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C9B" w:rsidRDefault="00C34C9B" w:rsidP="0085596B">
      <w:pPr>
        <w:keepNext w:val="0"/>
        <w:suppressAutoHyphens/>
        <w:spacing w:line="240" w:lineRule="auto"/>
        <w:contextualSpacing/>
        <w:jc w:val="left"/>
        <w:rPr>
          <w:rFonts w:ascii="Arial Narrow" w:hAnsi="Arial Narrow"/>
          <w:sz w:val="26"/>
          <w:szCs w:val="26"/>
        </w:rPr>
      </w:pPr>
      <w:bookmarkStart w:id="0" w:name="_GoBack"/>
      <w:bookmarkEnd w:id="0"/>
      <w:r>
        <w:rPr>
          <w:rFonts w:ascii="Arial Narrow" w:hAnsi="Arial Narrow"/>
          <w:sz w:val="26"/>
          <w:szCs w:val="26"/>
        </w:rPr>
        <w:t xml:space="preserve">                                                               </w:t>
      </w:r>
    </w:p>
    <w:p w:rsidR="0085596B" w:rsidRDefault="0085596B" w:rsidP="0085596B">
      <w:pPr>
        <w:keepNext w:val="0"/>
        <w:suppressAutoHyphens/>
        <w:spacing w:line="240" w:lineRule="auto"/>
        <w:contextualSpacing/>
        <w:jc w:val="left"/>
        <w:rPr>
          <w:rFonts w:ascii="Arial Narrow" w:hAnsi="Arial Narrow"/>
          <w:sz w:val="26"/>
          <w:szCs w:val="26"/>
        </w:rPr>
      </w:pPr>
    </w:p>
    <w:p w:rsidR="00652206" w:rsidRDefault="0085596B" w:rsidP="0085596B">
      <w:pPr>
        <w:keepNext w:val="0"/>
        <w:suppressAutoHyphens/>
        <w:spacing w:line="240" w:lineRule="auto"/>
        <w:ind w:left="4678" w:firstLine="23"/>
        <w:contextualSpacing/>
        <w:rPr>
          <w:sz w:val="26"/>
          <w:szCs w:val="26"/>
        </w:rPr>
      </w:pPr>
      <w:r w:rsidRPr="000F26E9">
        <w:rPr>
          <w:sz w:val="26"/>
          <w:szCs w:val="26"/>
        </w:rPr>
        <w:t xml:space="preserve">Приложение </w:t>
      </w:r>
    </w:p>
    <w:p w:rsidR="0085596B" w:rsidRPr="000F26E9" w:rsidRDefault="00844B7C" w:rsidP="0085596B">
      <w:pPr>
        <w:keepNext w:val="0"/>
        <w:suppressAutoHyphens/>
        <w:spacing w:line="240" w:lineRule="auto"/>
        <w:ind w:left="4678" w:firstLine="23"/>
        <w:contextualSpacing/>
        <w:rPr>
          <w:sz w:val="26"/>
          <w:szCs w:val="26"/>
        </w:rPr>
      </w:pPr>
      <w:r>
        <w:rPr>
          <w:sz w:val="26"/>
          <w:szCs w:val="26"/>
        </w:rPr>
        <w:t>к приказу П</w:t>
      </w:r>
      <w:r w:rsidR="0085596B" w:rsidRPr="000F26E9">
        <w:rPr>
          <w:sz w:val="26"/>
          <w:szCs w:val="26"/>
        </w:rPr>
        <w:t>АО «МРСК Юга»</w:t>
      </w:r>
    </w:p>
    <w:p w:rsidR="0085596B" w:rsidRDefault="0085596B" w:rsidP="0085596B">
      <w:pPr>
        <w:keepNext w:val="0"/>
        <w:suppressAutoHyphens/>
        <w:spacing w:line="240" w:lineRule="auto"/>
        <w:ind w:left="4678" w:firstLine="23"/>
        <w:contextualSpacing/>
        <w:rPr>
          <w:sz w:val="26"/>
          <w:szCs w:val="26"/>
        </w:rPr>
      </w:pPr>
      <w:r>
        <w:rPr>
          <w:sz w:val="26"/>
          <w:szCs w:val="26"/>
        </w:rPr>
        <w:t>от «</w:t>
      </w:r>
      <w:r w:rsidR="00652206">
        <w:rPr>
          <w:sz w:val="26"/>
          <w:szCs w:val="26"/>
        </w:rPr>
        <w:t>09» сентября</w:t>
      </w:r>
      <w:r>
        <w:rPr>
          <w:sz w:val="26"/>
          <w:szCs w:val="26"/>
        </w:rPr>
        <w:t xml:space="preserve"> 2015</w:t>
      </w:r>
      <w:r w:rsidRPr="000F26E9">
        <w:rPr>
          <w:sz w:val="26"/>
          <w:szCs w:val="26"/>
        </w:rPr>
        <w:t xml:space="preserve"> г. </w:t>
      </w:r>
      <w:r>
        <w:rPr>
          <w:sz w:val="26"/>
          <w:szCs w:val="26"/>
        </w:rPr>
        <w:t xml:space="preserve">№ </w:t>
      </w:r>
      <w:r w:rsidR="00652206">
        <w:rPr>
          <w:sz w:val="26"/>
          <w:szCs w:val="26"/>
        </w:rPr>
        <w:t>579</w:t>
      </w:r>
    </w:p>
    <w:p w:rsidR="0085596B" w:rsidRDefault="0085596B" w:rsidP="0085596B">
      <w:pPr>
        <w:keepNext w:val="0"/>
        <w:suppressAutoHyphens/>
        <w:spacing w:line="240" w:lineRule="auto"/>
        <w:ind w:left="4678" w:firstLine="23"/>
        <w:contextualSpacing/>
        <w:jc w:val="center"/>
        <w:rPr>
          <w:sz w:val="26"/>
          <w:szCs w:val="26"/>
        </w:rPr>
      </w:pPr>
    </w:p>
    <w:p w:rsidR="0085596B" w:rsidRDefault="0085596B" w:rsidP="0085596B">
      <w:pPr>
        <w:keepNext w:val="0"/>
        <w:suppressAutoHyphens/>
        <w:spacing w:line="240" w:lineRule="auto"/>
        <w:ind w:left="4678" w:firstLine="23"/>
        <w:contextualSpacing/>
        <w:jc w:val="center"/>
        <w:rPr>
          <w:sz w:val="26"/>
          <w:szCs w:val="26"/>
        </w:rPr>
      </w:pPr>
    </w:p>
    <w:p w:rsidR="0085596B" w:rsidRDefault="0085596B" w:rsidP="0085596B">
      <w:pPr>
        <w:keepNext w:val="0"/>
        <w:suppressAutoHyphens/>
        <w:spacing w:line="240" w:lineRule="auto"/>
        <w:ind w:left="4678" w:firstLine="0"/>
        <w:contextualSpacing/>
        <w:rPr>
          <w:sz w:val="26"/>
          <w:szCs w:val="26"/>
        </w:rPr>
      </w:pPr>
      <w:r>
        <w:rPr>
          <w:sz w:val="26"/>
          <w:szCs w:val="26"/>
        </w:rPr>
        <w:t>УТВЕРЖДЕН</w:t>
      </w:r>
    </w:p>
    <w:p w:rsidR="0085596B" w:rsidRDefault="0085596B" w:rsidP="0085596B">
      <w:pPr>
        <w:keepNext w:val="0"/>
        <w:suppressAutoHyphens/>
        <w:spacing w:line="240" w:lineRule="auto"/>
        <w:ind w:left="4678" w:firstLine="0"/>
        <w:contextualSpacing/>
        <w:rPr>
          <w:sz w:val="26"/>
          <w:szCs w:val="26"/>
        </w:rPr>
      </w:pPr>
      <w:r>
        <w:rPr>
          <w:sz w:val="26"/>
          <w:szCs w:val="26"/>
        </w:rPr>
        <w:t>Р</w:t>
      </w:r>
      <w:r w:rsidRPr="00A119D6">
        <w:rPr>
          <w:sz w:val="26"/>
          <w:szCs w:val="26"/>
        </w:rPr>
        <w:t>ешени</w:t>
      </w:r>
      <w:r>
        <w:rPr>
          <w:sz w:val="26"/>
          <w:szCs w:val="26"/>
        </w:rPr>
        <w:t xml:space="preserve">ем Совета директоров </w:t>
      </w:r>
    </w:p>
    <w:p w:rsidR="0085596B" w:rsidRDefault="00844B7C" w:rsidP="0085596B">
      <w:pPr>
        <w:keepNext w:val="0"/>
        <w:suppressAutoHyphens/>
        <w:spacing w:line="240" w:lineRule="auto"/>
        <w:ind w:left="4678" w:firstLine="0"/>
        <w:contextualSpacing/>
        <w:rPr>
          <w:sz w:val="26"/>
          <w:szCs w:val="26"/>
        </w:rPr>
      </w:pPr>
      <w:r>
        <w:rPr>
          <w:sz w:val="26"/>
          <w:szCs w:val="26"/>
        </w:rPr>
        <w:t>П</w:t>
      </w:r>
      <w:r w:rsidR="0085596B" w:rsidRPr="00A119D6">
        <w:rPr>
          <w:sz w:val="26"/>
          <w:szCs w:val="26"/>
        </w:rPr>
        <w:t>АО «МРСК</w:t>
      </w:r>
      <w:r w:rsidR="0085596B">
        <w:rPr>
          <w:sz w:val="26"/>
          <w:szCs w:val="26"/>
        </w:rPr>
        <w:t xml:space="preserve"> Юга</w:t>
      </w:r>
      <w:r w:rsidR="0085596B" w:rsidRPr="00A119D6">
        <w:rPr>
          <w:sz w:val="26"/>
          <w:szCs w:val="26"/>
        </w:rPr>
        <w:t xml:space="preserve">» </w:t>
      </w:r>
    </w:p>
    <w:p w:rsidR="0085596B" w:rsidRPr="00A119D6" w:rsidRDefault="0085596B" w:rsidP="0085596B">
      <w:pPr>
        <w:keepNext w:val="0"/>
        <w:suppressAutoHyphens/>
        <w:spacing w:line="240" w:lineRule="auto"/>
        <w:ind w:left="4678" w:firstLine="0"/>
        <w:contextualSpacing/>
        <w:rPr>
          <w:sz w:val="26"/>
          <w:szCs w:val="26"/>
        </w:rPr>
      </w:pPr>
      <w:r w:rsidRPr="00A119D6">
        <w:rPr>
          <w:sz w:val="26"/>
          <w:szCs w:val="26"/>
        </w:rPr>
        <w:t>(</w:t>
      </w:r>
      <w:r w:rsidR="00844B7C">
        <w:rPr>
          <w:sz w:val="26"/>
          <w:szCs w:val="26"/>
        </w:rPr>
        <w:t xml:space="preserve">Выписка из </w:t>
      </w:r>
      <w:r w:rsidRPr="00A119D6">
        <w:rPr>
          <w:sz w:val="26"/>
          <w:szCs w:val="26"/>
        </w:rPr>
        <w:t>протокол</w:t>
      </w:r>
      <w:r w:rsidR="00844B7C">
        <w:rPr>
          <w:sz w:val="26"/>
          <w:szCs w:val="26"/>
        </w:rPr>
        <w:t>а</w:t>
      </w:r>
      <w:r w:rsidRPr="00A119D6">
        <w:rPr>
          <w:sz w:val="26"/>
          <w:szCs w:val="26"/>
        </w:rPr>
        <w:t xml:space="preserve"> от</w:t>
      </w:r>
      <w:r w:rsidR="00844B7C">
        <w:rPr>
          <w:sz w:val="26"/>
          <w:szCs w:val="26"/>
        </w:rPr>
        <w:t xml:space="preserve"> 18</w:t>
      </w:r>
      <w:r>
        <w:rPr>
          <w:sz w:val="26"/>
          <w:szCs w:val="26"/>
        </w:rPr>
        <w:t>.06.2015 г.</w:t>
      </w:r>
      <w:r w:rsidR="00844B7C">
        <w:rPr>
          <w:sz w:val="26"/>
          <w:szCs w:val="26"/>
        </w:rPr>
        <w:t xml:space="preserve">          </w:t>
      </w:r>
      <w:r w:rsidRPr="00A119D6">
        <w:rPr>
          <w:sz w:val="26"/>
          <w:szCs w:val="26"/>
        </w:rPr>
        <w:t xml:space="preserve"> № </w:t>
      </w:r>
      <w:r>
        <w:rPr>
          <w:sz w:val="26"/>
          <w:szCs w:val="26"/>
        </w:rPr>
        <w:t>161/2015 г.</w:t>
      </w:r>
      <w:r w:rsidRPr="00A119D6">
        <w:rPr>
          <w:sz w:val="26"/>
          <w:szCs w:val="26"/>
        </w:rPr>
        <w:t>)</w:t>
      </w:r>
    </w:p>
    <w:p w:rsidR="0085596B" w:rsidRDefault="0085596B" w:rsidP="0085596B">
      <w:pPr>
        <w:keepNext w:val="0"/>
        <w:suppressAutoHyphens/>
        <w:spacing w:line="240" w:lineRule="auto"/>
        <w:contextualSpacing/>
        <w:jc w:val="left"/>
        <w:rPr>
          <w:rFonts w:ascii="Arial Narrow" w:hAnsi="Arial Narrow"/>
          <w:sz w:val="26"/>
          <w:szCs w:val="26"/>
        </w:rPr>
      </w:pPr>
    </w:p>
    <w:p w:rsidR="0085596B" w:rsidRDefault="0085596B" w:rsidP="0085596B">
      <w:pPr>
        <w:keepNext w:val="0"/>
        <w:suppressAutoHyphens/>
        <w:spacing w:line="240" w:lineRule="auto"/>
        <w:contextualSpacing/>
        <w:jc w:val="left"/>
        <w:rPr>
          <w:rFonts w:ascii="Arial Narrow" w:hAnsi="Arial Narrow"/>
          <w:sz w:val="26"/>
          <w:szCs w:val="26"/>
        </w:rPr>
      </w:pPr>
    </w:p>
    <w:p w:rsidR="00C34C9B" w:rsidRDefault="00C34C9B" w:rsidP="0085596B">
      <w:pPr>
        <w:keepNext w:val="0"/>
        <w:suppressAutoHyphens/>
        <w:spacing w:line="240" w:lineRule="auto"/>
        <w:ind w:firstLine="0"/>
        <w:contextualSpacing/>
        <w:rPr>
          <w:rFonts w:ascii="Arial Narrow" w:hAnsi="Arial Narrow"/>
          <w:sz w:val="26"/>
          <w:szCs w:val="26"/>
        </w:rPr>
      </w:pPr>
    </w:p>
    <w:p w:rsidR="0006222C" w:rsidRPr="00F476D9" w:rsidRDefault="0006222C" w:rsidP="00044422">
      <w:pPr>
        <w:keepNext w:val="0"/>
        <w:suppressAutoHyphens/>
        <w:spacing w:line="240" w:lineRule="auto"/>
        <w:contextualSpacing/>
        <w:rPr>
          <w:rFonts w:ascii="Arial Narrow" w:hAnsi="Arial Narrow"/>
          <w:sz w:val="26"/>
          <w:szCs w:val="26"/>
        </w:rPr>
      </w:pPr>
    </w:p>
    <w:p w:rsidR="0006222C" w:rsidRPr="00F476D9" w:rsidRDefault="00A36C65" w:rsidP="00A119D6">
      <w:pPr>
        <w:keepNext w:val="0"/>
        <w:suppressAutoHyphens/>
        <w:spacing w:line="240" w:lineRule="auto"/>
        <w:ind w:left="4860" w:firstLine="0"/>
        <w:contextualSpacing/>
        <w:jc w:val="left"/>
        <w:rPr>
          <w:rFonts w:ascii="Arial Narrow" w:hAnsi="Arial Narrow"/>
          <w:caps/>
          <w:sz w:val="26"/>
          <w:szCs w:val="26"/>
        </w:rPr>
      </w:pPr>
      <w:r>
        <w:rPr>
          <w:noProof/>
        </w:rPr>
        <w:drawing>
          <wp:anchor distT="0" distB="0" distL="114300" distR="114300" simplePos="0" relativeHeight="251662336" behindDoc="1" locked="0" layoutInCell="1" allowOverlap="1">
            <wp:simplePos x="0" y="0"/>
            <wp:positionH relativeFrom="column">
              <wp:posOffset>2077085</wp:posOffset>
            </wp:positionH>
            <wp:positionV relativeFrom="paragraph">
              <wp:posOffset>-4445</wp:posOffset>
            </wp:positionV>
            <wp:extent cx="1807845" cy="680720"/>
            <wp:effectExtent l="0" t="0" r="1905" b="5080"/>
            <wp:wrapTight wrapText="bothSides">
              <wp:wrapPolygon edited="0">
                <wp:start x="0" y="0"/>
                <wp:lineTo x="0" y="21157"/>
                <wp:lineTo x="21395" y="21157"/>
                <wp:lineTo x="21395" y="0"/>
                <wp:lineTo x="0" y="0"/>
              </wp:wrapPolygon>
            </wp:wrapTight>
            <wp:docPr id="4" name="Рисунок 4" descr="Описание: cid:image002.png@01CEBA0B.D6B8B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id:image002.png@01CEBA0B.D6B8B98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807845" cy="680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AFC" w:rsidRPr="00F476D9" w:rsidRDefault="00121AFC" w:rsidP="00A119D6">
      <w:pPr>
        <w:keepNext w:val="0"/>
        <w:suppressAutoHyphens/>
        <w:spacing w:line="240" w:lineRule="auto"/>
        <w:ind w:left="4860" w:firstLine="0"/>
        <w:contextualSpacing/>
        <w:jc w:val="left"/>
        <w:rPr>
          <w:rFonts w:ascii="Arial Narrow" w:hAnsi="Arial Narrow"/>
          <w:caps/>
          <w:sz w:val="26"/>
          <w:szCs w:val="26"/>
        </w:rPr>
      </w:pPr>
    </w:p>
    <w:p w:rsidR="00121AFC" w:rsidRPr="00F476D9" w:rsidRDefault="00121AFC" w:rsidP="0085596B">
      <w:pPr>
        <w:keepNext w:val="0"/>
        <w:suppressAutoHyphens/>
        <w:spacing w:line="240" w:lineRule="auto"/>
        <w:ind w:firstLine="0"/>
        <w:contextualSpacing/>
        <w:jc w:val="left"/>
        <w:rPr>
          <w:rFonts w:ascii="Arial Narrow" w:hAnsi="Arial Narrow"/>
          <w:caps/>
          <w:sz w:val="26"/>
          <w:szCs w:val="26"/>
        </w:rPr>
      </w:pPr>
    </w:p>
    <w:p w:rsidR="0006222C" w:rsidRPr="00F476D9" w:rsidRDefault="0006222C" w:rsidP="00C34C9B">
      <w:pPr>
        <w:keepNext w:val="0"/>
        <w:suppressAutoHyphens/>
        <w:spacing w:line="276" w:lineRule="auto"/>
        <w:ind w:firstLine="0"/>
        <w:contextualSpacing/>
        <w:rPr>
          <w:rFonts w:ascii="Arial Narrow" w:hAnsi="Arial Narrow"/>
          <w:b/>
          <w:szCs w:val="26"/>
        </w:rPr>
      </w:pPr>
    </w:p>
    <w:p w:rsidR="0006222C" w:rsidRPr="00F476D9" w:rsidRDefault="0006222C" w:rsidP="00A119D6">
      <w:pPr>
        <w:keepNext w:val="0"/>
        <w:suppressAutoHyphens/>
        <w:spacing w:line="240" w:lineRule="auto"/>
        <w:ind w:firstLine="0"/>
        <w:contextualSpacing/>
        <w:jc w:val="center"/>
        <w:rPr>
          <w:rFonts w:ascii="Arial Narrow" w:hAnsi="Arial Narrow"/>
          <w:b/>
          <w:sz w:val="26"/>
          <w:szCs w:val="26"/>
        </w:rPr>
      </w:pPr>
    </w:p>
    <w:p w:rsidR="0006222C" w:rsidRPr="00F476D9" w:rsidRDefault="0006222C" w:rsidP="0085596B">
      <w:pPr>
        <w:keepNext w:val="0"/>
        <w:suppressAutoHyphens/>
        <w:spacing w:line="240" w:lineRule="auto"/>
        <w:ind w:firstLine="0"/>
        <w:contextualSpacing/>
        <w:rPr>
          <w:rFonts w:ascii="Arial Narrow" w:hAnsi="Arial Narrow"/>
          <w:sz w:val="28"/>
          <w:szCs w:val="26"/>
        </w:rPr>
      </w:pPr>
    </w:p>
    <w:p w:rsidR="0006222C" w:rsidRPr="00F476D9" w:rsidRDefault="0006222C" w:rsidP="00C25BE7">
      <w:pPr>
        <w:keepNext w:val="0"/>
        <w:suppressAutoHyphens/>
        <w:spacing w:before="120" w:after="100" w:afterAutospacing="1" w:line="276" w:lineRule="auto"/>
        <w:ind w:firstLine="0"/>
        <w:jc w:val="center"/>
        <w:rPr>
          <w:rFonts w:ascii="Arial Narrow" w:hAnsi="Arial Narrow"/>
          <w:b/>
          <w:sz w:val="36"/>
          <w:szCs w:val="36"/>
        </w:rPr>
      </w:pPr>
      <w:r w:rsidRPr="00F476D9">
        <w:rPr>
          <w:rFonts w:ascii="Arial Narrow" w:hAnsi="Arial Narrow"/>
          <w:b/>
          <w:caps/>
          <w:sz w:val="36"/>
          <w:szCs w:val="36"/>
        </w:rPr>
        <w:t>СТАНДАРТ</w:t>
      </w:r>
      <w:r w:rsidR="007A56A7" w:rsidRPr="00F476D9">
        <w:rPr>
          <w:rFonts w:ascii="Arial Narrow" w:hAnsi="Arial Narrow"/>
          <w:b/>
          <w:caps/>
          <w:sz w:val="36"/>
          <w:szCs w:val="36"/>
        </w:rPr>
        <w:t>Ы</w:t>
      </w:r>
      <w:r w:rsidRPr="00F476D9">
        <w:rPr>
          <w:rFonts w:ascii="Arial Narrow" w:hAnsi="Arial Narrow"/>
          <w:b/>
          <w:caps/>
          <w:sz w:val="36"/>
          <w:szCs w:val="36"/>
        </w:rPr>
        <w:t xml:space="preserve"> </w:t>
      </w:r>
      <w:r w:rsidR="00C25BE7" w:rsidRPr="00F476D9">
        <w:rPr>
          <w:rFonts w:ascii="Arial Narrow" w:hAnsi="Arial Narrow"/>
          <w:b/>
          <w:sz w:val="36"/>
          <w:szCs w:val="36"/>
        </w:rPr>
        <w:t xml:space="preserve">КАЧЕСТВА </w:t>
      </w:r>
      <w:r w:rsidRPr="00F476D9">
        <w:rPr>
          <w:rFonts w:ascii="Arial Narrow" w:hAnsi="Arial Narrow"/>
          <w:b/>
          <w:sz w:val="36"/>
          <w:szCs w:val="36"/>
        </w:rPr>
        <w:t>ОБСЛУЖИВАНИЯ</w:t>
      </w:r>
      <w:r w:rsidR="00C25BE7" w:rsidRPr="00F476D9">
        <w:rPr>
          <w:rFonts w:ascii="Arial Narrow" w:hAnsi="Arial Narrow"/>
          <w:b/>
          <w:sz w:val="36"/>
          <w:szCs w:val="36"/>
        </w:rPr>
        <w:t xml:space="preserve"> </w:t>
      </w:r>
      <w:r w:rsidRPr="00F476D9">
        <w:rPr>
          <w:rFonts w:ascii="Arial Narrow" w:hAnsi="Arial Narrow"/>
          <w:b/>
          <w:sz w:val="36"/>
          <w:szCs w:val="36"/>
        </w:rPr>
        <w:t>ПОТРЕБИТЕЛЕЙ УСЛУГ</w:t>
      </w:r>
    </w:p>
    <w:p w:rsidR="0006222C" w:rsidRPr="00F476D9" w:rsidRDefault="00844B7C" w:rsidP="00A119D6">
      <w:pPr>
        <w:keepNext w:val="0"/>
        <w:suppressAutoHyphens/>
        <w:spacing w:line="240" w:lineRule="auto"/>
        <w:ind w:firstLine="0"/>
        <w:contextualSpacing/>
        <w:jc w:val="center"/>
        <w:rPr>
          <w:rFonts w:ascii="Arial Narrow" w:hAnsi="Arial Narrow"/>
          <w:sz w:val="36"/>
          <w:szCs w:val="36"/>
        </w:rPr>
      </w:pPr>
      <w:r>
        <w:rPr>
          <w:rFonts w:ascii="Arial Narrow" w:hAnsi="Arial Narrow"/>
          <w:b/>
          <w:caps/>
          <w:sz w:val="36"/>
          <w:szCs w:val="36"/>
        </w:rPr>
        <w:t>ПАО «МРСК Юга»</w:t>
      </w:r>
    </w:p>
    <w:p w:rsidR="0006222C" w:rsidRPr="00F476D9" w:rsidRDefault="0006222C" w:rsidP="00A119D6">
      <w:pPr>
        <w:keepNext w:val="0"/>
        <w:suppressAutoHyphens/>
        <w:spacing w:line="240" w:lineRule="auto"/>
        <w:ind w:firstLine="0"/>
        <w:contextualSpacing/>
        <w:jc w:val="center"/>
        <w:rPr>
          <w:rFonts w:ascii="Arial Narrow" w:hAnsi="Arial Narrow"/>
          <w:sz w:val="26"/>
          <w:szCs w:val="26"/>
        </w:rPr>
      </w:pPr>
    </w:p>
    <w:p w:rsidR="0006222C" w:rsidRPr="00F476D9" w:rsidRDefault="0006222C" w:rsidP="00A119D6">
      <w:pPr>
        <w:keepNext w:val="0"/>
        <w:suppressAutoHyphens/>
        <w:spacing w:line="240" w:lineRule="auto"/>
        <w:ind w:firstLine="0"/>
        <w:contextualSpacing/>
        <w:jc w:val="center"/>
        <w:rPr>
          <w:rFonts w:ascii="Arial Narrow" w:hAnsi="Arial Narrow"/>
          <w:sz w:val="26"/>
          <w:szCs w:val="26"/>
        </w:rPr>
      </w:pPr>
    </w:p>
    <w:p w:rsidR="0006222C" w:rsidRPr="00F476D9" w:rsidRDefault="0006222C" w:rsidP="00A119D6">
      <w:pPr>
        <w:keepNext w:val="0"/>
        <w:suppressAutoHyphens/>
        <w:spacing w:line="240" w:lineRule="auto"/>
        <w:ind w:firstLine="0"/>
        <w:contextualSpacing/>
        <w:jc w:val="center"/>
        <w:rPr>
          <w:rFonts w:ascii="Arial Narrow" w:hAnsi="Arial Narrow"/>
          <w:sz w:val="26"/>
          <w:szCs w:val="26"/>
        </w:rPr>
      </w:pPr>
    </w:p>
    <w:p w:rsidR="0006222C" w:rsidRPr="00F476D9" w:rsidRDefault="0006222C" w:rsidP="00A119D6">
      <w:pPr>
        <w:keepNext w:val="0"/>
        <w:suppressAutoHyphens/>
        <w:spacing w:line="240" w:lineRule="auto"/>
        <w:ind w:firstLine="0"/>
        <w:contextualSpacing/>
        <w:jc w:val="center"/>
        <w:rPr>
          <w:rFonts w:ascii="Arial Narrow" w:hAnsi="Arial Narrow"/>
          <w:sz w:val="26"/>
          <w:szCs w:val="26"/>
        </w:rPr>
      </w:pPr>
    </w:p>
    <w:p w:rsidR="0006222C" w:rsidRPr="00F476D9" w:rsidRDefault="0006222C" w:rsidP="00A119D6">
      <w:pPr>
        <w:keepNext w:val="0"/>
        <w:suppressAutoHyphens/>
        <w:spacing w:line="240" w:lineRule="auto"/>
        <w:ind w:firstLine="0"/>
        <w:contextualSpacing/>
        <w:jc w:val="center"/>
        <w:rPr>
          <w:rFonts w:ascii="Arial Narrow" w:hAnsi="Arial Narrow"/>
          <w:sz w:val="26"/>
          <w:szCs w:val="26"/>
        </w:rPr>
      </w:pPr>
    </w:p>
    <w:p w:rsidR="0006222C" w:rsidRPr="00F476D9" w:rsidRDefault="0006222C" w:rsidP="00A119D6">
      <w:pPr>
        <w:keepNext w:val="0"/>
        <w:suppressAutoHyphens/>
        <w:spacing w:line="240" w:lineRule="auto"/>
        <w:ind w:firstLine="0"/>
        <w:contextualSpacing/>
        <w:jc w:val="center"/>
        <w:rPr>
          <w:rFonts w:ascii="Arial Narrow" w:hAnsi="Arial Narrow"/>
          <w:sz w:val="26"/>
          <w:szCs w:val="26"/>
        </w:rPr>
      </w:pPr>
    </w:p>
    <w:p w:rsidR="0006222C" w:rsidRPr="00F476D9" w:rsidRDefault="0006222C" w:rsidP="00A119D6">
      <w:pPr>
        <w:keepNext w:val="0"/>
        <w:suppressAutoHyphens/>
        <w:spacing w:line="240" w:lineRule="auto"/>
        <w:ind w:firstLine="0"/>
        <w:contextualSpacing/>
        <w:jc w:val="center"/>
        <w:rPr>
          <w:rFonts w:ascii="Arial Narrow" w:hAnsi="Arial Narrow"/>
          <w:sz w:val="26"/>
          <w:szCs w:val="26"/>
        </w:rPr>
      </w:pPr>
    </w:p>
    <w:p w:rsidR="0006222C" w:rsidRPr="00F476D9" w:rsidRDefault="0006222C" w:rsidP="00A119D6">
      <w:pPr>
        <w:keepNext w:val="0"/>
        <w:suppressAutoHyphens/>
        <w:spacing w:line="240" w:lineRule="auto"/>
        <w:ind w:firstLine="0"/>
        <w:contextualSpacing/>
        <w:jc w:val="center"/>
        <w:rPr>
          <w:rFonts w:ascii="Arial Narrow" w:hAnsi="Arial Narrow"/>
          <w:sz w:val="26"/>
          <w:szCs w:val="26"/>
        </w:rPr>
      </w:pPr>
    </w:p>
    <w:p w:rsidR="0006222C" w:rsidRPr="00F476D9" w:rsidRDefault="0006222C" w:rsidP="00A119D6">
      <w:pPr>
        <w:keepNext w:val="0"/>
        <w:suppressAutoHyphens/>
        <w:spacing w:line="240" w:lineRule="auto"/>
        <w:ind w:firstLine="0"/>
        <w:contextualSpacing/>
        <w:jc w:val="center"/>
        <w:rPr>
          <w:rFonts w:ascii="Arial Narrow" w:hAnsi="Arial Narrow"/>
          <w:sz w:val="26"/>
          <w:szCs w:val="26"/>
        </w:rPr>
      </w:pPr>
    </w:p>
    <w:p w:rsidR="0006222C" w:rsidRPr="00F476D9" w:rsidRDefault="0006222C" w:rsidP="00A119D6">
      <w:pPr>
        <w:keepNext w:val="0"/>
        <w:suppressAutoHyphens/>
        <w:spacing w:line="240" w:lineRule="auto"/>
        <w:ind w:firstLine="0"/>
        <w:contextualSpacing/>
        <w:jc w:val="center"/>
        <w:rPr>
          <w:rFonts w:ascii="Arial Narrow" w:hAnsi="Arial Narrow"/>
          <w:sz w:val="26"/>
          <w:szCs w:val="26"/>
        </w:rPr>
      </w:pPr>
    </w:p>
    <w:p w:rsidR="0006222C" w:rsidRPr="00F476D9" w:rsidRDefault="0006222C" w:rsidP="00A119D6">
      <w:pPr>
        <w:keepNext w:val="0"/>
        <w:suppressAutoHyphens/>
        <w:spacing w:line="240" w:lineRule="auto"/>
        <w:ind w:firstLine="0"/>
        <w:contextualSpacing/>
        <w:jc w:val="center"/>
        <w:rPr>
          <w:rFonts w:ascii="Arial Narrow" w:hAnsi="Arial Narrow"/>
          <w:sz w:val="26"/>
          <w:szCs w:val="26"/>
        </w:rPr>
      </w:pPr>
    </w:p>
    <w:p w:rsidR="0006222C" w:rsidRPr="00F476D9" w:rsidRDefault="0006222C" w:rsidP="0085596B">
      <w:pPr>
        <w:keepNext w:val="0"/>
        <w:suppressAutoHyphens/>
        <w:spacing w:line="240" w:lineRule="auto"/>
        <w:ind w:firstLine="0"/>
        <w:contextualSpacing/>
        <w:rPr>
          <w:rFonts w:ascii="Arial Narrow" w:hAnsi="Arial Narrow"/>
          <w:sz w:val="26"/>
          <w:szCs w:val="26"/>
        </w:rPr>
      </w:pPr>
    </w:p>
    <w:p w:rsidR="0006222C" w:rsidRPr="00F476D9" w:rsidRDefault="0006222C" w:rsidP="00A119D6">
      <w:pPr>
        <w:keepNext w:val="0"/>
        <w:suppressAutoHyphens/>
        <w:spacing w:line="240" w:lineRule="auto"/>
        <w:ind w:firstLine="0"/>
        <w:contextualSpacing/>
        <w:jc w:val="center"/>
        <w:rPr>
          <w:rFonts w:ascii="Arial Narrow" w:hAnsi="Arial Narrow"/>
          <w:sz w:val="26"/>
          <w:szCs w:val="26"/>
        </w:rPr>
      </w:pPr>
    </w:p>
    <w:p w:rsidR="0006222C" w:rsidRPr="00F476D9" w:rsidRDefault="0006222C" w:rsidP="00A119D6">
      <w:pPr>
        <w:keepNext w:val="0"/>
        <w:suppressAutoHyphens/>
        <w:spacing w:line="240" w:lineRule="auto"/>
        <w:ind w:firstLine="0"/>
        <w:contextualSpacing/>
        <w:jc w:val="center"/>
        <w:rPr>
          <w:rFonts w:ascii="Arial Narrow" w:hAnsi="Arial Narrow"/>
          <w:sz w:val="26"/>
          <w:szCs w:val="26"/>
        </w:rPr>
      </w:pPr>
    </w:p>
    <w:p w:rsidR="00044422" w:rsidRDefault="0006222C" w:rsidP="00A119D6">
      <w:pPr>
        <w:keepNext w:val="0"/>
        <w:suppressAutoHyphens/>
        <w:spacing w:line="240" w:lineRule="auto"/>
        <w:ind w:firstLine="0"/>
        <w:contextualSpacing/>
        <w:jc w:val="center"/>
        <w:rPr>
          <w:rFonts w:ascii="Arial Narrow" w:hAnsi="Arial Narrow"/>
          <w:sz w:val="26"/>
          <w:szCs w:val="26"/>
        </w:rPr>
      </w:pPr>
      <w:r w:rsidRPr="00F476D9">
        <w:rPr>
          <w:rFonts w:ascii="Arial Narrow" w:hAnsi="Arial Narrow"/>
          <w:sz w:val="26"/>
          <w:szCs w:val="26"/>
        </w:rPr>
        <w:t xml:space="preserve">г. </w:t>
      </w:r>
      <w:r w:rsidR="00044422">
        <w:rPr>
          <w:rFonts w:ascii="Arial Narrow" w:hAnsi="Arial Narrow"/>
          <w:sz w:val="26"/>
          <w:szCs w:val="26"/>
        </w:rPr>
        <w:t xml:space="preserve">Ростов-на-Дону </w:t>
      </w:r>
    </w:p>
    <w:p w:rsidR="0006222C" w:rsidRPr="00F476D9" w:rsidRDefault="0006222C" w:rsidP="00A119D6">
      <w:pPr>
        <w:keepNext w:val="0"/>
        <w:suppressAutoHyphens/>
        <w:spacing w:line="240" w:lineRule="auto"/>
        <w:ind w:firstLine="0"/>
        <w:contextualSpacing/>
        <w:jc w:val="center"/>
        <w:rPr>
          <w:rFonts w:ascii="Arial Narrow" w:hAnsi="Arial Narrow"/>
          <w:sz w:val="26"/>
          <w:szCs w:val="26"/>
        </w:rPr>
      </w:pPr>
      <w:r w:rsidRPr="00F476D9">
        <w:rPr>
          <w:rFonts w:ascii="Arial Narrow" w:hAnsi="Arial Narrow"/>
          <w:sz w:val="26"/>
          <w:szCs w:val="26"/>
        </w:rPr>
        <w:t>201</w:t>
      </w:r>
      <w:r w:rsidR="00C25BE7" w:rsidRPr="00F476D9">
        <w:rPr>
          <w:rFonts w:ascii="Arial Narrow" w:hAnsi="Arial Narrow"/>
          <w:sz w:val="26"/>
          <w:szCs w:val="26"/>
        </w:rPr>
        <w:t>5</w:t>
      </w:r>
    </w:p>
    <w:p w:rsidR="0033520D" w:rsidRPr="00F476D9" w:rsidRDefault="0033520D" w:rsidP="00A119D6">
      <w:pPr>
        <w:keepNext w:val="0"/>
        <w:suppressAutoHyphens/>
        <w:spacing w:line="240" w:lineRule="auto"/>
        <w:ind w:firstLine="0"/>
        <w:jc w:val="left"/>
        <w:rPr>
          <w:rFonts w:ascii="Arial Narrow" w:hAnsi="Arial Narrow"/>
          <w:b/>
          <w:caps/>
          <w:sz w:val="26"/>
          <w:szCs w:val="26"/>
        </w:rPr>
      </w:pPr>
      <w:r w:rsidRPr="00F476D9">
        <w:rPr>
          <w:rFonts w:ascii="Arial Narrow" w:hAnsi="Arial Narrow"/>
          <w:sz w:val="26"/>
          <w:szCs w:val="26"/>
        </w:rPr>
        <w:br w:type="page"/>
      </w:r>
    </w:p>
    <w:p w:rsidR="00431686" w:rsidRPr="00F476D9" w:rsidRDefault="00431686" w:rsidP="00A119D6">
      <w:pPr>
        <w:pStyle w:val="aa"/>
        <w:keepNext w:val="0"/>
        <w:ind w:firstLine="0"/>
        <w:rPr>
          <w:rFonts w:ascii="Arial Narrow" w:hAnsi="Arial Narrow"/>
          <w:color w:val="548DD4" w:themeColor="text2" w:themeTint="99"/>
          <w:sz w:val="26"/>
          <w:szCs w:val="26"/>
        </w:rPr>
      </w:pPr>
      <w:r w:rsidRPr="00F476D9">
        <w:rPr>
          <w:rFonts w:ascii="Arial Narrow" w:hAnsi="Arial Narrow"/>
          <w:color w:val="548DD4" w:themeColor="text2" w:themeTint="99"/>
          <w:sz w:val="26"/>
          <w:szCs w:val="26"/>
        </w:rPr>
        <w:lastRenderedPageBreak/>
        <w:t>Содержание</w:t>
      </w:r>
    </w:p>
    <w:sdt>
      <w:sdtPr>
        <w:rPr>
          <w:rFonts w:ascii="Arial Narrow" w:hAnsi="Arial Narrow"/>
          <w:b w:val="0"/>
          <w:bCs w:val="0"/>
          <w:kern w:val="0"/>
          <w:sz w:val="26"/>
          <w:szCs w:val="26"/>
        </w:rPr>
        <w:id w:val="43539626"/>
        <w:docPartObj>
          <w:docPartGallery w:val="Table of Contents"/>
          <w:docPartUnique/>
        </w:docPartObj>
      </w:sdtPr>
      <w:sdtEndPr/>
      <w:sdtContent>
        <w:p w:rsidR="009F5A5F" w:rsidRPr="00F476D9" w:rsidRDefault="009F5A5F" w:rsidP="004B1315">
          <w:pPr>
            <w:pStyle w:val="aff9"/>
            <w:keepNext w:val="0"/>
            <w:suppressAutoHyphens/>
            <w:spacing w:line="240" w:lineRule="auto"/>
            <w:rPr>
              <w:rFonts w:ascii="Arial Narrow" w:hAnsi="Arial Narrow"/>
              <w:sz w:val="26"/>
              <w:szCs w:val="26"/>
            </w:rPr>
          </w:pPr>
        </w:p>
        <w:p w:rsidR="001C1742" w:rsidRDefault="00C66C56">
          <w:pPr>
            <w:pStyle w:val="15"/>
            <w:tabs>
              <w:tab w:val="left" w:pos="480"/>
              <w:tab w:val="right" w:leader="dot" w:pos="9486"/>
            </w:tabs>
            <w:rPr>
              <w:rFonts w:asciiTheme="minorHAnsi" w:eastAsiaTheme="minorEastAsia" w:hAnsiTheme="minorHAnsi" w:cstheme="minorBidi"/>
              <w:b w:val="0"/>
              <w:noProof/>
              <w:sz w:val="22"/>
              <w:szCs w:val="22"/>
            </w:rPr>
          </w:pPr>
          <w:r>
            <w:rPr>
              <w:b w:val="0"/>
              <w:sz w:val="26"/>
              <w:szCs w:val="26"/>
            </w:rPr>
            <w:fldChar w:fldCharType="begin"/>
          </w:r>
          <w:r w:rsidR="00207744">
            <w:rPr>
              <w:b w:val="0"/>
              <w:sz w:val="26"/>
              <w:szCs w:val="26"/>
            </w:rPr>
            <w:instrText xml:space="preserve"> TOC \o "1-4" \h \z \u </w:instrText>
          </w:r>
          <w:r>
            <w:rPr>
              <w:b w:val="0"/>
              <w:sz w:val="26"/>
              <w:szCs w:val="26"/>
            </w:rPr>
            <w:fldChar w:fldCharType="separate"/>
          </w:r>
          <w:hyperlink w:anchor="_Toc417316570" w:history="1">
            <w:r w:rsidR="001C1742" w:rsidRPr="001059D0">
              <w:rPr>
                <w:rStyle w:val="aff4"/>
                <w:noProof/>
              </w:rPr>
              <w:t>I.</w:t>
            </w:r>
            <w:r w:rsidR="001C1742">
              <w:rPr>
                <w:rFonts w:asciiTheme="minorHAnsi" w:eastAsiaTheme="minorEastAsia" w:hAnsiTheme="minorHAnsi" w:cstheme="minorBidi"/>
                <w:b w:val="0"/>
                <w:noProof/>
                <w:sz w:val="22"/>
                <w:szCs w:val="22"/>
              </w:rPr>
              <w:tab/>
            </w:r>
            <w:r w:rsidR="001C1742" w:rsidRPr="001059D0">
              <w:rPr>
                <w:rStyle w:val="aff4"/>
                <w:noProof/>
              </w:rPr>
              <w:t>ОБЛАСТЬ ПРИМЕНЕНИЯ</w:t>
            </w:r>
            <w:r w:rsidR="001C1742">
              <w:rPr>
                <w:noProof/>
                <w:webHidden/>
              </w:rPr>
              <w:tab/>
            </w:r>
            <w:r w:rsidR="001C1742">
              <w:rPr>
                <w:noProof/>
                <w:webHidden/>
              </w:rPr>
              <w:fldChar w:fldCharType="begin"/>
            </w:r>
            <w:r w:rsidR="001C1742">
              <w:rPr>
                <w:noProof/>
                <w:webHidden/>
              </w:rPr>
              <w:instrText xml:space="preserve"> PAGEREF _Toc417316570 \h </w:instrText>
            </w:r>
            <w:r w:rsidR="001C1742">
              <w:rPr>
                <w:noProof/>
                <w:webHidden/>
              </w:rPr>
            </w:r>
            <w:r w:rsidR="001C1742">
              <w:rPr>
                <w:noProof/>
                <w:webHidden/>
              </w:rPr>
              <w:fldChar w:fldCharType="separate"/>
            </w:r>
            <w:r w:rsidR="001C1742">
              <w:rPr>
                <w:noProof/>
                <w:webHidden/>
              </w:rPr>
              <w:t>4</w:t>
            </w:r>
            <w:r w:rsidR="001C1742">
              <w:rPr>
                <w:noProof/>
                <w:webHidden/>
              </w:rPr>
              <w:fldChar w:fldCharType="end"/>
            </w:r>
          </w:hyperlink>
        </w:p>
        <w:p w:rsidR="001C1742" w:rsidRDefault="00E0595C">
          <w:pPr>
            <w:pStyle w:val="15"/>
            <w:tabs>
              <w:tab w:val="left" w:pos="480"/>
              <w:tab w:val="right" w:leader="dot" w:pos="9486"/>
            </w:tabs>
            <w:rPr>
              <w:rFonts w:asciiTheme="minorHAnsi" w:eastAsiaTheme="minorEastAsia" w:hAnsiTheme="minorHAnsi" w:cstheme="minorBidi"/>
              <w:b w:val="0"/>
              <w:noProof/>
              <w:sz w:val="22"/>
              <w:szCs w:val="22"/>
            </w:rPr>
          </w:pPr>
          <w:hyperlink w:anchor="_Toc417316571" w:history="1">
            <w:r w:rsidR="001C1742" w:rsidRPr="001059D0">
              <w:rPr>
                <w:rStyle w:val="aff4"/>
                <w:noProof/>
              </w:rPr>
              <w:t>II.</w:t>
            </w:r>
            <w:r w:rsidR="001C1742">
              <w:rPr>
                <w:rFonts w:asciiTheme="minorHAnsi" w:eastAsiaTheme="minorEastAsia" w:hAnsiTheme="minorHAnsi" w:cstheme="minorBidi"/>
                <w:b w:val="0"/>
                <w:noProof/>
                <w:sz w:val="22"/>
                <w:szCs w:val="22"/>
              </w:rPr>
              <w:tab/>
            </w:r>
            <w:r w:rsidR="001C1742" w:rsidRPr="001059D0">
              <w:rPr>
                <w:rStyle w:val="aff4"/>
                <w:noProof/>
              </w:rPr>
              <w:t>НОРМАТИВНЫЕ ПРАВОВЫЕ АКТЫ</w:t>
            </w:r>
            <w:r w:rsidR="001C1742">
              <w:rPr>
                <w:noProof/>
                <w:webHidden/>
              </w:rPr>
              <w:tab/>
            </w:r>
            <w:r w:rsidR="001C1742">
              <w:rPr>
                <w:noProof/>
                <w:webHidden/>
              </w:rPr>
              <w:fldChar w:fldCharType="begin"/>
            </w:r>
            <w:r w:rsidR="001C1742">
              <w:rPr>
                <w:noProof/>
                <w:webHidden/>
              </w:rPr>
              <w:instrText xml:space="preserve"> PAGEREF _Toc417316571 \h </w:instrText>
            </w:r>
            <w:r w:rsidR="001C1742">
              <w:rPr>
                <w:noProof/>
                <w:webHidden/>
              </w:rPr>
            </w:r>
            <w:r w:rsidR="001C1742">
              <w:rPr>
                <w:noProof/>
                <w:webHidden/>
              </w:rPr>
              <w:fldChar w:fldCharType="separate"/>
            </w:r>
            <w:r w:rsidR="001C1742">
              <w:rPr>
                <w:noProof/>
                <w:webHidden/>
              </w:rPr>
              <w:t>5</w:t>
            </w:r>
            <w:r w:rsidR="001C1742">
              <w:rPr>
                <w:noProof/>
                <w:webHidden/>
              </w:rPr>
              <w:fldChar w:fldCharType="end"/>
            </w:r>
          </w:hyperlink>
        </w:p>
        <w:p w:rsidR="001C1742" w:rsidRDefault="00E0595C">
          <w:pPr>
            <w:pStyle w:val="15"/>
            <w:tabs>
              <w:tab w:val="left" w:pos="480"/>
              <w:tab w:val="right" w:leader="dot" w:pos="9486"/>
            </w:tabs>
            <w:rPr>
              <w:rFonts w:asciiTheme="minorHAnsi" w:eastAsiaTheme="minorEastAsia" w:hAnsiTheme="minorHAnsi" w:cstheme="minorBidi"/>
              <w:b w:val="0"/>
              <w:noProof/>
              <w:sz w:val="22"/>
              <w:szCs w:val="22"/>
            </w:rPr>
          </w:pPr>
          <w:hyperlink w:anchor="_Toc417316572" w:history="1">
            <w:r w:rsidR="001C1742" w:rsidRPr="001059D0">
              <w:rPr>
                <w:rStyle w:val="aff4"/>
                <w:noProof/>
              </w:rPr>
              <w:t>III.</w:t>
            </w:r>
            <w:r w:rsidR="001C1742">
              <w:rPr>
                <w:rFonts w:asciiTheme="minorHAnsi" w:eastAsiaTheme="minorEastAsia" w:hAnsiTheme="minorHAnsi" w:cstheme="minorBidi"/>
                <w:b w:val="0"/>
                <w:noProof/>
                <w:sz w:val="22"/>
                <w:szCs w:val="22"/>
              </w:rPr>
              <w:tab/>
            </w:r>
            <w:r w:rsidR="001C1742" w:rsidRPr="001059D0">
              <w:rPr>
                <w:rStyle w:val="aff4"/>
                <w:noProof/>
              </w:rPr>
              <w:t>ТЕРМИНЫ, ОПРЕДЕЛЕНИЯ, ОБОЗНАЧЕНИЯ И СОКРАЩЕНИЯ</w:t>
            </w:r>
            <w:r w:rsidR="001C1742">
              <w:rPr>
                <w:noProof/>
                <w:webHidden/>
              </w:rPr>
              <w:tab/>
            </w:r>
            <w:r w:rsidR="001C1742">
              <w:rPr>
                <w:noProof/>
                <w:webHidden/>
              </w:rPr>
              <w:fldChar w:fldCharType="begin"/>
            </w:r>
            <w:r w:rsidR="001C1742">
              <w:rPr>
                <w:noProof/>
                <w:webHidden/>
              </w:rPr>
              <w:instrText xml:space="preserve"> PAGEREF _Toc417316572 \h </w:instrText>
            </w:r>
            <w:r w:rsidR="001C1742">
              <w:rPr>
                <w:noProof/>
                <w:webHidden/>
              </w:rPr>
            </w:r>
            <w:r w:rsidR="001C1742">
              <w:rPr>
                <w:noProof/>
                <w:webHidden/>
              </w:rPr>
              <w:fldChar w:fldCharType="separate"/>
            </w:r>
            <w:r w:rsidR="001C1742">
              <w:rPr>
                <w:noProof/>
                <w:webHidden/>
              </w:rPr>
              <w:t>6</w:t>
            </w:r>
            <w:r w:rsidR="001C1742">
              <w:rPr>
                <w:noProof/>
                <w:webHidden/>
              </w:rPr>
              <w:fldChar w:fldCharType="end"/>
            </w:r>
          </w:hyperlink>
        </w:p>
        <w:p w:rsidR="001C1742" w:rsidRDefault="00E0595C">
          <w:pPr>
            <w:pStyle w:val="15"/>
            <w:tabs>
              <w:tab w:val="left" w:pos="480"/>
              <w:tab w:val="right" w:leader="dot" w:pos="9486"/>
            </w:tabs>
            <w:rPr>
              <w:rFonts w:asciiTheme="minorHAnsi" w:eastAsiaTheme="minorEastAsia" w:hAnsiTheme="minorHAnsi" w:cstheme="minorBidi"/>
              <w:b w:val="0"/>
              <w:noProof/>
              <w:sz w:val="22"/>
              <w:szCs w:val="22"/>
            </w:rPr>
          </w:pPr>
          <w:hyperlink w:anchor="_Toc417316573" w:history="1">
            <w:r w:rsidR="001C1742" w:rsidRPr="001059D0">
              <w:rPr>
                <w:rStyle w:val="aff4"/>
                <w:noProof/>
              </w:rPr>
              <w:t>IV.</w:t>
            </w:r>
            <w:r w:rsidR="001C1742">
              <w:rPr>
                <w:rFonts w:asciiTheme="minorHAnsi" w:eastAsiaTheme="minorEastAsia" w:hAnsiTheme="minorHAnsi" w:cstheme="minorBidi"/>
                <w:b w:val="0"/>
                <w:noProof/>
                <w:sz w:val="22"/>
                <w:szCs w:val="22"/>
              </w:rPr>
              <w:tab/>
            </w:r>
            <w:r w:rsidR="001C1742" w:rsidRPr="001059D0">
              <w:rPr>
                <w:rStyle w:val="aff4"/>
                <w:noProof/>
              </w:rPr>
              <w:t>ОСНОВНЫЕ ЦЕЛИ И ЗАДАЧИ</w:t>
            </w:r>
            <w:r w:rsidR="001C1742">
              <w:rPr>
                <w:noProof/>
                <w:webHidden/>
              </w:rPr>
              <w:tab/>
            </w:r>
            <w:r w:rsidR="001C1742">
              <w:rPr>
                <w:noProof/>
                <w:webHidden/>
              </w:rPr>
              <w:fldChar w:fldCharType="begin"/>
            </w:r>
            <w:r w:rsidR="001C1742">
              <w:rPr>
                <w:noProof/>
                <w:webHidden/>
              </w:rPr>
              <w:instrText xml:space="preserve"> PAGEREF _Toc417316573 \h </w:instrText>
            </w:r>
            <w:r w:rsidR="001C1742">
              <w:rPr>
                <w:noProof/>
                <w:webHidden/>
              </w:rPr>
            </w:r>
            <w:r w:rsidR="001C1742">
              <w:rPr>
                <w:noProof/>
                <w:webHidden/>
              </w:rPr>
              <w:fldChar w:fldCharType="separate"/>
            </w:r>
            <w:r w:rsidR="001C1742">
              <w:rPr>
                <w:noProof/>
                <w:webHidden/>
              </w:rPr>
              <w:t>12</w:t>
            </w:r>
            <w:r w:rsidR="001C1742">
              <w:rPr>
                <w:noProof/>
                <w:webHidden/>
              </w:rPr>
              <w:fldChar w:fldCharType="end"/>
            </w:r>
          </w:hyperlink>
        </w:p>
        <w:p w:rsidR="001C1742" w:rsidRDefault="00E0595C">
          <w:pPr>
            <w:pStyle w:val="15"/>
            <w:tabs>
              <w:tab w:val="left" w:pos="480"/>
              <w:tab w:val="right" w:leader="dot" w:pos="9486"/>
            </w:tabs>
            <w:rPr>
              <w:rFonts w:asciiTheme="minorHAnsi" w:eastAsiaTheme="minorEastAsia" w:hAnsiTheme="minorHAnsi" w:cstheme="minorBidi"/>
              <w:b w:val="0"/>
              <w:noProof/>
              <w:sz w:val="22"/>
              <w:szCs w:val="22"/>
            </w:rPr>
          </w:pPr>
          <w:hyperlink w:anchor="_Toc417316574" w:history="1">
            <w:r w:rsidR="001C1742" w:rsidRPr="001059D0">
              <w:rPr>
                <w:rStyle w:val="aff4"/>
                <w:noProof/>
              </w:rPr>
              <w:t>V.</w:t>
            </w:r>
            <w:r w:rsidR="001C1742">
              <w:rPr>
                <w:rFonts w:asciiTheme="minorHAnsi" w:eastAsiaTheme="minorEastAsia" w:hAnsiTheme="minorHAnsi" w:cstheme="minorBidi"/>
                <w:b w:val="0"/>
                <w:noProof/>
                <w:sz w:val="22"/>
                <w:szCs w:val="22"/>
              </w:rPr>
              <w:tab/>
            </w:r>
            <w:r w:rsidR="001C1742" w:rsidRPr="001059D0">
              <w:rPr>
                <w:rStyle w:val="aff4"/>
                <w:noProof/>
              </w:rPr>
              <w:t>ОРГАНИЗАЦИЯ СИСТЕМЫ ОБСЛУЖИВАНИЯ ПОТРЕБИТЕЛЕЙ</w:t>
            </w:r>
            <w:r w:rsidR="001C1742">
              <w:rPr>
                <w:noProof/>
                <w:webHidden/>
              </w:rPr>
              <w:tab/>
            </w:r>
            <w:r w:rsidR="001C1742">
              <w:rPr>
                <w:noProof/>
                <w:webHidden/>
              </w:rPr>
              <w:fldChar w:fldCharType="begin"/>
            </w:r>
            <w:r w:rsidR="001C1742">
              <w:rPr>
                <w:noProof/>
                <w:webHidden/>
              </w:rPr>
              <w:instrText xml:space="preserve"> PAGEREF _Toc417316574 \h </w:instrText>
            </w:r>
            <w:r w:rsidR="001C1742">
              <w:rPr>
                <w:noProof/>
                <w:webHidden/>
              </w:rPr>
            </w:r>
            <w:r w:rsidR="001C1742">
              <w:rPr>
                <w:noProof/>
                <w:webHidden/>
              </w:rPr>
              <w:fldChar w:fldCharType="separate"/>
            </w:r>
            <w:r w:rsidR="001C1742">
              <w:rPr>
                <w:noProof/>
                <w:webHidden/>
              </w:rPr>
              <w:t>14</w:t>
            </w:r>
            <w:r w:rsidR="001C1742">
              <w:rPr>
                <w:noProof/>
                <w:webHidden/>
              </w:rPr>
              <w:fldChar w:fldCharType="end"/>
            </w:r>
          </w:hyperlink>
        </w:p>
        <w:p w:rsidR="001C1742" w:rsidRDefault="00E0595C">
          <w:pPr>
            <w:pStyle w:val="21"/>
            <w:tabs>
              <w:tab w:val="left" w:pos="960"/>
              <w:tab w:val="right" w:leader="dot" w:pos="9486"/>
            </w:tabs>
            <w:rPr>
              <w:rFonts w:asciiTheme="minorHAnsi" w:eastAsiaTheme="minorEastAsia" w:hAnsiTheme="minorHAnsi" w:cstheme="minorBidi"/>
              <w:noProof/>
              <w:sz w:val="22"/>
              <w:szCs w:val="22"/>
            </w:rPr>
          </w:pPr>
          <w:hyperlink w:anchor="_Toc417316575" w:history="1">
            <w:r w:rsidR="001C1742" w:rsidRPr="001059D0">
              <w:rPr>
                <w:rStyle w:val="aff4"/>
                <w:noProof/>
              </w:rPr>
              <w:t>V.I</w:t>
            </w:r>
            <w:r w:rsidR="001C1742">
              <w:rPr>
                <w:rFonts w:asciiTheme="minorHAnsi" w:eastAsiaTheme="minorEastAsia" w:hAnsiTheme="minorHAnsi" w:cstheme="minorBidi"/>
                <w:noProof/>
                <w:sz w:val="22"/>
                <w:szCs w:val="22"/>
              </w:rPr>
              <w:tab/>
            </w:r>
            <w:r w:rsidR="001C1742" w:rsidRPr="001059D0">
              <w:rPr>
                <w:rStyle w:val="aff4"/>
                <w:noProof/>
              </w:rPr>
              <w:t>ОБЩИЕ ПОЛОЖЕНИЯ</w:t>
            </w:r>
            <w:r w:rsidR="001C1742">
              <w:rPr>
                <w:noProof/>
                <w:webHidden/>
              </w:rPr>
              <w:tab/>
            </w:r>
            <w:r w:rsidR="001C1742">
              <w:rPr>
                <w:noProof/>
                <w:webHidden/>
              </w:rPr>
              <w:fldChar w:fldCharType="begin"/>
            </w:r>
            <w:r w:rsidR="001C1742">
              <w:rPr>
                <w:noProof/>
                <w:webHidden/>
              </w:rPr>
              <w:instrText xml:space="preserve"> PAGEREF _Toc417316575 \h </w:instrText>
            </w:r>
            <w:r w:rsidR="001C1742">
              <w:rPr>
                <w:noProof/>
                <w:webHidden/>
              </w:rPr>
            </w:r>
            <w:r w:rsidR="001C1742">
              <w:rPr>
                <w:noProof/>
                <w:webHidden/>
              </w:rPr>
              <w:fldChar w:fldCharType="separate"/>
            </w:r>
            <w:r w:rsidR="001C1742">
              <w:rPr>
                <w:noProof/>
                <w:webHidden/>
              </w:rPr>
              <w:t>14</w:t>
            </w:r>
            <w:r w:rsidR="001C1742">
              <w:rPr>
                <w:noProof/>
                <w:webHidden/>
              </w:rPr>
              <w:fldChar w:fldCharType="end"/>
            </w:r>
          </w:hyperlink>
        </w:p>
        <w:p w:rsidR="001C1742" w:rsidRDefault="00E0595C">
          <w:pPr>
            <w:pStyle w:val="21"/>
            <w:tabs>
              <w:tab w:val="left" w:pos="960"/>
              <w:tab w:val="right" w:leader="dot" w:pos="9486"/>
            </w:tabs>
            <w:rPr>
              <w:rFonts w:asciiTheme="minorHAnsi" w:eastAsiaTheme="minorEastAsia" w:hAnsiTheme="minorHAnsi" w:cstheme="minorBidi"/>
              <w:noProof/>
              <w:sz w:val="22"/>
              <w:szCs w:val="22"/>
            </w:rPr>
          </w:pPr>
          <w:hyperlink w:anchor="_Toc417316576" w:history="1">
            <w:r w:rsidR="001C1742" w:rsidRPr="001059D0">
              <w:rPr>
                <w:rStyle w:val="aff4"/>
                <w:noProof/>
              </w:rPr>
              <w:t>V.II</w:t>
            </w:r>
            <w:r w:rsidR="001C1742">
              <w:rPr>
                <w:rFonts w:asciiTheme="minorHAnsi" w:eastAsiaTheme="minorEastAsia" w:hAnsiTheme="minorHAnsi" w:cstheme="minorBidi"/>
                <w:noProof/>
                <w:sz w:val="22"/>
                <w:szCs w:val="22"/>
              </w:rPr>
              <w:tab/>
            </w:r>
            <w:r w:rsidR="001C1742" w:rsidRPr="001059D0">
              <w:rPr>
                <w:rStyle w:val="aff4"/>
                <w:noProof/>
              </w:rPr>
              <w:t>ОЧНОЕ ОБСЛУЖИВАНИЕ ПОТРЕБИТЕЛЕЙ</w:t>
            </w:r>
            <w:r w:rsidR="001C1742">
              <w:rPr>
                <w:noProof/>
                <w:webHidden/>
              </w:rPr>
              <w:tab/>
            </w:r>
            <w:r w:rsidR="001C1742">
              <w:rPr>
                <w:noProof/>
                <w:webHidden/>
              </w:rPr>
              <w:fldChar w:fldCharType="begin"/>
            </w:r>
            <w:r w:rsidR="001C1742">
              <w:rPr>
                <w:noProof/>
                <w:webHidden/>
              </w:rPr>
              <w:instrText xml:space="preserve"> PAGEREF _Toc417316576 \h </w:instrText>
            </w:r>
            <w:r w:rsidR="001C1742">
              <w:rPr>
                <w:noProof/>
                <w:webHidden/>
              </w:rPr>
            </w:r>
            <w:r w:rsidR="001C1742">
              <w:rPr>
                <w:noProof/>
                <w:webHidden/>
              </w:rPr>
              <w:fldChar w:fldCharType="separate"/>
            </w:r>
            <w:r w:rsidR="001C1742">
              <w:rPr>
                <w:noProof/>
                <w:webHidden/>
              </w:rPr>
              <w:t>16</w:t>
            </w:r>
            <w:r w:rsidR="001C1742">
              <w:rPr>
                <w:noProof/>
                <w:webHidden/>
              </w:rPr>
              <w:fldChar w:fldCharType="end"/>
            </w:r>
          </w:hyperlink>
        </w:p>
        <w:p w:rsidR="001C1742" w:rsidRDefault="00E0595C">
          <w:pPr>
            <w:pStyle w:val="32"/>
            <w:rPr>
              <w:rFonts w:asciiTheme="minorHAnsi" w:eastAsiaTheme="minorEastAsia" w:hAnsiTheme="minorHAnsi" w:cstheme="minorBidi"/>
              <w:noProof/>
              <w:sz w:val="22"/>
              <w:szCs w:val="22"/>
            </w:rPr>
          </w:pPr>
          <w:hyperlink w:anchor="_Toc417316577" w:history="1">
            <w:r w:rsidR="001C1742" w:rsidRPr="001059D0">
              <w:rPr>
                <w:rStyle w:val="aff4"/>
                <w:noProof/>
              </w:rPr>
              <w:t>i.</w:t>
            </w:r>
            <w:r w:rsidR="001C1742">
              <w:rPr>
                <w:rFonts w:asciiTheme="minorHAnsi" w:eastAsiaTheme="minorEastAsia" w:hAnsiTheme="minorHAnsi" w:cstheme="minorBidi"/>
                <w:noProof/>
                <w:sz w:val="22"/>
                <w:szCs w:val="22"/>
              </w:rPr>
              <w:tab/>
            </w:r>
            <w:r w:rsidR="001C1742" w:rsidRPr="001059D0">
              <w:rPr>
                <w:rStyle w:val="aff4"/>
                <w:noProof/>
              </w:rPr>
              <w:t>Требования к инфраструктуре очного обслуживания потребителей</w:t>
            </w:r>
            <w:r w:rsidR="001C1742">
              <w:rPr>
                <w:noProof/>
                <w:webHidden/>
              </w:rPr>
              <w:tab/>
            </w:r>
            <w:r w:rsidR="001C1742">
              <w:rPr>
                <w:noProof/>
                <w:webHidden/>
              </w:rPr>
              <w:fldChar w:fldCharType="begin"/>
            </w:r>
            <w:r w:rsidR="001C1742">
              <w:rPr>
                <w:noProof/>
                <w:webHidden/>
              </w:rPr>
              <w:instrText xml:space="preserve"> PAGEREF _Toc417316577 \h </w:instrText>
            </w:r>
            <w:r w:rsidR="001C1742">
              <w:rPr>
                <w:noProof/>
                <w:webHidden/>
              </w:rPr>
            </w:r>
            <w:r w:rsidR="001C1742">
              <w:rPr>
                <w:noProof/>
                <w:webHidden/>
              </w:rPr>
              <w:fldChar w:fldCharType="separate"/>
            </w:r>
            <w:r w:rsidR="001C1742">
              <w:rPr>
                <w:noProof/>
                <w:webHidden/>
              </w:rPr>
              <w:t>16</w:t>
            </w:r>
            <w:r w:rsidR="001C1742">
              <w:rPr>
                <w:noProof/>
                <w:webHidden/>
              </w:rPr>
              <w:fldChar w:fldCharType="end"/>
            </w:r>
          </w:hyperlink>
        </w:p>
        <w:p w:rsidR="001C1742" w:rsidRDefault="00E0595C">
          <w:pPr>
            <w:pStyle w:val="32"/>
            <w:rPr>
              <w:rFonts w:asciiTheme="minorHAnsi" w:eastAsiaTheme="minorEastAsia" w:hAnsiTheme="minorHAnsi" w:cstheme="minorBidi"/>
              <w:noProof/>
              <w:sz w:val="22"/>
              <w:szCs w:val="22"/>
            </w:rPr>
          </w:pPr>
          <w:hyperlink w:anchor="_Toc417316578" w:history="1">
            <w:r w:rsidR="001C1742" w:rsidRPr="001059D0">
              <w:rPr>
                <w:rStyle w:val="aff4"/>
                <w:noProof/>
              </w:rPr>
              <w:t>ii.</w:t>
            </w:r>
            <w:r w:rsidR="001C1742">
              <w:rPr>
                <w:rFonts w:asciiTheme="minorHAnsi" w:eastAsiaTheme="minorEastAsia" w:hAnsiTheme="minorHAnsi" w:cstheme="minorBidi"/>
                <w:noProof/>
                <w:sz w:val="22"/>
                <w:szCs w:val="22"/>
              </w:rPr>
              <w:tab/>
            </w:r>
            <w:r w:rsidR="001C1742" w:rsidRPr="001059D0">
              <w:rPr>
                <w:rStyle w:val="aff4"/>
                <w:noProof/>
              </w:rPr>
              <w:t>Задачи и функции очного обслуживания потребителей</w:t>
            </w:r>
            <w:r w:rsidR="001C1742">
              <w:rPr>
                <w:noProof/>
                <w:webHidden/>
              </w:rPr>
              <w:tab/>
            </w:r>
            <w:r w:rsidR="001C1742">
              <w:rPr>
                <w:noProof/>
                <w:webHidden/>
              </w:rPr>
              <w:fldChar w:fldCharType="begin"/>
            </w:r>
            <w:r w:rsidR="001C1742">
              <w:rPr>
                <w:noProof/>
                <w:webHidden/>
              </w:rPr>
              <w:instrText xml:space="preserve"> PAGEREF _Toc417316578 \h </w:instrText>
            </w:r>
            <w:r w:rsidR="001C1742">
              <w:rPr>
                <w:noProof/>
                <w:webHidden/>
              </w:rPr>
            </w:r>
            <w:r w:rsidR="001C1742">
              <w:rPr>
                <w:noProof/>
                <w:webHidden/>
              </w:rPr>
              <w:fldChar w:fldCharType="separate"/>
            </w:r>
            <w:r w:rsidR="001C1742">
              <w:rPr>
                <w:noProof/>
                <w:webHidden/>
              </w:rPr>
              <w:t>17</w:t>
            </w:r>
            <w:r w:rsidR="001C1742">
              <w:rPr>
                <w:noProof/>
                <w:webHidden/>
              </w:rPr>
              <w:fldChar w:fldCharType="end"/>
            </w:r>
          </w:hyperlink>
        </w:p>
        <w:p w:rsidR="001C1742" w:rsidRDefault="00E0595C">
          <w:pPr>
            <w:pStyle w:val="21"/>
            <w:tabs>
              <w:tab w:val="left" w:pos="960"/>
              <w:tab w:val="right" w:leader="dot" w:pos="9486"/>
            </w:tabs>
            <w:rPr>
              <w:rFonts w:asciiTheme="minorHAnsi" w:eastAsiaTheme="minorEastAsia" w:hAnsiTheme="minorHAnsi" w:cstheme="minorBidi"/>
              <w:noProof/>
              <w:sz w:val="22"/>
              <w:szCs w:val="22"/>
            </w:rPr>
          </w:pPr>
          <w:hyperlink w:anchor="_Toc417316579" w:history="1">
            <w:r w:rsidR="001C1742" w:rsidRPr="001059D0">
              <w:rPr>
                <w:rStyle w:val="aff4"/>
                <w:noProof/>
              </w:rPr>
              <w:t>V.III</w:t>
            </w:r>
            <w:r w:rsidR="001C1742">
              <w:rPr>
                <w:rFonts w:asciiTheme="minorHAnsi" w:eastAsiaTheme="minorEastAsia" w:hAnsiTheme="minorHAnsi" w:cstheme="minorBidi"/>
                <w:noProof/>
                <w:sz w:val="22"/>
                <w:szCs w:val="22"/>
              </w:rPr>
              <w:tab/>
            </w:r>
            <w:r w:rsidR="001C1742" w:rsidRPr="001059D0">
              <w:rPr>
                <w:rStyle w:val="aff4"/>
                <w:noProof/>
              </w:rPr>
              <w:t>ЗАОЧНОЕ ОБСЛУЖИВАНИЕ ПОСРЕДСТВОМ ТЕЛЕФОННОЙ СВЯЗИ</w:t>
            </w:r>
            <w:r w:rsidR="001C1742">
              <w:rPr>
                <w:noProof/>
                <w:webHidden/>
              </w:rPr>
              <w:tab/>
            </w:r>
            <w:r w:rsidR="001C1742">
              <w:rPr>
                <w:noProof/>
                <w:webHidden/>
              </w:rPr>
              <w:fldChar w:fldCharType="begin"/>
            </w:r>
            <w:r w:rsidR="001C1742">
              <w:rPr>
                <w:noProof/>
                <w:webHidden/>
              </w:rPr>
              <w:instrText xml:space="preserve"> PAGEREF _Toc417316579 \h </w:instrText>
            </w:r>
            <w:r w:rsidR="001C1742">
              <w:rPr>
                <w:noProof/>
                <w:webHidden/>
              </w:rPr>
            </w:r>
            <w:r w:rsidR="001C1742">
              <w:rPr>
                <w:noProof/>
                <w:webHidden/>
              </w:rPr>
              <w:fldChar w:fldCharType="separate"/>
            </w:r>
            <w:r w:rsidR="001C1742">
              <w:rPr>
                <w:noProof/>
                <w:webHidden/>
              </w:rPr>
              <w:t>20</w:t>
            </w:r>
            <w:r w:rsidR="001C1742">
              <w:rPr>
                <w:noProof/>
                <w:webHidden/>
              </w:rPr>
              <w:fldChar w:fldCharType="end"/>
            </w:r>
          </w:hyperlink>
        </w:p>
        <w:p w:rsidR="001C1742" w:rsidRDefault="00E0595C">
          <w:pPr>
            <w:pStyle w:val="32"/>
            <w:rPr>
              <w:rFonts w:asciiTheme="minorHAnsi" w:eastAsiaTheme="minorEastAsia" w:hAnsiTheme="minorHAnsi" w:cstheme="minorBidi"/>
              <w:noProof/>
              <w:sz w:val="22"/>
              <w:szCs w:val="22"/>
            </w:rPr>
          </w:pPr>
          <w:hyperlink w:anchor="_Toc417316580" w:history="1">
            <w:r w:rsidR="001C1742" w:rsidRPr="001059D0">
              <w:rPr>
                <w:rStyle w:val="aff4"/>
                <w:noProof/>
              </w:rPr>
              <w:t>i.</w:t>
            </w:r>
            <w:r w:rsidR="001C1742">
              <w:rPr>
                <w:rFonts w:asciiTheme="minorHAnsi" w:eastAsiaTheme="minorEastAsia" w:hAnsiTheme="minorHAnsi" w:cstheme="minorBidi"/>
                <w:noProof/>
                <w:sz w:val="22"/>
                <w:szCs w:val="22"/>
              </w:rPr>
              <w:tab/>
            </w:r>
            <w:r w:rsidR="001C1742" w:rsidRPr="001059D0">
              <w:rPr>
                <w:rStyle w:val="aff4"/>
                <w:noProof/>
              </w:rPr>
              <w:t>Требования к организации заочного обслуживания посредством телефонной связи</w:t>
            </w:r>
            <w:r w:rsidR="001C1742">
              <w:rPr>
                <w:noProof/>
                <w:webHidden/>
              </w:rPr>
              <w:tab/>
            </w:r>
            <w:r w:rsidR="001C1742">
              <w:rPr>
                <w:noProof/>
                <w:webHidden/>
              </w:rPr>
              <w:fldChar w:fldCharType="begin"/>
            </w:r>
            <w:r w:rsidR="001C1742">
              <w:rPr>
                <w:noProof/>
                <w:webHidden/>
              </w:rPr>
              <w:instrText xml:space="preserve"> PAGEREF _Toc417316580 \h </w:instrText>
            </w:r>
            <w:r w:rsidR="001C1742">
              <w:rPr>
                <w:noProof/>
                <w:webHidden/>
              </w:rPr>
            </w:r>
            <w:r w:rsidR="001C1742">
              <w:rPr>
                <w:noProof/>
                <w:webHidden/>
              </w:rPr>
              <w:fldChar w:fldCharType="separate"/>
            </w:r>
            <w:r w:rsidR="001C1742">
              <w:rPr>
                <w:noProof/>
                <w:webHidden/>
              </w:rPr>
              <w:t>20</w:t>
            </w:r>
            <w:r w:rsidR="001C1742">
              <w:rPr>
                <w:noProof/>
                <w:webHidden/>
              </w:rPr>
              <w:fldChar w:fldCharType="end"/>
            </w:r>
          </w:hyperlink>
        </w:p>
        <w:p w:rsidR="001C1742" w:rsidRDefault="00E0595C">
          <w:pPr>
            <w:pStyle w:val="32"/>
            <w:rPr>
              <w:rFonts w:asciiTheme="minorHAnsi" w:eastAsiaTheme="minorEastAsia" w:hAnsiTheme="minorHAnsi" w:cstheme="minorBidi"/>
              <w:noProof/>
              <w:sz w:val="22"/>
              <w:szCs w:val="22"/>
            </w:rPr>
          </w:pPr>
          <w:hyperlink w:anchor="_Toc417316581" w:history="1">
            <w:r w:rsidR="001C1742" w:rsidRPr="001059D0">
              <w:rPr>
                <w:rStyle w:val="aff4"/>
                <w:noProof/>
              </w:rPr>
              <w:t>ii.</w:t>
            </w:r>
            <w:r w:rsidR="001C1742">
              <w:rPr>
                <w:rFonts w:asciiTheme="minorHAnsi" w:eastAsiaTheme="minorEastAsia" w:hAnsiTheme="minorHAnsi" w:cstheme="minorBidi"/>
                <w:noProof/>
                <w:sz w:val="22"/>
                <w:szCs w:val="22"/>
              </w:rPr>
              <w:tab/>
            </w:r>
            <w:r w:rsidR="001C1742" w:rsidRPr="001059D0">
              <w:rPr>
                <w:rStyle w:val="aff4"/>
                <w:noProof/>
              </w:rPr>
              <w:t>Задачи и функции заочного обслуживания посредством телефонной связи</w:t>
            </w:r>
            <w:r w:rsidR="001C1742">
              <w:rPr>
                <w:noProof/>
                <w:webHidden/>
              </w:rPr>
              <w:tab/>
            </w:r>
            <w:r w:rsidR="001C1742">
              <w:rPr>
                <w:noProof/>
                <w:webHidden/>
              </w:rPr>
              <w:fldChar w:fldCharType="begin"/>
            </w:r>
            <w:r w:rsidR="001C1742">
              <w:rPr>
                <w:noProof/>
                <w:webHidden/>
              </w:rPr>
              <w:instrText xml:space="preserve"> PAGEREF _Toc417316581 \h </w:instrText>
            </w:r>
            <w:r w:rsidR="001C1742">
              <w:rPr>
                <w:noProof/>
                <w:webHidden/>
              </w:rPr>
            </w:r>
            <w:r w:rsidR="001C1742">
              <w:rPr>
                <w:noProof/>
                <w:webHidden/>
              </w:rPr>
              <w:fldChar w:fldCharType="separate"/>
            </w:r>
            <w:r w:rsidR="001C1742">
              <w:rPr>
                <w:noProof/>
                <w:webHidden/>
              </w:rPr>
              <w:t>22</w:t>
            </w:r>
            <w:r w:rsidR="001C1742">
              <w:rPr>
                <w:noProof/>
                <w:webHidden/>
              </w:rPr>
              <w:fldChar w:fldCharType="end"/>
            </w:r>
          </w:hyperlink>
        </w:p>
        <w:p w:rsidR="001C1742" w:rsidRDefault="00E0595C">
          <w:pPr>
            <w:pStyle w:val="32"/>
            <w:rPr>
              <w:rFonts w:asciiTheme="minorHAnsi" w:eastAsiaTheme="minorEastAsia" w:hAnsiTheme="minorHAnsi" w:cstheme="minorBidi"/>
              <w:noProof/>
              <w:sz w:val="22"/>
              <w:szCs w:val="22"/>
            </w:rPr>
          </w:pPr>
          <w:hyperlink w:anchor="_Toc417316582" w:history="1">
            <w:r w:rsidR="001C1742" w:rsidRPr="001059D0">
              <w:rPr>
                <w:rStyle w:val="aff4"/>
                <w:noProof/>
              </w:rPr>
              <w:t>iii.</w:t>
            </w:r>
            <w:r w:rsidR="001C1742">
              <w:rPr>
                <w:rFonts w:asciiTheme="minorHAnsi" w:eastAsiaTheme="minorEastAsia" w:hAnsiTheme="minorHAnsi" w:cstheme="minorBidi"/>
                <w:noProof/>
                <w:sz w:val="22"/>
                <w:szCs w:val="22"/>
              </w:rPr>
              <w:tab/>
            </w:r>
            <w:r w:rsidR="001C1742" w:rsidRPr="001059D0">
              <w:rPr>
                <w:rStyle w:val="aff4"/>
                <w:noProof/>
              </w:rPr>
              <w:t>Функциональные требования к Контакт-центру</w:t>
            </w:r>
            <w:r w:rsidR="001C1742">
              <w:rPr>
                <w:noProof/>
                <w:webHidden/>
              </w:rPr>
              <w:tab/>
            </w:r>
            <w:r w:rsidR="001C1742">
              <w:rPr>
                <w:noProof/>
                <w:webHidden/>
              </w:rPr>
              <w:fldChar w:fldCharType="begin"/>
            </w:r>
            <w:r w:rsidR="001C1742">
              <w:rPr>
                <w:noProof/>
                <w:webHidden/>
              </w:rPr>
              <w:instrText xml:space="preserve"> PAGEREF _Toc417316582 \h </w:instrText>
            </w:r>
            <w:r w:rsidR="001C1742">
              <w:rPr>
                <w:noProof/>
                <w:webHidden/>
              </w:rPr>
            </w:r>
            <w:r w:rsidR="001C1742">
              <w:rPr>
                <w:noProof/>
                <w:webHidden/>
              </w:rPr>
              <w:fldChar w:fldCharType="separate"/>
            </w:r>
            <w:r w:rsidR="001C1742">
              <w:rPr>
                <w:noProof/>
                <w:webHidden/>
              </w:rPr>
              <w:t>25</w:t>
            </w:r>
            <w:r w:rsidR="001C1742">
              <w:rPr>
                <w:noProof/>
                <w:webHidden/>
              </w:rPr>
              <w:fldChar w:fldCharType="end"/>
            </w:r>
          </w:hyperlink>
        </w:p>
        <w:p w:rsidR="001C1742" w:rsidRDefault="00E0595C">
          <w:pPr>
            <w:pStyle w:val="21"/>
            <w:tabs>
              <w:tab w:val="left" w:pos="960"/>
              <w:tab w:val="right" w:leader="dot" w:pos="9486"/>
            </w:tabs>
            <w:rPr>
              <w:rFonts w:asciiTheme="minorHAnsi" w:eastAsiaTheme="minorEastAsia" w:hAnsiTheme="minorHAnsi" w:cstheme="minorBidi"/>
              <w:noProof/>
              <w:sz w:val="22"/>
              <w:szCs w:val="22"/>
            </w:rPr>
          </w:pPr>
          <w:hyperlink w:anchor="_Toc417316583" w:history="1">
            <w:r w:rsidR="001C1742" w:rsidRPr="001059D0">
              <w:rPr>
                <w:rStyle w:val="aff4"/>
                <w:noProof/>
              </w:rPr>
              <w:t>V.IV</w:t>
            </w:r>
            <w:r w:rsidR="001C1742">
              <w:rPr>
                <w:rFonts w:asciiTheme="minorHAnsi" w:eastAsiaTheme="minorEastAsia" w:hAnsiTheme="minorHAnsi" w:cstheme="minorBidi"/>
                <w:noProof/>
                <w:sz w:val="22"/>
                <w:szCs w:val="22"/>
              </w:rPr>
              <w:tab/>
            </w:r>
            <w:r w:rsidR="001C1742" w:rsidRPr="001059D0">
              <w:rPr>
                <w:rStyle w:val="aff4"/>
                <w:noProof/>
              </w:rPr>
              <w:t>ЗАОЧНОЕ ОБСЛУЖИВАНИЕ ПОСРЕДСТВОМ СЕТИ ИНТЕРНЕТ</w:t>
            </w:r>
            <w:r w:rsidR="001C1742">
              <w:rPr>
                <w:noProof/>
                <w:webHidden/>
              </w:rPr>
              <w:tab/>
            </w:r>
            <w:r w:rsidR="001C1742">
              <w:rPr>
                <w:noProof/>
                <w:webHidden/>
              </w:rPr>
              <w:fldChar w:fldCharType="begin"/>
            </w:r>
            <w:r w:rsidR="001C1742">
              <w:rPr>
                <w:noProof/>
                <w:webHidden/>
              </w:rPr>
              <w:instrText xml:space="preserve"> PAGEREF _Toc417316583 \h </w:instrText>
            </w:r>
            <w:r w:rsidR="001C1742">
              <w:rPr>
                <w:noProof/>
                <w:webHidden/>
              </w:rPr>
            </w:r>
            <w:r w:rsidR="001C1742">
              <w:rPr>
                <w:noProof/>
                <w:webHidden/>
              </w:rPr>
              <w:fldChar w:fldCharType="separate"/>
            </w:r>
            <w:r w:rsidR="001C1742">
              <w:rPr>
                <w:noProof/>
                <w:webHidden/>
              </w:rPr>
              <w:t>26</w:t>
            </w:r>
            <w:r w:rsidR="001C1742">
              <w:rPr>
                <w:noProof/>
                <w:webHidden/>
              </w:rPr>
              <w:fldChar w:fldCharType="end"/>
            </w:r>
          </w:hyperlink>
        </w:p>
        <w:p w:rsidR="001C1742" w:rsidRDefault="00E0595C">
          <w:pPr>
            <w:pStyle w:val="32"/>
            <w:rPr>
              <w:rFonts w:asciiTheme="minorHAnsi" w:eastAsiaTheme="minorEastAsia" w:hAnsiTheme="minorHAnsi" w:cstheme="minorBidi"/>
              <w:noProof/>
              <w:sz w:val="22"/>
              <w:szCs w:val="22"/>
            </w:rPr>
          </w:pPr>
          <w:hyperlink w:anchor="_Toc417316584" w:history="1">
            <w:r w:rsidR="001C1742" w:rsidRPr="001059D0">
              <w:rPr>
                <w:rStyle w:val="aff4"/>
                <w:noProof/>
              </w:rPr>
              <w:t>i.</w:t>
            </w:r>
            <w:r w:rsidR="001C1742">
              <w:rPr>
                <w:rFonts w:asciiTheme="minorHAnsi" w:eastAsiaTheme="minorEastAsia" w:hAnsiTheme="minorHAnsi" w:cstheme="minorBidi"/>
                <w:noProof/>
                <w:sz w:val="22"/>
                <w:szCs w:val="22"/>
              </w:rPr>
              <w:tab/>
            </w:r>
            <w:r w:rsidR="001C1742" w:rsidRPr="001059D0">
              <w:rPr>
                <w:rStyle w:val="aff4"/>
                <w:noProof/>
              </w:rPr>
              <w:t>Требования к организации заочного обслуживания на сайте в сети Интернет</w:t>
            </w:r>
            <w:r w:rsidR="001C1742">
              <w:rPr>
                <w:noProof/>
                <w:webHidden/>
              </w:rPr>
              <w:tab/>
            </w:r>
            <w:r w:rsidR="001C1742">
              <w:rPr>
                <w:noProof/>
                <w:webHidden/>
              </w:rPr>
              <w:fldChar w:fldCharType="begin"/>
            </w:r>
            <w:r w:rsidR="001C1742">
              <w:rPr>
                <w:noProof/>
                <w:webHidden/>
              </w:rPr>
              <w:instrText xml:space="preserve"> PAGEREF _Toc417316584 \h </w:instrText>
            </w:r>
            <w:r w:rsidR="001C1742">
              <w:rPr>
                <w:noProof/>
                <w:webHidden/>
              </w:rPr>
            </w:r>
            <w:r w:rsidR="001C1742">
              <w:rPr>
                <w:noProof/>
                <w:webHidden/>
              </w:rPr>
              <w:fldChar w:fldCharType="separate"/>
            </w:r>
            <w:r w:rsidR="001C1742">
              <w:rPr>
                <w:noProof/>
                <w:webHidden/>
              </w:rPr>
              <w:t>26</w:t>
            </w:r>
            <w:r w:rsidR="001C1742">
              <w:rPr>
                <w:noProof/>
                <w:webHidden/>
              </w:rPr>
              <w:fldChar w:fldCharType="end"/>
            </w:r>
          </w:hyperlink>
        </w:p>
        <w:p w:rsidR="001C1742" w:rsidRDefault="00E0595C">
          <w:pPr>
            <w:pStyle w:val="32"/>
            <w:rPr>
              <w:rFonts w:asciiTheme="minorHAnsi" w:eastAsiaTheme="minorEastAsia" w:hAnsiTheme="minorHAnsi" w:cstheme="minorBidi"/>
              <w:noProof/>
              <w:sz w:val="22"/>
              <w:szCs w:val="22"/>
            </w:rPr>
          </w:pPr>
          <w:hyperlink w:anchor="_Toc417316585" w:history="1">
            <w:r w:rsidR="001C1742" w:rsidRPr="001059D0">
              <w:rPr>
                <w:rStyle w:val="aff4"/>
                <w:noProof/>
              </w:rPr>
              <w:t>ii.</w:t>
            </w:r>
            <w:r w:rsidR="001C1742">
              <w:rPr>
                <w:rFonts w:asciiTheme="minorHAnsi" w:eastAsiaTheme="minorEastAsia" w:hAnsiTheme="minorHAnsi" w:cstheme="minorBidi"/>
                <w:noProof/>
                <w:sz w:val="22"/>
                <w:szCs w:val="22"/>
              </w:rPr>
              <w:tab/>
            </w:r>
            <w:r w:rsidR="001C1742" w:rsidRPr="001059D0">
              <w:rPr>
                <w:rStyle w:val="aff4"/>
                <w:noProof/>
              </w:rPr>
              <w:t>Требования к структуре и содержанию раздела «Потребителям» сайта</w:t>
            </w:r>
            <w:r w:rsidR="001C1742">
              <w:rPr>
                <w:noProof/>
                <w:webHidden/>
              </w:rPr>
              <w:tab/>
            </w:r>
            <w:r w:rsidR="001C1742">
              <w:rPr>
                <w:noProof/>
                <w:webHidden/>
              </w:rPr>
              <w:fldChar w:fldCharType="begin"/>
            </w:r>
            <w:r w:rsidR="001C1742">
              <w:rPr>
                <w:noProof/>
                <w:webHidden/>
              </w:rPr>
              <w:instrText xml:space="preserve"> PAGEREF _Toc417316585 \h </w:instrText>
            </w:r>
            <w:r w:rsidR="001C1742">
              <w:rPr>
                <w:noProof/>
                <w:webHidden/>
              </w:rPr>
            </w:r>
            <w:r w:rsidR="001C1742">
              <w:rPr>
                <w:noProof/>
                <w:webHidden/>
              </w:rPr>
              <w:fldChar w:fldCharType="separate"/>
            </w:r>
            <w:r w:rsidR="001C1742">
              <w:rPr>
                <w:noProof/>
                <w:webHidden/>
              </w:rPr>
              <w:t>28</w:t>
            </w:r>
            <w:r w:rsidR="001C1742">
              <w:rPr>
                <w:noProof/>
                <w:webHidden/>
              </w:rPr>
              <w:fldChar w:fldCharType="end"/>
            </w:r>
          </w:hyperlink>
        </w:p>
        <w:p w:rsidR="001C1742" w:rsidRDefault="00E0595C">
          <w:pPr>
            <w:pStyle w:val="32"/>
            <w:rPr>
              <w:rFonts w:asciiTheme="minorHAnsi" w:eastAsiaTheme="minorEastAsia" w:hAnsiTheme="minorHAnsi" w:cstheme="minorBidi"/>
              <w:noProof/>
              <w:sz w:val="22"/>
              <w:szCs w:val="22"/>
            </w:rPr>
          </w:pPr>
          <w:hyperlink w:anchor="_Toc417316586" w:history="1">
            <w:r w:rsidR="001C1742" w:rsidRPr="001059D0">
              <w:rPr>
                <w:rStyle w:val="aff4"/>
                <w:noProof/>
              </w:rPr>
              <w:t>iii.</w:t>
            </w:r>
            <w:r w:rsidR="001C1742">
              <w:rPr>
                <w:rFonts w:asciiTheme="minorHAnsi" w:eastAsiaTheme="minorEastAsia" w:hAnsiTheme="minorHAnsi" w:cstheme="minorBidi"/>
                <w:noProof/>
                <w:sz w:val="22"/>
                <w:szCs w:val="22"/>
              </w:rPr>
              <w:tab/>
            </w:r>
            <w:r w:rsidR="001C1742" w:rsidRPr="001059D0">
              <w:rPr>
                <w:rStyle w:val="aff4"/>
                <w:noProof/>
              </w:rPr>
              <w:t>Интерактивные сервисы обслуживания в сети Интернет</w:t>
            </w:r>
            <w:r w:rsidR="001C1742">
              <w:rPr>
                <w:noProof/>
                <w:webHidden/>
              </w:rPr>
              <w:tab/>
            </w:r>
            <w:r w:rsidR="001C1742">
              <w:rPr>
                <w:noProof/>
                <w:webHidden/>
              </w:rPr>
              <w:fldChar w:fldCharType="begin"/>
            </w:r>
            <w:r w:rsidR="001C1742">
              <w:rPr>
                <w:noProof/>
                <w:webHidden/>
              </w:rPr>
              <w:instrText xml:space="preserve"> PAGEREF _Toc417316586 \h </w:instrText>
            </w:r>
            <w:r w:rsidR="001C1742">
              <w:rPr>
                <w:noProof/>
                <w:webHidden/>
              </w:rPr>
            </w:r>
            <w:r w:rsidR="001C1742">
              <w:rPr>
                <w:noProof/>
                <w:webHidden/>
              </w:rPr>
              <w:fldChar w:fldCharType="separate"/>
            </w:r>
            <w:r w:rsidR="001C1742">
              <w:rPr>
                <w:noProof/>
                <w:webHidden/>
              </w:rPr>
              <w:t>29</w:t>
            </w:r>
            <w:r w:rsidR="001C1742">
              <w:rPr>
                <w:noProof/>
                <w:webHidden/>
              </w:rPr>
              <w:fldChar w:fldCharType="end"/>
            </w:r>
          </w:hyperlink>
        </w:p>
        <w:p w:rsidR="001C1742" w:rsidRDefault="00E0595C">
          <w:pPr>
            <w:pStyle w:val="43"/>
            <w:tabs>
              <w:tab w:val="right" w:leader="dot" w:pos="9486"/>
            </w:tabs>
            <w:rPr>
              <w:rFonts w:asciiTheme="minorHAnsi" w:eastAsiaTheme="minorEastAsia" w:hAnsiTheme="minorHAnsi" w:cstheme="minorBidi"/>
              <w:noProof/>
              <w:sz w:val="22"/>
              <w:szCs w:val="22"/>
            </w:rPr>
          </w:pPr>
          <w:hyperlink w:anchor="_Toc417316587" w:history="1">
            <w:r w:rsidR="001C1742" w:rsidRPr="001059D0">
              <w:rPr>
                <w:rStyle w:val="aff4"/>
                <w:noProof/>
              </w:rPr>
              <w:t>Личный кабинет</w:t>
            </w:r>
            <w:r w:rsidR="001C1742">
              <w:rPr>
                <w:noProof/>
                <w:webHidden/>
              </w:rPr>
              <w:tab/>
            </w:r>
            <w:r w:rsidR="001C1742">
              <w:rPr>
                <w:noProof/>
                <w:webHidden/>
              </w:rPr>
              <w:fldChar w:fldCharType="begin"/>
            </w:r>
            <w:r w:rsidR="001C1742">
              <w:rPr>
                <w:noProof/>
                <w:webHidden/>
              </w:rPr>
              <w:instrText xml:space="preserve"> PAGEREF _Toc417316587 \h </w:instrText>
            </w:r>
            <w:r w:rsidR="001C1742">
              <w:rPr>
                <w:noProof/>
                <w:webHidden/>
              </w:rPr>
            </w:r>
            <w:r w:rsidR="001C1742">
              <w:rPr>
                <w:noProof/>
                <w:webHidden/>
              </w:rPr>
              <w:fldChar w:fldCharType="separate"/>
            </w:r>
            <w:r w:rsidR="001C1742">
              <w:rPr>
                <w:noProof/>
                <w:webHidden/>
              </w:rPr>
              <w:t>29</w:t>
            </w:r>
            <w:r w:rsidR="001C1742">
              <w:rPr>
                <w:noProof/>
                <w:webHidden/>
              </w:rPr>
              <w:fldChar w:fldCharType="end"/>
            </w:r>
          </w:hyperlink>
        </w:p>
        <w:p w:rsidR="001C1742" w:rsidRDefault="00E0595C">
          <w:pPr>
            <w:pStyle w:val="43"/>
            <w:tabs>
              <w:tab w:val="right" w:leader="dot" w:pos="9486"/>
            </w:tabs>
            <w:rPr>
              <w:rFonts w:asciiTheme="minorHAnsi" w:eastAsiaTheme="minorEastAsia" w:hAnsiTheme="minorHAnsi" w:cstheme="minorBidi"/>
              <w:noProof/>
              <w:sz w:val="22"/>
              <w:szCs w:val="22"/>
            </w:rPr>
          </w:pPr>
          <w:hyperlink w:anchor="_Toc417316588" w:history="1">
            <w:r w:rsidR="001C1742" w:rsidRPr="001059D0">
              <w:rPr>
                <w:rStyle w:val="aff4"/>
                <w:noProof/>
              </w:rPr>
              <w:t>Интернет-приемная</w:t>
            </w:r>
            <w:r w:rsidR="001C1742">
              <w:rPr>
                <w:noProof/>
                <w:webHidden/>
              </w:rPr>
              <w:tab/>
            </w:r>
            <w:r w:rsidR="001C1742">
              <w:rPr>
                <w:noProof/>
                <w:webHidden/>
              </w:rPr>
              <w:fldChar w:fldCharType="begin"/>
            </w:r>
            <w:r w:rsidR="001C1742">
              <w:rPr>
                <w:noProof/>
                <w:webHidden/>
              </w:rPr>
              <w:instrText xml:space="preserve"> PAGEREF _Toc417316588 \h </w:instrText>
            </w:r>
            <w:r w:rsidR="001C1742">
              <w:rPr>
                <w:noProof/>
                <w:webHidden/>
              </w:rPr>
            </w:r>
            <w:r w:rsidR="001C1742">
              <w:rPr>
                <w:noProof/>
                <w:webHidden/>
              </w:rPr>
              <w:fldChar w:fldCharType="separate"/>
            </w:r>
            <w:r w:rsidR="001C1742">
              <w:rPr>
                <w:noProof/>
                <w:webHidden/>
              </w:rPr>
              <w:t>31</w:t>
            </w:r>
            <w:r w:rsidR="001C1742">
              <w:rPr>
                <w:noProof/>
                <w:webHidden/>
              </w:rPr>
              <w:fldChar w:fldCharType="end"/>
            </w:r>
          </w:hyperlink>
        </w:p>
        <w:p w:rsidR="001C1742" w:rsidRDefault="00E0595C">
          <w:pPr>
            <w:pStyle w:val="43"/>
            <w:tabs>
              <w:tab w:val="right" w:leader="dot" w:pos="9486"/>
            </w:tabs>
            <w:rPr>
              <w:rFonts w:asciiTheme="minorHAnsi" w:eastAsiaTheme="minorEastAsia" w:hAnsiTheme="minorHAnsi" w:cstheme="minorBidi"/>
              <w:noProof/>
              <w:sz w:val="22"/>
              <w:szCs w:val="22"/>
            </w:rPr>
          </w:pPr>
          <w:hyperlink w:anchor="_Toc417316589" w:history="1">
            <w:r w:rsidR="001C1742" w:rsidRPr="001059D0">
              <w:rPr>
                <w:rStyle w:val="aff4"/>
                <w:noProof/>
              </w:rPr>
              <w:t>Калькулятор стоимости технологического присоединения</w:t>
            </w:r>
            <w:r w:rsidR="001C1742">
              <w:rPr>
                <w:noProof/>
                <w:webHidden/>
              </w:rPr>
              <w:tab/>
            </w:r>
            <w:r w:rsidR="001C1742">
              <w:rPr>
                <w:noProof/>
                <w:webHidden/>
              </w:rPr>
              <w:fldChar w:fldCharType="begin"/>
            </w:r>
            <w:r w:rsidR="001C1742">
              <w:rPr>
                <w:noProof/>
                <w:webHidden/>
              </w:rPr>
              <w:instrText xml:space="preserve"> PAGEREF _Toc417316589 \h </w:instrText>
            </w:r>
            <w:r w:rsidR="001C1742">
              <w:rPr>
                <w:noProof/>
                <w:webHidden/>
              </w:rPr>
            </w:r>
            <w:r w:rsidR="001C1742">
              <w:rPr>
                <w:noProof/>
                <w:webHidden/>
              </w:rPr>
              <w:fldChar w:fldCharType="separate"/>
            </w:r>
            <w:r w:rsidR="001C1742">
              <w:rPr>
                <w:noProof/>
                <w:webHidden/>
              </w:rPr>
              <w:t>32</w:t>
            </w:r>
            <w:r w:rsidR="001C1742">
              <w:rPr>
                <w:noProof/>
                <w:webHidden/>
              </w:rPr>
              <w:fldChar w:fldCharType="end"/>
            </w:r>
          </w:hyperlink>
        </w:p>
        <w:p w:rsidR="001C1742" w:rsidRDefault="00E0595C">
          <w:pPr>
            <w:pStyle w:val="43"/>
            <w:tabs>
              <w:tab w:val="right" w:leader="dot" w:pos="9486"/>
            </w:tabs>
            <w:rPr>
              <w:rFonts w:asciiTheme="minorHAnsi" w:eastAsiaTheme="minorEastAsia" w:hAnsiTheme="minorHAnsi" w:cstheme="minorBidi"/>
              <w:noProof/>
              <w:sz w:val="22"/>
              <w:szCs w:val="22"/>
            </w:rPr>
          </w:pPr>
          <w:hyperlink w:anchor="_Toc417316590" w:history="1">
            <w:r w:rsidR="001C1742" w:rsidRPr="001059D0">
              <w:rPr>
                <w:rStyle w:val="aff4"/>
                <w:noProof/>
              </w:rPr>
              <w:t>Интерактивная карта центров питания</w:t>
            </w:r>
            <w:r w:rsidR="001C1742">
              <w:rPr>
                <w:noProof/>
                <w:webHidden/>
              </w:rPr>
              <w:tab/>
            </w:r>
            <w:r w:rsidR="001C1742">
              <w:rPr>
                <w:noProof/>
                <w:webHidden/>
              </w:rPr>
              <w:fldChar w:fldCharType="begin"/>
            </w:r>
            <w:r w:rsidR="001C1742">
              <w:rPr>
                <w:noProof/>
                <w:webHidden/>
              </w:rPr>
              <w:instrText xml:space="preserve"> PAGEREF _Toc417316590 \h </w:instrText>
            </w:r>
            <w:r w:rsidR="001C1742">
              <w:rPr>
                <w:noProof/>
                <w:webHidden/>
              </w:rPr>
            </w:r>
            <w:r w:rsidR="001C1742">
              <w:rPr>
                <w:noProof/>
                <w:webHidden/>
              </w:rPr>
              <w:fldChar w:fldCharType="separate"/>
            </w:r>
            <w:r w:rsidR="001C1742">
              <w:rPr>
                <w:noProof/>
                <w:webHidden/>
              </w:rPr>
              <w:t>32</w:t>
            </w:r>
            <w:r w:rsidR="001C1742">
              <w:rPr>
                <w:noProof/>
                <w:webHidden/>
              </w:rPr>
              <w:fldChar w:fldCharType="end"/>
            </w:r>
          </w:hyperlink>
        </w:p>
        <w:p w:rsidR="001C1742" w:rsidRDefault="00E0595C">
          <w:pPr>
            <w:pStyle w:val="32"/>
            <w:rPr>
              <w:rFonts w:asciiTheme="minorHAnsi" w:eastAsiaTheme="minorEastAsia" w:hAnsiTheme="minorHAnsi" w:cstheme="minorBidi"/>
              <w:noProof/>
              <w:sz w:val="22"/>
              <w:szCs w:val="22"/>
            </w:rPr>
          </w:pPr>
          <w:hyperlink w:anchor="_Toc417316591" w:history="1">
            <w:r w:rsidR="001C1742" w:rsidRPr="001059D0">
              <w:rPr>
                <w:rStyle w:val="aff4"/>
                <w:noProof/>
              </w:rPr>
              <w:t>iv.</w:t>
            </w:r>
            <w:r w:rsidR="001C1742">
              <w:rPr>
                <w:rFonts w:asciiTheme="minorHAnsi" w:eastAsiaTheme="minorEastAsia" w:hAnsiTheme="minorHAnsi" w:cstheme="minorBidi"/>
                <w:noProof/>
                <w:sz w:val="22"/>
                <w:szCs w:val="22"/>
              </w:rPr>
              <w:tab/>
            </w:r>
            <w:r w:rsidR="001C1742" w:rsidRPr="001059D0">
              <w:rPr>
                <w:rStyle w:val="aff4"/>
                <w:noProof/>
              </w:rPr>
              <w:t>Требования к структуре и содержанию раздела «Раскрытие информации»</w:t>
            </w:r>
            <w:r w:rsidR="001C1742">
              <w:rPr>
                <w:noProof/>
                <w:webHidden/>
              </w:rPr>
              <w:tab/>
            </w:r>
            <w:r w:rsidR="001C1742">
              <w:rPr>
                <w:noProof/>
                <w:webHidden/>
              </w:rPr>
              <w:fldChar w:fldCharType="begin"/>
            </w:r>
            <w:r w:rsidR="001C1742">
              <w:rPr>
                <w:noProof/>
                <w:webHidden/>
              </w:rPr>
              <w:instrText xml:space="preserve"> PAGEREF _Toc417316591 \h </w:instrText>
            </w:r>
            <w:r w:rsidR="001C1742">
              <w:rPr>
                <w:noProof/>
                <w:webHidden/>
              </w:rPr>
            </w:r>
            <w:r w:rsidR="001C1742">
              <w:rPr>
                <w:noProof/>
                <w:webHidden/>
              </w:rPr>
              <w:fldChar w:fldCharType="separate"/>
            </w:r>
            <w:r w:rsidR="001C1742">
              <w:rPr>
                <w:noProof/>
                <w:webHidden/>
              </w:rPr>
              <w:t>34</w:t>
            </w:r>
            <w:r w:rsidR="001C1742">
              <w:rPr>
                <w:noProof/>
                <w:webHidden/>
              </w:rPr>
              <w:fldChar w:fldCharType="end"/>
            </w:r>
          </w:hyperlink>
        </w:p>
        <w:p w:rsidR="001C1742" w:rsidRDefault="00E0595C">
          <w:pPr>
            <w:pStyle w:val="32"/>
            <w:rPr>
              <w:rFonts w:asciiTheme="minorHAnsi" w:eastAsiaTheme="minorEastAsia" w:hAnsiTheme="minorHAnsi" w:cstheme="minorBidi"/>
              <w:noProof/>
              <w:sz w:val="22"/>
              <w:szCs w:val="22"/>
            </w:rPr>
          </w:pPr>
          <w:hyperlink w:anchor="_Toc417316592" w:history="1">
            <w:r w:rsidR="001C1742" w:rsidRPr="001059D0">
              <w:rPr>
                <w:rStyle w:val="aff4"/>
                <w:noProof/>
              </w:rPr>
              <w:t>v.</w:t>
            </w:r>
            <w:r w:rsidR="001C1742">
              <w:rPr>
                <w:rFonts w:asciiTheme="minorHAnsi" w:eastAsiaTheme="minorEastAsia" w:hAnsiTheme="minorHAnsi" w:cstheme="minorBidi"/>
                <w:noProof/>
                <w:sz w:val="22"/>
                <w:szCs w:val="22"/>
              </w:rPr>
              <w:tab/>
            </w:r>
            <w:r w:rsidR="001C1742" w:rsidRPr="001059D0">
              <w:rPr>
                <w:rStyle w:val="aff4"/>
                <w:noProof/>
              </w:rPr>
              <w:t>Задачи и функции заочного обслуживания посредством сети Интернет</w:t>
            </w:r>
            <w:r w:rsidR="001C1742">
              <w:rPr>
                <w:noProof/>
                <w:webHidden/>
              </w:rPr>
              <w:tab/>
            </w:r>
            <w:r w:rsidR="001C1742">
              <w:rPr>
                <w:noProof/>
                <w:webHidden/>
              </w:rPr>
              <w:fldChar w:fldCharType="begin"/>
            </w:r>
            <w:r w:rsidR="001C1742">
              <w:rPr>
                <w:noProof/>
                <w:webHidden/>
              </w:rPr>
              <w:instrText xml:space="preserve"> PAGEREF _Toc417316592 \h </w:instrText>
            </w:r>
            <w:r w:rsidR="001C1742">
              <w:rPr>
                <w:noProof/>
                <w:webHidden/>
              </w:rPr>
            </w:r>
            <w:r w:rsidR="001C1742">
              <w:rPr>
                <w:noProof/>
                <w:webHidden/>
              </w:rPr>
              <w:fldChar w:fldCharType="separate"/>
            </w:r>
            <w:r w:rsidR="001C1742">
              <w:rPr>
                <w:noProof/>
                <w:webHidden/>
              </w:rPr>
              <w:t>34</w:t>
            </w:r>
            <w:r w:rsidR="001C1742">
              <w:rPr>
                <w:noProof/>
                <w:webHidden/>
              </w:rPr>
              <w:fldChar w:fldCharType="end"/>
            </w:r>
          </w:hyperlink>
        </w:p>
        <w:p w:rsidR="001C1742" w:rsidRDefault="00E0595C">
          <w:pPr>
            <w:pStyle w:val="32"/>
            <w:rPr>
              <w:rFonts w:asciiTheme="minorHAnsi" w:eastAsiaTheme="minorEastAsia" w:hAnsiTheme="minorHAnsi" w:cstheme="minorBidi"/>
              <w:noProof/>
              <w:sz w:val="22"/>
              <w:szCs w:val="22"/>
            </w:rPr>
          </w:pPr>
          <w:hyperlink w:anchor="_Toc417316593" w:history="1">
            <w:r w:rsidR="001C1742" w:rsidRPr="001059D0">
              <w:rPr>
                <w:rStyle w:val="aff4"/>
                <w:noProof/>
              </w:rPr>
              <w:t>vi.</w:t>
            </w:r>
            <w:r w:rsidR="001C1742">
              <w:rPr>
                <w:rFonts w:asciiTheme="minorHAnsi" w:eastAsiaTheme="minorEastAsia" w:hAnsiTheme="minorHAnsi" w:cstheme="minorBidi"/>
                <w:noProof/>
                <w:sz w:val="22"/>
                <w:szCs w:val="22"/>
              </w:rPr>
              <w:tab/>
            </w:r>
            <w:r w:rsidR="001C1742" w:rsidRPr="001059D0">
              <w:rPr>
                <w:rStyle w:val="aff4"/>
                <w:noProof/>
              </w:rPr>
              <w:t>Требования к организации прочих каналов коммуникации</w:t>
            </w:r>
            <w:r w:rsidR="001C1742">
              <w:rPr>
                <w:noProof/>
                <w:webHidden/>
              </w:rPr>
              <w:tab/>
            </w:r>
            <w:r w:rsidR="001C1742">
              <w:rPr>
                <w:noProof/>
                <w:webHidden/>
              </w:rPr>
              <w:fldChar w:fldCharType="begin"/>
            </w:r>
            <w:r w:rsidR="001C1742">
              <w:rPr>
                <w:noProof/>
                <w:webHidden/>
              </w:rPr>
              <w:instrText xml:space="preserve"> PAGEREF _Toc417316593 \h </w:instrText>
            </w:r>
            <w:r w:rsidR="001C1742">
              <w:rPr>
                <w:noProof/>
                <w:webHidden/>
              </w:rPr>
            </w:r>
            <w:r w:rsidR="001C1742">
              <w:rPr>
                <w:noProof/>
                <w:webHidden/>
              </w:rPr>
              <w:fldChar w:fldCharType="separate"/>
            </w:r>
            <w:r w:rsidR="001C1742">
              <w:rPr>
                <w:noProof/>
                <w:webHidden/>
              </w:rPr>
              <w:t>36</w:t>
            </w:r>
            <w:r w:rsidR="001C1742">
              <w:rPr>
                <w:noProof/>
                <w:webHidden/>
              </w:rPr>
              <w:fldChar w:fldCharType="end"/>
            </w:r>
          </w:hyperlink>
        </w:p>
        <w:p w:rsidR="001C1742" w:rsidRDefault="00E0595C">
          <w:pPr>
            <w:pStyle w:val="15"/>
            <w:tabs>
              <w:tab w:val="left" w:pos="480"/>
              <w:tab w:val="right" w:leader="dot" w:pos="9486"/>
            </w:tabs>
            <w:rPr>
              <w:rFonts w:asciiTheme="minorHAnsi" w:eastAsiaTheme="minorEastAsia" w:hAnsiTheme="minorHAnsi" w:cstheme="minorBidi"/>
              <w:b w:val="0"/>
              <w:noProof/>
              <w:sz w:val="22"/>
              <w:szCs w:val="22"/>
            </w:rPr>
          </w:pPr>
          <w:hyperlink w:anchor="_Toc417316594" w:history="1">
            <w:r w:rsidR="001C1742" w:rsidRPr="001059D0">
              <w:rPr>
                <w:rStyle w:val="aff4"/>
                <w:noProof/>
              </w:rPr>
              <w:t>VI.</w:t>
            </w:r>
            <w:r w:rsidR="001C1742">
              <w:rPr>
                <w:rFonts w:asciiTheme="minorHAnsi" w:eastAsiaTheme="minorEastAsia" w:hAnsiTheme="minorHAnsi" w:cstheme="minorBidi"/>
                <w:b w:val="0"/>
                <w:noProof/>
                <w:sz w:val="22"/>
                <w:szCs w:val="22"/>
              </w:rPr>
              <w:tab/>
            </w:r>
            <w:r w:rsidR="001C1742" w:rsidRPr="001059D0">
              <w:rPr>
                <w:rStyle w:val="aff4"/>
                <w:noProof/>
              </w:rPr>
              <w:t>ТРЕБОВАНИЯ К АВТОМАТИЗАЦИИ ПРОЦЕССОВ ОБСЛУЖИВАНИЯ ПОТРЕБИТЕЛЕЙ</w:t>
            </w:r>
            <w:r w:rsidR="001C1742">
              <w:rPr>
                <w:noProof/>
                <w:webHidden/>
              </w:rPr>
              <w:tab/>
            </w:r>
            <w:r w:rsidR="001C1742">
              <w:rPr>
                <w:noProof/>
                <w:webHidden/>
              </w:rPr>
              <w:fldChar w:fldCharType="begin"/>
            </w:r>
            <w:r w:rsidR="001C1742">
              <w:rPr>
                <w:noProof/>
                <w:webHidden/>
              </w:rPr>
              <w:instrText xml:space="preserve"> PAGEREF _Toc417316594 \h </w:instrText>
            </w:r>
            <w:r w:rsidR="001C1742">
              <w:rPr>
                <w:noProof/>
                <w:webHidden/>
              </w:rPr>
            </w:r>
            <w:r w:rsidR="001C1742">
              <w:rPr>
                <w:noProof/>
                <w:webHidden/>
              </w:rPr>
              <w:fldChar w:fldCharType="separate"/>
            </w:r>
            <w:r w:rsidR="001C1742">
              <w:rPr>
                <w:noProof/>
                <w:webHidden/>
              </w:rPr>
              <w:t>37</w:t>
            </w:r>
            <w:r w:rsidR="001C1742">
              <w:rPr>
                <w:noProof/>
                <w:webHidden/>
              </w:rPr>
              <w:fldChar w:fldCharType="end"/>
            </w:r>
          </w:hyperlink>
        </w:p>
        <w:p w:rsidR="001C1742" w:rsidRDefault="00E0595C">
          <w:pPr>
            <w:pStyle w:val="15"/>
            <w:tabs>
              <w:tab w:val="left" w:pos="720"/>
              <w:tab w:val="right" w:leader="dot" w:pos="9486"/>
            </w:tabs>
            <w:rPr>
              <w:rFonts w:asciiTheme="minorHAnsi" w:eastAsiaTheme="minorEastAsia" w:hAnsiTheme="minorHAnsi" w:cstheme="minorBidi"/>
              <w:b w:val="0"/>
              <w:noProof/>
              <w:sz w:val="22"/>
              <w:szCs w:val="22"/>
            </w:rPr>
          </w:pPr>
          <w:hyperlink w:anchor="_Toc417316595" w:history="1">
            <w:r w:rsidR="001C1742" w:rsidRPr="001059D0">
              <w:rPr>
                <w:rStyle w:val="aff4"/>
                <w:noProof/>
              </w:rPr>
              <w:t>VII.</w:t>
            </w:r>
            <w:r w:rsidR="001C1742">
              <w:rPr>
                <w:rFonts w:asciiTheme="minorHAnsi" w:eastAsiaTheme="minorEastAsia" w:hAnsiTheme="minorHAnsi" w:cstheme="minorBidi"/>
                <w:b w:val="0"/>
                <w:noProof/>
                <w:sz w:val="22"/>
                <w:szCs w:val="22"/>
              </w:rPr>
              <w:tab/>
            </w:r>
            <w:r w:rsidR="001C1742" w:rsidRPr="001059D0">
              <w:rPr>
                <w:rStyle w:val="aff4"/>
                <w:noProof/>
              </w:rPr>
              <w:t>ТРЕБОВАНИЯ К БИЗНЕС-ПРОЦЕССАМ ВЗАИМОДЕЙСТВИЯ С ПОТРЕБИТЕЛЯМИ</w:t>
            </w:r>
            <w:r w:rsidR="001C1742">
              <w:rPr>
                <w:noProof/>
                <w:webHidden/>
              </w:rPr>
              <w:tab/>
            </w:r>
            <w:r w:rsidR="001C1742">
              <w:rPr>
                <w:noProof/>
                <w:webHidden/>
              </w:rPr>
              <w:fldChar w:fldCharType="begin"/>
            </w:r>
            <w:r w:rsidR="001C1742">
              <w:rPr>
                <w:noProof/>
                <w:webHidden/>
              </w:rPr>
              <w:instrText xml:space="preserve"> PAGEREF _Toc417316595 \h </w:instrText>
            </w:r>
            <w:r w:rsidR="001C1742">
              <w:rPr>
                <w:noProof/>
                <w:webHidden/>
              </w:rPr>
            </w:r>
            <w:r w:rsidR="001C1742">
              <w:rPr>
                <w:noProof/>
                <w:webHidden/>
              </w:rPr>
              <w:fldChar w:fldCharType="separate"/>
            </w:r>
            <w:r w:rsidR="001C1742">
              <w:rPr>
                <w:noProof/>
                <w:webHidden/>
              </w:rPr>
              <w:t>39</w:t>
            </w:r>
            <w:r w:rsidR="001C1742">
              <w:rPr>
                <w:noProof/>
                <w:webHidden/>
              </w:rPr>
              <w:fldChar w:fldCharType="end"/>
            </w:r>
          </w:hyperlink>
        </w:p>
        <w:p w:rsidR="001C1742" w:rsidRDefault="00E0595C">
          <w:pPr>
            <w:pStyle w:val="21"/>
            <w:tabs>
              <w:tab w:val="left" w:pos="960"/>
              <w:tab w:val="right" w:leader="dot" w:pos="9486"/>
            </w:tabs>
            <w:rPr>
              <w:rFonts w:asciiTheme="minorHAnsi" w:eastAsiaTheme="minorEastAsia" w:hAnsiTheme="minorHAnsi" w:cstheme="minorBidi"/>
              <w:noProof/>
              <w:sz w:val="22"/>
              <w:szCs w:val="22"/>
            </w:rPr>
          </w:pPr>
          <w:hyperlink w:anchor="_Toc417316596" w:history="1">
            <w:r w:rsidR="001C1742" w:rsidRPr="001059D0">
              <w:rPr>
                <w:rStyle w:val="aff4"/>
                <w:noProof/>
              </w:rPr>
              <w:t>VII.I</w:t>
            </w:r>
            <w:r w:rsidR="001C1742">
              <w:rPr>
                <w:rFonts w:asciiTheme="minorHAnsi" w:eastAsiaTheme="minorEastAsia" w:hAnsiTheme="minorHAnsi" w:cstheme="minorBidi"/>
                <w:noProof/>
                <w:sz w:val="22"/>
                <w:szCs w:val="22"/>
              </w:rPr>
              <w:tab/>
            </w:r>
            <w:r w:rsidR="001C1742" w:rsidRPr="001059D0">
              <w:rPr>
                <w:rStyle w:val="aff4"/>
                <w:noProof/>
              </w:rPr>
              <w:t>ТРЕБОВАНИЯ К ПРОЦЕССАМ ОБСЛУЖИВАНИЯ</w:t>
            </w:r>
            <w:r w:rsidR="001C1742">
              <w:rPr>
                <w:noProof/>
                <w:webHidden/>
              </w:rPr>
              <w:tab/>
            </w:r>
            <w:r w:rsidR="001C1742">
              <w:rPr>
                <w:noProof/>
                <w:webHidden/>
              </w:rPr>
              <w:fldChar w:fldCharType="begin"/>
            </w:r>
            <w:r w:rsidR="001C1742">
              <w:rPr>
                <w:noProof/>
                <w:webHidden/>
              </w:rPr>
              <w:instrText xml:space="preserve"> PAGEREF _Toc417316596 \h </w:instrText>
            </w:r>
            <w:r w:rsidR="001C1742">
              <w:rPr>
                <w:noProof/>
                <w:webHidden/>
              </w:rPr>
            </w:r>
            <w:r w:rsidR="001C1742">
              <w:rPr>
                <w:noProof/>
                <w:webHidden/>
              </w:rPr>
              <w:fldChar w:fldCharType="separate"/>
            </w:r>
            <w:r w:rsidR="001C1742">
              <w:rPr>
                <w:noProof/>
                <w:webHidden/>
              </w:rPr>
              <w:t>39</w:t>
            </w:r>
            <w:r w:rsidR="001C1742">
              <w:rPr>
                <w:noProof/>
                <w:webHidden/>
              </w:rPr>
              <w:fldChar w:fldCharType="end"/>
            </w:r>
          </w:hyperlink>
        </w:p>
        <w:p w:rsidR="001C1742" w:rsidRDefault="00E0595C">
          <w:pPr>
            <w:pStyle w:val="21"/>
            <w:tabs>
              <w:tab w:val="left" w:pos="960"/>
              <w:tab w:val="right" w:leader="dot" w:pos="9486"/>
            </w:tabs>
            <w:rPr>
              <w:rFonts w:asciiTheme="minorHAnsi" w:eastAsiaTheme="minorEastAsia" w:hAnsiTheme="minorHAnsi" w:cstheme="minorBidi"/>
              <w:noProof/>
              <w:sz w:val="22"/>
              <w:szCs w:val="22"/>
            </w:rPr>
          </w:pPr>
          <w:hyperlink w:anchor="_Toc417316597" w:history="1">
            <w:r w:rsidR="001C1742" w:rsidRPr="001059D0">
              <w:rPr>
                <w:rStyle w:val="aff4"/>
                <w:noProof/>
              </w:rPr>
              <w:t>VII.II</w:t>
            </w:r>
            <w:r w:rsidR="001C1742">
              <w:rPr>
                <w:rFonts w:asciiTheme="minorHAnsi" w:eastAsiaTheme="minorEastAsia" w:hAnsiTheme="minorHAnsi" w:cstheme="minorBidi"/>
                <w:noProof/>
                <w:sz w:val="22"/>
                <w:szCs w:val="22"/>
              </w:rPr>
              <w:tab/>
            </w:r>
            <w:r w:rsidR="001C1742" w:rsidRPr="001059D0">
              <w:rPr>
                <w:rStyle w:val="aff4"/>
                <w:noProof/>
              </w:rPr>
              <w:t>ТРЕБОВАНИЯ К РЕАЛИЗАЦИИ УСЛУГ ПО ТЕХНОЛОГИЧЕСКОМУ  ПРИСОЕДИНЕНИЮ</w:t>
            </w:r>
            <w:r w:rsidR="001C1742">
              <w:rPr>
                <w:noProof/>
                <w:webHidden/>
              </w:rPr>
              <w:tab/>
            </w:r>
            <w:r w:rsidR="001C1742">
              <w:rPr>
                <w:noProof/>
                <w:webHidden/>
              </w:rPr>
              <w:fldChar w:fldCharType="begin"/>
            </w:r>
            <w:r w:rsidR="001C1742">
              <w:rPr>
                <w:noProof/>
                <w:webHidden/>
              </w:rPr>
              <w:instrText xml:space="preserve"> PAGEREF _Toc417316597 \h </w:instrText>
            </w:r>
            <w:r w:rsidR="001C1742">
              <w:rPr>
                <w:noProof/>
                <w:webHidden/>
              </w:rPr>
            </w:r>
            <w:r w:rsidR="001C1742">
              <w:rPr>
                <w:noProof/>
                <w:webHidden/>
              </w:rPr>
              <w:fldChar w:fldCharType="separate"/>
            </w:r>
            <w:r w:rsidR="001C1742">
              <w:rPr>
                <w:noProof/>
                <w:webHidden/>
              </w:rPr>
              <w:t>45</w:t>
            </w:r>
            <w:r w:rsidR="001C1742">
              <w:rPr>
                <w:noProof/>
                <w:webHidden/>
              </w:rPr>
              <w:fldChar w:fldCharType="end"/>
            </w:r>
          </w:hyperlink>
        </w:p>
        <w:p w:rsidR="001C1742" w:rsidRDefault="00E0595C">
          <w:pPr>
            <w:pStyle w:val="21"/>
            <w:tabs>
              <w:tab w:val="left" w:pos="1100"/>
              <w:tab w:val="right" w:leader="dot" w:pos="9486"/>
            </w:tabs>
            <w:rPr>
              <w:rFonts w:asciiTheme="minorHAnsi" w:eastAsiaTheme="minorEastAsia" w:hAnsiTheme="minorHAnsi" w:cstheme="minorBidi"/>
              <w:noProof/>
              <w:sz w:val="22"/>
              <w:szCs w:val="22"/>
            </w:rPr>
          </w:pPr>
          <w:hyperlink w:anchor="_Toc417316598" w:history="1">
            <w:r w:rsidR="001C1742" w:rsidRPr="001059D0">
              <w:rPr>
                <w:rStyle w:val="aff4"/>
                <w:noProof/>
              </w:rPr>
              <w:t>VII.III</w:t>
            </w:r>
            <w:r w:rsidR="001C1742">
              <w:rPr>
                <w:rFonts w:asciiTheme="minorHAnsi" w:eastAsiaTheme="minorEastAsia" w:hAnsiTheme="minorHAnsi" w:cstheme="minorBidi"/>
                <w:noProof/>
                <w:sz w:val="22"/>
                <w:szCs w:val="22"/>
              </w:rPr>
              <w:tab/>
            </w:r>
            <w:r w:rsidR="001C1742" w:rsidRPr="001059D0">
              <w:rPr>
                <w:rStyle w:val="aff4"/>
                <w:noProof/>
              </w:rPr>
              <w:t>ТРЕБОВАНИЯ К РЕАЛИЗАЦИИ УСЛУГ ПО ПЕРЕДАЧЕ ЭЛЕКТРИЧЕСКОЙ ЭНЕРГИИ</w:t>
            </w:r>
            <w:r w:rsidR="001C1742">
              <w:rPr>
                <w:noProof/>
                <w:webHidden/>
              </w:rPr>
              <w:tab/>
            </w:r>
            <w:r w:rsidR="001C1742">
              <w:rPr>
                <w:noProof/>
                <w:webHidden/>
              </w:rPr>
              <w:fldChar w:fldCharType="begin"/>
            </w:r>
            <w:r w:rsidR="001C1742">
              <w:rPr>
                <w:noProof/>
                <w:webHidden/>
              </w:rPr>
              <w:instrText xml:space="preserve"> PAGEREF _Toc417316598 \h </w:instrText>
            </w:r>
            <w:r w:rsidR="001C1742">
              <w:rPr>
                <w:noProof/>
                <w:webHidden/>
              </w:rPr>
            </w:r>
            <w:r w:rsidR="001C1742">
              <w:rPr>
                <w:noProof/>
                <w:webHidden/>
              </w:rPr>
              <w:fldChar w:fldCharType="separate"/>
            </w:r>
            <w:r w:rsidR="001C1742">
              <w:rPr>
                <w:noProof/>
                <w:webHidden/>
              </w:rPr>
              <w:t>51</w:t>
            </w:r>
            <w:r w:rsidR="001C1742">
              <w:rPr>
                <w:noProof/>
                <w:webHidden/>
              </w:rPr>
              <w:fldChar w:fldCharType="end"/>
            </w:r>
          </w:hyperlink>
        </w:p>
        <w:p w:rsidR="001C1742" w:rsidRDefault="00E0595C">
          <w:pPr>
            <w:pStyle w:val="21"/>
            <w:tabs>
              <w:tab w:val="left" w:pos="1100"/>
              <w:tab w:val="right" w:leader="dot" w:pos="9486"/>
            </w:tabs>
            <w:rPr>
              <w:rFonts w:asciiTheme="minorHAnsi" w:eastAsiaTheme="minorEastAsia" w:hAnsiTheme="minorHAnsi" w:cstheme="minorBidi"/>
              <w:noProof/>
              <w:sz w:val="22"/>
              <w:szCs w:val="22"/>
            </w:rPr>
          </w:pPr>
          <w:hyperlink w:anchor="_Toc417316599" w:history="1">
            <w:r w:rsidR="001C1742" w:rsidRPr="001059D0">
              <w:rPr>
                <w:rStyle w:val="aff4"/>
                <w:noProof/>
              </w:rPr>
              <w:t>VII.IV</w:t>
            </w:r>
            <w:r w:rsidR="001C1742">
              <w:rPr>
                <w:rFonts w:asciiTheme="minorHAnsi" w:eastAsiaTheme="minorEastAsia" w:hAnsiTheme="minorHAnsi" w:cstheme="minorBidi"/>
                <w:noProof/>
                <w:sz w:val="22"/>
                <w:szCs w:val="22"/>
              </w:rPr>
              <w:tab/>
            </w:r>
            <w:r w:rsidR="001C1742" w:rsidRPr="001059D0">
              <w:rPr>
                <w:rStyle w:val="aff4"/>
                <w:noProof/>
              </w:rPr>
              <w:t>ТРЕБОВАНИЯ В ЧАСТИ ОПЕРАТИВНО-ТЕХНОЛОГИЧЕСКОГО УПРАВЛЕНИЯ</w:t>
            </w:r>
            <w:r w:rsidR="001C1742">
              <w:rPr>
                <w:noProof/>
                <w:webHidden/>
              </w:rPr>
              <w:tab/>
            </w:r>
            <w:r w:rsidR="001C1742">
              <w:rPr>
                <w:noProof/>
                <w:webHidden/>
              </w:rPr>
              <w:fldChar w:fldCharType="begin"/>
            </w:r>
            <w:r w:rsidR="001C1742">
              <w:rPr>
                <w:noProof/>
                <w:webHidden/>
              </w:rPr>
              <w:instrText xml:space="preserve"> PAGEREF _Toc417316599 \h </w:instrText>
            </w:r>
            <w:r w:rsidR="001C1742">
              <w:rPr>
                <w:noProof/>
                <w:webHidden/>
              </w:rPr>
            </w:r>
            <w:r w:rsidR="001C1742">
              <w:rPr>
                <w:noProof/>
                <w:webHidden/>
              </w:rPr>
              <w:fldChar w:fldCharType="separate"/>
            </w:r>
            <w:r w:rsidR="001C1742">
              <w:rPr>
                <w:noProof/>
                <w:webHidden/>
              </w:rPr>
              <w:t>56</w:t>
            </w:r>
            <w:r w:rsidR="001C1742">
              <w:rPr>
                <w:noProof/>
                <w:webHidden/>
              </w:rPr>
              <w:fldChar w:fldCharType="end"/>
            </w:r>
          </w:hyperlink>
        </w:p>
        <w:p w:rsidR="001C1742" w:rsidRDefault="00E0595C">
          <w:pPr>
            <w:pStyle w:val="21"/>
            <w:tabs>
              <w:tab w:val="left" w:pos="960"/>
              <w:tab w:val="right" w:leader="dot" w:pos="9486"/>
            </w:tabs>
            <w:rPr>
              <w:rFonts w:asciiTheme="minorHAnsi" w:eastAsiaTheme="minorEastAsia" w:hAnsiTheme="minorHAnsi" w:cstheme="minorBidi"/>
              <w:noProof/>
              <w:sz w:val="22"/>
              <w:szCs w:val="22"/>
            </w:rPr>
          </w:pPr>
          <w:hyperlink w:anchor="_Toc417316600" w:history="1">
            <w:r w:rsidR="001C1742" w:rsidRPr="001059D0">
              <w:rPr>
                <w:rStyle w:val="aff4"/>
                <w:noProof/>
              </w:rPr>
              <w:t>VII.V</w:t>
            </w:r>
            <w:r w:rsidR="001C1742">
              <w:rPr>
                <w:rFonts w:asciiTheme="minorHAnsi" w:eastAsiaTheme="minorEastAsia" w:hAnsiTheme="minorHAnsi" w:cstheme="minorBidi"/>
                <w:noProof/>
                <w:sz w:val="22"/>
                <w:szCs w:val="22"/>
              </w:rPr>
              <w:tab/>
            </w:r>
            <w:r w:rsidR="001C1742" w:rsidRPr="001059D0">
              <w:rPr>
                <w:rStyle w:val="aff4"/>
                <w:noProof/>
              </w:rPr>
              <w:t>ТРЕБОВАНИЯ ПРИ ЭКСПЛУАТАЦИОННЫХ И РЕМОНТНЫХ РАБОТАХ</w:t>
            </w:r>
            <w:r w:rsidR="001C1742">
              <w:rPr>
                <w:noProof/>
                <w:webHidden/>
              </w:rPr>
              <w:tab/>
            </w:r>
            <w:r w:rsidR="001C1742">
              <w:rPr>
                <w:noProof/>
                <w:webHidden/>
              </w:rPr>
              <w:fldChar w:fldCharType="begin"/>
            </w:r>
            <w:r w:rsidR="001C1742">
              <w:rPr>
                <w:noProof/>
                <w:webHidden/>
              </w:rPr>
              <w:instrText xml:space="preserve"> PAGEREF _Toc417316600 \h </w:instrText>
            </w:r>
            <w:r w:rsidR="001C1742">
              <w:rPr>
                <w:noProof/>
                <w:webHidden/>
              </w:rPr>
            </w:r>
            <w:r w:rsidR="001C1742">
              <w:rPr>
                <w:noProof/>
                <w:webHidden/>
              </w:rPr>
              <w:fldChar w:fldCharType="separate"/>
            </w:r>
            <w:r w:rsidR="001C1742">
              <w:rPr>
                <w:noProof/>
                <w:webHidden/>
              </w:rPr>
              <w:t>57</w:t>
            </w:r>
            <w:r w:rsidR="001C1742">
              <w:rPr>
                <w:noProof/>
                <w:webHidden/>
              </w:rPr>
              <w:fldChar w:fldCharType="end"/>
            </w:r>
          </w:hyperlink>
        </w:p>
        <w:p w:rsidR="001C1742" w:rsidRDefault="00E0595C">
          <w:pPr>
            <w:pStyle w:val="21"/>
            <w:tabs>
              <w:tab w:val="left" w:pos="1100"/>
              <w:tab w:val="right" w:leader="dot" w:pos="9486"/>
            </w:tabs>
            <w:rPr>
              <w:rFonts w:asciiTheme="minorHAnsi" w:eastAsiaTheme="minorEastAsia" w:hAnsiTheme="minorHAnsi" w:cstheme="minorBidi"/>
              <w:noProof/>
              <w:sz w:val="22"/>
              <w:szCs w:val="22"/>
            </w:rPr>
          </w:pPr>
          <w:hyperlink w:anchor="_Toc417316601" w:history="1">
            <w:r w:rsidR="001C1742" w:rsidRPr="001059D0">
              <w:rPr>
                <w:rStyle w:val="aff4"/>
                <w:noProof/>
              </w:rPr>
              <w:t>VII.VI</w:t>
            </w:r>
            <w:r w:rsidR="001C1742">
              <w:rPr>
                <w:rFonts w:asciiTheme="minorHAnsi" w:eastAsiaTheme="minorEastAsia" w:hAnsiTheme="minorHAnsi" w:cstheme="minorBidi"/>
                <w:noProof/>
                <w:sz w:val="22"/>
                <w:szCs w:val="22"/>
              </w:rPr>
              <w:tab/>
            </w:r>
            <w:r w:rsidR="001C1742" w:rsidRPr="001059D0">
              <w:rPr>
                <w:rStyle w:val="aff4"/>
                <w:noProof/>
              </w:rPr>
              <w:t>ТРЕБОВАНИЯ К ИНФОРМИРОВАНИЮ И УВЕДОМЛЕНИЮ ПОТРЕБИТЕЛЕЙ</w:t>
            </w:r>
            <w:r w:rsidR="001C1742">
              <w:rPr>
                <w:noProof/>
                <w:webHidden/>
              </w:rPr>
              <w:tab/>
            </w:r>
            <w:r w:rsidR="001C1742">
              <w:rPr>
                <w:noProof/>
                <w:webHidden/>
              </w:rPr>
              <w:fldChar w:fldCharType="begin"/>
            </w:r>
            <w:r w:rsidR="001C1742">
              <w:rPr>
                <w:noProof/>
                <w:webHidden/>
              </w:rPr>
              <w:instrText xml:space="preserve"> PAGEREF _Toc417316601 \h </w:instrText>
            </w:r>
            <w:r w:rsidR="001C1742">
              <w:rPr>
                <w:noProof/>
                <w:webHidden/>
              </w:rPr>
            </w:r>
            <w:r w:rsidR="001C1742">
              <w:rPr>
                <w:noProof/>
                <w:webHidden/>
              </w:rPr>
              <w:fldChar w:fldCharType="separate"/>
            </w:r>
            <w:r w:rsidR="001C1742">
              <w:rPr>
                <w:noProof/>
                <w:webHidden/>
              </w:rPr>
              <w:t>57</w:t>
            </w:r>
            <w:r w:rsidR="001C1742">
              <w:rPr>
                <w:noProof/>
                <w:webHidden/>
              </w:rPr>
              <w:fldChar w:fldCharType="end"/>
            </w:r>
          </w:hyperlink>
        </w:p>
        <w:p w:rsidR="001C1742" w:rsidRDefault="00E0595C">
          <w:pPr>
            <w:pStyle w:val="15"/>
            <w:tabs>
              <w:tab w:val="left" w:pos="720"/>
              <w:tab w:val="right" w:leader="dot" w:pos="9486"/>
            </w:tabs>
            <w:rPr>
              <w:rFonts w:asciiTheme="minorHAnsi" w:eastAsiaTheme="minorEastAsia" w:hAnsiTheme="minorHAnsi" w:cstheme="minorBidi"/>
              <w:b w:val="0"/>
              <w:noProof/>
              <w:sz w:val="22"/>
              <w:szCs w:val="22"/>
            </w:rPr>
          </w:pPr>
          <w:hyperlink w:anchor="_Toc417316602" w:history="1">
            <w:r w:rsidR="001C1742" w:rsidRPr="001059D0">
              <w:rPr>
                <w:rStyle w:val="aff4"/>
                <w:noProof/>
              </w:rPr>
              <w:t>VIII.</w:t>
            </w:r>
            <w:r w:rsidR="001C1742">
              <w:rPr>
                <w:rFonts w:asciiTheme="minorHAnsi" w:eastAsiaTheme="minorEastAsia" w:hAnsiTheme="minorHAnsi" w:cstheme="minorBidi"/>
                <w:b w:val="0"/>
                <w:noProof/>
                <w:sz w:val="22"/>
                <w:szCs w:val="22"/>
              </w:rPr>
              <w:tab/>
            </w:r>
            <w:r w:rsidR="001C1742" w:rsidRPr="001059D0">
              <w:rPr>
                <w:rStyle w:val="aff4"/>
                <w:noProof/>
              </w:rPr>
              <w:t>ТРЕБОВАНИЯ К ЭТИКЕТУ ПРИ ОБСЛУЖИВАНИИ ПОТРЕБИТЕЛЕЙ УСЛУГ</w:t>
            </w:r>
            <w:r w:rsidR="001C1742">
              <w:rPr>
                <w:noProof/>
                <w:webHidden/>
              </w:rPr>
              <w:tab/>
            </w:r>
            <w:r w:rsidR="001C1742">
              <w:rPr>
                <w:noProof/>
                <w:webHidden/>
              </w:rPr>
              <w:fldChar w:fldCharType="begin"/>
            </w:r>
            <w:r w:rsidR="001C1742">
              <w:rPr>
                <w:noProof/>
                <w:webHidden/>
              </w:rPr>
              <w:instrText xml:space="preserve"> PAGEREF _Toc417316602 \h </w:instrText>
            </w:r>
            <w:r w:rsidR="001C1742">
              <w:rPr>
                <w:noProof/>
                <w:webHidden/>
              </w:rPr>
            </w:r>
            <w:r w:rsidR="001C1742">
              <w:rPr>
                <w:noProof/>
                <w:webHidden/>
              </w:rPr>
              <w:fldChar w:fldCharType="separate"/>
            </w:r>
            <w:r w:rsidR="001C1742">
              <w:rPr>
                <w:noProof/>
                <w:webHidden/>
              </w:rPr>
              <w:t>60</w:t>
            </w:r>
            <w:r w:rsidR="001C1742">
              <w:rPr>
                <w:noProof/>
                <w:webHidden/>
              </w:rPr>
              <w:fldChar w:fldCharType="end"/>
            </w:r>
          </w:hyperlink>
        </w:p>
        <w:p w:rsidR="001C1742" w:rsidRDefault="00E0595C">
          <w:pPr>
            <w:pStyle w:val="21"/>
            <w:tabs>
              <w:tab w:val="left" w:pos="960"/>
              <w:tab w:val="right" w:leader="dot" w:pos="9486"/>
            </w:tabs>
            <w:rPr>
              <w:rFonts w:asciiTheme="minorHAnsi" w:eastAsiaTheme="minorEastAsia" w:hAnsiTheme="minorHAnsi" w:cstheme="minorBidi"/>
              <w:noProof/>
              <w:sz w:val="22"/>
              <w:szCs w:val="22"/>
            </w:rPr>
          </w:pPr>
          <w:hyperlink w:anchor="_Toc417316603" w:history="1">
            <w:r w:rsidR="001C1742" w:rsidRPr="001059D0">
              <w:rPr>
                <w:rStyle w:val="aff4"/>
                <w:noProof/>
              </w:rPr>
              <w:t>VIII.I</w:t>
            </w:r>
            <w:r w:rsidR="001C1742">
              <w:rPr>
                <w:rFonts w:asciiTheme="minorHAnsi" w:eastAsiaTheme="minorEastAsia" w:hAnsiTheme="minorHAnsi" w:cstheme="minorBidi"/>
                <w:noProof/>
                <w:sz w:val="22"/>
                <w:szCs w:val="22"/>
              </w:rPr>
              <w:tab/>
            </w:r>
            <w:r w:rsidR="001C1742" w:rsidRPr="001059D0">
              <w:rPr>
                <w:rStyle w:val="aff4"/>
                <w:noProof/>
              </w:rPr>
              <w:t>ОБЩИЕ ТРЕБОВАНИЯ ДЕЛОВОГО ЭТИКЕТА</w:t>
            </w:r>
            <w:r w:rsidR="001C1742">
              <w:rPr>
                <w:noProof/>
                <w:webHidden/>
              </w:rPr>
              <w:tab/>
            </w:r>
            <w:r w:rsidR="001C1742">
              <w:rPr>
                <w:noProof/>
                <w:webHidden/>
              </w:rPr>
              <w:fldChar w:fldCharType="begin"/>
            </w:r>
            <w:r w:rsidR="001C1742">
              <w:rPr>
                <w:noProof/>
                <w:webHidden/>
              </w:rPr>
              <w:instrText xml:space="preserve"> PAGEREF _Toc417316603 \h </w:instrText>
            </w:r>
            <w:r w:rsidR="001C1742">
              <w:rPr>
                <w:noProof/>
                <w:webHidden/>
              </w:rPr>
            </w:r>
            <w:r w:rsidR="001C1742">
              <w:rPr>
                <w:noProof/>
                <w:webHidden/>
              </w:rPr>
              <w:fldChar w:fldCharType="separate"/>
            </w:r>
            <w:r w:rsidR="001C1742">
              <w:rPr>
                <w:noProof/>
                <w:webHidden/>
              </w:rPr>
              <w:t>60</w:t>
            </w:r>
            <w:r w:rsidR="001C1742">
              <w:rPr>
                <w:noProof/>
                <w:webHidden/>
              </w:rPr>
              <w:fldChar w:fldCharType="end"/>
            </w:r>
          </w:hyperlink>
        </w:p>
        <w:p w:rsidR="001C1742" w:rsidRDefault="00E0595C">
          <w:pPr>
            <w:pStyle w:val="21"/>
            <w:tabs>
              <w:tab w:val="left" w:pos="1100"/>
              <w:tab w:val="right" w:leader="dot" w:pos="9486"/>
            </w:tabs>
            <w:rPr>
              <w:rFonts w:asciiTheme="minorHAnsi" w:eastAsiaTheme="minorEastAsia" w:hAnsiTheme="minorHAnsi" w:cstheme="minorBidi"/>
              <w:noProof/>
              <w:sz w:val="22"/>
              <w:szCs w:val="22"/>
            </w:rPr>
          </w:pPr>
          <w:hyperlink w:anchor="_Toc417316604" w:history="1">
            <w:r w:rsidR="001C1742" w:rsidRPr="001059D0">
              <w:rPr>
                <w:rStyle w:val="aff4"/>
                <w:noProof/>
              </w:rPr>
              <w:t>VIII.II</w:t>
            </w:r>
            <w:r w:rsidR="001C1742">
              <w:rPr>
                <w:rFonts w:asciiTheme="minorHAnsi" w:eastAsiaTheme="minorEastAsia" w:hAnsiTheme="minorHAnsi" w:cstheme="minorBidi"/>
                <w:noProof/>
                <w:sz w:val="22"/>
                <w:szCs w:val="22"/>
              </w:rPr>
              <w:tab/>
            </w:r>
            <w:r w:rsidR="001C1742" w:rsidRPr="001059D0">
              <w:rPr>
                <w:rStyle w:val="aff4"/>
                <w:noProof/>
              </w:rPr>
              <w:t>ТРЕБОВАНИЯ К ДЕЛОВОМУ ЭТИКЕТУ ПРИ ОЧНОМ ОБСЛУЖИВАНИИ</w:t>
            </w:r>
            <w:r w:rsidR="001C1742">
              <w:rPr>
                <w:noProof/>
                <w:webHidden/>
              </w:rPr>
              <w:tab/>
            </w:r>
            <w:r w:rsidR="001C1742">
              <w:rPr>
                <w:noProof/>
                <w:webHidden/>
              </w:rPr>
              <w:fldChar w:fldCharType="begin"/>
            </w:r>
            <w:r w:rsidR="001C1742">
              <w:rPr>
                <w:noProof/>
                <w:webHidden/>
              </w:rPr>
              <w:instrText xml:space="preserve"> PAGEREF _Toc417316604 \h </w:instrText>
            </w:r>
            <w:r w:rsidR="001C1742">
              <w:rPr>
                <w:noProof/>
                <w:webHidden/>
              </w:rPr>
            </w:r>
            <w:r w:rsidR="001C1742">
              <w:rPr>
                <w:noProof/>
                <w:webHidden/>
              </w:rPr>
              <w:fldChar w:fldCharType="separate"/>
            </w:r>
            <w:r w:rsidR="001C1742">
              <w:rPr>
                <w:noProof/>
                <w:webHidden/>
              </w:rPr>
              <w:t>61</w:t>
            </w:r>
            <w:r w:rsidR="001C1742">
              <w:rPr>
                <w:noProof/>
                <w:webHidden/>
              </w:rPr>
              <w:fldChar w:fldCharType="end"/>
            </w:r>
          </w:hyperlink>
        </w:p>
        <w:p w:rsidR="001C1742" w:rsidRDefault="00E0595C">
          <w:pPr>
            <w:pStyle w:val="21"/>
            <w:tabs>
              <w:tab w:val="left" w:pos="1100"/>
              <w:tab w:val="right" w:leader="dot" w:pos="9486"/>
            </w:tabs>
            <w:rPr>
              <w:rFonts w:asciiTheme="minorHAnsi" w:eastAsiaTheme="minorEastAsia" w:hAnsiTheme="minorHAnsi" w:cstheme="minorBidi"/>
              <w:noProof/>
              <w:sz w:val="22"/>
              <w:szCs w:val="22"/>
            </w:rPr>
          </w:pPr>
          <w:hyperlink w:anchor="_Toc417316605" w:history="1">
            <w:r w:rsidR="001C1742" w:rsidRPr="001059D0">
              <w:rPr>
                <w:rStyle w:val="aff4"/>
                <w:noProof/>
              </w:rPr>
              <w:t>VIII.III</w:t>
            </w:r>
            <w:r w:rsidR="001C1742">
              <w:rPr>
                <w:rFonts w:asciiTheme="minorHAnsi" w:eastAsiaTheme="minorEastAsia" w:hAnsiTheme="minorHAnsi" w:cstheme="minorBidi"/>
                <w:noProof/>
                <w:sz w:val="22"/>
                <w:szCs w:val="22"/>
              </w:rPr>
              <w:tab/>
            </w:r>
            <w:r w:rsidR="001C1742" w:rsidRPr="001059D0">
              <w:rPr>
                <w:rStyle w:val="aff4"/>
                <w:noProof/>
              </w:rPr>
              <w:t>ТРЕБОВАНИЯ К ДЕЛОВОМУ ЭТИКЕТУ ПРИ ТЕЛЕФОННЫХ ПЕРЕГОВОРАХ</w:t>
            </w:r>
            <w:r w:rsidR="001C1742">
              <w:rPr>
                <w:noProof/>
                <w:webHidden/>
              </w:rPr>
              <w:tab/>
            </w:r>
            <w:r w:rsidR="001C1742">
              <w:rPr>
                <w:noProof/>
                <w:webHidden/>
              </w:rPr>
              <w:fldChar w:fldCharType="begin"/>
            </w:r>
            <w:r w:rsidR="001C1742">
              <w:rPr>
                <w:noProof/>
                <w:webHidden/>
              </w:rPr>
              <w:instrText xml:space="preserve"> PAGEREF _Toc417316605 \h </w:instrText>
            </w:r>
            <w:r w:rsidR="001C1742">
              <w:rPr>
                <w:noProof/>
                <w:webHidden/>
              </w:rPr>
            </w:r>
            <w:r w:rsidR="001C1742">
              <w:rPr>
                <w:noProof/>
                <w:webHidden/>
              </w:rPr>
              <w:fldChar w:fldCharType="separate"/>
            </w:r>
            <w:r w:rsidR="001C1742">
              <w:rPr>
                <w:noProof/>
                <w:webHidden/>
              </w:rPr>
              <w:t>62</w:t>
            </w:r>
            <w:r w:rsidR="001C1742">
              <w:rPr>
                <w:noProof/>
                <w:webHidden/>
              </w:rPr>
              <w:fldChar w:fldCharType="end"/>
            </w:r>
          </w:hyperlink>
        </w:p>
        <w:p w:rsidR="001C1742" w:rsidRDefault="00E0595C">
          <w:pPr>
            <w:pStyle w:val="21"/>
            <w:tabs>
              <w:tab w:val="left" w:pos="1100"/>
              <w:tab w:val="right" w:leader="dot" w:pos="9486"/>
            </w:tabs>
            <w:rPr>
              <w:rFonts w:asciiTheme="minorHAnsi" w:eastAsiaTheme="minorEastAsia" w:hAnsiTheme="minorHAnsi" w:cstheme="minorBidi"/>
              <w:noProof/>
              <w:sz w:val="22"/>
              <w:szCs w:val="22"/>
            </w:rPr>
          </w:pPr>
          <w:hyperlink w:anchor="_Toc417316606" w:history="1">
            <w:r w:rsidR="001C1742" w:rsidRPr="001059D0">
              <w:rPr>
                <w:rStyle w:val="aff4"/>
                <w:noProof/>
              </w:rPr>
              <w:t>VIII.IV</w:t>
            </w:r>
            <w:r w:rsidR="001C1742">
              <w:rPr>
                <w:rFonts w:asciiTheme="minorHAnsi" w:eastAsiaTheme="minorEastAsia" w:hAnsiTheme="minorHAnsi" w:cstheme="minorBidi"/>
                <w:noProof/>
                <w:sz w:val="22"/>
                <w:szCs w:val="22"/>
              </w:rPr>
              <w:tab/>
            </w:r>
            <w:r w:rsidR="001C1742" w:rsidRPr="001059D0">
              <w:rPr>
                <w:rStyle w:val="aff4"/>
                <w:noProof/>
              </w:rPr>
              <w:t>ТРЕБОВАНИЯ К ЭТИКЕТУ ДЕЛОВОЙ ПЕРЕПИСКИ</w:t>
            </w:r>
            <w:r w:rsidR="001C1742">
              <w:rPr>
                <w:noProof/>
                <w:webHidden/>
              </w:rPr>
              <w:tab/>
            </w:r>
            <w:r w:rsidR="001C1742">
              <w:rPr>
                <w:noProof/>
                <w:webHidden/>
              </w:rPr>
              <w:fldChar w:fldCharType="begin"/>
            </w:r>
            <w:r w:rsidR="001C1742">
              <w:rPr>
                <w:noProof/>
                <w:webHidden/>
              </w:rPr>
              <w:instrText xml:space="preserve"> PAGEREF _Toc417316606 \h </w:instrText>
            </w:r>
            <w:r w:rsidR="001C1742">
              <w:rPr>
                <w:noProof/>
                <w:webHidden/>
              </w:rPr>
            </w:r>
            <w:r w:rsidR="001C1742">
              <w:rPr>
                <w:noProof/>
                <w:webHidden/>
              </w:rPr>
              <w:fldChar w:fldCharType="separate"/>
            </w:r>
            <w:r w:rsidR="001C1742">
              <w:rPr>
                <w:noProof/>
                <w:webHidden/>
              </w:rPr>
              <w:t>62</w:t>
            </w:r>
            <w:r w:rsidR="001C1742">
              <w:rPr>
                <w:noProof/>
                <w:webHidden/>
              </w:rPr>
              <w:fldChar w:fldCharType="end"/>
            </w:r>
          </w:hyperlink>
        </w:p>
        <w:p w:rsidR="001C1742" w:rsidRDefault="00E0595C">
          <w:pPr>
            <w:pStyle w:val="21"/>
            <w:tabs>
              <w:tab w:val="left" w:pos="1100"/>
              <w:tab w:val="right" w:leader="dot" w:pos="9486"/>
            </w:tabs>
            <w:rPr>
              <w:rFonts w:asciiTheme="minorHAnsi" w:eastAsiaTheme="minorEastAsia" w:hAnsiTheme="minorHAnsi" w:cstheme="minorBidi"/>
              <w:noProof/>
              <w:sz w:val="22"/>
              <w:szCs w:val="22"/>
            </w:rPr>
          </w:pPr>
          <w:hyperlink w:anchor="_Toc417316607" w:history="1">
            <w:r w:rsidR="001C1742" w:rsidRPr="001059D0">
              <w:rPr>
                <w:rStyle w:val="aff4"/>
                <w:noProof/>
              </w:rPr>
              <w:t>VIII.V</w:t>
            </w:r>
            <w:r w:rsidR="001C1742">
              <w:rPr>
                <w:rFonts w:asciiTheme="minorHAnsi" w:eastAsiaTheme="minorEastAsia" w:hAnsiTheme="minorHAnsi" w:cstheme="minorBidi"/>
                <w:noProof/>
                <w:sz w:val="22"/>
                <w:szCs w:val="22"/>
              </w:rPr>
              <w:tab/>
            </w:r>
            <w:r w:rsidR="001C1742" w:rsidRPr="001059D0">
              <w:rPr>
                <w:rStyle w:val="aff4"/>
                <w:noProof/>
              </w:rPr>
              <w:t>ДЕКЛАРАЦИЯ ПРАВ ПОТРЕБИТЕЛЯ УСЛУГ</w:t>
            </w:r>
            <w:r w:rsidR="001C1742">
              <w:rPr>
                <w:noProof/>
                <w:webHidden/>
              </w:rPr>
              <w:tab/>
            </w:r>
            <w:r w:rsidR="001C1742">
              <w:rPr>
                <w:noProof/>
                <w:webHidden/>
              </w:rPr>
              <w:fldChar w:fldCharType="begin"/>
            </w:r>
            <w:r w:rsidR="001C1742">
              <w:rPr>
                <w:noProof/>
                <w:webHidden/>
              </w:rPr>
              <w:instrText xml:space="preserve"> PAGEREF _Toc417316607 \h </w:instrText>
            </w:r>
            <w:r w:rsidR="001C1742">
              <w:rPr>
                <w:noProof/>
                <w:webHidden/>
              </w:rPr>
            </w:r>
            <w:r w:rsidR="001C1742">
              <w:rPr>
                <w:noProof/>
                <w:webHidden/>
              </w:rPr>
              <w:fldChar w:fldCharType="separate"/>
            </w:r>
            <w:r w:rsidR="001C1742">
              <w:rPr>
                <w:noProof/>
                <w:webHidden/>
              </w:rPr>
              <w:t>63</w:t>
            </w:r>
            <w:r w:rsidR="001C1742">
              <w:rPr>
                <w:noProof/>
                <w:webHidden/>
              </w:rPr>
              <w:fldChar w:fldCharType="end"/>
            </w:r>
          </w:hyperlink>
        </w:p>
        <w:p w:rsidR="001C1742" w:rsidRDefault="00E0595C">
          <w:pPr>
            <w:pStyle w:val="15"/>
            <w:tabs>
              <w:tab w:val="left" w:pos="480"/>
              <w:tab w:val="right" w:leader="dot" w:pos="9486"/>
            </w:tabs>
            <w:rPr>
              <w:rFonts w:asciiTheme="minorHAnsi" w:eastAsiaTheme="minorEastAsia" w:hAnsiTheme="minorHAnsi" w:cstheme="minorBidi"/>
              <w:b w:val="0"/>
              <w:noProof/>
              <w:sz w:val="22"/>
              <w:szCs w:val="22"/>
            </w:rPr>
          </w:pPr>
          <w:hyperlink w:anchor="_Toc417316608" w:history="1">
            <w:r w:rsidR="001C1742" w:rsidRPr="001059D0">
              <w:rPr>
                <w:rStyle w:val="aff4"/>
                <w:noProof/>
              </w:rPr>
              <w:t>IX.</w:t>
            </w:r>
            <w:r w:rsidR="001C1742">
              <w:rPr>
                <w:rFonts w:asciiTheme="minorHAnsi" w:eastAsiaTheme="minorEastAsia" w:hAnsiTheme="minorHAnsi" w:cstheme="minorBidi"/>
                <w:b w:val="0"/>
                <w:noProof/>
                <w:sz w:val="22"/>
                <w:szCs w:val="22"/>
              </w:rPr>
              <w:tab/>
            </w:r>
            <w:r w:rsidR="001C1742" w:rsidRPr="001059D0">
              <w:rPr>
                <w:rStyle w:val="aff4"/>
                <w:noProof/>
              </w:rPr>
              <w:t>ОЦЕНКА И КОНТРОЛЬ ФУНКЦИОНИРОВАНИЯ СИСТЕМЫ ОБСЛУЖИВАНИЯ</w:t>
            </w:r>
            <w:r w:rsidR="001C1742">
              <w:rPr>
                <w:noProof/>
                <w:webHidden/>
              </w:rPr>
              <w:tab/>
            </w:r>
            <w:r w:rsidR="001C1742">
              <w:rPr>
                <w:noProof/>
                <w:webHidden/>
              </w:rPr>
              <w:fldChar w:fldCharType="begin"/>
            </w:r>
            <w:r w:rsidR="001C1742">
              <w:rPr>
                <w:noProof/>
                <w:webHidden/>
              </w:rPr>
              <w:instrText xml:space="preserve"> PAGEREF _Toc417316608 \h </w:instrText>
            </w:r>
            <w:r w:rsidR="001C1742">
              <w:rPr>
                <w:noProof/>
                <w:webHidden/>
              </w:rPr>
            </w:r>
            <w:r w:rsidR="001C1742">
              <w:rPr>
                <w:noProof/>
                <w:webHidden/>
              </w:rPr>
              <w:fldChar w:fldCharType="separate"/>
            </w:r>
            <w:r w:rsidR="001C1742">
              <w:rPr>
                <w:noProof/>
                <w:webHidden/>
              </w:rPr>
              <w:t>64</w:t>
            </w:r>
            <w:r w:rsidR="001C1742">
              <w:rPr>
                <w:noProof/>
                <w:webHidden/>
              </w:rPr>
              <w:fldChar w:fldCharType="end"/>
            </w:r>
          </w:hyperlink>
        </w:p>
        <w:p w:rsidR="001C1742" w:rsidRDefault="00E0595C">
          <w:pPr>
            <w:pStyle w:val="21"/>
            <w:tabs>
              <w:tab w:val="left" w:pos="960"/>
              <w:tab w:val="right" w:leader="dot" w:pos="9486"/>
            </w:tabs>
            <w:rPr>
              <w:rFonts w:asciiTheme="minorHAnsi" w:eastAsiaTheme="minorEastAsia" w:hAnsiTheme="minorHAnsi" w:cstheme="minorBidi"/>
              <w:noProof/>
              <w:sz w:val="22"/>
              <w:szCs w:val="22"/>
            </w:rPr>
          </w:pPr>
          <w:hyperlink w:anchor="_Toc417316609" w:history="1">
            <w:r w:rsidR="001C1742" w:rsidRPr="001059D0">
              <w:rPr>
                <w:rStyle w:val="aff4"/>
                <w:noProof/>
              </w:rPr>
              <w:t>IX.I</w:t>
            </w:r>
            <w:r w:rsidR="001C1742">
              <w:rPr>
                <w:rFonts w:asciiTheme="minorHAnsi" w:eastAsiaTheme="minorEastAsia" w:hAnsiTheme="minorHAnsi" w:cstheme="minorBidi"/>
                <w:noProof/>
                <w:sz w:val="22"/>
                <w:szCs w:val="22"/>
              </w:rPr>
              <w:tab/>
            </w:r>
            <w:r w:rsidR="001C1742" w:rsidRPr="001059D0">
              <w:rPr>
                <w:rStyle w:val="aff4"/>
                <w:noProof/>
              </w:rPr>
              <w:t>СИСТЕМА МОНИТОРИНГА ОБРАЩЕНИЙ ПОТРЕБИТЕЛЕЙ</w:t>
            </w:r>
            <w:r w:rsidR="001C1742">
              <w:rPr>
                <w:noProof/>
                <w:webHidden/>
              </w:rPr>
              <w:tab/>
            </w:r>
            <w:r w:rsidR="001C1742">
              <w:rPr>
                <w:noProof/>
                <w:webHidden/>
              </w:rPr>
              <w:fldChar w:fldCharType="begin"/>
            </w:r>
            <w:r w:rsidR="001C1742">
              <w:rPr>
                <w:noProof/>
                <w:webHidden/>
              </w:rPr>
              <w:instrText xml:space="preserve"> PAGEREF _Toc417316609 \h </w:instrText>
            </w:r>
            <w:r w:rsidR="001C1742">
              <w:rPr>
                <w:noProof/>
                <w:webHidden/>
              </w:rPr>
            </w:r>
            <w:r w:rsidR="001C1742">
              <w:rPr>
                <w:noProof/>
                <w:webHidden/>
              </w:rPr>
              <w:fldChar w:fldCharType="separate"/>
            </w:r>
            <w:r w:rsidR="001C1742">
              <w:rPr>
                <w:noProof/>
                <w:webHidden/>
              </w:rPr>
              <w:t>65</w:t>
            </w:r>
            <w:r w:rsidR="001C1742">
              <w:rPr>
                <w:noProof/>
                <w:webHidden/>
              </w:rPr>
              <w:fldChar w:fldCharType="end"/>
            </w:r>
          </w:hyperlink>
        </w:p>
        <w:p w:rsidR="001C1742" w:rsidRDefault="00E0595C">
          <w:pPr>
            <w:pStyle w:val="21"/>
            <w:tabs>
              <w:tab w:val="left" w:pos="960"/>
              <w:tab w:val="right" w:leader="dot" w:pos="9486"/>
            </w:tabs>
            <w:rPr>
              <w:rFonts w:asciiTheme="minorHAnsi" w:eastAsiaTheme="minorEastAsia" w:hAnsiTheme="minorHAnsi" w:cstheme="minorBidi"/>
              <w:noProof/>
              <w:sz w:val="22"/>
              <w:szCs w:val="22"/>
            </w:rPr>
          </w:pPr>
          <w:hyperlink w:anchor="_Toc417316610" w:history="1">
            <w:r w:rsidR="001C1742" w:rsidRPr="001059D0">
              <w:rPr>
                <w:rStyle w:val="aff4"/>
                <w:noProof/>
              </w:rPr>
              <w:t>IX.II</w:t>
            </w:r>
            <w:r w:rsidR="001C1742">
              <w:rPr>
                <w:rFonts w:asciiTheme="minorHAnsi" w:eastAsiaTheme="minorEastAsia" w:hAnsiTheme="minorHAnsi" w:cstheme="minorBidi"/>
                <w:noProof/>
                <w:sz w:val="22"/>
                <w:szCs w:val="22"/>
              </w:rPr>
              <w:tab/>
            </w:r>
            <w:r w:rsidR="001C1742" w:rsidRPr="001059D0">
              <w:rPr>
                <w:rStyle w:val="aff4"/>
                <w:noProof/>
              </w:rPr>
              <w:t>ИНФОРМАЦИОННЫЙ АУДИТ</w:t>
            </w:r>
            <w:r w:rsidR="001C1742">
              <w:rPr>
                <w:noProof/>
                <w:webHidden/>
              </w:rPr>
              <w:tab/>
            </w:r>
            <w:r w:rsidR="001C1742">
              <w:rPr>
                <w:noProof/>
                <w:webHidden/>
              </w:rPr>
              <w:fldChar w:fldCharType="begin"/>
            </w:r>
            <w:r w:rsidR="001C1742">
              <w:rPr>
                <w:noProof/>
                <w:webHidden/>
              </w:rPr>
              <w:instrText xml:space="preserve"> PAGEREF _Toc417316610 \h </w:instrText>
            </w:r>
            <w:r w:rsidR="001C1742">
              <w:rPr>
                <w:noProof/>
                <w:webHidden/>
              </w:rPr>
            </w:r>
            <w:r w:rsidR="001C1742">
              <w:rPr>
                <w:noProof/>
                <w:webHidden/>
              </w:rPr>
              <w:fldChar w:fldCharType="separate"/>
            </w:r>
            <w:r w:rsidR="001C1742">
              <w:rPr>
                <w:noProof/>
                <w:webHidden/>
              </w:rPr>
              <w:t>66</w:t>
            </w:r>
            <w:r w:rsidR="001C1742">
              <w:rPr>
                <w:noProof/>
                <w:webHidden/>
              </w:rPr>
              <w:fldChar w:fldCharType="end"/>
            </w:r>
          </w:hyperlink>
        </w:p>
        <w:p w:rsidR="001C1742" w:rsidRDefault="00E0595C">
          <w:pPr>
            <w:pStyle w:val="21"/>
            <w:tabs>
              <w:tab w:val="left" w:pos="960"/>
              <w:tab w:val="right" w:leader="dot" w:pos="9486"/>
            </w:tabs>
            <w:rPr>
              <w:rFonts w:asciiTheme="minorHAnsi" w:eastAsiaTheme="minorEastAsia" w:hAnsiTheme="minorHAnsi" w:cstheme="minorBidi"/>
              <w:noProof/>
              <w:sz w:val="22"/>
              <w:szCs w:val="22"/>
            </w:rPr>
          </w:pPr>
          <w:hyperlink w:anchor="_Toc417316611" w:history="1">
            <w:r w:rsidR="001C1742" w:rsidRPr="001059D0">
              <w:rPr>
                <w:rStyle w:val="aff4"/>
                <w:noProof/>
              </w:rPr>
              <w:t>IX.III</w:t>
            </w:r>
            <w:r w:rsidR="001C1742">
              <w:rPr>
                <w:rFonts w:asciiTheme="minorHAnsi" w:eastAsiaTheme="minorEastAsia" w:hAnsiTheme="minorHAnsi" w:cstheme="minorBidi"/>
                <w:noProof/>
                <w:sz w:val="22"/>
                <w:szCs w:val="22"/>
              </w:rPr>
              <w:tab/>
            </w:r>
            <w:r w:rsidR="001C1742" w:rsidRPr="001059D0">
              <w:rPr>
                <w:rStyle w:val="aff4"/>
                <w:noProof/>
              </w:rPr>
              <w:t>ВНУТРЕННИЙ КОНТРОЛЬ КАЧЕСТВА ОБСЛУЖИВАНИЯ ПОТРЕБИТЕЛЕЙ</w:t>
            </w:r>
            <w:r w:rsidR="001C1742">
              <w:rPr>
                <w:noProof/>
                <w:webHidden/>
              </w:rPr>
              <w:tab/>
            </w:r>
            <w:r w:rsidR="001C1742">
              <w:rPr>
                <w:noProof/>
                <w:webHidden/>
              </w:rPr>
              <w:fldChar w:fldCharType="begin"/>
            </w:r>
            <w:r w:rsidR="001C1742">
              <w:rPr>
                <w:noProof/>
                <w:webHidden/>
              </w:rPr>
              <w:instrText xml:space="preserve"> PAGEREF _Toc417316611 \h </w:instrText>
            </w:r>
            <w:r w:rsidR="001C1742">
              <w:rPr>
                <w:noProof/>
                <w:webHidden/>
              </w:rPr>
            </w:r>
            <w:r w:rsidR="001C1742">
              <w:rPr>
                <w:noProof/>
                <w:webHidden/>
              </w:rPr>
              <w:fldChar w:fldCharType="separate"/>
            </w:r>
            <w:r w:rsidR="001C1742">
              <w:rPr>
                <w:noProof/>
                <w:webHidden/>
              </w:rPr>
              <w:t>66</w:t>
            </w:r>
            <w:r w:rsidR="001C1742">
              <w:rPr>
                <w:noProof/>
                <w:webHidden/>
              </w:rPr>
              <w:fldChar w:fldCharType="end"/>
            </w:r>
          </w:hyperlink>
        </w:p>
        <w:p w:rsidR="001C1742" w:rsidRDefault="00E0595C">
          <w:pPr>
            <w:pStyle w:val="15"/>
            <w:tabs>
              <w:tab w:val="right" w:leader="dot" w:pos="9486"/>
            </w:tabs>
            <w:rPr>
              <w:rFonts w:asciiTheme="minorHAnsi" w:eastAsiaTheme="minorEastAsia" w:hAnsiTheme="minorHAnsi" w:cstheme="minorBidi"/>
              <w:b w:val="0"/>
              <w:noProof/>
              <w:sz w:val="22"/>
              <w:szCs w:val="22"/>
            </w:rPr>
          </w:pPr>
          <w:hyperlink w:anchor="_Toc417316612" w:history="1">
            <w:r w:rsidR="001C1742" w:rsidRPr="001059D0">
              <w:rPr>
                <w:rStyle w:val="aff4"/>
                <w:noProof/>
              </w:rPr>
              <w:t>Приложение №1</w:t>
            </w:r>
            <w:r w:rsidR="001C1742">
              <w:rPr>
                <w:noProof/>
                <w:webHidden/>
              </w:rPr>
              <w:tab/>
            </w:r>
            <w:r w:rsidR="001C1742">
              <w:rPr>
                <w:noProof/>
                <w:webHidden/>
              </w:rPr>
              <w:fldChar w:fldCharType="begin"/>
            </w:r>
            <w:r w:rsidR="001C1742">
              <w:rPr>
                <w:noProof/>
                <w:webHidden/>
              </w:rPr>
              <w:instrText xml:space="preserve"> PAGEREF _Toc417316612 \h </w:instrText>
            </w:r>
            <w:r w:rsidR="001C1742">
              <w:rPr>
                <w:noProof/>
                <w:webHidden/>
              </w:rPr>
            </w:r>
            <w:r w:rsidR="001C1742">
              <w:rPr>
                <w:noProof/>
                <w:webHidden/>
              </w:rPr>
              <w:fldChar w:fldCharType="separate"/>
            </w:r>
            <w:r w:rsidR="001C1742">
              <w:rPr>
                <w:noProof/>
                <w:webHidden/>
              </w:rPr>
              <w:t>68</w:t>
            </w:r>
            <w:r w:rsidR="001C1742">
              <w:rPr>
                <w:noProof/>
                <w:webHidden/>
              </w:rPr>
              <w:fldChar w:fldCharType="end"/>
            </w:r>
          </w:hyperlink>
        </w:p>
        <w:p w:rsidR="001C1742" w:rsidRDefault="00E0595C">
          <w:pPr>
            <w:pStyle w:val="15"/>
            <w:tabs>
              <w:tab w:val="right" w:leader="dot" w:pos="9486"/>
            </w:tabs>
            <w:rPr>
              <w:rFonts w:asciiTheme="minorHAnsi" w:eastAsiaTheme="minorEastAsia" w:hAnsiTheme="minorHAnsi" w:cstheme="minorBidi"/>
              <w:b w:val="0"/>
              <w:noProof/>
              <w:sz w:val="22"/>
              <w:szCs w:val="22"/>
            </w:rPr>
          </w:pPr>
          <w:hyperlink w:anchor="_Toc417316613" w:history="1">
            <w:r w:rsidR="001C1742" w:rsidRPr="001059D0">
              <w:rPr>
                <w:rStyle w:val="aff4"/>
                <w:noProof/>
              </w:rPr>
              <w:t>Приложение №2</w:t>
            </w:r>
            <w:r w:rsidR="001C1742">
              <w:rPr>
                <w:noProof/>
                <w:webHidden/>
              </w:rPr>
              <w:tab/>
            </w:r>
            <w:r w:rsidR="001C1742">
              <w:rPr>
                <w:noProof/>
                <w:webHidden/>
              </w:rPr>
              <w:fldChar w:fldCharType="begin"/>
            </w:r>
            <w:r w:rsidR="001C1742">
              <w:rPr>
                <w:noProof/>
                <w:webHidden/>
              </w:rPr>
              <w:instrText xml:space="preserve"> PAGEREF _Toc417316613 \h </w:instrText>
            </w:r>
            <w:r w:rsidR="001C1742">
              <w:rPr>
                <w:noProof/>
                <w:webHidden/>
              </w:rPr>
            </w:r>
            <w:r w:rsidR="001C1742">
              <w:rPr>
                <w:noProof/>
                <w:webHidden/>
              </w:rPr>
              <w:fldChar w:fldCharType="separate"/>
            </w:r>
            <w:r w:rsidR="001C1742">
              <w:rPr>
                <w:noProof/>
                <w:webHidden/>
              </w:rPr>
              <w:t>74</w:t>
            </w:r>
            <w:r w:rsidR="001C1742">
              <w:rPr>
                <w:noProof/>
                <w:webHidden/>
              </w:rPr>
              <w:fldChar w:fldCharType="end"/>
            </w:r>
          </w:hyperlink>
        </w:p>
        <w:p w:rsidR="001C1742" w:rsidRDefault="00E0595C">
          <w:pPr>
            <w:pStyle w:val="15"/>
            <w:tabs>
              <w:tab w:val="right" w:leader="dot" w:pos="9486"/>
            </w:tabs>
            <w:rPr>
              <w:rFonts w:asciiTheme="minorHAnsi" w:eastAsiaTheme="minorEastAsia" w:hAnsiTheme="minorHAnsi" w:cstheme="minorBidi"/>
              <w:b w:val="0"/>
              <w:noProof/>
              <w:sz w:val="22"/>
              <w:szCs w:val="22"/>
            </w:rPr>
          </w:pPr>
          <w:hyperlink w:anchor="_Toc417316614" w:history="1">
            <w:r w:rsidR="001C1742" w:rsidRPr="001059D0">
              <w:rPr>
                <w:rStyle w:val="aff4"/>
                <w:noProof/>
              </w:rPr>
              <w:t>Приложение №3</w:t>
            </w:r>
            <w:r w:rsidR="001C1742">
              <w:rPr>
                <w:noProof/>
                <w:webHidden/>
              </w:rPr>
              <w:tab/>
            </w:r>
            <w:r w:rsidR="001C1742">
              <w:rPr>
                <w:noProof/>
                <w:webHidden/>
              </w:rPr>
              <w:fldChar w:fldCharType="begin"/>
            </w:r>
            <w:r w:rsidR="001C1742">
              <w:rPr>
                <w:noProof/>
                <w:webHidden/>
              </w:rPr>
              <w:instrText xml:space="preserve"> PAGEREF _Toc417316614 \h </w:instrText>
            </w:r>
            <w:r w:rsidR="001C1742">
              <w:rPr>
                <w:noProof/>
                <w:webHidden/>
              </w:rPr>
            </w:r>
            <w:r w:rsidR="001C1742">
              <w:rPr>
                <w:noProof/>
                <w:webHidden/>
              </w:rPr>
              <w:fldChar w:fldCharType="separate"/>
            </w:r>
            <w:r w:rsidR="001C1742">
              <w:rPr>
                <w:noProof/>
                <w:webHidden/>
              </w:rPr>
              <w:t>76</w:t>
            </w:r>
            <w:r w:rsidR="001C1742">
              <w:rPr>
                <w:noProof/>
                <w:webHidden/>
              </w:rPr>
              <w:fldChar w:fldCharType="end"/>
            </w:r>
          </w:hyperlink>
        </w:p>
        <w:p w:rsidR="001C1742" w:rsidRDefault="00E0595C">
          <w:pPr>
            <w:pStyle w:val="15"/>
            <w:tabs>
              <w:tab w:val="right" w:leader="dot" w:pos="9486"/>
            </w:tabs>
            <w:rPr>
              <w:rFonts w:asciiTheme="minorHAnsi" w:eastAsiaTheme="minorEastAsia" w:hAnsiTheme="minorHAnsi" w:cstheme="minorBidi"/>
              <w:b w:val="0"/>
              <w:noProof/>
              <w:sz w:val="22"/>
              <w:szCs w:val="22"/>
            </w:rPr>
          </w:pPr>
          <w:hyperlink w:anchor="_Toc417316615" w:history="1">
            <w:r w:rsidR="001C1742" w:rsidRPr="001059D0">
              <w:rPr>
                <w:rStyle w:val="aff4"/>
                <w:noProof/>
              </w:rPr>
              <w:t>Приложение №4</w:t>
            </w:r>
            <w:r w:rsidR="001C1742">
              <w:rPr>
                <w:noProof/>
                <w:webHidden/>
              </w:rPr>
              <w:tab/>
            </w:r>
            <w:r w:rsidR="001C1742">
              <w:rPr>
                <w:noProof/>
                <w:webHidden/>
              </w:rPr>
              <w:fldChar w:fldCharType="begin"/>
            </w:r>
            <w:r w:rsidR="001C1742">
              <w:rPr>
                <w:noProof/>
                <w:webHidden/>
              </w:rPr>
              <w:instrText xml:space="preserve"> PAGEREF _Toc417316615 \h </w:instrText>
            </w:r>
            <w:r w:rsidR="001C1742">
              <w:rPr>
                <w:noProof/>
                <w:webHidden/>
              </w:rPr>
            </w:r>
            <w:r w:rsidR="001C1742">
              <w:rPr>
                <w:noProof/>
                <w:webHidden/>
              </w:rPr>
              <w:fldChar w:fldCharType="separate"/>
            </w:r>
            <w:r w:rsidR="001C1742">
              <w:rPr>
                <w:noProof/>
                <w:webHidden/>
              </w:rPr>
              <w:t>78</w:t>
            </w:r>
            <w:r w:rsidR="001C1742">
              <w:rPr>
                <w:noProof/>
                <w:webHidden/>
              </w:rPr>
              <w:fldChar w:fldCharType="end"/>
            </w:r>
          </w:hyperlink>
        </w:p>
        <w:p w:rsidR="001C1742" w:rsidRDefault="00E0595C">
          <w:pPr>
            <w:pStyle w:val="15"/>
            <w:tabs>
              <w:tab w:val="right" w:leader="dot" w:pos="9486"/>
            </w:tabs>
            <w:rPr>
              <w:rFonts w:asciiTheme="minorHAnsi" w:eastAsiaTheme="minorEastAsia" w:hAnsiTheme="minorHAnsi" w:cstheme="minorBidi"/>
              <w:b w:val="0"/>
              <w:noProof/>
              <w:sz w:val="22"/>
              <w:szCs w:val="22"/>
            </w:rPr>
          </w:pPr>
          <w:hyperlink w:anchor="_Toc417316616" w:history="1">
            <w:r w:rsidR="001C1742" w:rsidRPr="001059D0">
              <w:rPr>
                <w:rStyle w:val="aff4"/>
                <w:noProof/>
              </w:rPr>
              <w:t>Приложение №5</w:t>
            </w:r>
            <w:r w:rsidR="001C1742">
              <w:rPr>
                <w:noProof/>
                <w:webHidden/>
              </w:rPr>
              <w:tab/>
            </w:r>
            <w:r w:rsidR="001C1742">
              <w:rPr>
                <w:noProof/>
                <w:webHidden/>
              </w:rPr>
              <w:fldChar w:fldCharType="begin"/>
            </w:r>
            <w:r w:rsidR="001C1742">
              <w:rPr>
                <w:noProof/>
                <w:webHidden/>
              </w:rPr>
              <w:instrText xml:space="preserve"> PAGEREF _Toc417316616 \h </w:instrText>
            </w:r>
            <w:r w:rsidR="001C1742">
              <w:rPr>
                <w:noProof/>
                <w:webHidden/>
              </w:rPr>
            </w:r>
            <w:r w:rsidR="001C1742">
              <w:rPr>
                <w:noProof/>
                <w:webHidden/>
              </w:rPr>
              <w:fldChar w:fldCharType="separate"/>
            </w:r>
            <w:r w:rsidR="001C1742">
              <w:rPr>
                <w:noProof/>
                <w:webHidden/>
              </w:rPr>
              <w:t>80</w:t>
            </w:r>
            <w:r w:rsidR="001C1742">
              <w:rPr>
                <w:noProof/>
                <w:webHidden/>
              </w:rPr>
              <w:fldChar w:fldCharType="end"/>
            </w:r>
          </w:hyperlink>
        </w:p>
        <w:p w:rsidR="001C1742" w:rsidRDefault="00E0595C">
          <w:pPr>
            <w:pStyle w:val="15"/>
            <w:tabs>
              <w:tab w:val="right" w:leader="dot" w:pos="9486"/>
            </w:tabs>
            <w:rPr>
              <w:rFonts w:asciiTheme="minorHAnsi" w:eastAsiaTheme="minorEastAsia" w:hAnsiTheme="minorHAnsi" w:cstheme="minorBidi"/>
              <w:b w:val="0"/>
              <w:noProof/>
              <w:sz w:val="22"/>
              <w:szCs w:val="22"/>
            </w:rPr>
          </w:pPr>
          <w:hyperlink w:anchor="_Toc417316617" w:history="1">
            <w:r w:rsidR="001C1742" w:rsidRPr="001059D0">
              <w:rPr>
                <w:rStyle w:val="aff4"/>
                <w:noProof/>
              </w:rPr>
              <w:t>Приложение №7</w:t>
            </w:r>
            <w:r w:rsidR="001C1742">
              <w:rPr>
                <w:noProof/>
                <w:webHidden/>
              </w:rPr>
              <w:tab/>
            </w:r>
            <w:r w:rsidR="001C1742">
              <w:rPr>
                <w:noProof/>
                <w:webHidden/>
              </w:rPr>
              <w:fldChar w:fldCharType="begin"/>
            </w:r>
            <w:r w:rsidR="001C1742">
              <w:rPr>
                <w:noProof/>
                <w:webHidden/>
              </w:rPr>
              <w:instrText xml:space="preserve"> PAGEREF _Toc417316617 \h </w:instrText>
            </w:r>
            <w:r w:rsidR="001C1742">
              <w:rPr>
                <w:noProof/>
                <w:webHidden/>
              </w:rPr>
            </w:r>
            <w:r w:rsidR="001C1742">
              <w:rPr>
                <w:noProof/>
                <w:webHidden/>
              </w:rPr>
              <w:fldChar w:fldCharType="separate"/>
            </w:r>
            <w:r w:rsidR="001C1742">
              <w:rPr>
                <w:noProof/>
                <w:webHidden/>
              </w:rPr>
              <w:t>91</w:t>
            </w:r>
            <w:r w:rsidR="001C1742">
              <w:rPr>
                <w:noProof/>
                <w:webHidden/>
              </w:rPr>
              <w:fldChar w:fldCharType="end"/>
            </w:r>
          </w:hyperlink>
        </w:p>
        <w:p w:rsidR="001C1742" w:rsidRDefault="00E0595C">
          <w:pPr>
            <w:pStyle w:val="15"/>
            <w:tabs>
              <w:tab w:val="right" w:leader="dot" w:pos="9486"/>
            </w:tabs>
            <w:rPr>
              <w:rFonts w:asciiTheme="minorHAnsi" w:eastAsiaTheme="minorEastAsia" w:hAnsiTheme="minorHAnsi" w:cstheme="minorBidi"/>
              <w:b w:val="0"/>
              <w:noProof/>
              <w:sz w:val="22"/>
              <w:szCs w:val="22"/>
            </w:rPr>
          </w:pPr>
          <w:hyperlink w:anchor="_Toc417316618" w:history="1">
            <w:r w:rsidR="001C1742" w:rsidRPr="001059D0">
              <w:rPr>
                <w:rStyle w:val="aff4"/>
                <w:noProof/>
              </w:rPr>
              <w:t>Приложение №8</w:t>
            </w:r>
            <w:r w:rsidR="001C1742">
              <w:rPr>
                <w:noProof/>
                <w:webHidden/>
              </w:rPr>
              <w:tab/>
            </w:r>
            <w:r w:rsidR="001C1742">
              <w:rPr>
                <w:noProof/>
                <w:webHidden/>
              </w:rPr>
              <w:fldChar w:fldCharType="begin"/>
            </w:r>
            <w:r w:rsidR="001C1742">
              <w:rPr>
                <w:noProof/>
                <w:webHidden/>
              </w:rPr>
              <w:instrText xml:space="preserve"> PAGEREF _Toc417316618 \h </w:instrText>
            </w:r>
            <w:r w:rsidR="001C1742">
              <w:rPr>
                <w:noProof/>
                <w:webHidden/>
              </w:rPr>
            </w:r>
            <w:r w:rsidR="001C1742">
              <w:rPr>
                <w:noProof/>
                <w:webHidden/>
              </w:rPr>
              <w:fldChar w:fldCharType="separate"/>
            </w:r>
            <w:r w:rsidR="001C1742">
              <w:rPr>
                <w:noProof/>
                <w:webHidden/>
              </w:rPr>
              <w:t>97</w:t>
            </w:r>
            <w:r w:rsidR="001C1742">
              <w:rPr>
                <w:noProof/>
                <w:webHidden/>
              </w:rPr>
              <w:fldChar w:fldCharType="end"/>
            </w:r>
          </w:hyperlink>
        </w:p>
        <w:p w:rsidR="009F5A5F" w:rsidRPr="00F476D9" w:rsidRDefault="00C66C56" w:rsidP="004B1315">
          <w:pPr>
            <w:keepNext w:val="0"/>
            <w:suppressAutoHyphens/>
            <w:spacing w:line="240" w:lineRule="auto"/>
            <w:rPr>
              <w:rFonts w:ascii="Arial Narrow" w:hAnsi="Arial Narrow"/>
              <w:sz w:val="26"/>
              <w:szCs w:val="26"/>
            </w:rPr>
          </w:pPr>
          <w:r>
            <w:rPr>
              <w:rFonts w:ascii="Arial Narrow" w:hAnsi="Arial Narrow"/>
              <w:b/>
              <w:sz w:val="26"/>
              <w:szCs w:val="26"/>
            </w:rPr>
            <w:fldChar w:fldCharType="end"/>
          </w:r>
        </w:p>
      </w:sdtContent>
    </w:sdt>
    <w:p w:rsidR="005B730E" w:rsidRDefault="005B730E" w:rsidP="005B730E">
      <w:pPr>
        <w:pStyle w:val="affa"/>
        <w:ind w:right="34"/>
        <w:outlineLvl w:val="0"/>
        <w:rPr>
          <w:bCs/>
        </w:rPr>
      </w:pPr>
    </w:p>
    <w:p w:rsidR="005B730E" w:rsidRDefault="005B730E" w:rsidP="005B730E">
      <w:pPr>
        <w:pStyle w:val="affa"/>
        <w:ind w:right="34"/>
        <w:outlineLvl w:val="0"/>
        <w:rPr>
          <w:bCs/>
        </w:rPr>
      </w:pPr>
    </w:p>
    <w:p w:rsidR="005B730E" w:rsidRDefault="005B730E" w:rsidP="005B730E">
      <w:pPr>
        <w:pStyle w:val="affa"/>
        <w:ind w:right="34"/>
        <w:outlineLvl w:val="0"/>
        <w:rPr>
          <w:bCs/>
        </w:rPr>
      </w:pPr>
    </w:p>
    <w:p w:rsidR="005B730E" w:rsidRDefault="005B730E" w:rsidP="005B730E">
      <w:pPr>
        <w:pStyle w:val="affa"/>
        <w:ind w:right="34"/>
        <w:outlineLvl w:val="0"/>
        <w:rPr>
          <w:bCs/>
        </w:rPr>
      </w:pPr>
    </w:p>
    <w:p w:rsidR="005B730E" w:rsidRDefault="005B730E" w:rsidP="005B730E">
      <w:pPr>
        <w:pStyle w:val="affa"/>
        <w:ind w:right="34"/>
        <w:outlineLvl w:val="0"/>
        <w:rPr>
          <w:bCs/>
        </w:rPr>
      </w:pPr>
    </w:p>
    <w:p w:rsidR="005B730E" w:rsidRDefault="005B730E" w:rsidP="005B730E">
      <w:pPr>
        <w:pStyle w:val="affa"/>
        <w:ind w:right="34"/>
        <w:outlineLvl w:val="0"/>
        <w:rPr>
          <w:bCs/>
        </w:rPr>
      </w:pPr>
    </w:p>
    <w:p w:rsidR="005B730E" w:rsidRDefault="005B730E" w:rsidP="005B730E">
      <w:pPr>
        <w:pStyle w:val="affa"/>
        <w:ind w:right="34"/>
        <w:outlineLvl w:val="0"/>
        <w:rPr>
          <w:bCs/>
        </w:rPr>
      </w:pPr>
    </w:p>
    <w:p w:rsidR="005B730E" w:rsidRDefault="005B730E" w:rsidP="005B730E">
      <w:pPr>
        <w:pStyle w:val="affa"/>
        <w:ind w:right="34"/>
        <w:outlineLvl w:val="0"/>
        <w:rPr>
          <w:bCs/>
        </w:rPr>
      </w:pPr>
    </w:p>
    <w:p w:rsidR="005B730E" w:rsidRDefault="005B730E" w:rsidP="005B730E">
      <w:pPr>
        <w:pStyle w:val="affa"/>
        <w:ind w:right="34"/>
        <w:outlineLvl w:val="0"/>
        <w:rPr>
          <w:bCs/>
        </w:rPr>
      </w:pPr>
    </w:p>
    <w:p w:rsidR="005B730E" w:rsidRDefault="005B730E" w:rsidP="005B730E">
      <w:pPr>
        <w:pStyle w:val="affa"/>
        <w:ind w:right="34"/>
        <w:outlineLvl w:val="0"/>
        <w:rPr>
          <w:bCs/>
        </w:rPr>
      </w:pPr>
    </w:p>
    <w:p w:rsidR="005B730E" w:rsidRDefault="005B730E" w:rsidP="005B730E">
      <w:pPr>
        <w:pStyle w:val="affa"/>
        <w:ind w:right="34"/>
        <w:outlineLvl w:val="0"/>
        <w:rPr>
          <w:bCs/>
        </w:rPr>
      </w:pPr>
    </w:p>
    <w:p w:rsidR="005B730E" w:rsidRDefault="005B730E" w:rsidP="005B730E">
      <w:pPr>
        <w:pStyle w:val="affa"/>
        <w:ind w:right="34"/>
        <w:outlineLvl w:val="0"/>
        <w:rPr>
          <w:bCs/>
        </w:rPr>
      </w:pPr>
    </w:p>
    <w:p w:rsidR="005B730E" w:rsidRDefault="005B730E" w:rsidP="005B730E">
      <w:pPr>
        <w:pStyle w:val="affa"/>
        <w:ind w:right="34"/>
        <w:outlineLvl w:val="0"/>
        <w:rPr>
          <w:bCs/>
        </w:rPr>
      </w:pPr>
    </w:p>
    <w:p w:rsidR="005B730E" w:rsidRDefault="005B730E" w:rsidP="005B730E">
      <w:pPr>
        <w:pStyle w:val="affa"/>
        <w:ind w:right="34"/>
        <w:outlineLvl w:val="0"/>
        <w:rPr>
          <w:bCs/>
        </w:rPr>
      </w:pPr>
    </w:p>
    <w:p w:rsidR="005B730E" w:rsidRDefault="005B730E" w:rsidP="005B730E">
      <w:pPr>
        <w:pStyle w:val="affa"/>
        <w:ind w:right="34"/>
        <w:outlineLvl w:val="0"/>
        <w:rPr>
          <w:bCs/>
        </w:rPr>
      </w:pPr>
    </w:p>
    <w:p w:rsidR="005B730E" w:rsidRDefault="005B730E" w:rsidP="005B730E">
      <w:pPr>
        <w:pStyle w:val="affa"/>
        <w:ind w:right="34"/>
        <w:outlineLvl w:val="0"/>
        <w:rPr>
          <w:bCs/>
        </w:rPr>
      </w:pPr>
    </w:p>
    <w:p w:rsidR="005B730E" w:rsidRDefault="005B730E" w:rsidP="005B730E">
      <w:pPr>
        <w:pStyle w:val="affa"/>
        <w:ind w:right="34"/>
        <w:outlineLvl w:val="0"/>
        <w:rPr>
          <w:bCs/>
        </w:rPr>
      </w:pPr>
    </w:p>
    <w:p w:rsidR="005B730E" w:rsidRDefault="005B730E" w:rsidP="005B730E">
      <w:pPr>
        <w:pStyle w:val="affa"/>
        <w:ind w:right="34"/>
        <w:outlineLvl w:val="0"/>
        <w:rPr>
          <w:bCs/>
        </w:rPr>
      </w:pPr>
    </w:p>
    <w:p w:rsidR="005B730E" w:rsidRDefault="005B730E" w:rsidP="005B730E">
      <w:pPr>
        <w:pStyle w:val="affa"/>
        <w:ind w:right="34"/>
        <w:outlineLvl w:val="0"/>
        <w:rPr>
          <w:bCs/>
        </w:rPr>
      </w:pPr>
    </w:p>
    <w:p w:rsidR="005B730E" w:rsidRDefault="005B730E" w:rsidP="005B730E">
      <w:pPr>
        <w:pStyle w:val="affa"/>
        <w:ind w:right="34"/>
        <w:outlineLvl w:val="0"/>
        <w:rPr>
          <w:bCs/>
        </w:rPr>
      </w:pPr>
    </w:p>
    <w:p w:rsidR="005B730E" w:rsidRDefault="005B730E" w:rsidP="005B730E">
      <w:pPr>
        <w:pStyle w:val="affa"/>
        <w:ind w:right="34"/>
        <w:outlineLvl w:val="0"/>
        <w:rPr>
          <w:bCs/>
        </w:rPr>
      </w:pPr>
    </w:p>
    <w:p w:rsidR="005B730E" w:rsidRDefault="005B730E" w:rsidP="005B730E">
      <w:pPr>
        <w:pStyle w:val="affa"/>
        <w:ind w:right="34"/>
        <w:outlineLvl w:val="0"/>
        <w:rPr>
          <w:bCs/>
        </w:rPr>
      </w:pPr>
    </w:p>
    <w:p w:rsidR="005B730E" w:rsidRDefault="005B730E" w:rsidP="005B730E">
      <w:pPr>
        <w:pStyle w:val="affa"/>
        <w:ind w:right="34"/>
        <w:outlineLvl w:val="0"/>
        <w:rPr>
          <w:bCs/>
        </w:rPr>
      </w:pPr>
    </w:p>
    <w:p w:rsidR="005B730E" w:rsidRDefault="005B730E" w:rsidP="005B730E">
      <w:pPr>
        <w:pStyle w:val="affa"/>
        <w:ind w:right="34"/>
        <w:outlineLvl w:val="0"/>
        <w:rPr>
          <w:bCs/>
        </w:rPr>
      </w:pPr>
    </w:p>
    <w:p w:rsidR="005B730E" w:rsidRDefault="005B730E" w:rsidP="005B730E">
      <w:pPr>
        <w:pStyle w:val="affa"/>
        <w:ind w:right="34"/>
        <w:outlineLvl w:val="0"/>
        <w:rPr>
          <w:bCs/>
        </w:rPr>
      </w:pPr>
    </w:p>
    <w:p w:rsidR="005B730E" w:rsidRDefault="005B730E" w:rsidP="005B730E">
      <w:pPr>
        <w:pStyle w:val="affa"/>
        <w:ind w:right="34"/>
        <w:outlineLvl w:val="0"/>
        <w:rPr>
          <w:bCs/>
        </w:rPr>
      </w:pPr>
    </w:p>
    <w:p w:rsidR="005B730E" w:rsidRDefault="005B730E" w:rsidP="005B730E">
      <w:pPr>
        <w:pStyle w:val="affa"/>
        <w:ind w:right="34"/>
        <w:outlineLvl w:val="0"/>
        <w:rPr>
          <w:bCs/>
        </w:rPr>
      </w:pPr>
    </w:p>
    <w:p w:rsidR="005B730E" w:rsidRDefault="005B730E" w:rsidP="005B730E">
      <w:pPr>
        <w:pStyle w:val="affa"/>
        <w:ind w:right="34"/>
        <w:outlineLvl w:val="0"/>
        <w:rPr>
          <w:bCs/>
        </w:rPr>
      </w:pPr>
    </w:p>
    <w:p w:rsidR="005B730E" w:rsidRDefault="005B730E" w:rsidP="005B730E">
      <w:pPr>
        <w:pStyle w:val="affa"/>
        <w:ind w:right="34"/>
        <w:outlineLvl w:val="0"/>
        <w:rPr>
          <w:bCs/>
        </w:rPr>
      </w:pPr>
    </w:p>
    <w:p w:rsidR="005B730E" w:rsidRDefault="005B730E" w:rsidP="005B730E">
      <w:pPr>
        <w:pStyle w:val="affa"/>
        <w:ind w:right="34"/>
        <w:outlineLvl w:val="0"/>
        <w:rPr>
          <w:bCs/>
        </w:rPr>
      </w:pPr>
    </w:p>
    <w:p w:rsidR="005B730E" w:rsidRDefault="005B730E" w:rsidP="005B730E">
      <w:pPr>
        <w:pStyle w:val="affa"/>
        <w:ind w:right="34"/>
        <w:outlineLvl w:val="0"/>
        <w:rPr>
          <w:bCs/>
        </w:rPr>
      </w:pPr>
    </w:p>
    <w:p w:rsidR="005B730E" w:rsidRDefault="005B730E" w:rsidP="005B730E">
      <w:pPr>
        <w:pStyle w:val="affa"/>
        <w:ind w:right="34"/>
        <w:outlineLvl w:val="0"/>
        <w:rPr>
          <w:bCs/>
        </w:rPr>
      </w:pPr>
    </w:p>
    <w:p w:rsidR="005B730E" w:rsidRDefault="005B730E" w:rsidP="005B730E">
      <w:pPr>
        <w:pStyle w:val="affa"/>
        <w:ind w:right="34"/>
        <w:outlineLvl w:val="0"/>
        <w:rPr>
          <w:bCs/>
        </w:rPr>
      </w:pPr>
    </w:p>
    <w:p w:rsidR="009F5A5F" w:rsidRPr="00F476D9" w:rsidRDefault="009F5A5F" w:rsidP="0082755A">
      <w:pPr>
        <w:keepNext w:val="0"/>
        <w:suppressAutoHyphens/>
        <w:spacing w:line="240" w:lineRule="auto"/>
        <w:ind w:firstLine="0"/>
        <w:jc w:val="left"/>
        <w:rPr>
          <w:rFonts w:ascii="Arial Narrow" w:hAnsi="Arial Narrow"/>
          <w:b/>
          <w:caps/>
          <w:sz w:val="26"/>
          <w:szCs w:val="26"/>
        </w:rPr>
      </w:pPr>
      <w:r w:rsidRPr="00F476D9">
        <w:rPr>
          <w:rFonts w:ascii="Arial Narrow" w:hAnsi="Arial Narrow"/>
          <w:sz w:val="26"/>
          <w:szCs w:val="26"/>
        </w:rPr>
        <w:br w:type="page"/>
      </w:r>
    </w:p>
    <w:p w:rsidR="0022678C" w:rsidRPr="00207744" w:rsidRDefault="00A31950" w:rsidP="00FD31E2">
      <w:pPr>
        <w:pStyle w:val="10"/>
      </w:pPr>
      <w:bookmarkStart w:id="1" w:name="_Toc112075731"/>
      <w:bookmarkStart w:id="2" w:name="_Toc112076131"/>
      <w:bookmarkStart w:id="3" w:name="_Toc112076294"/>
      <w:bookmarkStart w:id="4" w:name="_Toc125355053"/>
      <w:bookmarkStart w:id="5" w:name="_Ref134846489"/>
      <w:bookmarkStart w:id="6" w:name="_Toc205353742"/>
      <w:bookmarkStart w:id="7" w:name="_Toc269610813"/>
      <w:bookmarkStart w:id="8" w:name="_Toc417316570"/>
      <w:bookmarkStart w:id="9" w:name="_Toc208813469"/>
      <w:r w:rsidRPr="00FD31E2">
        <w:lastRenderedPageBreak/>
        <w:t>ОБЛАСТЬ ПРИМЕНЕНИЯ</w:t>
      </w:r>
      <w:bookmarkEnd w:id="1"/>
      <w:bookmarkEnd w:id="2"/>
      <w:bookmarkEnd w:id="3"/>
      <w:bookmarkEnd w:id="4"/>
      <w:bookmarkEnd w:id="5"/>
      <w:bookmarkEnd w:id="6"/>
      <w:bookmarkEnd w:id="7"/>
      <w:bookmarkEnd w:id="8"/>
    </w:p>
    <w:p w:rsidR="006A731F" w:rsidRPr="00121AFC" w:rsidRDefault="009E7033">
      <w:pPr>
        <w:pStyle w:val="a6"/>
      </w:pPr>
      <w:r w:rsidRPr="00121AFC">
        <w:t>Настоящ</w:t>
      </w:r>
      <w:r w:rsidR="008717BB" w:rsidRPr="00121AFC">
        <w:t xml:space="preserve">ий </w:t>
      </w:r>
      <w:r w:rsidR="007A56A7" w:rsidRPr="00121AFC">
        <w:t xml:space="preserve">документ </w:t>
      </w:r>
      <w:r w:rsidR="0010140A">
        <w:t>«</w:t>
      </w:r>
      <w:r w:rsidR="008717BB" w:rsidRPr="00121AFC">
        <w:t>Стандарт</w:t>
      </w:r>
      <w:r w:rsidR="007A56A7" w:rsidRPr="00121AFC">
        <w:t>ы</w:t>
      </w:r>
      <w:r w:rsidR="008717BB" w:rsidRPr="00121AFC">
        <w:t xml:space="preserve"> </w:t>
      </w:r>
      <w:r w:rsidR="00C25BE7" w:rsidRPr="00121AFC">
        <w:t>качества обслуживания потребителей услуг</w:t>
      </w:r>
      <w:r w:rsidR="0010140A">
        <w:t>»</w:t>
      </w:r>
      <w:r w:rsidR="00C25BE7" w:rsidRPr="00121AFC">
        <w:t xml:space="preserve"> </w:t>
      </w:r>
      <w:r w:rsidR="008717BB" w:rsidRPr="00121AFC">
        <w:t>(далее - Стандарт</w:t>
      </w:r>
      <w:r w:rsidR="007A56A7" w:rsidRPr="00121AFC">
        <w:t>ы</w:t>
      </w:r>
      <w:r w:rsidR="008717BB" w:rsidRPr="00121AFC">
        <w:t xml:space="preserve">) является </w:t>
      </w:r>
      <w:r w:rsidR="00C05E0B" w:rsidRPr="00121AFC">
        <w:t>внутренни</w:t>
      </w:r>
      <w:r w:rsidR="00A66C8A">
        <w:t>м</w:t>
      </w:r>
      <w:r w:rsidR="00C05E0B" w:rsidRPr="00121AFC">
        <w:t xml:space="preserve"> </w:t>
      </w:r>
      <w:r w:rsidR="008717BB" w:rsidRPr="00121AFC">
        <w:t>нормативным документом</w:t>
      </w:r>
      <w:r w:rsidR="006A731F" w:rsidRPr="00121AFC">
        <w:t xml:space="preserve"> и применяется на всех уровнях управления </w:t>
      </w:r>
      <w:r w:rsidR="00844B7C">
        <w:t>П</w:t>
      </w:r>
      <w:r w:rsidR="006A731F" w:rsidRPr="00121AFC">
        <w:t xml:space="preserve">АО </w:t>
      </w:r>
      <w:r w:rsidR="0010140A">
        <w:t>«</w:t>
      </w:r>
      <w:r w:rsidR="00A36C65">
        <w:t>МРСК Юга</w:t>
      </w:r>
      <w:r w:rsidR="0010140A">
        <w:t>»</w:t>
      </w:r>
      <w:r w:rsidR="008717BB" w:rsidRPr="00121AFC">
        <w:t>.</w:t>
      </w:r>
    </w:p>
    <w:p w:rsidR="007F7415" w:rsidRPr="00F476D9" w:rsidRDefault="007A56A7">
      <w:pPr>
        <w:pStyle w:val="a6"/>
      </w:pPr>
      <w:r w:rsidRPr="00F476D9">
        <w:t xml:space="preserve">Настоящий документ </w:t>
      </w:r>
      <w:r w:rsidR="0022678C" w:rsidRPr="00F476D9">
        <w:t xml:space="preserve">устанавливает </w:t>
      </w:r>
      <w:r w:rsidR="007F7415" w:rsidRPr="00F476D9">
        <w:t xml:space="preserve">в </w:t>
      </w:r>
      <w:r w:rsidR="00844B7C">
        <w:t>П</w:t>
      </w:r>
      <w:r w:rsidR="007F7415" w:rsidRPr="00F476D9">
        <w:t xml:space="preserve">АО </w:t>
      </w:r>
      <w:r w:rsidR="0010140A">
        <w:t>«</w:t>
      </w:r>
      <w:r w:rsidR="00A36C65">
        <w:t>МРСК Юга</w:t>
      </w:r>
      <w:r w:rsidR="0010140A">
        <w:t>»</w:t>
      </w:r>
      <w:r w:rsidR="007F7415" w:rsidRPr="00F476D9">
        <w:t xml:space="preserve"> </w:t>
      </w:r>
      <w:r w:rsidR="0081737E" w:rsidRPr="00F476D9">
        <w:t xml:space="preserve">(далее - Общество) </w:t>
      </w:r>
      <w:r w:rsidR="0022678C" w:rsidRPr="00F476D9">
        <w:t>требования</w:t>
      </w:r>
      <w:r w:rsidR="007F7415" w:rsidRPr="00F476D9">
        <w:t xml:space="preserve"> к:</w:t>
      </w:r>
    </w:p>
    <w:p w:rsidR="007F7415" w:rsidRPr="00F476D9" w:rsidRDefault="000044B0">
      <w:pPr>
        <w:pStyle w:val="a6"/>
      </w:pPr>
      <w:r w:rsidRPr="00F476D9">
        <w:t xml:space="preserve">организации обслуживания </w:t>
      </w:r>
      <w:r w:rsidR="008717BB" w:rsidRPr="00F476D9">
        <w:t>потребителей услуг</w:t>
      </w:r>
      <w:r w:rsidR="007F7415" w:rsidRPr="00F476D9">
        <w:t>;</w:t>
      </w:r>
    </w:p>
    <w:p w:rsidR="000D02B0" w:rsidRPr="00F476D9" w:rsidRDefault="000D02B0">
      <w:pPr>
        <w:pStyle w:val="a6"/>
      </w:pPr>
      <w:r w:rsidRPr="00F476D9">
        <w:t>организации процесса раскрытия информации;</w:t>
      </w:r>
    </w:p>
    <w:p w:rsidR="009123A0" w:rsidRPr="00F476D9" w:rsidRDefault="00A83CED">
      <w:pPr>
        <w:pStyle w:val="a6"/>
      </w:pPr>
      <w:r w:rsidRPr="00F476D9">
        <w:t xml:space="preserve">бизнес-процессам очного и заочного </w:t>
      </w:r>
      <w:r w:rsidR="00562320" w:rsidRPr="00F476D9">
        <w:t>взаимодействи</w:t>
      </w:r>
      <w:r w:rsidRPr="00F476D9">
        <w:t>я</w:t>
      </w:r>
      <w:r w:rsidR="00562320" w:rsidRPr="00F476D9">
        <w:t xml:space="preserve"> с </w:t>
      </w:r>
      <w:r w:rsidR="008717BB" w:rsidRPr="00F476D9">
        <w:t>потребителями</w:t>
      </w:r>
      <w:r w:rsidR="007F7415" w:rsidRPr="00F476D9">
        <w:t xml:space="preserve"> услуг;</w:t>
      </w:r>
    </w:p>
    <w:p w:rsidR="007F7415" w:rsidRPr="00F476D9" w:rsidRDefault="007F7415">
      <w:pPr>
        <w:pStyle w:val="a6"/>
      </w:pPr>
      <w:r w:rsidRPr="00F476D9">
        <w:t>этике</w:t>
      </w:r>
      <w:r w:rsidR="004C55E5" w:rsidRPr="00F476D9">
        <w:t>ту</w:t>
      </w:r>
      <w:r w:rsidRPr="00F476D9">
        <w:t xml:space="preserve"> </w:t>
      </w:r>
      <w:r w:rsidR="004C55E5" w:rsidRPr="00F476D9">
        <w:t>обслуживания потребителей услуг;</w:t>
      </w:r>
    </w:p>
    <w:p w:rsidR="00386F4D" w:rsidRPr="00121AFC" w:rsidRDefault="004C55E5">
      <w:pPr>
        <w:pStyle w:val="a6"/>
      </w:pPr>
      <w:r w:rsidRPr="00F476D9">
        <w:t xml:space="preserve">проведению исследований </w:t>
      </w:r>
      <w:r w:rsidR="0098539E" w:rsidRPr="00F476D9">
        <w:t xml:space="preserve">для </w:t>
      </w:r>
      <w:r w:rsidRPr="00F476D9">
        <w:t>оценки качества клиентского сервиса и анализа полученных результатов.</w:t>
      </w:r>
    </w:p>
    <w:p w:rsidR="007A56A7" w:rsidRPr="00121AFC" w:rsidRDefault="007529E0">
      <w:pPr>
        <w:pStyle w:val="a6"/>
      </w:pPr>
      <w:r w:rsidRPr="00121AFC">
        <w:t>Требования настоящего Стандарта разработаны в соответствии с</w:t>
      </w:r>
      <w:r w:rsidR="007A56A7" w:rsidRPr="00121AFC">
        <w:t xml:space="preserve">о Стратегией развития электросетевого комплекса Российской Федерации, утвержденной распоряжением Правительства Российской Федерации от 3 апреля 2013 г. № 511-р (далее - Стратегия развития электросетевого комплекса), </w:t>
      </w:r>
      <w:r w:rsidR="00B6569F" w:rsidRPr="00121AFC">
        <w:t xml:space="preserve">и Долгосрочной программой развития </w:t>
      </w:r>
      <w:r w:rsidR="00A36C65">
        <w:t xml:space="preserve">Общества                 </w:t>
      </w:r>
      <w:r w:rsidR="00B6569F" w:rsidRPr="00121AFC">
        <w:t xml:space="preserve"> </w:t>
      </w:r>
      <w:r w:rsidR="007A56A7" w:rsidRPr="00121AFC">
        <w:t xml:space="preserve">в рамках реализации положений утвержденной Советом директоров Общества Политики взаимодействия с обществом, потребителями и органами власти </w:t>
      </w:r>
      <w:r w:rsidR="00A36C65">
        <w:t>Общества</w:t>
      </w:r>
      <w:r w:rsidR="007A56A7" w:rsidRPr="00121AFC">
        <w:t>.</w:t>
      </w:r>
    </w:p>
    <w:p w:rsidR="001C272B" w:rsidRPr="00F476D9" w:rsidRDefault="001C272B" w:rsidP="00F476D9">
      <w:pPr>
        <w:pStyle w:val="a6"/>
      </w:pPr>
      <w:r>
        <w:t xml:space="preserve">Положения настоящего Стандарта включают в себя требования </w:t>
      </w:r>
      <w:r w:rsidRPr="00F476D9">
        <w:t>Едины</w:t>
      </w:r>
      <w:r>
        <w:t>х</w:t>
      </w:r>
      <w:r w:rsidRPr="00F476D9">
        <w:t xml:space="preserve"> стандарт</w:t>
      </w:r>
      <w:r>
        <w:t>ов</w:t>
      </w:r>
      <w:r w:rsidRPr="00F476D9">
        <w:t xml:space="preserve"> качества обслуживания сетевыми организациями потребителей услуг сетевых организаций</w:t>
      </w:r>
      <w:r>
        <w:t xml:space="preserve">, утвержденных приказом Минэнерго России от 15.04.2014 №186 (далее - </w:t>
      </w:r>
      <w:r w:rsidRPr="007B3A04">
        <w:t>Едины</w:t>
      </w:r>
      <w:r>
        <w:t>х</w:t>
      </w:r>
      <w:r w:rsidRPr="007B3A04">
        <w:t xml:space="preserve"> стандарт</w:t>
      </w:r>
      <w:r>
        <w:t>ов</w:t>
      </w:r>
      <w:r w:rsidRPr="007B3A04">
        <w:t xml:space="preserve"> качества обслуживания</w:t>
      </w:r>
      <w:r>
        <w:t>).</w:t>
      </w:r>
    </w:p>
    <w:p w:rsidR="0062449E" w:rsidRPr="00F476D9" w:rsidRDefault="00A83CED" w:rsidP="00F476D9">
      <w:pPr>
        <w:pStyle w:val="a6"/>
      </w:pPr>
      <w:r w:rsidRPr="00F476D9">
        <w:t xml:space="preserve">Настоящий </w:t>
      </w:r>
      <w:r w:rsidR="008717BB" w:rsidRPr="00F476D9">
        <w:t>С</w:t>
      </w:r>
      <w:r w:rsidRPr="00F476D9">
        <w:t>тандарт распространяется на взаимоотношения исполнительного аппарата, филиалов</w:t>
      </w:r>
      <w:r w:rsidR="000A3785" w:rsidRPr="00F476D9">
        <w:t xml:space="preserve"> </w:t>
      </w:r>
      <w:r w:rsidR="00B1412B" w:rsidRPr="00F476D9">
        <w:t xml:space="preserve">и </w:t>
      </w:r>
      <w:r w:rsidRPr="00F476D9">
        <w:t xml:space="preserve">структурных подразделений </w:t>
      </w:r>
      <w:r w:rsidR="0062449E" w:rsidRPr="00626ABC">
        <w:t>Общества</w:t>
      </w:r>
      <w:r w:rsidR="0062449E" w:rsidRPr="00501C15">
        <w:t xml:space="preserve"> </w:t>
      </w:r>
      <w:r w:rsidRPr="00ED0B1C">
        <w:t>при</w:t>
      </w:r>
      <w:r w:rsidR="0062449E">
        <w:t xml:space="preserve"> взаимодействии с </w:t>
      </w:r>
      <w:r w:rsidR="0062449E" w:rsidRPr="00F476D9">
        <w:t>лиц</w:t>
      </w:r>
      <w:r w:rsidR="0062449E">
        <w:t>ами</w:t>
      </w:r>
      <w:r w:rsidR="0062449E" w:rsidRPr="00F476D9">
        <w:t>, являющи</w:t>
      </w:r>
      <w:r w:rsidR="0062449E">
        <w:t xml:space="preserve">мися </w:t>
      </w:r>
      <w:r w:rsidR="0062449E" w:rsidRPr="00F476D9">
        <w:t xml:space="preserve">потребителями услуг </w:t>
      </w:r>
      <w:r w:rsidR="0062449E">
        <w:t>Общества</w:t>
      </w:r>
      <w:r w:rsidR="0062449E" w:rsidRPr="00F476D9">
        <w:t xml:space="preserve"> по передаче электрической энергии (за исключением сетевых организаций, энергосбытовых организаций и гарантирующих поставщиков), в том числе обслуживаемых энергосбытовой организацией и гарантирующим поставщиком, и лиц, обратившихся в </w:t>
      </w:r>
      <w:r w:rsidR="0062449E">
        <w:t>Общество</w:t>
      </w:r>
      <w:r w:rsidR="0062449E" w:rsidRPr="00F476D9">
        <w:t xml:space="preserve"> с целью заключения договора об оказании услуг по передаче электрической энергии</w:t>
      </w:r>
      <w:r w:rsidR="0062449E">
        <w:t>,</w:t>
      </w:r>
      <w:r w:rsidR="0062449E" w:rsidRPr="00F476D9">
        <w:t xml:space="preserve"> осуществлении технологического присоединения к электрическим сетям (за исключением сетевых организаций, энергосбытовых организаций и гарантирующих поставщиков)</w:t>
      </w:r>
      <w:r w:rsidR="0062449E">
        <w:t>, а так же иных услуг, оказываемых Обществом.</w:t>
      </w:r>
    </w:p>
    <w:p w:rsidR="009D1561" w:rsidRDefault="009D1561">
      <w:pPr>
        <w:pStyle w:val="a6"/>
      </w:pPr>
      <w:r>
        <w:t xml:space="preserve">Настоящий Стандарт устанавливает требования к: </w:t>
      </w:r>
    </w:p>
    <w:p w:rsidR="004A304F" w:rsidRPr="00121AFC" w:rsidRDefault="004A304F">
      <w:pPr>
        <w:pStyle w:val="a6"/>
      </w:pPr>
      <w:r w:rsidRPr="00121AFC">
        <w:t>организаци</w:t>
      </w:r>
      <w:r w:rsidR="00891155" w:rsidRPr="00121AFC">
        <w:t>и</w:t>
      </w:r>
      <w:r w:rsidRPr="00121AFC">
        <w:t xml:space="preserve"> взаимодействия с </w:t>
      </w:r>
      <w:r w:rsidR="00B40EFA" w:rsidRPr="00121AFC">
        <w:t>потребителями услуг</w:t>
      </w:r>
      <w:r w:rsidRPr="00121AFC">
        <w:t xml:space="preserve"> посредством очного обслуживания на площадк</w:t>
      </w:r>
      <w:r w:rsidR="008717BB" w:rsidRPr="00121AFC">
        <w:t xml:space="preserve">ах </w:t>
      </w:r>
      <w:r w:rsidR="000D02B0" w:rsidRPr="00121AFC">
        <w:t>офисов обслуживания потребителей</w:t>
      </w:r>
      <w:r w:rsidR="008717BB" w:rsidRPr="00121AFC">
        <w:t xml:space="preserve"> </w:t>
      </w:r>
      <w:r w:rsidR="0081737E" w:rsidRPr="00121AFC">
        <w:t>Общества</w:t>
      </w:r>
      <w:r w:rsidRPr="00121AFC">
        <w:t>;</w:t>
      </w:r>
    </w:p>
    <w:p w:rsidR="009B6DC0" w:rsidRPr="00121AFC" w:rsidRDefault="004A304F">
      <w:pPr>
        <w:pStyle w:val="a6"/>
      </w:pPr>
      <w:r w:rsidRPr="00121AFC">
        <w:t>организаци</w:t>
      </w:r>
      <w:r w:rsidR="00891155" w:rsidRPr="00121AFC">
        <w:t>и</w:t>
      </w:r>
      <w:r w:rsidRPr="00121AFC">
        <w:t xml:space="preserve"> заочного обслуживания через </w:t>
      </w:r>
      <w:r w:rsidR="009B6DC0" w:rsidRPr="00121AFC">
        <w:t xml:space="preserve">телефонные центры (Контакт-, </w:t>
      </w:r>
      <w:r w:rsidR="00D01287" w:rsidRPr="00121AFC">
        <w:t>сall</w:t>
      </w:r>
      <w:r w:rsidRPr="00121AFC">
        <w:t>-центр</w:t>
      </w:r>
      <w:r w:rsidR="008717BB" w:rsidRPr="00121AFC">
        <w:t>ы</w:t>
      </w:r>
      <w:r w:rsidRPr="00121AFC">
        <w:t xml:space="preserve">, </w:t>
      </w:r>
      <w:r w:rsidR="0010140A">
        <w:t>«</w:t>
      </w:r>
      <w:r w:rsidR="008717BB" w:rsidRPr="00121AFC">
        <w:t>горячие линии</w:t>
      </w:r>
      <w:r w:rsidR="0010140A">
        <w:t>»</w:t>
      </w:r>
      <w:r w:rsidR="009B6DC0" w:rsidRPr="00121AFC">
        <w:t>);</w:t>
      </w:r>
    </w:p>
    <w:p w:rsidR="004A304F" w:rsidRPr="00121AFC" w:rsidRDefault="009B6DC0">
      <w:pPr>
        <w:pStyle w:val="a6"/>
      </w:pPr>
      <w:r w:rsidRPr="00121AFC">
        <w:t xml:space="preserve">организации </w:t>
      </w:r>
      <w:r w:rsidR="00315D33" w:rsidRPr="00121AFC">
        <w:t xml:space="preserve">заочного </w:t>
      </w:r>
      <w:r w:rsidRPr="00121AFC">
        <w:t xml:space="preserve">обслуживания посредством сети </w:t>
      </w:r>
      <w:r w:rsidR="00315D33" w:rsidRPr="00121AFC">
        <w:t xml:space="preserve">Интернет (электронного обслуживания) через Личный кабинет (электронный офис), </w:t>
      </w:r>
      <w:r w:rsidR="00DD72F0" w:rsidRPr="00121AFC">
        <w:t>Интернет</w:t>
      </w:r>
      <w:r w:rsidR="004A304F" w:rsidRPr="00121AFC">
        <w:t>-приемную, E-mail сервисы;</w:t>
      </w:r>
    </w:p>
    <w:p w:rsidR="008717BB" w:rsidRPr="00121AFC" w:rsidRDefault="008717BB">
      <w:pPr>
        <w:pStyle w:val="a6"/>
      </w:pPr>
      <w:r w:rsidRPr="00121AFC">
        <w:t>организации процессов взаимодействия с потребителями</w:t>
      </w:r>
      <w:r w:rsidR="000D02B0" w:rsidRPr="00121AFC">
        <w:t xml:space="preserve"> при оказании услуг</w:t>
      </w:r>
      <w:r w:rsidRPr="00121AFC">
        <w:t>;</w:t>
      </w:r>
    </w:p>
    <w:p w:rsidR="009D1561" w:rsidRDefault="009D1561">
      <w:pPr>
        <w:pStyle w:val="a6"/>
      </w:pPr>
      <w:r>
        <w:t>контролю за соблюдением качества оказываемых услуг и обслуживания потребителей услуг Обществом;</w:t>
      </w:r>
    </w:p>
    <w:p w:rsidR="004A304F" w:rsidRPr="00121AFC" w:rsidRDefault="004A304F">
      <w:pPr>
        <w:pStyle w:val="a6"/>
      </w:pPr>
      <w:r w:rsidRPr="00121AFC">
        <w:t>организаци</w:t>
      </w:r>
      <w:r w:rsidR="00891155" w:rsidRPr="00121AFC">
        <w:t>и</w:t>
      </w:r>
      <w:r w:rsidRPr="00121AFC">
        <w:t xml:space="preserve"> </w:t>
      </w:r>
      <w:r w:rsidR="00EE75AD" w:rsidRPr="00121AFC">
        <w:t xml:space="preserve">обратной связи по инициативе </w:t>
      </w:r>
      <w:r w:rsidR="003463EE" w:rsidRPr="00121AFC">
        <w:t xml:space="preserve">как </w:t>
      </w:r>
      <w:r w:rsidR="0081737E" w:rsidRPr="00121AFC">
        <w:t>Общества</w:t>
      </w:r>
      <w:r w:rsidR="00EE75AD" w:rsidRPr="00121AFC">
        <w:t xml:space="preserve">, так </w:t>
      </w:r>
      <w:r w:rsidR="003463EE" w:rsidRPr="00121AFC">
        <w:t>и потребителей.</w:t>
      </w:r>
    </w:p>
    <w:p w:rsidR="00A13C33" w:rsidRPr="00121AFC" w:rsidRDefault="00A13C33">
      <w:pPr>
        <w:pStyle w:val="a6"/>
      </w:pPr>
      <w:r w:rsidRPr="00121AFC">
        <w:t xml:space="preserve">Стандарт является основанием для формирования (корректировки) регламентирующих и организационно-распорядительных документов, положений о структурных подразделениях, должностных, рабочих и производственных инструкций исполнительного аппарата </w:t>
      </w:r>
      <w:r w:rsidR="0081737E" w:rsidRPr="00121AFC">
        <w:t>Общества</w:t>
      </w:r>
      <w:r w:rsidRPr="00121AFC">
        <w:t>, филиалов и их структурных подразделений.</w:t>
      </w:r>
    </w:p>
    <w:p w:rsidR="00A04803" w:rsidRPr="00121AFC" w:rsidRDefault="00A13C33">
      <w:pPr>
        <w:pStyle w:val="a6"/>
      </w:pPr>
      <w:r w:rsidRPr="00121AFC">
        <w:lastRenderedPageBreak/>
        <w:t xml:space="preserve">При противоречии между </w:t>
      </w:r>
      <w:r w:rsidR="0081737E" w:rsidRPr="00121AFC">
        <w:t xml:space="preserve">иными </w:t>
      </w:r>
      <w:r w:rsidRPr="00121AFC">
        <w:t xml:space="preserve">внутренними организационно-распорядительными документами, утвержденными в </w:t>
      </w:r>
      <w:r w:rsidR="0081737E" w:rsidRPr="00121AFC">
        <w:t>Обществе</w:t>
      </w:r>
      <w:r w:rsidRPr="00121AFC">
        <w:t>, регламентирующими деятельность в части взаимодействия с потребителями, и настоящ</w:t>
      </w:r>
      <w:r w:rsidR="0081737E" w:rsidRPr="00121AFC">
        <w:t>им</w:t>
      </w:r>
      <w:r w:rsidRPr="00121AFC">
        <w:t xml:space="preserve"> Стандарт</w:t>
      </w:r>
      <w:r w:rsidR="0081737E" w:rsidRPr="00121AFC">
        <w:t>ом</w:t>
      </w:r>
      <w:r w:rsidRPr="00121AFC">
        <w:t xml:space="preserve">, применяются положения и требования </w:t>
      </w:r>
      <w:r w:rsidR="00EC4AEC" w:rsidRPr="00121AFC">
        <w:t xml:space="preserve">настоящего </w:t>
      </w:r>
      <w:r w:rsidRPr="00121AFC">
        <w:t>Стандарта.</w:t>
      </w:r>
    </w:p>
    <w:p w:rsidR="0022678C" w:rsidRPr="00121AFC" w:rsidRDefault="00A31950" w:rsidP="00F476D9">
      <w:pPr>
        <w:pStyle w:val="10"/>
      </w:pPr>
      <w:bookmarkStart w:id="10" w:name="_Toc277840619"/>
      <w:bookmarkStart w:id="11" w:name="_Toc277840884"/>
      <w:bookmarkStart w:id="12" w:name="_Toc277840974"/>
      <w:bookmarkStart w:id="13" w:name="_Toc277841394"/>
      <w:bookmarkStart w:id="14" w:name="_Toc417316571"/>
      <w:r w:rsidRPr="00121AFC">
        <w:t>НОРМАТИВНЫЕ ПРАВОВЫЕ АКТЫ</w:t>
      </w:r>
      <w:bookmarkEnd w:id="10"/>
      <w:bookmarkEnd w:id="11"/>
      <w:bookmarkEnd w:id="12"/>
      <w:bookmarkEnd w:id="13"/>
      <w:bookmarkEnd w:id="14"/>
    </w:p>
    <w:p w:rsidR="0022678C" w:rsidRPr="00F476D9" w:rsidRDefault="00A27FAF" w:rsidP="0082755A">
      <w:pPr>
        <w:keepNext w:val="0"/>
        <w:widowControl w:val="0"/>
        <w:suppressLineNumbers/>
        <w:suppressAutoHyphens/>
        <w:spacing w:line="240" w:lineRule="auto"/>
        <w:contextualSpacing/>
        <w:rPr>
          <w:rFonts w:ascii="Arial Narrow" w:hAnsi="Arial Narrow"/>
          <w:bCs/>
          <w:sz w:val="26"/>
          <w:szCs w:val="26"/>
        </w:rPr>
      </w:pPr>
      <w:r w:rsidRPr="00F476D9">
        <w:rPr>
          <w:rFonts w:ascii="Arial Narrow" w:hAnsi="Arial Narrow"/>
          <w:bCs/>
          <w:sz w:val="26"/>
          <w:szCs w:val="26"/>
        </w:rPr>
        <w:t xml:space="preserve">В настоящем </w:t>
      </w:r>
      <w:r w:rsidR="000A3785" w:rsidRPr="00F476D9">
        <w:rPr>
          <w:rFonts w:ascii="Arial Narrow" w:hAnsi="Arial Narrow"/>
          <w:bCs/>
          <w:sz w:val="26"/>
          <w:szCs w:val="26"/>
        </w:rPr>
        <w:t>Стандарте</w:t>
      </w:r>
      <w:r w:rsidR="0022678C" w:rsidRPr="00F476D9">
        <w:rPr>
          <w:rFonts w:ascii="Arial Narrow" w:hAnsi="Arial Narrow"/>
          <w:bCs/>
          <w:sz w:val="26"/>
          <w:szCs w:val="26"/>
        </w:rPr>
        <w:t xml:space="preserve"> </w:t>
      </w:r>
      <w:r w:rsidR="00B30174" w:rsidRPr="00F476D9">
        <w:rPr>
          <w:rFonts w:ascii="Arial Narrow" w:hAnsi="Arial Narrow"/>
          <w:bCs/>
          <w:sz w:val="26"/>
          <w:szCs w:val="26"/>
        </w:rPr>
        <w:t xml:space="preserve">учтены требования следующих </w:t>
      </w:r>
      <w:r w:rsidR="00C159EE" w:rsidRPr="00F476D9">
        <w:rPr>
          <w:rFonts w:ascii="Arial Narrow" w:hAnsi="Arial Narrow"/>
          <w:bCs/>
          <w:sz w:val="26"/>
          <w:szCs w:val="26"/>
        </w:rPr>
        <w:t>нормативных правовых актов</w:t>
      </w:r>
      <w:r w:rsidR="0022678C" w:rsidRPr="00F476D9">
        <w:rPr>
          <w:rFonts w:ascii="Arial Narrow" w:hAnsi="Arial Narrow"/>
          <w:bCs/>
          <w:sz w:val="26"/>
          <w:szCs w:val="26"/>
        </w:rPr>
        <w:t>:</w:t>
      </w:r>
    </w:p>
    <w:p w:rsidR="008E14C4" w:rsidRPr="00F476D9" w:rsidRDefault="008E14C4" w:rsidP="0082755A">
      <w:pPr>
        <w:keepNext w:val="0"/>
        <w:widowControl w:val="0"/>
        <w:suppressLineNumbers/>
        <w:suppressAutoHyphens/>
        <w:spacing w:line="240" w:lineRule="auto"/>
        <w:contextualSpacing/>
        <w:rPr>
          <w:rFonts w:ascii="Arial Narrow" w:hAnsi="Arial Narrow"/>
          <w:bCs/>
          <w:sz w:val="26"/>
          <w:szCs w:val="26"/>
        </w:rPr>
      </w:pPr>
      <w:r w:rsidRPr="00F476D9">
        <w:rPr>
          <w:rFonts w:ascii="Arial Narrow" w:hAnsi="Arial Narrow"/>
          <w:bCs/>
          <w:sz w:val="26"/>
          <w:szCs w:val="26"/>
        </w:rPr>
        <w:t>Гражданский кодекс Российской Федерации</w:t>
      </w:r>
      <w:r w:rsidR="00B30174" w:rsidRPr="00F476D9">
        <w:rPr>
          <w:rFonts w:ascii="Arial Narrow" w:hAnsi="Arial Narrow"/>
          <w:bCs/>
          <w:sz w:val="26"/>
          <w:szCs w:val="26"/>
        </w:rPr>
        <w:t>;</w:t>
      </w:r>
    </w:p>
    <w:p w:rsidR="00376339" w:rsidRPr="00F476D9" w:rsidRDefault="00376339" w:rsidP="0082755A">
      <w:pPr>
        <w:keepNext w:val="0"/>
        <w:widowControl w:val="0"/>
        <w:suppressLineNumbers/>
        <w:suppressAutoHyphens/>
        <w:spacing w:line="240" w:lineRule="auto"/>
        <w:contextualSpacing/>
        <w:rPr>
          <w:rFonts w:ascii="Arial Narrow" w:hAnsi="Arial Narrow"/>
          <w:bCs/>
          <w:sz w:val="26"/>
          <w:szCs w:val="26"/>
        </w:rPr>
      </w:pPr>
      <w:r w:rsidRPr="00F476D9">
        <w:rPr>
          <w:rFonts w:ascii="Arial Narrow" w:hAnsi="Arial Narrow"/>
          <w:bCs/>
          <w:sz w:val="26"/>
          <w:szCs w:val="26"/>
        </w:rPr>
        <w:t xml:space="preserve">Федеральный закон от 26 марта 2003 г. № 35-ФЗ </w:t>
      </w:r>
      <w:r w:rsidR="0010140A">
        <w:rPr>
          <w:rFonts w:ascii="Arial Narrow" w:hAnsi="Arial Narrow"/>
          <w:bCs/>
          <w:sz w:val="26"/>
          <w:szCs w:val="26"/>
        </w:rPr>
        <w:t>«</w:t>
      </w:r>
      <w:r w:rsidRPr="00F476D9">
        <w:rPr>
          <w:rFonts w:ascii="Arial Narrow" w:hAnsi="Arial Narrow"/>
          <w:bCs/>
          <w:sz w:val="26"/>
          <w:szCs w:val="26"/>
        </w:rPr>
        <w:t>Об электроэнергетике</w:t>
      </w:r>
      <w:r w:rsidR="0010140A">
        <w:rPr>
          <w:rFonts w:ascii="Arial Narrow" w:hAnsi="Arial Narrow"/>
          <w:bCs/>
          <w:sz w:val="26"/>
          <w:szCs w:val="26"/>
        </w:rPr>
        <w:t>»</w:t>
      </w:r>
      <w:r w:rsidRPr="00F476D9">
        <w:rPr>
          <w:rFonts w:ascii="Arial Narrow" w:hAnsi="Arial Narrow"/>
          <w:bCs/>
          <w:sz w:val="26"/>
          <w:szCs w:val="26"/>
        </w:rPr>
        <w:t>;</w:t>
      </w:r>
    </w:p>
    <w:p w:rsidR="003C2E7F" w:rsidRPr="00F476D9" w:rsidRDefault="00376339" w:rsidP="0082755A">
      <w:pPr>
        <w:keepNext w:val="0"/>
        <w:widowControl w:val="0"/>
        <w:suppressLineNumbers/>
        <w:suppressAutoHyphens/>
        <w:spacing w:line="240" w:lineRule="auto"/>
        <w:contextualSpacing/>
        <w:rPr>
          <w:rFonts w:ascii="Arial Narrow" w:hAnsi="Arial Narrow"/>
          <w:bCs/>
          <w:sz w:val="26"/>
          <w:szCs w:val="26"/>
        </w:rPr>
      </w:pPr>
      <w:r w:rsidRPr="00F476D9">
        <w:rPr>
          <w:rFonts w:ascii="Arial Narrow" w:hAnsi="Arial Narrow"/>
          <w:bCs/>
          <w:sz w:val="26"/>
          <w:szCs w:val="26"/>
        </w:rPr>
        <w:t>Федеральный закон</w:t>
      </w:r>
      <w:r w:rsidR="003C2E7F" w:rsidRPr="00F476D9">
        <w:rPr>
          <w:rFonts w:ascii="Arial Narrow" w:hAnsi="Arial Narrow"/>
          <w:bCs/>
          <w:sz w:val="26"/>
          <w:szCs w:val="26"/>
        </w:rPr>
        <w:t xml:space="preserve"> от 2 мая 2006 г. № 59-ФЗ </w:t>
      </w:r>
      <w:r w:rsidR="0010140A">
        <w:rPr>
          <w:rFonts w:ascii="Arial Narrow" w:hAnsi="Arial Narrow"/>
          <w:bCs/>
          <w:sz w:val="26"/>
          <w:szCs w:val="26"/>
        </w:rPr>
        <w:t>«</w:t>
      </w:r>
      <w:r w:rsidR="003C2E7F" w:rsidRPr="00F476D9">
        <w:rPr>
          <w:rFonts w:ascii="Arial Narrow" w:hAnsi="Arial Narrow"/>
          <w:bCs/>
          <w:sz w:val="26"/>
          <w:szCs w:val="26"/>
        </w:rPr>
        <w:t>О порядке рассмотрения обращений граждан Российской Федерации</w:t>
      </w:r>
      <w:r w:rsidR="0010140A">
        <w:rPr>
          <w:rFonts w:ascii="Arial Narrow" w:hAnsi="Arial Narrow"/>
          <w:bCs/>
          <w:sz w:val="26"/>
          <w:szCs w:val="26"/>
        </w:rPr>
        <w:t>»</w:t>
      </w:r>
      <w:r w:rsidR="003C2E7F" w:rsidRPr="00F476D9">
        <w:rPr>
          <w:rFonts w:ascii="Arial Narrow" w:hAnsi="Arial Narrow"/>
          <w:bCs/>
          <w:sz w:val="26"/>
          <w:szCs w:val="26"/>
        </w:rPr>
        <w:t>;</w:t>
      </w:r>
    </w:p>
    <w:p w:rsidR="00EC4AEC" w:rsidRPr="00F476D9" w:rsidRDefault="00EC4AEC" w:rsidP="00EC4AEC">
      <w:pPr>
        <w:keepNext w:val="0"/>
        <w:widowControl w:val="0"/>
        <w:suppressLineNumbers/>
        <w:suppressAutoHyphens/>
        <w:spacing w:line="240" w:lineRule="auto"/>
        <w:contextualSpacing/>
        <w:rPr>
          <w:rFonts w:ascii="Arial Narrow" w:hAnsi="Arial Narrow"/>
          <w:bCs/>
          <w:sz w:val="26"/>
          <w:szCs w:val="26"/>
        </w:rPr>
      </w:pPr>
      <w:r w:rsidRPr="00F476D9">
        <w:rPr>
          <w:rFonts w:ascii="Arial Narrow" w:hAnsi="Arial Narrow"/>
          <w:bCs/>
          <w:sz w:val="26"/>
          <w:szCs w:val="26"/>
        </w:rPr>
        <w:t>Федеральный закон от 6 апреля 2011 г. №</w:t>
      </w:r>
      <w:r w:rsidR="007A70E3">
        <w:rPr>
          <w:rFonts w:ascii="Arial Narrow" w:hAnsi="Arial Narrow"/>
          <w:bCs/>
          <w:sz w:val="26"/>
          <w:szCs w:val="26"/>
        </w:rPr>
        <w:t xml:space="preserve"> </w:t>
      </w:r>
      <w:r w:rsidRPr="00F476D9">
        <w:rPr>
          <w:rFonts w:ascii="Arial Narrow" w:hAnsi="Arial Narrow"/>
          <w:bCs/>
          <w:sz w:val="26"/>
          <w:szCs w:val="26"/>
        </w:rPr>
        <w:t xml:space="preserve">63-ФЗ </w:t>
      </w:r>
      <w:r w:rsidR="0010140A">
        <w:rPr>
          <w:rFonts w:ascii="Arial Narrow" w:hAnsi="Arial Narrow"/>
          <w:bCs/>
          <w:sz w:val="26"/>
          <w:szCs w:val="26"/>
        </w:rPr>
        <w:t>«</w:t>
      </w:r>
      <w:r w:rsidRPr="00F476D9">
        <w:rPr>
          <w:rFonts w:ascii="Arial Narrow" w:hAnsi="Arial Narrow"/>
          <w:bCs/>
          <w:sz w:val="26"/>
          <w:szCs w:val="26"/>
        </w:rPr>
        <w:t>Об электронной подписи</w:t>
      </w:r>
      <w:r w:rsidR="0010140A">
        <w:rPr>
          <w:rFonts w:ascii="Arial Narrow" w:hAnsi="Arial Narrow"/>
          <w:bCs/>
          <w:sz w:val="26"/>
          <w:szCs w:val="26"/>
        </w:rPr>
        <w:t>»</w:t>
      </w:r>
      <w:r w:rsidRPr="00F476D9">
        <w:rPr>
          <w:rFonts w:ascii="Arial Narrow" w:hAnsi="Arial Narrow"/>
          <w:bCs/>
          <w:sz w:val="26"/>
          <w:szCs w:val="26"/>
        </w:rPr>
        <w:t>;</w:t>
      </w:r>
    </w:p>
    <w:p w:rsidR="00376339" w:rsidRPr="00F476D9" w:rsidRDefault="00376339" w:rsidP="0082755A">
      <w:pPr>
        <w:keepNext w:val="0"/>
        <w:widowControl w:val="0"/>
        <w:suppressLineNumbers/>
        <w:suppressAutoHyphens/>
        <w:spacing w:line="240" w:lineRule="auto"/>
        <w:contextualSpacing/>
        <w:rPr>
          <w:rFonts w:ascii="Arial Narrow" w:hAnsi="Arial Narrow"/>
          <w:bCs/>
          <w:sz w:val="26"/>
          <w:szCs w:val="26"/>
        </w:rPr>
      </w:pPr>
      <w:r w:rsidRPr="00F476D9">
        <w:rPr>
          <w:rFonts w:ascii="Arial Narrow" w:hAnsi="Arial Narrow"/>
          <w:bCs/>
          <w:sz w:val="26"/>
          <w:szCs w:val="26"/>
        </w:rPr>
        <w:t xml:space="preserve">Федеральный закон от 27 июля 2006 г. № 152-ФЗ </w:t>
      </w:r>
      <w:r w:rsidR="0010140A">
        <w:rPr>
          <w:rFonts w:ascii="Arial Narrow" w:hAnsi="Arial Narrow"/>
          <w:bCs/>
          <w:sz w:val="26"/>
          <w:szCs w:val="26"/>
        </w:rPr>
        <w:t>«</w:t>
      </w:r>
      <w:r w:rsidRPr="00F476D9">
        <w:rPr>
          <w:rFonts w:ascii="Arial Narrow" w:hAnsi="Arial Narrow"/>
          <w:bCs/>
          <w:sz w:val="26"/>
          <w:szCs w:val="26"/>
        </w:rPr>
        <w:t>О персональных данных</w:t>
      </w:r>
      <w:r w:rsidR="0010140A">
        <w:rPr>
          <w:rFonts w:ascii="Arial Narrow" w:hAnsi="Arial Narrow"/>
          <w:bCs/>
          <w:sz w:val="26"/>
          <w:szCs w:val="26"/>
        </w:rPr>
        <w:t>»</w:t>
      </w:r>
      <w:r w:rsidRPr="00F476D9">
        <w:rPr>
          <w:rFonts w:ascii="Arial Narrow" w:hAnsi="Arial Narrow"/>
          <w:bCs/>
          <w:sz w:val="26"/>
          <w:szCs w:val="26"/>
        </w:rPr>
        <w:t>;</w:t>
      </w:r>
    </w:p>
    <w:p w:rsidR="00376339" w:rsidRPr="00F476D9" w:rsidRDefault="00376339" w:rsidP="0082755A">
      <w:pPr>
        <w:keepNext w:val="0"/>
        <w:widowControl w:val="0"/>
        <w:suppressLineNumbers/>
        <w:suppressAutoHyphens/>
        <w:spacing w:line="240" w:lineRule="auto"/>
        <w:contextualSpacing/>
        <w:rPr>
          <w:rFonts w:ascii="Arial Narrow" w:hAnsi="Arial Narrow"/>
          <w:bCs/>
          <w:sz w:val="26"/>
          <w:szCs w:val="26"/>
        </w:rPr>
      </w:pPr>
      <w:r w:rsidRPr="00F476D9">
        <w:rPr>
          <w:rFonts w:ascii="Arial Narrow" w:hAnsi="Arial Narrow"/>
          <w:bCs/>
          <w:sz w:val="26"/>
          <w:szCs w:val="26"/>
        </w:rPr>
        <w:t>Федеральный закон от 23 ноября 2009 г. №</w:t>
      </w:r>
      <w:r w:rsidR="007A70E3">
        <w:rPr>
          <w:rFonts w:ascii="Arial Narrow" w:hAnsi="Arial Narrow"/>
          <w:bCs/>
          <w:sz w:val="26"/>
          <w:szCs w:val="26"/>
        </w:rPr>
        <w:t xml:space="preserve"> </w:t>
      </w:r>
      <w:r w:rsidRPr="00F476D9">
        <w:rPr>
          <w:rFonts w:ascii="Arial Narrow" w:hAnsi="Arial Narrow"/>
          <w:bCs/>
          <w:sz w:val="26"/>
          <w:szCs w:val="26"/>
        </w:rPr>
        <w:t xml:space="preserve">261-ФЗ </w:t>
      </w:r>
      <w:r w:rsidR="0010140A">
        <w:rPr>
          <w:rFonts w:ascii="Arial Narrow" w:hAnsi="Arial Narrow"/>
          <w:bCs/>
          <w:sz w:val="26"/>
          <w:szCs w:val="26"/>
        </w:rPr>
        <w:t>«</w:t>
      </w:r>
      <w:r w:rsidRPr="00F476D9">
        <w:rPr>
          <w:rFonts w:ascii="Arial Narrow" w:hAnsi="Arial Narrow"/>
          <w:bCs/>
          <w:sz w:val="26"/>
          <w:szCs w:val="26"/>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10140A">
        <w:rPr>
          <w:rFonts w:ascii="Arial Narrow" w:hAnsi="Arial Narrow"/>
          <w:bCs/>
          <w:sz w:val="26"/>
          <w:szCs w:val="26"/>
        </w:rPr>
        <w:t>»</w:t>
      </w:r>
      <w:r w:rsidR="00BA77AD" w:rsidRPr="00F476D9">
        <w:rPr>
          <w:rFonts w:ascii="Arial Narrow" w:hAnsi="Arial Narrow"/>
          <w:bCs/>
          <w:sz w:val="26"/>
          <w:szCs w:val="26"/>
        </w:rPr>
        <w:t>;</w:t>
      </w:r>
    </w:p>
    <w:p w:rsidR="00BA77AD" w:rsidRDefault="00E0595C" w:rsidP="0082755A">
      <w:pPr>
        <w:keepNext w:val="0"/>
        <w:widowControl w:val="0"/>
        <w:suppressLineNumbers/>
        <w:suppressAutoHyphens/>
        <w:spacing w:line="240" w:lineRule="auto"/>
        <w:contextualSpacing/>
        <w:rPr>
          <w:rFonts w:ascii="Arial Narrow" w:hAnsi="Arial Narrow"/>
          <w:bCs/>
          <w:sz w:val="26"/>
          <w:szCs w:val="26"/>
        </w:rPr>
      </w:pPr>
      <w:hyperlink r:id="rId11" w:history="1">
        <w:r w:rsidR="00BA77AD" w:rsidRPr="00F476D9">
          <w:rPr>
            <w:rFonts w:ascii="Arial Narrow" w:hAnsi="Arial Narrow"/>
            <w:bCs/>
            <w:sz w:val="26"/>
            <w:szCs w:val="26"/>
          </w:rPr>
          <w:t>Федеральн</w:t>
        </w:r>
        <w:r w:rsidR="007A56A7" w:rsidRPr="00F476D9">
          <w:rPr>
            <w:rFonts w:ascii="Arial Narrow" w:hAnsi="Arial Narrow"/>
            <w:bCs/>
            <w:sz w:val="26"/>
            <w:szCs w:val="26"/>
          </w:rPr>
          <w:t>ый</w:t>
        </w:r>
        <w:r w:rsidR="00BA77AD" w:rsidRPr="00F476D9">
          <w:rPr>
            <w:rFonts w:ascii="Arial Narrow" w:hAnsi="Arial Narrow"/>
            <w:bCs/>
            <w:sz w:val="26"/>
            <w:szCs w:val="26"/>
          </w:rPr>
          <w:t xml:space="preserve"> закон от 22 июля 2008 г. № 123-ФЗ </w:t>
        </w:r>
        <w:r w:rsidR="0010140A">
          <w:rPr>
            <w:rFonts w:ascii="Arial Narrow" w:hAnsi="Arial Narrow"/>
            <w:bCs/>
            <w:sz w:val="26"/>
            <w:szCs w:val="26"/>
          </w:rPr>
          <w:t>«</w:t>
        </w:r>
        <w:r w:rsidR="00BA77AD" w:rsidRPr="00F476D9">
          <w:rPr>
            <w:rFonts w:ascii="Arial Narrow" w:hAnsi="Arial Narrow"/>
            <w:bCs/>
            <w:sz w:val="26"/>
            <w:szCs w:val="26"/>
          </w:rPr>
          <w:t>Технический регламент о требованиях пожарной безопасности</w:t>
        </w:r>
        <w:r w:rsidR="0010140A">
          <w:rPr>
            <w:rFonts w:ascii="Arial Narrow" w:hAnsi="Arial Narrow"/>
            <w:bCs/>
            <w:sz w:val="26"/>
            <w:szCs w:val="26"/>
          </w:rPr>
          <w:t>»</w:t>
        </w:r>
      </w:hyperlink>
      <w:r w:rsidR="00BA77AD" w:rsidRPr="00F476D9">
        <w:rPr>
          <w:rFonts w:ascii="Arial Narrow" w:hAnsi="Arial Narrow"/>
          <w:bCs/>
          <w:sz w:val="26"/>
          <w:szCs w:val="26"/>
        </w:rPr>
        <w:t>;</w:t>
      </w:r>
    </w:p>
    <w:p w:rsidR="0010140A" w:rsidRPr="00F476D9" w:rsidRDefault="0010140A" w:rsidP="0082755A">
      <w:pPr>
        <w:keepNext w:val="0"/>
        <w:widowControl w:val="0"/>
        <w:suppressLineNumbers/>
        <w:suppressAutoHyphens/>
        <w:spacing w:line="240" w:lineRule="auto"/>
        <w:contextualSpacing/>
        <w:rPr>
          <w:rFonts w:ascii="Arial Narrow" w:hAnsi="Arial Narrow"/>
          <w:bCs/>
          <w:sz w:val="26"/>
          <w:szCs w:val="26"/>
        </w:rPr>
      </w:pPr>
      <w:r w:rsidRPr="00501C15">
        <w:rPr>
          <w:rFonts w:ascii="Arial Narrow" w:hAnsi="Arial Narrow"/>
          <w:bCs/>
          <w:sz w:val="26"/>
          <w:szCs w:val="26"/>
        </w:rPr>
        <w:t xml:space="preserve">Федеральный </w:t>
      </w:r>
      <w:hyperlink r:id="rId12" w:history="1">
        <w:r w:rsidRPr="00ED0B1C">
          <w:rPr>
            <w:rFonts w:ascii="Arial Narrow" w:hAnsi="Arial Narrow"/>
            <w:bCs/>
            <w:sz w:val="26"/>
            <w:szCs w:val="26"/>
          </w:rPr>
          <w:t>закон</w:t>
        </w:r>
      </w:hyperlink>
      <w:r w:rsidRPr="00501C15">
        <w:rPr>
          <w:rFonts w:ascii="Arial Narrow" w:hAnsi="Arial Narrow"/>
          <w:bCs/>
          <w:sz w:val="26"/>
          <w:szCs w:val="26"/>
        </w:rPr>
        <w:t xml:space="preserve"> от 30</w:t>
      </w:r>
      <w:r w:rsidR="00A95DB9">
        <w:rPr>
          <w:rFonts w:ascii="Arial Narrow" w:hAnsi="Arial Narrow"/>
          <w:bCs/>
          <w:sz w:val="26"/>
          <w:szCs w:val="26"/>
        </w:rPr>
        <w:t xml:space="preserve"> декабря </w:t>
      </w:r>
      <w:r w:rsidRPr="00501C15">
        <w:rPr>
          <w:rFonts w:ascii="Arial Narrow" w:hAnsi="Arial Narrow"/>
          <w:bCs/>
          <w:sz w:val="26"/>
          <w:szCs w:val="26"/>
        </w:rPr>
        <w:t xml:space="preserve">2009 </w:t>
      </w:r>
      <w:r w:rsidR="00A95DB9">
        <w:rPr>
          <w:rFonts w:ascii="Arial Narrow" w:hAnsi="Arial Narrow"/>
          <w:bCs/>
          <w:sz w:val="26"/>
          <w:szCs w:val="26"/>
        </w:rPr>
        <w:t xml:space="preserve">г. </w:t>
      </w:r>
      <w:r w:rsidR="007A70E3">
        <w:rPr>
          <w:rFonts w:ascii="Arial Narrow" w:hAnsi="Arial Narrow"/>
          <w:bCs/>
          <w:sz w:val="26"/>
          <w:szCs w:val="26"/>
        </w:rPr>
        <w:t>№</w:t>
      </w:r>
      <w:r w:rsidR="007A70E3" w:rsidRPr="00501C15">
        <w:rPr>
          <w:rFonts w:ascii="Arial Narrow" w:hAnsi="Arial Narrow"/>
          <w:bCs/>
          <w:sz w:val="26"/>
          <w:szCs w:val="26"/>
        </w:rPr>
        <w:t xml:space="preserve"> </w:t>
      </w:r>
      <w:r w:rsidRPr="00501C15">
        <w:rPr>
          <w:rFonts w:ascii="Arial Narrow" w:hAnsi="Arial Narrow"/>
          <w:bCs/>
          <w:sz w:val="26"/>
          <w:szCs w:val="26"/>
        </w:rPr>
        <w:t xml:space="preserve">384-ФЗ </w:t>
      </w:r>
      <w:r>
        <w:rPr>
          <w:rFonts w:ascii="Arial Narrow" w:hAnsi="Arial Narrow"/>
          <w:bCs/>
          <w:sz w:val="26"/>
          <w:szCs w:val="26"/>
        </w:rPr>
        <w:t>«</w:t>
      </w:r>
      <w:r w:rsidRPr="00501C15">
        <w:rPr>
          <w:rFonts w:ascii="Arial Narrow" w:hAnsi="Arial Narrow"/>
          <w:bCs/>
          <w:sz w:val="26"/>
          <w:szCs w:val="26"/>
        </w:rPr>
        <w:t>Технический</w:t>
      </w:r>
      <w:r w:rsidRPr="00ED0B1C">
        <w:rPr>
          <w:rFonts w:ascii="Arial Narrow" w:hAnsi="Arial Narrow"/>
          <w:bCs/>
          <w:sz w:val="26"/>
          <w:szCs w:val="26"/>
        </w:rPr>
        <w:t xml:space="preserve"> регламент о безопасности зданий и сооружений</w:t>
      </w:r>
      <w:r>
        <w:rPr>
          <w:rFonts w:ascii="Arial Narrow" w:hAnsi="Arial Narrow"/>
          <w:bCs/>
          <w:sz w:val="26"/>
          <w:szCs w:val="26"/>
        </w:rPr>
        <w:t>»;</w:t>
      </w:r>
    </w:p>
    <w:p w:rsidR="00A95DB9" w:rsidRPr="007A70E3" w:rsidRDefault="00A95DB9" w:rsidP="00F476D9">
      <w:pPr>
        <w:keepNext w:val="0"/>
        <w:widowControl w:val="0"/>
        <w:suppressLineNumbers/>
        <w:suppressAutoHyphens/>
        <w:spacing w:line="240" w:lineRule="auto"/>
        <w:contextualSpacing/>
        <w:rPr>
          <w:rFonts w:ascii="Arial Narrow" w:hAnsi="Arial Narrow"/>
          <w:bCs/>
          <w:sz w:val="26"/>
          <w:szCs w:val="26"/>
        </w:rPr>
      </w:pPr>
      <w:r w:rsidRPr="007A70E3">
        <w:rPr>
          <w:rFonts w:ascii="Arial Narrow" w:hAnsi="Arial Narrow"/>
          <w:bCs/>
          <w:sz w:val="26"/>
          <w:szCs w:val="26"/>
        </w:rPr>
        <w:t>Закон Российской Ф</w:t>
      </w:r>
      <w:r w:rsidR="007A70E3" w:rsidRPr="007A70E3">
        <w:rPr>
          <w:rFonts w:ascii="Arial Narrow" w:hAnsi="Arial Narrow"/>
          <w:bCs/>
          <w:sz w:val="26"/>
          <w:szCs w:val="26"/>
        </w:rPr>
        <w:t>едерации</w:t>
      </w:r>
      <w:r w:rsidRPr="007A70E3">
        <w:rPr>
          <w:rFonts w:ascii="Arial Narrow" w:hAnsi="Arial Narrow"/>
          <w:bCs/>
          <w:sz w:val="26"/>
          <w:szCs w:val="26"/>
        </w:rPr>
        <w:t xml:space="preserve"> от 7</w:t>
      </w:r>
      <w:r w:rsidR="007A70E3" w:rsidRPr="007A70E3">
        <w:rPr>
          <w:rFonts w:ascii="Arial Narrow" w:hAnsi="Arial Narrow"/>
          <w:bCs/>
          <w:sz w:val="26"/>
          <w:szCs w:val="26"/>
        </w:rPr>
        <w:t xml:space="preserve"> февраля </w:t>
      </w:r>
      <w:r w:rsidRPr="007A70E3">
        <w:rPr>
          <w:rFonts w:ascii="Arial Narrow" w:hAnsi="Arial Narrow"/>
          <w:bCs/>
          <w:sz w:val="26"/>
          <w:szCs w:val="26"/>
        </w:rPr>
        <w:t>1992 № 2300-1 «О защите прав потребителей»;</w:t>
      </w:r>
    </w:p>
    <w:p w:rsidR="009B6DC0" w:rsidRPr="00F476D9" w:rsidRDefault="007A56A7" w:rsidP="00F476D9">
      <w:pPr>
        <w:keepNext w:val="0"/>
        <w:widowControl w:val="0"/>
        <w:suppressLineNumbers/>
        <w:suppressAutoHyphens/>
        <w:spacing w:line="240" w:lineRule="auto"/>
        <w:contextualSpacing/>
        <w:rPr>
          <w:rFonts w:ascii="Arial Narrow" w:hAnsi="Arial Narrow"/>
          <w:bCs/>
          <w:sz w:val="26"/>
          <w:szCs w:val="26"/>
        </w:rPr>
      </w:pPr>
      <w:r w:rsidRPr="00F476D9">
        <w:rPr>
          <w:rFonts w:ascii="Arial Narrow" w:hAnsi="Arial Narrow"/>
          <w:bCs/>
          <w:sz w:val="26"/>
          <w:szCs w:val="26"/>
        </w:rPr>
        <w:t>р</w:t>
      </w:r>
      <w:r w:rsidR="00F90B33" w:rsidRPr="00F476D9">
        <w:rPr>
          <w:rFonts w:ascii="Arial Narrow" w:hAnsi="Arial Narrow"/>
          <w:bCs/>
          <w:sz w:val="26"/>
          <w:szCs w:val="26"/>
        </w:rPr>
        <w:t>аспоряжение Правительства РФ от 3</w:t>
      </w:r>
      <w:r w:rsidR="00A95DB9">
        <w:rPr>
          <w:rFonts w:ascii="Arial Narrow" w:hAnsi="Arial Narrow"/>
          <w:bCs/>
          <w:sz w:val="26"/>
          <w:szCs w:val="26"/>
        </w:rPr>
        <w:t xml:space="preserve"> апреля </w:t>
      </w:r>
      <w:r w:rsidR="00F90B33" w:rsidRPr="00F476D9">
        <w:rPr>
          <w:rFonts w:ascii="Arial Narrow" w:hAnsi="Arial Narrow"/>
          <w:bCs/>
          <w:sz w:val="26"/>
          <w:szCs w:val="26"/>
        </w:rPr>
        <w:t xml:space="preserve">2013 </w:t>
      </w:r>
      <w:r w:rsidR="00A95DB9">
        <w:rPr>
          <w:rFonts w:ascii="Arial Narrow" w:hAnsi="Arial Narrow"/>
          <w:bCs/>
          <w:sz w:val="26"/>
          <w:szCs w:val="26"/>
        </w:rPr>
        <w:t xml:space="preserve">г. </w:t>
      </w:r>
      <w:r w:rsidRPr="00F476D9">
        <w:rPr>
          <w:rFonts w:ascii="Arial Narrow" w:hAnsi="Arial Narrow"/>
          <w:bCs/>
          <w:sz w:val="26"/>
          <w:szCs w:val="26"/>
        </w:rPr>
        <w:t>№</w:t>
      </w:r>
      <w:r w:rsidR="00F90B33" w:rsidRPr="00F476D9">
        <w:rPr>
          <w:rFonts w:ascii="Arial Narrow" w:hAnsi="Arial Narrow"/>
          <w:bCs/>
          <w:sz w:val="26"/>
          <w:szCs w:val="26"/>
        </w:rPr>
        <w:t xml:space="preserve"> 511-р</w:t>
      </w:r>
      <w:r w:rsidRPr="00F476D9">
        <w:rPr>
          <w:rFonts w:ascii="Arial Narrow" w:hAnsi="Arial Narrow"/>
          <w:bCs/>
          <w:sz w:val="26"/>
          <w:szCs w:val="26"/>
        </w:rPr>
        <w:t xml:space="preserve"> </w:t>
      </w:r>
      <w:r w:rsidR="0010140A">
        <w:rPr>
          <w:rFonts w:ascii="Arial Narrow" w:hAnsi="Arial Narrow"/>
          <w:bCs/>
          <w:sz w:val="26"/>
          <w:szCs w:val="26"/>
        </w:rPr>
        <w:t>«</w:t>
      </w:r>
      <w:r w:rsidR="00F90B33" w:rsidRPr="00F476D9">
        <w:rPr>
          <w:rFonts w:ascii="Arial Narrow" w:hAnsi="Arial Narrow"/>
          <w:bCs/>
          <w:sz w:val="26"/>
          <w:szCs w:val="26"/>
        </w:rPr>
        <w:t>Об утверждении Стратегии развития электросетевого комплекса Российской Федерации</w:t>
      </w:r>
      <w:r w:rsidR="0010140A">
        <w:rPr>
          <w:rFonts w:ascii="Arial Narrow" w:hAnsi="Arial Narrow"/>
          <w:bCs/>
          <w:sz w:val="26"/>
          <w:szCs w:val="26"/>
        </w:rPr>
        <w:t>»</w:t>
      </w:r>
      <w:r w:rsidRPr="00F476D9">
        <w:rPr>
          <w:rFonts w:ascii="Arial Narrow" w:hAnsi="Arial Narrow"/>
          <w:bCs/>
          <w:sz w:val="26"/>
          <w:szCs w:val="26"/>
        </w:rPr>
        <w:t>;</w:t>
      </w:r>
    </w:p>
    <w:p w:rsidR="00376339" w:rsidRPr="00F476D9" w:rsidRDefault="00376339" w:rsidP="0082755A">
      <w:pPr>
        <w:keepNext w:val="0"/>
        <w:widowControl w:val="0"/>
        <w:suppressLineNumbers/>
        <w:suppressAutoHyphens/>
        <w:spacing w:line="240" w:lineRule="auto"/>
        <w:contextualSpacing/>
        <w:rPr>
          <w:rFonts w:ascii="Arial Narrow" w:hAnsi="Arial Narrow"/>
          <w:bCs/>
          <w:sz w:val="26"/>
          <w:szCs w:val="26"/>
        </w:rPr>
      </w:pPr>
      <w:r w:rsidRPr="00F476D9">
        <w:rPr>
          <w:rFonts w:ascii="Arial Narrow" w:hAnsi="Arial Narrow"/>
          <w:bCs/>
          <w:sz w:val="26"/>
          <w:szCs w:val="26"/>
        </w:rPr>
        <w:t xml:space="preserve">постановление Правительства Российской Федерации от 21 января </w:t>
      </w:r>
      <w:r w:rsidR="00A95DB9" w:rsidRPr="00F476D9">
        <w:rPr>
          <w:rFonts w:ascii="Arial Narrow" w:hAnsi="Arial Narrow"/>
          <w:bCs/>
          <w:sz w:val="26"/>
          <w:szCs w:val="26"/>
        </w:rPr>
        <w:t>2004</w:t>
      </w:r>
      <w:r w:rsidR="00A95DB9">
        <w:rPr>
          <w:rFonts w:ascii="Arial Narrow" w:hAnsi="Arial Narrow"/>
          <w:bCs/>
          <w:sz w:val="26"/>
          <w:szCs w:val="26"/>
        </w:rPr>
        <w:t> </w:t>
      </w:r>
      <w:r w:rsidRPr="00F476D9">
        <w:rPr>
          <w:rFonts w:ascii="Arial Narrow" w:hAnsi="Arial Narrow"/>
          <w:bCs/>
          <w:sz w:val="26"/>
          <w:szCs w:val="26"/>
        </w:rPr>
        <w:t>г.</w:t>
      </w:r>
      <w:r w:rsidRPr="00F476D9">
        <w:rPr>
          <w:rFonts w:ascii="Arial Narrow" w:hAnsi="Arial Narrow"/>
          <w:bCs/>
          <w:sz w:val="26"/>
          <w:szCs w:val="26"/>
        </w:rPr>
        <w:br/>
        <w:t xml:space="preserve">№ 24 </w:t>
      </w:r>
      <w:r w:rsidR="0010140A">
        <w:rPr>
          <w:rFonts w:ascii="Arial Narrow" w:hAnsi="Arial Narrow"/>
          <w:bCs/>
          <w:sz w:val="26"/>
          <w:szCs w:val="26"/>
        </w:rPr>
        <w:t>«</w:t>
      </w:r>
      <w:r w:rsidRPr="00F476D9">
        <w:rPr>
          <w:rFonts w:ascii="Arial Narrow" w:hAnsi="Arial Narrow"/>
          <w:bCs/>
          <w:sz w:val="26"/>
          <w:szCs w:val="26"/>
        </w:rPr>
        <w:t>Об утверждении стандартов раскрытия информации субъектами оптового и розничных рынков электрической энергии</w:t>
      </w:r>
      <w:r w:rsidR="0010140A">
        <w:rPr>
          <w:rFonts w:ascii="Arial Narrow" w:hAnsi="Arial Narrow"/>
          <w:bCs/>
          <w:sz w:val="26"/>
          <w:szCs w:val="26"/>
        </w:rPr>
        <w:t>»</w:t>
      </w:r>
      <w:r w:rsidRPr="00F476D9">
        <w:rPr>
          <w:rFonts w:ascii="Arial Narrow" w:hAnsi="Arial Narrow"/>
          <w:bCs/>
          <w:sz w:val="26"/>
          <w:szCs w:val="26"/>
        </w:rPr>
        <w:t>;</w:t>
      </w:r>
    </w:p>
    <w:p w:rsidR="00376339" w:rsidRPr="00F476D9" w:rsidRDefault="00376339" w:rsidP="0082755A">
      <w:pPr>
        <w:keepNext w:val="0"/>
        <w:widowControl w:val="0"/>
        <w:suppressLineNumbers/>
        <w:suppressAutoHyphens/>
        <w:spacing w:line="240" w:lineRule="auto"/>
        <w:contextualSpacing/>
        <w:rPr>
          <w:rFonts w:ascii="Arial Narrow" w:hAnsi="Arial Narrow"/>
          <w:bCs/>
          <w:sz w:val="26"/>
          <w:szCs w:val="26"/>
        </w:rPr>
      </w:pPr>
      <w:r w:rsidRPr="00F476D9">
        <w:rPr>
          <w:rFonts w:ascii="Arial Narrow" w:hAnsi="Arial Narrow"/>
          <w:bCs/>
          <w:sz w:val="26"/>
          <w:szCs w:val="26"/>
        </w:rPr>
        <w:t xml:space="preserve">постановление Правительства Российской Федерации от </w:t>
      </w:r>
      <w:r w:rsidR="00A95DB9">
        <w:rPr>
          <w:rFonts w:ascii="Arial Narrow" w:hAnsi="Arial Narrow"/>
          <w:bCs/>
          <w:sz w:val="26"/>
          <w:szCs w:val="26"/>
        </w:rPr>
        <w:t>4 мая 2012 </w:t>
      </w:r>
      <w:r w:rsidRPr="00F476D9">
        <w:rPr>
          <w:rFonts w:ascii="Arial Narrow" w:hAnsi="Arial Narrow"/>
          <w:bCs/>
          <w:sz w:val="26"/>
          <w:szCs w:val="26"/>
        </w:rPr>
        <w:t>г.</w:t>
      </w:r>
      <w:r w:rsidRPr="00F476D9">
        <w:rPr>
          <w:rFonts w:ascii="Arial Narrow" w:hAnsi="Arial Narrow"/>
          <w:bCs/>
          <w:sz w:val="26"/>
          <w:szCs w:val="26"/>
        </w:rPr>
        <w:br/>
        <w:t xml:space="preserve">№ </w:t>
      </w:r>
      <w:r w:rsidR="007A56A7" w:rsidRPr="00F476D9">
        <w:rPr>
          <w:rFonts w:ascii="Arial Narrow" w:hAnsi="Arial Narrow"/>
          <w:bCs/>
          <w:sz w:val="26"/>
          <w:szCs w:val="26"/>
        </w:rPr>
        <w:t xml:space="preserve">442 </w:t>
      </w:r>
      <w:r w:rsidR="0010140A">
        <w:rPr>
          <w:rFonts w:ascii="Arial Narrow" w:hAnsi="Arial Narrow"/>
          <w:bCs/>
          <w:sz w:val="26"/>
          <w:szCs w:val="26"/>
        </w:rPr>
        <w:t>«</w:t>
      </w:r>
      <w:r w:rsidR="00F90B33" w:rsidRPr="00F476D9">
        <w:rPr>
          <w:rFonts w:ascii="Arial Narrow" w:hAnsi="Arial Narrow"/>
          <w:bCs/>
          <w:sz w:val="26"/>
          <w:szCs w:val="26"/>
        </w:rPr>
        <w:t>О функционировании розничных рынков электрической энергии, полном и (или) частичном ограничении режима потребления электрической энергии</w:t>
      </w:r>
      <w:r w:rsidR="0010140A">
        <w:rPr>
          <w:rFonts w:ascii="Arial Narrow" w:hAnsi="Arial Narrow"/>
          <w:bCs/>
          <w:sz w:val="26"/>
          <w:szCs w:val="26"/>
        </w:rPr>
        <w:t>»</w:t>
      </w:r>
      <w:r w:rsidRPr="00F476D9">
        <w:rPr>
          <w:rFonts w:ascii="Arial Narrow" w:hAnsi="Arial Narrow"/>
          <w:bCs/>
          <w:sz w:val="26"/>
          <w:szCs w:val="26"/>
        </w:rPr>
        <w:t>;</w:t>
      </w:r>
    </w:p>
    <w:p w:rsidR="00376339" w:rsidRPr="00F476D9" w:rsidRDefault="00376339" w:rsidP="0082755A">
      <w:pPr>
        <w:keepNext w:val="0"/>
        <w:widowControl w:val="0"/>
        <w:suppressLineNumbers/>
        <w:suppressAutoHyphens/>
        <w:spacing w:line="240" w:lineRule="auto"/>
        <w:contextualSpacing/>
        <w:rPr>
          <w:rFonts w:ascii="Arial Narrow" w:hAnsi="Arial Narrow"/>
          <w:bCs/>
          <w:sz w:val="26"/>
          <w:szCs w:val="26"/>
        </w:rPr>
      </w:pPr>
      <w:r w:rsidRPr="00F476D9">
        <w:rPr>
          <w:rFonts w:ascii="Arial Narrow" w:hAnsi="Arial Narrow"/>
          <w:bCs/>
          <w:sz w:val="26"/>
          <w:szCs w:val="26"/>
        </w:rPr>
        <w:t>постановление Правительства Российской Федерации от 27 декабря 2004 г.</w:t>
      </w:r>
      <w:r w:rsidRPr="00F476D9">
        <w:rPr>
          <w:rFonts w:ascii="Arial Narrow" w:hAnsi="Arial Narrow"/>
          <w:bCs/>
          <w:sz w:val="26"/>
          <w:szCs w:val="26"/>
        </w:rPr>
        <w:br/>
        <w:t xml:space="preserve">№ 861 </w:t>
      </w:r>
      <w:r w:rsidR="0010140A">
        <w:rPr>
          <w:rFonts w:ascii="Arial Narrow" w:hAnsi="Arial Narrow"/>
          <w:bCs/>
          <w:sz w:val="26"/>
          <w:szCs w:val="26"/>
        </w:rPr>
        <w:t>«</w:t>
      </w:r>
      <w:r w:rsidRPr="00F476D9">
        <w:rPr>
          <w:rFonts w:ascii="Arial Narrow" w:hAnsi="Arial Narrow"/>
          <w:bCs/>
          <w:sz w:val="26"/>
          <w:szCs w:val="26"/>
        </w:rPr>
        <w: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r w:rsidR="0010140A">
        <w:rPr>
          <w:rFonts w:ascii="Arial Narrow" w:hAnsi="Arial Narrow"/>
          <w:bCs/>
          <w:sz w:val="26"/>
          <w:szCs w:val="26"/>
        </w:rPr>
        <w:t>»</w:t>
      </w:r>
      <w:r w:rsidRPr="00F476D9">
        <w:rPr>
          <w:rFonts w:ascii="Arial Narrow" w:hAnsi="Arial Narrow"/>
          <w:bCs/>
          <w:sz w:val="26"/>
          <w:szCs w:val="26"/>
        </w:rPr>
        <w:t>;</w:t>
      </w:r>
    </w:p>
    <w:p w:rsidR="007A56A7" w:rsidRPr="00F476D9" w:rsidRDefault="007A56A7" w:rsidP="007A56A7">
      <w:pPr>
        <w:keepNext w:val="0"/>
        <w:widowControl w:val="0"/>
        <w:suppressLineNumbers/>
        <w:suppressAutoHyphens/>
        <w:spacing w:line="240" w:lineRule="auto"/>
        <w:contextualSpacing/>
        <w:rPr>
          <w:rFonts w:ascii="Arial Narrow" w:hAnsi="Arial Narrow"/>
          <w:bCs/>
          <w:sz w:val="26"/>
          <w:szCs w:val="26"/>
        </w:rPr>
      </w:pPr>
      <w:r w:rsidRPr="00F476D9">
        <w:rPr>
          <w:rFonts w:ascii="Arial Narrow" w:hAnsi="Arial Narrow"/>
          <w:bCs/>
          <w:sz w:val="26"/>
          <w:szCs w:val="26"/>
        </w:rPr>
        <w:t xml:space="preserve">постановление Правительства Российской Федерации от 29 декабря 2011 г. </w:t>
      </w:r>
      <w:r w:rsidRPr="00F476D9">
        <w:rPr>
          <w:rFonts w:ascii="Arial Narrow" w:hAnsi="Arial Narrow"/>
          <w:bCs/>
          <w:sz w:val="26"/>
          <w:szCs w:val="26"/>
        </w:rPr>
        <w:br/>
        <w:t xml:space="preserve">№ 1178 </w:t>
      </w:r>
      <w:r w:rsidR="0010140A">
        <w:rPr>
          <w:rFonts w:ascii="Arial Narrow" w:hAnsi="Arial Narrow"/>
          <w:bCs/>
          <w:sz w:val="26"/>
          <w:szCs w:val="26"/>
        </w:rPr>
        <w:t>«</w:t>
      </w:r>
      <w:r w:rsidRPr="00F476D9">
        <w:rPr>
          <w:rFonts w:ascii="Arial Narrow" w:hAnsi="Arial Narrow"/>
          <w:bCs/>
          <w:sz w:val="26"/>
          <w:szCs w:val="26"/>
        </w:rPr>
        <w:t>О ценообразовании в области регулируемых цен (тарифов) в электроэнергетике</w:t>
      </w:r>
      <w:r w:rsidR="0010140A">
        <w:rPr>
          <w:rFonts w:ascii="Arial Narrow" w:hAnsi="Arial Narrow"/>
          <w:bCs/>
          <w:sz w:val="26"/>
          <w:szCs w:val="26"/>
        </w:rPr>
        <w:t>»</w:t>
      </w:r>
      <w:r w:rsidRPr="00F476D9">
        <w:rPr>
          <w:rFonts w:ascii="Arial Narrow" w:hAnsi="Arial Narrow"/>
          <w:bCs/>
          <w:sz w:val="26"/>
          <w:szCs w:val="26"/>
        </w:rPr>
        <w:t>;</w:t>
      </w:r>
    </w:p>
    <w:p w:rsidR="007A56A7" w:rsidRPr="00F476D9" w:rsidRDefault="007A56A7" w:rsidP="0082755A">
      <w:pPr>
        <w:keepNext w:val="0"/>
        <w:widowControl w:val="0"/>
        <w:suppressLineNumbers/>
        <w:suppressAutoHyphens/>
        <w:spacing w:line="240" w:lineRule="auto"/>
        <w:contextualSpacing/>
        <w:rPr>
          <w:rFonts w:ascii="Arial Narrow" w:hAnsi="Arial Narrow"/>
          <w:bCs/>
          <w:sz w:val="26"/>
          <w:szCs w:val="26"/>
        </w:rPr>
      </w:pPr>
      <w:r w:rsidRPr="00F476D9">
        <w:rPr>
          <w:rFonts w:ascii="Arial Narrow" w:hAnsi="Arial Narrow"/>
          <w:bCs/>
          <w:sz w:val="26"/>
          <w:szCs w:val="26"/>
        </w:rPr>
        <w:t>постановление Правительства Российской Федерации от 31 декабря 2009 г.</w:t>
      </w:r>
      <w:r w:rsidRPr="00F476D9">
        <w:rPr>
          <w:rFonts w:ascii="Arial Narrow" w:hAnsi="Arial Narrow"/>
          <w:bCs/>
          <w:sz w:val="26"/>
          <w:szCs w:val="26"/>
        </w:rPr>
        <w:br/>
        <w:t xml:space="preserve">№ 1220 </w:t>
      </w:r>
      <w:r w:rsidR="0010140A">
        <w:rPr>
          <w:rFonts w:ascii="Arial Narrow" w:hAnsi="Arial Narrow"/>
          <w:bCs/>
          <w:sz w:val="26"/>
          <w:szCs w:val="26"/>
        </w:rPr>
        <w:t>«</w:t>
      </w:r>
      <w:r w:rsidRPr="00F476D9">
        <w:rPr>
          <w:rFonts w:ascii="Arial Narrow" w:hAnsi="Arial Narrow"/>
          <w:bCs/>
          <w:sz w:val="26"/>
          <w:szCs w:val="26"/>
        </w:rPr>
        <w:t>Об определении применяемых при установлении долгосрочных тарифов показателей надежности и качества поставляемых товаров и оказываемых услуг</w:t>
      </w:r>
      <w:r w:rsidR="0010140A">
        <w:rPr>
          <w:rFonts w:ascii="Arial Narrow" w:hAnsi="Arial Narrow"/>
          <w:bCs/>
          <w:sz w:val="26"/>
          <w:szCs w:val="26"/>
        </w:rPr>
        <w:t>»</w:t>
      </w:r>
      <w:r w:rsidRPr="00F476D9">
        <w:rPr>
          <w:rFonts w:ascii="Arial Narrow" w:hAnsi="Arial Narrow"/>
          <w:bCs/>
          <w:sz w:val="26"/>
          <w:szCs w:val="26"/>
        </w:rPr>
        <w:t>;</w:t>
      </w:r>
    </w:p>
    <w:p w:rsidR="00131717" w:rsidRPr="00F476D9" w:rsidRDefault="00131717" w:rsidP="0082755A">
      <w:pPr>
        <w:keepNext w:val="0"/>
        <w:widowControl w:val="0"/>
        <w:suppressLineNumbers/>
        <w:suppressAutoHyphens/>
        <w:spacing w:line="240" w:lineRule="auto"/>
        <w:contextualSpacing/>
        <w:rPr>
          <w:rFonts w:ascii="Arial Narrow" w:hAnsi="Arial Narrow"/>
          <w:bCs/>
          <w:sz w:val="26"/>
          <w:szCs w:val="26"/>
        </w:rPr>
      </w:pPr>
      <w:r w:rsidRPr="00F476D9">
        <w:rPr>
          <w:rFonts w:ascii="Arial Narrow" w:hAnsi="Arial Narrow"/>
          <w:bCs/>
          <w:sz w:val="26"/>
          <w:szCs w:val="26"/>
        </w:rPr>
        <w:t xml:space="preserve">приказ Минэнерго России от 7 апреля 2010 г. № 149 </w:t>
      </w:r>
      <w:r w:rsidR="0010140A">
        <w:rPr>
          <w:rFonts w:ascii="Arial Narrow" w:hAnsi="Arial Narrow"/>
          <w:bCs/>
          <w:sz w:val="26"/>
          <w:szCs w:val="26"/>
        </w:rPr>
        <w:t>«</w:t>
      </w:r>
      <w:r w:rsidRPr="00F476D9">
        <w:rPr>
          <w:rFonts w:ascii="Arial Narrow" w:hAnsi="Arial Narrow"/>
          <w:bCs/>
          <w:sz w:val="26"/>
          <w:szCs w:val="26"/>
        </w:rPr>
        <w:t>Об утверждении Порядка заключения и существенных условий договора, регулирующего условия установки, замены и (или) эксплуатации приборов учета используемых энергетических ресурсов</w:t>
      </w:r>
      <w:r w:rsidR="0010140A">
        <w:rPr>
          <w:rFonts w:ascii="Arial Narrow" w:hAnsi="Arial Narrow"/>
          <w:bCs/>
          <w:sz w:val="26"/>
          <w:szCs w:val="26"/>
        </w:rPr>
        <w:t>»</w:t>
      </w:r>
      <w:r w:rsidRPr="00F476D9">
        <w:rPr>
          <w:rFonts w:ascii="Arial Narrow" w:hAnsi="Arial Narrow"/>
          <w:bCs/>
          <w:sz w:val="26"/>
          <w:szCs w:val="26"/>
        </w:rPr>
        <w:t>;</w:t>
      </w:r>
    </w:p>
    <w:p w:rsidR="00A95DB9" w:rsidRPr="00A95DB9" w:rsidRDefault="00A95DB9" w:rsidP="00F476D9">
      <w:pPr>
        <w:keepNext w:val="0"/>
        <w:widowControl w:val="0"/>
        <w:suppressLineNumbers/>
        <w:suppressAutoHyphens/>
        <w:spacing w:line="240" w:lineRule="auto"/>
        <w:contextualSpacing/>
        <w:rPr>
          <w:rFonts w:ascii="Arial Narrow" w:hAnsi="Arial Narrow"/>
          <w:bCs/>
          <w:sz w:val="26"/>
          <w:szCs w:val="26"/>
        </w:rPr>
      </w:pPr>
      <w:bookmarkStart w:id="15" w:name="стандарты"/>
      <w:bookmarkEnd w:id="15"/>
      <w:r w:rsidRPr="007A70E3">
        <w:rPr>
          <w:rFonts w:ascii="Arial Narrow" w:hAnsi="Arial Narrow"/>
          <w:bCs/>
          <w:sz w:val="26"/>
          <w:szCs w:val="26"/>
        </w:rPr>
        <w:lastRenderedPageBreak/>
        <w:t xml:space="preserve">приказ Минэнерго России от 15 апреля 2014 </w:t>
      </w:r>
      <w:r w:rsidR="007A70E3">
        <w:rPr>
          <w:rFonts w:ascii="Arial Narrow" w:hAnsi="Arial Narrow"/>
          <w:bCs/>
          <w:sz w:val="26"/>
          <w:szCs w:val="26"/>
        </w:rPr>
        <w:t xml:space="preserve">г. </w:t>
      </w:r>
      <w:r w:rsidRPr="007A70E3">
        <w:rPr>
          <w:rFonts w:ascii="Arial Narrow" w:hAnsi="Arial Narrow"/>
          <w:bCs/>
          <w:sz w:val="26"/>
          <w:szCs w:val="26"/>
        </w:rPr>
        <w:t>№</w:t>
      </w:r>
      <w:r w:rsidR="007A70E3">
        <w:rPr>
          <w:rFonts w:ascii="Arial Narrow" w:hAnsi="Arial Narrow"/>
          <w:bCs/>
          <w:sz w:val="26"/>
          <w:szCs w:val="26"/>
        </w:rPr>
        <w:t xml:space="preserve"> </w:t>
      </w:r>
      <w:r w:rsidRPr="007A70E3">
        <w:rPr>
          <w:rFonts w:ascii="Arial Narrow" w:hAnsi="Arial Narrow"/>
          <w:bCs/>
          <w:sz w:val="26"/>
          <w:szCs w:val="26"/>
        </w:rPr>
        <w:t>186 «</w:t>
      </w:r>
      <w:r w:rsidRPr="00A95DB9">
        <w:rPr>
          <w:rFonts w:ascii="Arial Narrow" w:hAnsi="Arial Narrow"/>
          <w:bCs/>
          <w:sz w:val="26"/>
          <w:szCs w:val="26"/>
        </w:rPr>
        <w:t>О Единых стандартах качества обслуживания сетевыми организациями потребителей услуг сетевых организаций</w:t>
      </w:r>
      <w:r>
        <w:rPr>
          <w:rFonts w:ascii="Arial Narrow" w:hAnsi="Arial Narrow"/>
          <w:bCs/>
          <w:sz w:val="26"/>
          <w:szCs w:val="26"/>
        </w:rPr>
        <w:t>»;</w:t>
      </w:r>
    </w:p>
    <w:p w:rsidR="009B6DC0" w:rsidRDefault="00376339" w:rsidP="00F476D9">
      <w:pPr>
        <w:keepNext w:val="0"/>
        <w:widowControl w:val="0"/>
        <w:suppressLineNumbers/>
        <w:suppressAutoHyphens/>
        <w:spacing w:line="240" w:lineRule="auto"/>
        <w:contextualSpacing/>
        <w:rPr>
          <w:rFonts w:ascii="Arial Narrow" w:hAnsi="Arial Narrow"/>
          <w:bCs/>
          <w:sz w:val="26"/>
          <w:szCs w:val="26"/>
        </w:rPr>
      </w:pPr>
      <w:r w:rsidRPr="00F476D9">
        <w:rPr>
          <w:rFonts w:ascii="Arial Narrow" w:hAnsi="Arial Narrow"/>
          <w:bCs/>
          <w:sz w:val="26"/>
          <w:szCs w:val="26"/>
        </w:rPr>
        <w:t xml:space="preserve">приказ Минэнерго России от </w:t>
      </w:r>
      <w:r w:rsidR="00F90B33" w:rsidRPr="00F476D9">
        <w:rPr>
          <w:rFonts w:ascii="Arial Narrow" w:hAnsi="Arial Narrow"/>
          <w:bCs/>
          <w:sz w:val="26"/>
          <w:szCs w:val="26"/>
        </w:rPr>
        <w:t>14</w:t>
      </w:r>
      <w:r w:rsidR="007A70E3">
        <w:rPr>
          <w:rFonts w:ascii="Arial Narrow" w:hAnsi="Arial Narrow"/>
          <w:bCs/>
          <w:sz w:val="26"/>
          <w:szCs w:val="26"/>
        </w:rPr>
        <w:t xml:space="preserve"> октября </w:t>
      </w:r>
      <w:r w:rsidR="00F90B33" w:rsidRPr="00F476D9">
        <w:rPr>
          <w:rFonts w:ascii="Arial Narrow" w:hAnsi="Arial Narrow"/>
          <w:bCs/>
          <w:sz w:val="26"/>
          <w:szCs w:val="26"/>
        </w:rPr>
        <w:t xml:space="preserve">2013 </w:t>
      </w:r>
      <w:r w:rsidR="007A70E3">
        <w:rPr>
          <w:rFonts w:ascii="Arial Narrow" w:hAnsi="Arial Narrow"/>
          <w:bCs/>
          <w:sz w:val="26"/>
          <w:szCs w:val="26"/>
        </w:rPr>
        <w:t xml:space="preserve">г. </w:t>
      </w:r>
      <w:r w:rsidR="00C05E0B" w:rsidRPr="00F476D9">
        <w:rPr>
          <w:rFonts w:ascii="Arial Narrow" w:hAnsi="Arial Narrow"/>
          <w:bCs/>
          <w:sz w:val="26"/>
          <w:szCs w:val="26"/>
        </w:rPr>
        <w:t>№</w:t>
      </w:r>
      <w:r w:rsidR="00F90B33" w:rsidRPr="00F476D9">
        <w:rPr>
          <w:rFonts w:ascii="Arial Narrow" w:hAnsi="Arial Narrow"/>
          <w:bCs/>
          <w:sz w:val="26"/>
          <w:szCs w:val="26"/>
        </w:rPr>
        <w:t xml:space="preserve"> 718</w:t>
      </w:r>
      <w:r w:rsidR="007A56A7" w:rsidRPr="00F476D9">
        <w:rPr>
          <w:rFonts w:ascii="Arial Narrow" w:hAnsi="Arial Narrow"/>
          <w:bCs/>
          <w:sz w:val="26"/>
          <w:szCs w:val="26"/>
        </w:rPr>
        <w:t xml:space="preserve"> </w:t>
      </w:r>
      <w:r w:rsidR="0010140A">
        <w:rPr>
          <w:rFonts w:ascii="Arial Narrow" w:hAnsi="Arial Narrow"/>
          <w:bCs/>
          <w:sz w:val="26"/>
          <w:szCs w:val="26"/>
        </w:rPr>
        <w:t>«</w:t>
      </w:r>
      <w:r w:rsidR="00F90B33" w:rsidRPr="00F476D9">
        <w:rPr>
          <w:rFonts w:ascii="Arial Narrow" w:hAnsi="Arial Narrow"/>
          <w:bCs/>
          <w:sz w:val="26"/>
          <w:szCs w:val="26"/>
        </w:rPr>
        <w:t>Об утверждении Методических указаний по расчету уровня надежности и качества поставляемых товаров и оказываемых услуг для организации по управлению единой национальной (общероссийской) электрической сетью и территориальных сетевых организаций</w:t>
      </w:r>
      <w:r w:rsidR="0010140A">
        <w:rPr>
          <w:rFonts w:ascii="Arial Narrow" w:hAnsi="Arial Narrow"/>
          <w:bCs/>
          <w:sz w:val="26"/>
          <w:szCs w:val="26"/>
        </w:rPr>
        <w:t>»</w:t>
      </w:r>
      <w:r w:rsidR="007A56A7" w:rsidRPr="00F476D9">
        <w:rPr>
          <w:rFonts w:ascii="Arial Narrow" w:hAnsi="Arial Narrow"/>
          <w:bCs/>
          <w:sz w:val="26"/>
          <w:szCs w:val="26"/>
        </w:rPr>
        <w:t>;</w:t>
      </w:r>
    </w:p>
    <w:p w:rsidR="004F2F9F" w:rsidRPr="00F476D9" w:rsidRDefault="004F2F9F" w:rsidP="00F476D9">
      <w:pPr>
        <w:keepNext w:val="0"/>
        <w:autoSpaceDE w:val="0"/>
        <w:autoSpaceDN w:val="0"/>
        <w:adjustRightInd w:val="0"/>
        <w:spacing w:line="240" w:lineRule="auto"/>
        <w:rPr>
          <w:rFonts w:ascii="Arial Narrow" w:hAnsi="Arial Narrow"/>
          <w:bCs/>
          <w:sz w:val="26"/>
          <w:szCs w:val="26"/>
        </w:rPr>
      </w:pPr>
      <w:r w:rsidRPr="00A66F6F">
        <w:rPr>
          <w:rFonts w:ascii="Arial Narrow" w:hAnsi="Arial Narrow"/>
          <w:bCs/>
          <w:sz w:val="26"/>
          <w:szCs w:val="26"/>
        </w:rPr>
        <w:t xml:space="preserve">приказ </w:t>
      </w:r>
      <w:r>
        <w:rPr>
          <w:rFonts w:ascii="Arial Narrow" w:hAnsi="Arial Narrow"/>
          <w:bCs/>
          <w:sz w:val="26"/>
          <w:szCs w:val="26"/>
        </w:rPr>
        <w:t xml:space="preserve">ФСТ России </w:t>
      </w:r>
      <w:r>
        <w:rPr>
          <w:rFonts w:eastAsia="Calibri"/>
        </w:rPr>
        <w:t xml:space="preserve">от 24 октября 2014 </w:t>
      </w:r>
      <w:r w:rsidRPr="00F476D9">
        <w:rPr>
          <w:rFonts w:ascii="Arial Narrow" w:hAnsi="Arial Narrow"/>
          <w:bCs/>
          <w:sz w:val="26"/>
          <w:szCs w:val="26"/>
        </w:rPr>
        <w:t xml:space="preserve">г. </w:t>
      </w:r>
      <w:r w:rsidR="007A70E3">
        <w:rPr>
          <w:rFonts w:ascii="Arial Narrow" w:hAnsi="Arial Narrow"/>
          <w:bCs/>
          <w:sz w:val="26"/>
          <w:szCs w:val="26"/>
        </w:rPr>
        <w:t>№</w:t>
      </w:r>
      <w:r w:rsidR="007A70E3" w:rsidRPr="00F476D9">
        <w:rPr>
          <w:rFonts w:ascii="Arial Narrow" w:hAnsi="Arial Narrow"/>
          <w:bCs/>
          <w:sz w:val="26"/>
          <w:szCs w:val="26"/>
        </w:rPr>
        <w:t xml:space="preserve"> </w:t>
      </w:r>
      <w:r w:rsidRPr="00F476D9">
        <w:rPr>
          <w:rFonts w:ascii="Arial Narrow" w:hAnsi="Arial Narrow"/>
          <w:bCs/>
          <w:sz w:val="26"/>
          <w:szCs w:val="26"/>
        </w:rPr>
        <w:t>1831-э «Об утверждении форм раскрытия информации субъектами рынков электрической энергии и мощности, являющимися субъект</w:t>
      </w:r>
      <w:r w:rsidRPr="00F476D9">
        <w:rPr>
          <w:rFonts w:ascii="Arial Narrow" w:hAnsi="Arial Narrow"/>
          <w:bCs/>
          <w:sz w:val="26"/>
          <w:szCs w:val="26"/>
        </w:rPr>
        <w:t>а</w:t>
      </w:r>
      <w:r w:rsidRPr="00F476D9">
        <w:rPr>
          <w:rFonts w:ascii="Arial Narrow" w:hAnsi="Arial Narrow"/>
          <w:bCs/>
          <w:sz w:val="26"/>
          <w:szCs w:val="26"/>
        </w:rPr>
        <w:t>ми естественных монополий</w:t>
      </w:r>
      <w:r>
        <w:rPr>
          <w:rFonts w:eastAsia="Calibri"/>
        </w:rPr>
        <w:t>».</w:t>
      </w:r>
    </w:p>
    <w:p w:rsidR="00BD22AD" w:rsidRPr="00F476D9" w:rsidRDefault="00BD22AD" w:rsidP="0082755A">
      <w:pPr>
        <w:keepNext w:val="0"/>
        <w:widowControl w:val="0"/>
        <w:suppressLineNumbers/>
        <w:suppressAutoHyphens/>
        <w:spacing w:line="240" w:lineRule="auto"/>
        <w:contextualSpacing/>
        <w:rPr>
          <w:rFonts w:ascii="Arial Narrow" w:hAnsi="Arial Narrow"/>
          <w:bCs/>
          <w:sz w:val="26"/>
          <w:szCs w:val="26"/>
        </w:rPr>
      </w:pPr>
      <w:r w:rsidRPr="00F476D9">
        <w:rPr>
          <w:rFonts w:ascii="Arial Narrow" w:hAnsi="Arial Narrow"/>
          <w:bCs/>
          <w:sz w:val="26"/>
          <w:szCs w:val="26"/>
        </w:rPr>
        <w:t xml:space="preserve">В настоящем Стандарте использованы ссылки на следующие </w:t>
      </w:r>
      <w:r w:rsidR="00BA77AD" w:rsidRPr="00F476D9">
        <w:rPr>
          <w:rFonts w:ascii="Arial Narrow" w:hAnsi="Arial Narrow"/>
          <w:bCs/>
          <w:sz w:val="26"/>
          <w:szCs w:val="26"/>
        </w:rPr>
        <w:t>нормы</w:t>
      </w:r>
      <w:r w:rsidR="00773155" w:rsidRPr="00F476D9">
        <w:rPr>
          <w:rFonts w:ascii="Arial Narrow" w:hAnsi="Arial Narrow"/>
          <w:bCs/>
          <w:sz w:val="26"/>
          <w:szCs w:val="26"/>
        </w:rPr>
        <w:t>,</w:t>
      </w:r>
      <w:r w:rsidR="00BA77AD" w:rsidRPr="00F476D9">
        <w:rPr>
          <w:rFonts w:ascii="Arial Narrow" w:hAnsi="Arial Narrow"/>
          <w:bCs/>
          <w:sz w:val="26"/>
          <w:szCs w:val="26"/>
        </w:rPr>
        <w:t xml:space="preserve"> правила</w:t>
      </w:r>
      <w:r w:rsidR="00773155" w:rsidRPr="00F476D9">
        <w:rPr>
          <w:rFonts w:ascii="Arial Narrow" w:hAnsi="Arial Narrow"/>
          <w:bCs/>
          <w:sz w:val="26"/>
          <w:szCs w:val="26"/>
        </w:rPr>
        <w:t xml:space="preserve"> и стандарты</w:t>
      </w:r>
      <w:r w:rsidRPr="00F476D9">
        <w:rPr>
          <w:rFonts w:ascii="Arial Narrow" w:hAnsi="Arial Narrow"/>
          <w:bCs/>
          <w:sz w:val="26"/>
          <w:szCs w:val="26"/>
        </w:rPr>
        <w:t>:</w:t>
      </w:r>
    </w:p>
    <w:p w:rsidR="002C7425" w:rsidRPr="00F476D9" w:rsidRDefault="002C7425" w:rsidP="0082755A">
      <w:pPr>
        <w:keepNext w:val="0"/>
        <w:widowControl w:val="0"/>
        <w:suppressLineNumbers/>
        <w:suppressAutoHyphens/>
        <w:spacing w:line="240" w:lineRule="auto"/>
        <w:contextualSpacing/>
        <w:rPr>
          <w:rFonts w:ascii="Arial Narrow" w:hAnsi="Arial Narrow"/>
          <w:bCs/>
          <w:sz w:val="26"/>
          <w:szCs w:val="26"/>
        </w:rPr>
      </w:pPr>
      <w:r w:rsidRPr="00F476D9">
        <w:rPr>
          <w:rFonts w:ascii="Arial Narrow" w:hAnsi="Arial Narrow"/>
          <w:bCs/>
          <w:sz w:val="26"/>
          <w:szCs w:val="26"/>
        </w:rPr>
        <w:t>Правила устройства электроустановок</w:t>
      </w:r>
      <w:r w:rsidR="00A04FEF" w:rsidRPr="00F476D9">
        <w:rPr>
          <w:rFonts w:ascii="Arial Narrow" w:hAnsi="Arial Narrow"/>
          <w:bCs/>
          <w:sz w:val="26"/>
          <w:szCs w:val="26"/>
        </w:rPr>
        <w:t>;</w:t>
      </w:r>
    </w:p>
    <w:p w:rsidR="00BA77AD" w:rsidRPr="00F476D9" w:rsidRDefault="00BA77AD" w:rsidP="0082755A">
      <w:pPr>
        <w:keepNext w:val="0"/>
        <w:widowControl w:val="0"/>
        <w:suppressLineNumbers/>
        <w:suppressAutoHyphens/>
        <w:spacing w:line="240" w:lineRule="auto"/>
        <w:contextualSpacing/>
        <w:rPr>
          <w:rFonts w:ascii="Arial Narrow" w:hAnsi="Arial Narrow"/>
          <w:bCs/>
          <w:sz w:val="26"/>
          <w:szCs w:val="26"/>
        </w:rPr>
      </w:pPr>
      <w:r w:rsidRPr="00F476D9">
        <w:rPr>
          <w:rFonts w:ascii="Arial Narrow" w:hAnsi="Arial Narrow"/>
          <w:bCs/>
          <w:sz w:val="26"/>
          <w:szCs w:val="26"/>
        </w:rPr>
        <w:t xml:space="preserve">СНиП 21-01-97* </w:t>
      </w:r>
      <w:r w:rsidR="0010140A">
        <w:rPr>
          <w:rFonts w:ascii="Arial Narrow" w:hAnsi="Arial Narrow"/>
          <w:bCs/>
          <w:sz w:val="26"/>
          <w:szCs w:val="26"/>
        </w:rPr>
        <w:t>«</w:t>
      </w:r>
      <w:r w:rsidRPr="00F476D9">
        <w:rPr>
          <w:rFonts w:ascii="Arial Narrow" w:hAnsi="Arial Narrow"/>
          <w:bCs/>
          <w:sz w:val="26"/>
          <w:szCs w:val="26"/>
        </w:rPr>
        <w:t>Пожарная безопасность зданий и сооружений</w:t>
      </w:r>
      <w:r w:rsidR="0010140A">
        <w:rPr>
          <w:rFonts w:ascii="Arial Narrow" w:hAnsi="Arial Narrow"/>
          <w:bCs/>
          <w:sz w:val="26"/>
          <w:szCs w:val="26"/>
        </w:rPr>
        <w:t>»</w:t>
      </w:r>
      <w:r w:rsidRPr="00F476D9">
        <w:rPr>
          <w:rFonts w:ascii="Arial Narrow" w:hAnsi="Arial Narrow"/>
          <w:bCs/>
          <w:sz w:val="26"/>
          <w:szCs w:val="26"/>
        </w:rPr>
        <w:t>;</w:t>
      </w:r>
    </w:p>
    <w:p w:rsidR="00BA77AD" w:rsidRPr="00F476D9" w:rsidRDefault="00BA77AD" w:rsidP="0082755A">
      <w:pPr>
        <w:keepNext w:val="0"/>
        <w:widowControl w:val="0"/>
        <w:suppressLineNumbers/>
        <w:suppressAutoHyphens/>
        <w:spacing w:line="240" w:lineRule="auto"/>
        <w:contextualSpacing/>
        <w:rPr>
          <w:rFonts w:ascii="Arial Narrow" w:hAnsi="Arial Narrow"/>
          <w:bCs/>
          <w:sz w:val="26"/>
          <w:szCs w:val="26"/>
        </w:rPr>
      </w:pPr>
      <w:r w:rsidRPr="00F476D9">
        <w:rPr>
          <w:rFonts w:ascii="Arial Narrow" w:hAnsi="Arial Narrow"/>
          <w:bCs/>
          <w:sz w:val="26"/>
          <w:szCs w:val="26"/>
        </w:rPr>
        <w:t xml:space="preserve">СНиП 31-06-2009 </w:t>
      </w:r>
      <w:r w:rsidR="0010140A">
        <w:rPr>
          <w:rFonts w:ascii="Arial Narrow" w:hAnsi="Arial Narrow"/>
          <w:bCs/>
          <w:sz w:val="26"/>
          <w:szCs w:val="26"/>
        </w:rPr>
        <w:t>«</w:t>
      </w:r>
      <w:r w:rsidRPr="00F476D9">
        <w:rPr>
          <w:rFonts w:ascii="Arial Narrow" w:hAnsi="Arial Narrow"/>
          <w:bCs/>
          <w:sz w:val="26"/>
          <w:szCs w:val="26"/>
        </w:rPr>
        <w:t>Общественные здания и сооружения</w:t>
      </w:r>
      <w:r w:rsidR="0010140A">
        <w:rPr>
          <w:rFonts w:ascii="Arial Narrow" w:hAnsi="Arial Narrow"/>
          <w:bCs/>
          <w:sz w:val="26"/>
          <w:szCs w:val="26"/>
        </w:rPr>
        <w:t>»</w:t>
      </w:r>
      <w:r w:rsidRPr="00F476D9">
        <w:rPr>
          <w:rFonts w:ascii="Arial Narrow" w:hAnsi="Arial Narrow"/>
          <w:bCs/>
          <w:sz w:val="26"/>
          <w:szCs w:val="26"/>
        </w:rPr>
        <w:t>;</w:t>
      </w:r>
    </w:p>
    <w:p w:rsidR="00BA77AD" w:rsidRPr="00F476D9" w:rsidRDefault="00BA77AD" w:rsidP="0082755A">
      <w:pPr>
        <w:keepNext w:val="0"/>
        <w:widowControl w:val="0"/>
        <w:suppressLineNumbers/>
        <w:suppressAutoHyphens/>
        <w:spacing w:line="240" w:lineRule="auto"/>
        <w:contextualSpacing/>
        <w:rPr>
          <w:rFonts w:ascii="Arial Narrow" w:hAnsi="Arial Narrow"/>
          <w:bCs/>
          <w:sz w:val="26"/>
          <w:szCs w:val="26"/>
        </w:rPr>
      </w:pPr>
      <w:r w:rsidRPr="00F476D9">
        <w:rPr>
          <w:rFonts w:ascii="Arial Narrow" w:hAnsi="Arial Narrow"/>
          <w:bCs/>
          <w:sz w:val="26"/>
          <w:szCs w:val="26"/>
        </w:rPr>
        <w:t xml:space="preserve">СНиП 21-02-99* </w:t>
      </w:r>
      <w:r w:rsidR="0010140A">
        <w:rPr>
          <w:rFonts w:ascii="Arial Narrow" w:hAnsi="Arial Narrow"/>
          <w:bCs/>
          <w:sz w:val="26"/>
          <w:szCs w:val="26"/>
        </w:rPr>
        <w:t>«</w:t>
      </w:r>
      <w:r w:rsidRPr="00F476D9">
        <w:rPr>
          <w:rFonts w:ascii="Arial Narrow" w:hAnsi="Arial Narrow"/>
          <w:bCs/>
          <w:sz w:val="26"/>
          <w:szCs w:val="26"/>
        </w:rPr>
        <w:t>Стоянки автомобилей</w:t>
      </w:r>
      <w:r w:rsidR="0010140A">
        <w:rPr>
          <w:rFonts w:ascii="Arial Narrow" w:hAnsi="Arial Narrow"/>
          <w:bCs/>
          <w:sz w:val="26"/>
          <w:szCs w:val="26"/>
        </w:rPr>
        <w:t>»</w:t>
      </w:r>
      <w:r w:rsidRPr="00F476D9">
        <w:rPr>
          <w:rFonts w:ascii="Arial Narrow" w:hAnsi="Arial Narrow"/>
          <w:bCs/>
          <w:sz w:val="26"/>
          <w:szCs w:val="26"/>
        </w:rPr>
        <w:t>;</w:t>
      </w:r>
    </w:p>
    <w:p w:rsidR="00BA77AD" w:rsidRPr="00F476D9" w:rsidRDefault="00BA77AD" w:rsidP="0082755A">
      <w:pPr>
        <w:keepNext w:val="0"/>
        <w:widowControl w:val="0"/>
        <w:suppressLineNumbers/>
        <w:suppressAutoHyphens/>
        <w:spacing w:line="240" w:lineRule="auto"/>
        <w:contextualSpacing/>
        <w:rPr>
          <w:rFonts w:ascii="Arial Narrow" w:hAnsi="Arial Narrow"/>
          <w:bCs/>
          <w:sz w:val="26"/>
          <w:szCs w:val="26"/>
        </w:rPr>
      </w:pPr>
      <w:r w:rsidRPr="00F476D9">
        <w:rPr>
          <w:rFonts w:ascii="Arial Narrow" w:hAnsi="Arial Narrow"/>
          <w:bCs/>
          <w:sz w:val="26"/>
          <w:szCs w:val="26"/>
        </w:rPr>
        <w:t xml:space="preserve">НПБ 110-03 </w:t>
      </w:r>
      <w:r w:rsidR="0010140A">
        <w:rPr>
          <w:rFonts w:ascii="Arial Narrow" w:hAnsi="Arial Narrow"/>
          <w:bCs/>
          <w:sz w:val="26"/>
          <w:szCs w:val="26"/>
        </w:rPr>
        <w:t>«</w:t>
      </w:r>
      <w:r w:rsidRPr="00F476D9">
        <w:rPr>
          <w:rFonts w:ascii="Arial Narrow" w:hAnsi="Arial Narrow"/>
          <w:bCs/>
          <w:sz w:val="26"/>
          <w:szCs w:val="26"/>
        </w:rPr>
        <w:t>Перечень зданий, сооружений, помещений и оборудования, подлежащих защите автоматическими установками пожаротушения и автоматической пожарной сигнализацией</w:t>
      </w:r>
      <w:r w:rsidR="0010140A">
        <w:rPr>
          <w:rFonts w:ascii="Arial Narrow" w:hAnsi="Arial Narrow"/>
          <w:bCs/>
          <w:sz w:val="26"/>
          <w:szCs w:val="26"/>
        </w:rPr>
        <w:t>»</w:t>
      </w:r>
      <w:r w:rsidRPr="00F476D9">
        <w:rPr>
          <w:rFonts w:ascii="Arial Narrow" w:hAnsi="Arial Narrow"/>
          <w:bCs/>
          <w:sz w:val="26"/>
          <w:szCs w:val="26"/>
        </w:rPr>
        <w:t>;</w:t>
      </w:r>
    </w:p>
    <w:p w:rsidR="00773155" w:rsidRPr="00F476D9" w:rsidRDefault="00BA77AD" w:rsidP="0082755A">
      <w:pPr>
        <w:keepNext w:val="0"/>
        <w:widowControl w:val="0"/>
        <w:suppressLineNumbers/>
        <w:suppressAutoHyphens/>
        <w:spacing w:line="240" w:lineRule="auto"/>
        <w:contextualSpacing/>
        <w:rPr>
          <w:rFonts w:ascii="Arial Narrow" w:hAnsi="Arial Narrow"/>
          <w:bCs/>
          <w:sz w:val="26"/>
          <w:szCs w:val="26"/>
        </w:rPr>
      </w:pPr>
      <w:r w:rsidRPr="00F476D9">
        <w:rPr>
          <w:rFonts w:ascii="Arial Narrow" w:hAnsi="Arial Narrow"/>
          <w:bCs/>
          <w:sz w:val="26"/>
          <w:szCs w:val="26"/>
        </w:rPr>
        <w:t xml:space="preserve">НПБ 88-2001 </w:t>
      </w:r>
      <w:r w:rsidR="0010140A">
        <w:rPr>
          <w:rFonts w:ascii="Arial Narrow" w:hAnsi="Arial Narrow"/>
          <w:bCs/>
          <w:sz w:val="26"/>
          <w:szCs w:val="26"/>
        </w:rPr>
        <w:t>«</w:t>
      </w:r>
      <w:r w:rsidRPr="00F476D9">
        <w:rPr>
          <w:rFonts w:ascii="Arial Narrow" w:hAnsi="Arial Narrow"/>
          <w:bCs/>
          <w:sz w:val="26"/>
          <w:szCs w:val="26"/>
        </w:rPr>
        <w:t>Установки пожаротушения и сигнализации. Нормы и правила проектирования</w:t>
      </w:r>
      <w:r w:rsidR="0010140A">
        <w:rPr>
          <w:rFonts w:ascii="Arial Narrow" w:hAnsi="Arial Narrow"/>
          <w:bCs/>
          <w:sz w:val="26"/>
          <w:szCs w:val="26"/>
        </w:rPr>
        <w:t>»</w:t>
      </w:r>
      <w:r w:rsidR="00773155" w:rsidRPr="00F476D9">
        <w:rPr>
          <w:rFonts w:ascii="Arial Narrow" w:hAnsi="Arial Narrow"/>
          <w:bCs/>
          <w:sz w:val="26"/>
          <w:szCs w:val="26"/>
        </w:rPr>
        <w:t>;</w:t>
      </w:r>
    </w:p>
    <w:p w:rsidR="00773155" w:rsidRPr="00F476D9" w:rsidRDefault="00773155" w:rsidP="0082755A">
      <w:pPr>
        <w:keepNext w:val="0"/>
        <w:widowControl w:val="0"/>
        <w:suppressLineNumbers/>
        <w:suppressAutoHyphens/>
        <w:spacing w:line="240" w:lineRule="auto"/>
        <w:contextualSpacing/>
        <w:rPr>
          <w:rFonts w:ascii="Arial Narrow" w:hAnsi="Arial Narrow"/>
          <w:bCs/>
          <w:sz w:val="26"/>
          <w:szCs w:val="26"/>
        </w:rPr>
      </w:pPr>
      <w:r w:rsidRPr="00F476D9">
        <w:rPr>
          <w:rFonts w:ascii="Arial Narrow" w:hAnsi="Arial Narrow"/>
          <w:bCs/>
          <w:sz w:val="26"/>
          <w:szCs w:val="26"/>
        </w:rPr>
        <w:t xml:space="preserve">ГОСТ 12.1.004-91 </w:t>
      </w:r>
      <w:r w:rsidR="0010140A">
        <w:rPr>
          <w:rFonts w:ascii="Arial Narrow" w:hAnsi="Arial Narrow"/>
          <w:bCs/>
          <w:sz w:val="26"/>
          <w:szCs w:val="26"/>
        </w:rPr>
        <w:t>«</w:t>
      </w:r>
      <w:r w:rsidRPr="00F476D9">
        <w:rPr>
          <w:rFonts w:ascii="Arial Narrow" w:hAnsi="Arial Narrow"/>
          <w:bCs/>
          <w:sz w:val="26"/>
          <w:szCs w:val="26"/>
        </w:rPr>
        <w:t>Система стандартов безопасности труда. Пожарная безопасность. Общие требования</w:t>
      </w:r>
      <w:r w:rsidR="0010140A">
        <w:rPr>
          <w:rFonts w:ascii="Arial Narrow" w:hAnsi="Arial Narrow"/>
          <w:bCs/>
          <w:sz w:val="26"/>
          <w:szCs w:val="26"/>
        </w:rPr>
        <w:t>»</w:t>
      </w:r>
      <w:r w:rsidRPr="00F476D9">
        <w:rPr>
          <w:rFonts w:ascii="Arial Narrow" w:hAnsi="Arial Narrow"/>
          <w:bCs/>
          <w:sz w:val="26"/>
          <w:szCs w:val="26"/>
        </w:rPr>
        <w:t>;</w:t>
      </w:r>
    </w:p>
    <w:p w:rsidR="00BA77AD" w:rsidRPr="00F476D9" w:rsidRDefault="00773155" w:rsidP="0082755A">
      <w:pPr>
        <w:keepNext w:val="0"/>
        <w:widowControl w:val="0"/>
        <w:suppressLineNumbers/>
        <w:suppressAutoHyphens/>
        <w:spacing w:line="240" w:lineRule="auto"/>
        <w:contextualSpacing/>
        <w:rPr>
          <w:rFonts w:ascii="Arial Narrow" w:hAnsi="Arial Narrow"/>
          <w:bCs/>
          <w:sz w:val="26"/>
          <w:szCs w:val="26"/>
        </w:rPr>
      </w:pPr>
      <w:r w:rsidRPr="00F476D9">
        <w:rPr>
          <w:rFonts w:ascii="Arial Narrow" w:hAnsi="Arial Narrow"/>
          <w:bCs/>
          <w:sz w:val="26"/>
          <w:szCs w:val="26"/>
        </w:rPr>
        <w:t xml:space="preserve">ГОСТ Р 53368-2009 </w:t>
      </w:r>
      <w:r w:rsidR="0010140A">
        <w:rPr>
          <w:rFonts w:ascii="Arial Narrow" w:hAnsi="Arial Narrow"/>
          <w:bCs/>
          <w:sz w:val="26"/>
          <w:szCs w:val="26"/>
        </w:rPr>
        <w:t>«</w:t>
      </w:r>
      <w:r w:rsidRPr="00F476D9">
        <w:rPr>
          <w:rFonts w:ascii="Arial Narrow" w:hAnsi="Arial Narrow"/>
          <w:bCs/>
          <w:sz w:val="26"/>
          <w:szCs w:val="26"/>
        </w:rPr>
        <w:t>Обслуживание потребителей электрической и тепловой энергии</w:t>
      </w:r>
      <w:r w:rsidR="0010140A">
        <w:rPr>
          <w:rFonts w:ascii="Arial Narrow" w:hAnsi="Arial Narrow"/>
          <w:bCs/>
          <w:sz w:val="26"/>
          <w:szCs w:val="26"/>
        </w:rPr>
        <w:t>»</w:t>
      </w:r>
      <w:r w:rsidRPr="00F476D9">
        <w:rPr>
          <w:rFonts w:ascii="Arial Narrow" w:hAnsi="Arial Narrow"/>
          <w:bCs/>
          <w:sz w:val="26"/>
          <w:szCs w:val="26"/>
        </w:rPr>
        <w:t>.</w:t>
      </w:r>
    </w:p>
    <w:p w:rsidR="0022678C" w:rsidRPr="00B42039" w:rsidRDefault="00A31950" w:rsidP="00F476D9">
      <w:pPr>
        <w:pStyle w:val="10"/>
      </w:pPr>
      <w:bookmarkStart w:id="16" w:name="_Toc291228846"/>
      <w:bookmarkStart w:id="17" w:name="_Toc291487099"/>
      <w:bookmarkStart w:id="18" w:name="_Toc205353744"/>
      <w:bookmarkStart w:id="19" w:name="_Toc269610815"/>
      <w:bookmarkStart w:id="20" w:name="_Toc417316572"/>
      <w:bookmarkEnd w:id="16"/>
      <w:bookmarkEnd w:id="17"/>
      <w:r w:rsidRPr="00207744">
        <w:t>ТЕРМИНЫ, ОПРЕДЕЛЕНИЯ, ОБОЗНАЧЕНИЯ И СОКРАЩЕНИЯ</w:t>
      </w:r>
      <w:bookmarkEnd w:id="18"/>
      <w:bookmarkEnd w:id="19"/>
      <w:bookmarkEnd w:id="20"/>
    </w:p>
    <w:p w:rsidR="00225FFF" w:rsidRPr="00121AFC" w:rsidRDefault="00511167">
      <w:pPr>
        <w:pStyle w:val="a6"/>
      </w:pPr>
      <w:r w:rsidRPr="00121AFC">
        <w:t>В настоящем Стандарте</w:t>
      </w:r>
      <w:r w:rsidR="0073464E" w:rsidRPr="00121AFC">
        <w:t xml:space="preserve"> </w:t>
      </w:r>
      <w:r w:rsidR="00225FFF" w:rsidRPr="00121AFC">
        <w:t>применены следующие термины.</w:t>
      </w:r>
    </w:p>
    <w:p w:rsidR="00A61534" w:rsidRPr="00F476D9" w:rsidRDefault="00EC4AEC" w:rsidP="00F476D9">
      <w:pPr>
        <w:pStyle w:val="a6"/>
      </w:pPr>
      <w:r w:rsidRPr="00501C15">
        <w:rPr>
          <w:b/>
        </w:rPr>
        <w:t>Ц</w:t>
      </w:r>
      <w:r w:rsidRPr="00ED0B1C">
        <w:rPr>
          <w:b/>
        </w:rPr>
        <w:t>ентр обработки телефонных вызовов</w:t>
      </w:r>
      <w:r w:rsidRPr="00F476D9">
        <w:rPr>
          <w:b/>
        </w:rPr>
        <w:t xml:space="preserve"> (</w:t>
      </w:r>
      <w:r w:rsidRPr="00501C15">
        <w:rPr>
          <w:b/>
        </w:rPr>
        <w:t>Контакт-</w:t>
      </w:r>
      <w:r w:rsidR="00A66C8A">
        <w:rPr>
          <w:b/>
        </w:rPr>
        <w:t>центр</w:t>
      </w:r>
      <w:r w:rsidRPr="00501C15">
        <w:rPr>
          <w:b/>
        </w:rPr>
        <w:t>, с</w:t>
      </w:r>
      <w:r w:rsidR="008D385B" w:rsidRPr="00F476D9">
        <w:rPr>
          <w:b/>
        </w:rPr>
        <w:t>all</w:t>
      </w:r>
      <w:r w:rsidR="008D385B" w:rsidRPr="00501C15">
        <w:rPr>
          <w:b/>
        </w:rPr>
        <w:t>-центр</w:t>
      </w:r>
      <w:r w:rsidR="00B75E3A" w:rsidRPr="00FD31E2">
        <w:rPr>
          <w:b/>
        </w:rPr>
        <w:t>)</w:t>
      </w:r>
      <w:r w:rsidR="00B75E3A" w:rsidRPr="00F476D9">
        <w:rPr>
          <w:b/>
        </w:rPr>
        <w:t xml:space="preserve"> </w:t>
      </w:r>
      <w:r w:rsidR="008D385B" w:rsidRPr="00F476D9">
        <w:t xml:space="preserve">– </w:t>
      </w:r>
      <w:r w:rsidR="00FA21D2" w:rsidRPr="00501C15">
        <w:t xml:space="preserve">совокупность оборудования, программного обеспечения, сотрудников </w:t>
      </w:r>
      <w:r w:rsidRPr="00501C15">
        <w:t>компании</w:t>
      </w:r>
      <w:r w:rsidR="00FA21D2" w:rsidRPr="00ED0B1C">
        <w:t xml:space="preserve">, бизнес - процессов </w:t>
      </w:r>
      <w:r w:rsidR="008D385B" w:rsidRPr="00ED0B1C">
        <w:t xml:space="preserve">для </w:t>
      </w:r>
      <w:r w:rsidR="00FA21D2" w:rsidRPr="00FD31E2">
        <w:t xml:space="preserve">обеспечения заочного обслуживания </w:t>
      </w:r>
      <w:r w:rsidR="00B40EFA" w:rsidRPr="00207744">
        <w:t>потребителей</w:t>
      </w:r>
      <w:r w:rsidR="00FA21D2" w:rsidRPr="00207744">
        <w:t>.</w:t>
      </w:r>
      <w:r w:rsidR="00A61534" w:rsidRPr="00B42039">
        <w:t xml:space="preserve"> По форме организации сall-центры подразделяются на категории: </w:t>
      </w:r>
      <w:hyperlink r:id="rId13" w:tooltip="Аутсорсинговый call-центр (страница отсутствует)" w:history="1">
        <w:r w:rsidR="00A61534" w:rsidRPr="00F476D9">
          <w:t>аутсорсинговый сall-центр</w:t>
        </w:r>
      </w:hyperlink>
      <w:r w:rsidR="00A61534" w:rsidRPr="00F476D9">
        <w:t xml:space="preserve">, </w:t>
      </w:r>
      <w:hyperlink r:id="rId14" w:tooltip="Корпоративный call-центр (страница отсутствует)" w:history="1">
        <w:r w:rsidR="00A61534" w:rsidRPr="00F476D9">
          <w:t>корпоративный сall-центр</w:t>
        </w:r>
      </w:hyperlink>
      <w:r w:rsidR="00A61534" w:rsidRPr="00F476D9">
        <w:t xml:space="preserve"> и </w:t>
      </w:r>
      <w:hyperlink r:id="rId15" w:tooltip="Call-центр по требованию (страница отсутствует)" w:history="1">
        <w:r w:rsidR="00A61534" w:rsidRPr="00F476D9">
          <w:t>сall-центр по требованию</w:t>
        </w:r>
      </w:hyperlink>
      <w:r w:rsidR="00A61534" w:rsidRPr="00F476D9">
        <w:t>.</w:t>
      </w:r>
    </w:p>
    <w:p w:rsidR="00EC4AEC" w:rsidRPr="00F476D9" w:rsidRDefault="00EC4AEC" w:rsidP="00F476D9">
      <w:pPr>
        <w:pStyle w:val="a6"/>
        <w:rPr>
          <w:b/>
        </w:rPr>
      </w:pPr>
      <w:r w:rsidRPr="00F476D9">
        <w:rPr>
          <w:b/>
        </w:rPr>
        <w:t xml:space="preserve">Корпоративный Центр обработки телефонных вызовов </w:t>
      </w:r>
      <w:r w:rsidRPr="00F476D9">
        <w:t xml:space="preserve">– тип Контакт-центра, при котором его техническая инфраструктура находится в собственности компании и размещается в собственном ЦОД (дата – центре), на рабочих местах сотрудников компании </w:t>
      </w:r>
      <w:r w:rsidR="007028BC" w:rsidRPr="00F476D9">
        <w:t xml:space="preserve">или сотрудников управляющей организации </w:t>
      </w:r>
      <w:r w:rsidRPr="00F476D9">
        <w:t>устанавливается клиентское программное обеспечение, связь осуществляется по выделенным IP-каналам или через Интернет. Обслуживание технической инфраструктуры и программного обеспечения осуществляется компанией собственными силами.</w:t>
      </w:r>
      <w:r w:rsidRPr="00F476D9">
        <w:rPr>
          <w:b/>
        </w:rPr>
        <w:t xml:space="preserve"> </w:t>
      </w:r>
    </w:p>
    <w:p w:rsidR="00535222" w:rsidRPr="00F476D9" w:rsidRDefault="00535222" w:rsidP="00F476D9">
      <w:pPr>
        <w:pStyle w:val="a6"/>
      </w:pPr>
      <w:r w:rsidRPr="00501C15">
        <w:rPr>
          <w:b/>
        </w:rPr>
        <w:t>С</w:t>
      </w:r>
      <w:r w:rsidRPr="00F476D9">
        <w:rPr>
          <w:b/>
        </w:rPr>
        <w:t>RM</w:t>
      </w:r>
      <w:r w:rsidRPr="00501C15">
        <w:rPr>
          <w:b/>
        </w:rPr>
        <w:t xml:space="preserve">-система </w:t>
      </w:r>
      <w:r w:rsidR="00367127" w:rsidRPr="00F476D9">
        <w:rPr>
          <w:b/>
        </w:rPr>
        <w:t xml:space="preserve">(Customer Relationship Management) </w:t>
      </w:r>
      <w:r w:rsidR="00367127" w:rsidRPr="00501C15">
        <w:t xml:space="preserve">– система </w:t>
      </w:r>
      <w:r w:rsidRPr="00ED0B1C">
        <w:t>управления взаимоотношениями с клиентом</w:t>
      </w:r>
      <w:r w:rsidR="00367127" w:rsidRPr="00FD31E2">
        <w:t xml:space="preserve">, </w:t>
      </w:r>
      <w:r w:rsidRPr="00207744">
        <w:t xml:space="preserve">часть системы управления компанией, программное решение, автоматизирующее бизнес-процессы взаимодействия с </w:t>
      </w:r>
      <w:r w:rsidR="00B40EFA" w:rsidRPr="00207744">
        <w:t>потребителя</w:t>
      </w:r>
      <w:r w:rsidRPr="00B42039">
        <w:t>ми и позволяющее проводить анализ этих процессов.</w:t>
      </w:r>
    </w:p>
    <w:p w:rsidR="00367127" w:rsidRPr="00ED0B1C" w:rsidRDefault="00367127" w:rsidP="00F476D9">
      <w:pPr>
        <w:pStyle w:val="a6"/>
      </w:pPr>
      <w:r w:rsidRPr="00F476D9">
        <w:rPr>
          <w:b/>
        </w:rPr>
        <w:t>Computer</w:t>
      </w:r>
      <w:r w:rsidRPr="00501C15">
        <w:rPr>
          <w:b/>
        </w:rPr>
        <w:t xml:space="preserve"> </w:t>
      </w:r>
      <w:r w:rsidRPr="00F476D9">
        <w:rPr>
          <w:b/>
        </w:rPr>
        <w:t>Telephony</w:t>
      </w:r>
      <w:r w:rsidRPr="00501C15">
        <w:rPr>
          <w:b/>
        </w:rPr>
        <w:t xml:space="preserve"> </w:t>
      </w:r>
      <w:r w:rsidRPr="00F476D9">
        <w:rPr>
          <w:b/>
        </w:rPr>
        <w:t>Integration</w:t>
      </w:r>
      <w:r w:rsidRPr="00501C15">
        <w:rPr>
          <w:b/>
        </w:rPr>
        <w:t xml:space="preserve"> (</w:t>
      </w:r>
      <w:r w:rsidRPr="00F476D9">
        <w:rPr>
          <w:b/>
        </w:rPr>
        <w:t>CTI</w:t>
      </w:r>
      <w:r w:rsidRPr="00501C15">
        <w:rPr>
          <w:b/>
        </w:rPr>
        <w:t>)</w:t>
      </w:r>
      <w:r w:rsidRPr="00F476D9">
        <w:rPr>
          <w:b/>
        </w:rPr>
        <w:t> </w:t>
      </w:r>
      <w:r w:rsidRPr="00501C15">
        <w:t xml:space="preserve">– технология, в которой </w:t>
      </w:r>
      <w:r w:rsidRPr="00ED0B1C">
        <w:t>интеллектуальные компьютерные ресурсы (аппаратура и программное обеспечение) применяются для осуществления исходящих и приема входящих звонков и для управления телефонным соединением.</w:t>
      </w:r>
    </w:p>
    <w:p w:rsidR="00367127" w:rsidRPr="00ED0B1C" w:rsidRDefault="00367127" w:rsidP="00F476D9">
      <w:pPr>
        <w:pStyle w:val="a6"/>
      </w:pPr>
      <w:r w:rsidRPr="00F476D9">
        <w:rPr>
          <w:b/>
        </w:rPr>
        <w:t>Intelligent</w:t>
      </w:r>
      <w:r w:rsidRPr="00501C15">
        <w:rPr>
          <w:b/>
        </w:rPr>
        <w:t xml:space="preserve"> </w:t>
      </w:r>
      <w:r w:rsidRPr="00F476D9">
        <w:rPr>
          <w:b/>
        </w:rPr>
        <w:t>Contact</w:t>
      </w:r>
      <w:r w:rsidRPr="00501C15">
        <w:rPr>
          <w:b/>
        </w:rPr>
        <w:t xml:space="preserve"> </w:t>
      </w:r>
      <w:r w:rsidRPr="00F476D9">
        <w:rPr>
          <w:b/>
        </w:rPr>
        <w:t>Manager</w:t>
      </w:r>
      <w:r w:rsidRPr="00501C15">
        <w:rPr>
          <w:b/>
        </w:rPr>
        <w:t xml:space="preserve"> (</w:t>
      </w:r>
      <w:r w:rsidRPr="00F476D9">
        <w:rPr>
          <w:b/>
        </w:rPr>
        <w:t>ICM</w:t>
      </w:r>
      <w:r w:rsidRPr="00501C15">
        <w:rPr>
          <w:b/>
        </w:rPr>
        <w:t>)</w:t>
      </w:r>
      <w:r w:rsidRPr="00F476D9">
        <w:rPr>
          <w:b/>
        </w:rPr>
        <w:t xml:space="preserve"> </w:t>
      </w:r>
      <w:r w:rsidRPr="00501C15">
        <w:t xml:space="preserve">– система автоматического </w:t>
      </w:r>
      <w:r w:rsidR="00A66C8A" w:rsidRPr="00501C15">
        <w:t>интеллектуал</w:t>
      </w:r>
      <w:r w:rsidR="00A66C8A" w:rsidRPr="00ED0B1C">
        <w:t>ьного</w:t>
      </w:r>
      <w:r w:rsidRPr="00ED0B1C">
        <w:t xml:space="preserve"> </w:t>
      </w:r>
      <w:r w:rsidRPr="00ED0B1C">
        <w:lastRenderedPageBreak/>
        <w:t>распределения вызовов, включающие в том числе функции отслеживания состояния операторов, маршрутизации или помещения в очереди входящих вызовов, взаимодействие с клиентскими и серверными приложениями, сбор статистики для создания отчетов и прочее.</w:t>
      </w:r>
    </w:p>
    <w:p w:rsidR="00367127" w:rsidRPr="00F476D9" w:rsidRDefault="00367127" w:rsidP="00F476D9">
      <w:pPr>
        <w:pStyle w:val="a6"/>
        <w:rPr>
          <w:b/>
        </w:rPr>
      </w:pPr>
      <w:r w:rsidRPr="00F476D9">
        <w:rPr>
          <w:b/>
        </w:rPr>
        <w:t>Interactive</w:t>
      </w:r>
      <w:r w:rsidRPr="00501C15">
        <w:rPr>
          <w:b/>
        </w:rPr>
        <w:t xml:space="preserve"> </w:t>
      </w:r>
      <w:r w:rsidRPr="00F476D9">
        <w:rPr>
          <w:b/>
        </w:rPr>
        <w:t>Voice</w:t>
      </w:r>
      <w:r w:rsidRPr="00501C15">
        <w:rPr>
          <w:b/>
        </w:rPr>
        <w:t xml:space="preserve"> </w:t>
      </w:r>
      <w:r w:rsidRPr="00F476D9">
        <w:rPr>
          <w:b/>
        </w:rPr>
        <w:t>Response</w:t>
      </w:r>
      <w:r w:rsidRPr="00501C15">
        <w:rPr>
          <w:b/>
        </w:rPr>
        <w:t xml:space="preserve"> (</w:t>
      </w:r>
      <w:r w:rsidRPr="00F476D9">
        <w:rPr>
          <w:b/>
        </w:rPr>
        <w:t>IVR</w:t>
      </w:r>
      <w:r w:rsidRPr="00501C15">
        <w:rPr>
          <w:b/>
        </w:rPr>
        <w:t xml:space="preserve">) </w:t>
      </w:r>
      <w:r w:rsidRPr="00ED0B1C">
        <w:t xml:space="preserve">– </w:t>
      </w:r>
      <w:r w:rsidR="007028BC" w:rsidRPr="00ED0B1C">
        <w:t xml:space="preserve">интерактивная информационно-справочная </w:t>
      </w:r>
      <w:r w:rsidRPr="00FD31E2">
        <w:t>система предварительно записанных голосовых сообщений, выполняющая функцию марш</w:t>
      </w:r>
      <w:r w:rsidRPr="00207744">
        <w:t xml:space="preserve">рутизации звонков по категориям внутри </w:t>
      </w:r>
      <w:r w:rsidR="007028BC" w:rsidRPr="00F476D9">
        <w:t>Контакт-</w:t>
      </w:r>
      <w:r w:rsidRPr="00F476D9">
        <w:t xml:space="preserve">центра, </w:t>
      </w:r>
      <w:r w:rsidR="007028BC" w:rsidRPr="00F476D9">
        <w:t xml:space="preserve">автоматического информирования по запросам </w:t>
      </w:r>
      <w:r w:rsidRPr="00F476D9">
        <w:t>абонент</w:t>
      </w:r>
      <w:r w:rsidR="007028BC" w:rsidRPr="00F476D9">
        <w:t>а</w:t>
      </w:r>
      <w:r w:rsidRPr="00F476D9">
        <w:t xml:space="preserve"> с помощью тонального набора.</w:t>
      </w:r>
    </w:p>
    <w:p w:rsidR="00367127" w:rsidRPr="00F476D9" w:rsidRDefault="00367127" w:rsidP="00F476D9">
      <w:pPr>
        <w:pStyle w:val="a6"/>
        <w:rPr>
          <w:b/>
        </w:rPr>
      </w:pPr>
      <w:r w:rsidRPr="00F476D9">
        <w:rPr>
          <w:b/>
        </w:rPr>
        <w:t>Short</w:t>
      </w:r>
      <w:r w:rsidRPr="00501C15">
        <w:rPr>
          <w:b/>
        </w:rPr>
        <w:t xml:space="preserve"> </w:t>
      </w:r>
      <w:r w:rsidRPr="00F476D9">
        <w:rPr>
          <w:b/>
        </w:rPr>
        <w:t>Message</w:t>
      </w:r>
      <w:r w:rsidRPr="00501C15">
        <w:rPr>
          <w:b/>
        </w:rPr>
        <w:t xml:space="preserve"> </w:t>
      </w:r>
      <w:r w:rsidRPr="00F476D9">
        <w:rPr>
          <w:b/>
        </w:rPr>
        <w:t>Service</w:t>
      </w:r>
      <w:r w:rsidRPr="00501C15">
        <w:rPr>
          <w:b/>
        </w:rPr>
        <w:t xml:space="preserve"> (</w:t>
      </w:r>
      <w:r w:rsidRPr="00F476D9">
        <w:rPr>
          <w:b/>
        </w:rPr>
        <w:t>SMS) </w:t>
      </w:r>
      <w:r w:rsidRPr="00501C15">
        <w:t>– служба коротких сообщений технология, позволяющая осуществлять приём и передачу коротких текстовых сообщений.</w:t>
      </w:r>
    </w:p>
    <w:p w:rsidR="00D10B74" w:rsidRPr="00ED0B1C" w:rsidRDefault="00D10B74" w:rsidP="00F476D9">
      <w:pPr>
        <w:pStyle w:val="a6"/>
        <w:rPr>
          <w:b/>
        </w:rPr>
      </w:pPr>
      <w:r w:rsidRPr="00501C15">
        <w:rPr>
          <w:b/>
        </w:rPr>
        <w:t>Абонент</w:t>
      </w:r>
      <w:r w:rsidR="008B3E28" w:rsidRPr="00ED0B1C">
        <w:rPr>
          <w:b/>
        </w:rPr>
        <w:t xml:space="preserve"> </w:t>
      </w:r>
      <w:r w:rsidR="00655C6E" w:rsidRPr="00ED0B1C">
        <w:t xml:space="preserve">– физическое или юридическое лицо, </w:t>
      </w:r>
      <w:r w:rsidR="00321544" w:rsidRPr="00321544">
        <w:rPr>
          <w:color w:val="000000" w:themeColor="text1"/>
        </w:rPr>
        <w:t>индивидуальн</w:t>
      </w:r>
      <w:r w:rsidR="00321544">
        <w:rPr>
          <w:color w:val="000000" w:themeColor="text1"/>
        </w:rPr>
        <w:t xml:space="preserve">ый </w:t>
      </w:r>
      <w:r w:rsidR="00321544" w:rsidRPr="00321544">
        <w:rPr>
          <w:color w:val="000000" w:themeColor="text1"/>
        </w:rPr>
        <w:t>предпринимател</w:t>
      </w:r>
      <w:r w:rsidR="00321544">
        <w:rPr>
          <w:color w:val="000000" w:themeColor="text1"/>
        </w:rPr>
        <w:t>ь</w:t>
      </w:r>
      <w:r w:rsidR="00321544" w:rsidRPr="00FD31E2">
        <w:t xml:space="preserve"> </w:t>
      </w:r>
      <w:r w:rsidR="006663E4" w:rsidRPr="00FD31E2">
        <w:t xml:space="preserve">обратившееся </w:t>
      </w:r>
      <w:r w:rsidR="008B3E28" w:rsidRPr="00207744">
        <w:t xml:space="preserve">по </w:t>
      </w:r>
      <w:r w:rsidR="00655C6E" w:rsidRPr="00207744">
        <w:t>телефон</w:t>
      </w:r>
      <w:r w:rsidR="008B3E28" w:rsidRPr="00B42039">
        <w:t xml:space="preserve">ному номеру </w:t>
      </w:r>
      <w:r w:rsidR="008B3E28" w:rsidRPr="00F476D9">
        <w:t>call</w:t>
      </w:r>
      <w:r w:rsidR="008B3E28" w:rsidRPr="00501C15">
        <w:t>-центра.</w:t>
      </w:r>
    </w:p>
    <w:p w:rsidR="004C351D" w:rsidRPr="00F476D9" w:rsidRDefault="004C351D" w:rsidP="00F476D9">
      <w:pPr>
        <w:pStyle w:val="a6"/>
        <w:rPr>
          <w:b/>
        </w:rPr>
      </w:pPr>
      <w:r w:rsidRPr="00ED0B1C">
        <w:rPr>
          <w:b/>
        </w:rPr>
        <w:t>Автоматизированная система (АС)</w:t>
      </w:r>
      <w:r w:rsidRPr="00F476D9">
        <w:rPr>
          <w:b/>
        </w:rPr>
        <w:t xml:space="preserve"> </w:t>
      </w:r>
      <w:r w:rsidR="003B65D9" w:rsidRPr="00501C15">
        <w:t>–</w:t>
      </w:r>
      <w:r w:rsidRPr="00ED0B1C">
        <w:t xml:space="preserve"> система, состоящая из комплекса средств автоматизации </w:t>
      </w:r>
      <w:r w:rsidR="006C0B2E" w:rsidRPr="00ED0B1C">
        <w:t xml:space="preserve"> и</w:t>
      </w:r>
      <w:r w:rsidRPr="00FD31E2">
        <w:t xml:space="preserve"> реализующая инф</w:t>
      </w:r>
      <w:r w:rsidRPr="00207744">
        <w:t xml:space="preserve">ормационную технологию выполнения установленных </w:t>
      </w:r>
      <w:r w:rsidR="006C0B2E" w:rsidRPr="00207744">
        <w:t>бизнес-процессов деятельности</w:t>
      </w:r>
      <w:r w:rsidRPr="00B42039">
        <w:t>.</w:t>
      </w:r>
    </w:p>
    <w:p w:rsidR="004C351D" w:rsidRPr="00ED0B1C" w:rsidRDefault="004C351D" w:rsidP="00F476D9">
      <w:pPr>
        <w:pStyle w:val="a6"/>
      </w:pPr>
      <w:bookmarkStart w:id="21" w:name="АСТУЭ"/>
      <w:bookmarkEnd w:id="21"/>
      <w:r w:rsidRPr="00501C15">
        <w:rPr>
          <w:b/>
        </w:rPr>
        <w:t xml:space="preserve">Автоматизированное </w:t>
      </w:r>
      <w:r w:rsidRPr="00ED0B1C">
        <w:rPr>
          <w:b/>
        </w:rPr>
        <w:t>рабочее место</w:t>
      </w:r>
      <w:r w:rsidRPr="00F476D9">
        <w:rPr>
          <w:b/>
        </w:rPr>
        <w:t xml:space="preserve"> </w:t>
      </w:r>
      <w:r w:rsidRPr="00501C15">
        <w:rPr>
          <w:b/>
        </w:rPr>
        <w:t>(АРМ)</w:t>
      </w:r>
      <w:r w:rsidRPr="00F476D9">
        <w:rPr>
          <w:b/>
        </w:rPr>
        <w:t xml:space="preserve"> </w:t>
      </w:r>
      <w:r w:rsidRPr="00501C15">
        <w:t>– программно-технический комплекс автоматизированной системы, предназначенный для автоматизации деятельности определенного вида.</w:t>
      </w:r>
    </w:p>
    <w:p w:rsidR="003B65D9" w:rsidRPr="00B42039" w:rsidRDefault="0098539E" w:rsidP="00F476D9">
      <w:pPr>
        <w:pStyle w:val="a6"/>
      </w:pPr>
      <w:r w:rsidRPr="00ED0B1C">
        <w:rPr>
          <w:b/>
        </w:rPr>
        <w:t>Автоматизированный модуль (АМ)</w:t>
      </w:r>
      <w:r w:rsidR="003B65D9" w:rsidRPr="00F476D9">
        <w:rPr>
          <w:b/>
        </w:rPr>
        <w:t xml:space="preserve"> </w:t>
      </w:r>
      <w:r w:rsidR="003B65D9" w:rsidRPr="00501C15">
        <w:t xml:space="preserve">– </w:t>
      </w:r>
      <w:r w:rsidRPr="00ED0B1C">
        <w:t>относительно самостоятельная часть</w:t>
      </w:r>
      <w:r w:rsidR="00F83531" w:rsidRPr="00F476D9">
        <w:t xml:space="preserve"> </w:t>
      </w:r>
      <w:r w:rsidR="00737DCF" w:rsidRPr="00501C15">
        <w:t xml:space="preserve"> автоматизированной системы, предназнач</w:t>
      </w:r>
      <w:r w:rsidR="00737DCF" w:rsidRPr="00ED0B1C">
        <w:t>енн</w:t>
      </w:r>
      <w:r w:rsidR="00F83531" w:rsidRPr="00ED0B1C">
        <w:t>ая</w:t>
      </w:r>
      <w:r w:rsidR="00737DCF" w:rsidRPr="00FD31E2">
        <w:t xml:space="preserve"> для автоматизации </w:t>
      </w:r>
      <w:r w:rsidR="00F83531" w:rsidRPr="00207744">
        <w:t>бизнес-процесса или сети бизнес-процессов</w:t>
      </w:r>
      <w:r w:rsidR="00737DCF" w:rsidRPr="00207744">
        <w:t>.</w:t>
      </w:r>
    </w:p>
    <w:p w:rsidR="005C12A7" w:rsidRPr="00F476D9" w:rsidRDefault="005C12A7" w:rsidP="00F476D9">
      <w:pPr>
        <w:pStyle w:val="a6"/>
        <w:rPr>
          <w:b/>
        </w:rPr>
      </w:pPr>
      <w:bookmarkStart w:id="22" w:name="АгрегатноеСсредствоИзмерений"/>
      <w:bookmarkStart w:id="23" w:name="админТоргСист"/>
      <w:bookmarkStart w:id="24" w:name="аккредитация"/>
      <w:bookmarkStart w:id="25" w:name="ЦДУ"/>
      <w:bookmarkStart w:id="26" w:name="АСКУЭ_опта"/>
      <w:bookmarkStart w:id="27" w:name="ГенерКомп"/>
      <w:bookmarkEnd w:id="22"/>
      <w:bookmarkEnd w:id="23"/>
      <w:bookmarkEnd w:id="24"/>
      <w:bookmarkEnd w:id="25"/>
      <w:bookmarkEnd w:id="26"/>
      <w:bookmarkEnd w:id="27"/>
      <w:r w:rsidRPr="00F476D9">
        <w:rPr>
          <w:b/>
        </w:rPr>
        <w:t xml:space="preserve">Администратор </w:t>
      </w:r>
      <w:r w:rsidRPr="00501C15">
        <w:t xml:space="preserve">– сотрудник </w:t>
      </w:r>
      <w:r w:rsidR="00351D81" w:rsidRPr="00ED0B1C">
        <w:t xml:space="preserve">структурного подразделения по взаимодействию </w:t>
      </w:r>
      <w:r w:rsidR="001C272B" w:rsidRPr="00F94A19">
        <w:t>с потребителями</w:t>
      </w:r>
      <w:r w:rsidR="00351D81" w:rsidRPr="00501C15">
        <w:t xml:space="preserve"> - </w:t>
      </w:r>
      <w:r w:rsidRPr="00ED0B1C">
        <w:t xml:space="preserve">центра обслуживания клиентов, осуществляющий первичный прием и диспетчеризацию посетителей </w:t>
      </w:r>
      <w:r w:rsidR="00F34EBF" w:rsidRPr="00FD31E2">
        <w:t xml:space="preserve">офиса </w:t>
      </w:r>
      <w:r w:rsidR="00367127" w:rsidRPr="00207744">
        <w:t>центра обслуживания клиентов.</w:t>
      </w:r>
    </w:p>
    <w:p w:rsidR="008E2E46" w:rsidRPr="00F476D9" w:rsidRDefault="008E2E46">
      <w:pPr>
        <w:pStyle w:val="a6"/>
      </w:pPr>
      <w:r w:rsidRPr="00F476D9">
        <w:rPr>
          <w:b/>
        </w:rPr>
        <w:t xml:space="preserve">Авторизация (идентификация) </w:t>
      </w:r>
      <w:r w:rsidR="00F94A19" w:rsidRPr="00F94A19">
        <w:t>–</w:t>
      </w:r>
      <w:r w:rsidRPr="00F476D9">
        <w:t xml:space="preserve"> проверка пользователя </w:t>
      </w:r>
      <w:r w:rsidRPr="00F94A19">
        <w:t xml:space="preserve">или посетителя сайта </w:t>
      </w:r>
      <w:r w:rsidRPr="00F476D9">
        <w:t>на право просматривать определенные страницы сайта.</w:t>
      </w:r>
    </w:p>
    <w:p w:rsidR="004B6DB6" w:rsidRPr="00F94A19" w:rsidRDefault="004B6DB6">
      <w:pPr>
        <w:pStyle w:val="a6"/>
      </w:pPr>
      <w:r w:rsidRPr="00121AFC">
        <w:rPr>
          <w:b/>
        </w:rPr>
        <w:t>Антимонопольный орган</w:t>
      </w:r>
      <w:r w:rsidRPr="00F476D9">
        <w:rPr>
          <w:b/>
        </w:rPr>
        <w:t xml:space="preserve"> </w:t>
      </w:r>
      <w:r w:rsidR="00EE0B7F" w:rsidRPr="00F94A19">
        <w:t>–</w:t>
      </w:r>
      <w:r w:rsidRPr="00F94A19">
        <w:t xml:space="preserve"> органы </w:t>
      </w:r>
      <w:hyperlink r:id="rId16" w:tooltip="Исполнительная власть" w:history="1">
        <w:r w:rsidRPr="00F94A19">
          <w:t>исполнительной власти</w:t>
        </w:r>
      </w:hyperlink>
      <w:r w:rsidRPr="00F94A19">
        <w:t xml:space="preserve">, осуществляющие функции по контролю и надзору за соблюдением законодательства о </w:t>
      </w:r>
      <w:hyperlink r:id="rId17" w:tooltip="Конкуренция" w:history="1">
        <w:r w:rsidRPr="00F94A19">
          <w:t>конкуренции</w:t>
        </w:r>
      </w:hyperlink>
      <w:r w:rsidRPr="00F94A19">
        <w:t xml:space="preserve"> на </w:t>
      </w:r>
      <w:hyperlink r:id="rId18" w:tooltip="Товар" w:history="1">
        <w:r w:rsidRPr="00F94A19">
          <w:t>товарных</w:t>
        </w:r>
      </w:hyperlink>
      <w:r w:rsidRPr="00F94A19">
        <w:t xml:space="preserve"> </w:t>
      </w:r>
      <w:hyperlink r:id="rId19" w:tooltip="Рынок" w:history="1">
        <w:r w:rsidRPr="00F94A19">
          <w:t>рынках</w:t>
        </w:r>
      </w:hyperlink>
      <w:r w:rsidRPr="00F94A19">
        <w:t xml:space="preserve"> и на рынке финансовых услуг, о естественных монополиях, о </w:t>
      </w:r>
      <w:hyperlink r:id="rId20" w:tooltip="Реклама" w:history="1">
        <w:r w:rsidRPr="00F94A19">
          <w:t>рекламе</w:t>
        </w:r>
      </w:hyperlink>
      <w:r w:rsidRPr="00F94A19">
        <w:t xml:space="preserve">, о размещении </w:t>
      </w:r>
      <w:hyperlink r:id="rId21" w:tooltip="Государственный заказ" w:history="1">
        <w:r w:rsidRPr="00F94A19">
          <w:t>государственного заказа</w:t>
        </w:r>
      </w:hyperlink>
      <w:r w:rsidRPr="00F94A19">
        <w:t>, а также изданию в пределах своей компетенции нормативных и индивидуальных правовых актов в установленной сфере деятельности - ФАС России и территориальные органы ФАС России.</w:t>
      </w:r>
    </w:p>
    <w:p w:rsidR="004A611A" w:rsidRPr="00F94A19" w:rsidRDefault="004A611A">
      <w:pPr>
        <w:pStyle w:val="a6"/>
      </w:pPr>
      <w:r w:rsidRPr="00121AFC">
        <w:rPr>
          <w:b/>
        </w:rPr>
        <w:t>База знаний</w:t>
      </w:r>
      <w:r w:rsidRPr="00F476D9">
        <w:rPr>
          <w:b/>
        </w:rPr>
        <w:t xml:space="preserve"> </w:t>
      </w:r>
      <w:r w:rsidRPr="00F94A19">
        <w:t xml:space="preserve">– логически структурированный набор информации в определенной области знаний, выполненный с целью обеспечения полноты и актуальности </w:t>
      </w:r>
      <w:r w:rsidR="00293952" w:rsidRPr="00F94A19">
        <w:t xml:space="preserve">информации о </w:t>
      </w:r>
      <w:r w:rsidRPr="00F94A19">
        <w:t>процесс</w:t>
      </w:r>
      <w:r w:rsidR="00293952" w:rsidRPr="00F94A19">
        <w:t>ах и фактах данной области</w:t>
      </w:r>
      <w:r w:rsidRPr="00F94A19">
        <w:t>. База знаний содерж</w:t>
      </w:r>
      <w:r w:rsidR="00293952" w:rsidRPr="00F94A19">
        <w:t>ит</w:t>
      </w:r>
      <w:r w:rsidRPr="00F94A19">
        <w:t xml:space="preserve"> актуальные</w:t>
      </w:r>
      <w:r w:rsidR="00293952" w:rsidRPr="00F94A19">
        <w:t xml:space="preserve"> решения, необходимые сотруднику </w:t>
      </w:r>
      <w:r w:rsidRPr="00F94A19">
        <w:t xml:space="preserve">для решения вопросов, связанных с повторяющимися </w:t>
      </w:r>
      <w:r w:rsidR="00293952" w:rsidRPr="00F94A19">
        <w:t xml:space="preserve">запросами и </w:t>
      </w:r>
      <w:r w:rsidRPr="00F94A19">
        <w:t>проблемами.</w:t>
      </w:r>
    </w:p>
    <w:p w:rsidR="00386F4D" w:rsidRPr="00F94A19" w:rsidRDefault="00A97275" w:rsidP="00F476D9">
      <w:pPr>
        <w:pStyle w:val="a6"/>
      </w:pPr>
      <w:r w:rsidRPr="00501C15">
        <w:rPr>
          <w:b/>
        </w:rPr>
        <w:t>Бизнес-процесс</w:t>
      </w:r>
      <w:r w:rsidR="00986BB3" w:rsidRPr="00ED0B1C">
        <w:rPr>
          <w:b/>
        </w:rPr>
        <w:t xml:space="preserve"> </w:t>
      </w:r>
      <w:r w:rsidR="00986BB3" w:rsidRPr="00F94A19">
        <w:t xml:space="preserve">– </w:t>
      </w:r>
      <w:r w:rsidR="008B209C" w:rsidRPr="00F94A19">
        <w:t>логичный, последовательный, взаимосвязанный набор мероприятий, который потребляет ресурсы, создаёт ценность и выдаёт результат</w:t>
      </w:r>
      <w:r w:rsidRPr="00F94A19">
        <w:t>.</w:t>
      </w:r>
    </w:p>
    <w:p w:rsidR="00986BB3" w:rsidRPr="00F476D9" w:rsidRDefault="0098539E" w:rsidP="00F476D9">
      <w:pPr>
        <w:pStyle w:val="a6"/>
      </w:pPr>
      <w:r w:rsidRPr="00501C15">
        <w:rPr>
          <w:b/>
        </w:rPr>
        <w:t>Дата-центр</w:t>
      </w:r>
      <w:r w:rsidRPr="00F476D9">
        <w:rPr>
          <w:b/>
        </w:rPr>
        <w:t xml:space="preserve"> (</w:t>
      </w:r>
      <w:r w:rsidR="00986BB3" w:rsidRPr="00F476D9">
        <w:rPr>
          <w:b/>
        </w:rPr>
        <w:t>data</w:t>
      </w:r>
      <w:r w:rsidRPr="00F476D9">
        <w:rPr>
          <w:b/>
        </w:rPr>
        <w:t xml:space="preserve"> </w:t>
      </w:r>
      <w:r w:rsidR="00986BB3" w:rsidRPr="00F476D9">
        <w:rPr>
          <w:b/>
        </w:rPr>
        <w:t>center</w:t>
      </w:r>
      <w:r w:rsidRPr="00F476D9">
        <w:rPr>
          <w:b/>
        </w:rPr>
        <w:t>)</w:t>
      </w:r>
      <w:r w:rsidR="00986BB3" w:rsidRPr="00F476D9">
        <w:rPr>
          <w:b/>
        </w:rPr>
        <w:t xml:space="preserve"> </w:t>
      </w:r>
      <w:r w:rsidR="00986BB3" w:rsidRPr="00501C15">
        <w:t>–</w:t>
      </w:r>
      <w:r w:rsidRPr="00ED0B1C">
        <w:t xml:space="preserve"> специализированное здание для размещения (хостинга) </w:t>
      </w:r>
      <w:hyperlink r:id="rId22" w:tooltip="Сервер (аппаратное обеспечение)" w:history="1">
        <w:r w:rsidRPr="00F476D9">
          <w:t>серверного</w:t>
        </w:r>
      </w:hyperlink>
      <w:r w:rsidRPr="00F476D9">
        <w:t xml:space="preserve"> и коммуникационного оборудования и подключения к каналам сети Интернет.</w:t>
      </w:r>
      <w:r w:rsidR="00986BB3" w:rsidRPr="00F476D9">
        <w:t xml:space="preserve"> </w:t>
      </w:r>
      <w:r w:rsidRPr="00F476D9">
        <w:t>Дата-центр исполняет функции обработки, хранения и распространения информации</w:t>
      </w:r>
      <w:r w:rsidR="00986BB3" w:rsidRPr="00F476D9">
        <w:t>.</w:t>
      </w:r>
    </w:p>
    <w:p w:rsidR="00386F4D" w:rsidRPr="00F476D9" w:rsidRDefault="00EE0B7F" w:rsidP="00F476D9">
      <w:pPr>
        <w:pStyle w:val="a6"/>
        <w:rPr>
          <w:b/>
        </w:rPr>
      </w:pPr>
      <w:r w:rsidRPr="00121AFC">
        <w:rPr>
          <w:b/>
        </w:rPr>
        <w:t>Гарантирующий поставщик</w:t>
      </w:r>
      <w:r w:rsidRPr="00F476D9">
        <w:rPr>
          <w:b/>
        </w:rPr>
        <w:t xml:space="preserve"> </w:t>
      </w:r>
      <w:r w:rsidRPr="00121AFC">
        <w:rPr>
          <w:b/>
        </w:rPr>
        <w:t>электрической энергии</w:t>
      </w:r>
      <w:r w:rsidRPr="00F476D9">
        <w:rPr>
          <w:b/>
        </w:rPr>
        <w:t xml:space="preserve"> </w:t>
      </w:r>
      <w:r w:rsidRPr="00F94A19">
        <w:t xml:space="preserve">- коммерческая организация, </w:t>
      </w:r>
      <w:r w:rsidR="00DA3D53" w:rsidRPr="00F94A19">
        <w:t xml:space="preserve">которой в установленном порядке присвоен статус гарантирующего поставщика, </w:t>
      </w:r>
      <w:r w:rsidRPr="00F94A19">
        <w:t>обязанная в соответствии с нормативными правовыми актами заключить договор купли-продажи электрической энергии с любым обратившимся к ней потребителем электрической энергии либо с лицом, действующим от имени и в интересах потребителя электрической энергии и желающим приобрести электрическую энергию.</w:t>
      </w:r>
    </w:p>
    <w:p w:rsidR="008D4310" w:rsidRPr="00F476D9" w:rsidRDefault="008D4310" w:rsidP="00F476D9">
      <w:pPr>
        <w:pStyle w:val="a6"/>
        <w:rPr>
          <w:b/>
        </w:rPr>
      </w:pPr>
      <w:r w:rsidRPr="00501C15">
        <w:rPr>
          <w:b/>
        </w:rPr>
        <w:lastRenderedPageBreak/>
        <w:t>Голосовой почтовый ящик</w:t>
      </w:r>
      <w:r w:rsidRPr="00F476D9">
        <w:rPr>
          <w:b/>
        </w:rPr>
        <w:t xml:space="preserve"> </w:t>
      </w:r>
      <w:r w:rsidRPr="00501C15">
        <w:t xml:space="preserve">– техническая возможность </w:t>
      </w:r>
      <w:r w:rsidR="007028BC" w:rsidRPr="00501C15">
        <w:t>Контакт</w:t>
      </w:r>
      <w:r w:rsidRPr="00ED0B1C">
        <w:t xml:space="preserve">-центра </w:t>
      </w:r>
      <w:r w:rsidR="00D8781A" w:rsidRPr="00ED0B1C">
        <w:t xml:space="preserve">оставить адресату голосовое сообщение </w:t>
      </w:r>
      <w:r w:rsidRPr="00FD31E2">
        <w:t>абонент</w:t>
      </w:r>
      <w:r w:rsidR="00D8781A" w:rsidRPr="00207744">
        <w:t>ом</w:t>
      </w:r>
      <w:r w:rsidRPr="00207744">
        <w:t xml:space="preserve"> телефонной сети</w:t>
      </w:r>
      <w:r w:rsidR="00D8781A" w:rsidRPr="00B42039">
        <w:t>.</w:t>
      </w:r>
    </w:p>
    <w:p w:rsidR="008D4310" w:rsidRPr="00F476D9" w:rsidRDefault="008D4310" w:rsidP="00F476D9">
      <w:pPr>
        <w:pStyle w:val="a6"/>
        <w:rPr>
          <w:b/>
        </w:rPr>
      </w:pPr>
      <w:r w:rsidRPr="00501C15">
        <w:rPr>
          <w:b/>
        </w:rPr>
        <w:t>Дополнительные услуги</w:t>
      </w:r>
      <w:r w:rsidR="00D952AE" w:rsidRPr="00F476D9">
        <w:rPr>
          <w:b/>
        </w:rPr>
        <w:t xml:space="preserve"> </w:t>
      </w:r>
      <w:r w:rsidR="00D952AE" w:rsidRPr="00501C15">
        <w:t xml:space="preserve">– </w:t>
      </w:r>
      <w:r w:rsidRPr="00ED0B1C">
        <w:t xml:space="preserve">услуги, оказываемые </w:t>
      </w:r>
      <w:r w:rsidR="0098539E" w:rsidRPr="00ED0B1C">
        <w:t>Обществом</w:t>
      </w:r>
      <w:r w:rsidRPr="00FD31E2">
        <w:t xml:space="preserve">, не относящиеся к основным видам деятельности компании: </w:t>
      </w:r>
      <w:r w:rsidR="0098539E" w:rsidRPr="00207744">
        <w:t xml:space="preserve">передаче электрической энергии, </w:t>
      </w:r>
      <w:r w:rsidRPr="00207744">
        <w:t>технологическому присоединению</w:t>
      </w:r>
      <w:r w:rsidR="0098539E" w:rsidRPr="00B42039">
        <w:t xml:space="preserve"> энергопринимающих устройств (энергетических установок) к электрическим сетям компании</w:t>
      </w:r>
      <w:r w:rsidRPr="00F476D9">
        <w:t xml:space="preserve">, </w:t>
      </w:r>
      <w:r w:rsidR="0098539E" w:rsidRPr="00F476D9">
        <w:t>оперативно-технологическому управлению объектами электросетевого хозяйства</w:t>
      </w:r>
      <w:r w:rsidRPr="00F476D9">
        <w:t>.</w:t>
      </w:r>
    </w:p>
    <w:p w:rsidR="00386F4D" w:rsidRPr="00121AFC" w:rsidRDefault="004B6DB6" w:rsidP="00F476D9">
      <w:pPr>
        <w:pStyle w:val="a6"/>
      </w:pPr>
      <w:r w:rsidRPr="00121AFC">
        <w:rPr>
          <w:b/>
        </w:rPr>
        <w:t>Жалоба (претензия)</w:t>
      </w:r>
      <w:r w:rsidRPr="00121AFC">
        <w:t xml:space="preserve"> - направленное потребителем </w:t>
      </w:r>
      <w:r w:rsidR="00746194" w:rsidRPr="00121AFC">
        <w:t xml:space="preserve">услуг </w:t>
      </w:r>
      <w:r w:rsidRPr="00121AFC">
        <w:t>в адрес сетевой организации или должностного лица организации, либо контролирующего органа, письменное или устное заявление о нарушении прав или охраняемых законом интересов потребителя или его представителя (гарантирующего  поставщика, энергосбытовой организации и пр.), в том числе о предоставлении услуги</w:t>
      </w:r>
      <w:bookmarkStart w:id="28" w:name="OLE_LINK1"/>
      <w:bookmarkStart w:id="29" w:name="OLE_LINK2"/>
      <w:r w:rsidRPr="00121AFC">
        <w:t xml:space="preserve"> </w:t>
      </w:r>
      <w:bookmarkEnd w:id="28"/>
      <w:bookmarkEnd w:id="29"/>
      <w:r w:rsidRPr="00121AFC">
        <w:t>ненадлежащего качества.</w:t>
      </w:r>
    </w:p>
    <w:p w:rsidR="004B6DB6" w:rsidRPr="00121AFC" w:rsidRDefault="00C3632F">
      <w:pPr>
        <w:pStyle w:val="a6"/>
      </w:pPr>
      <w:r w:rsidRPr="00121AFC">
        <w:rPr>
          <w:b/>
        </w:rPr>
        <w:t xml:space="preserve">Заочное обслуживание </w:t>
      </w:r>
      <w:r w:rsidR="004B6DB6" w:rsidRPr="00121AFC">
        <w:rPr>
          <w:b/>
        </w:rPr>
        <w:t xml:space="preserve">потребителей </w:t>
      </w:r>
      <w:r w:rsidR="00B77864" w:rsidRPr="00121AFC">
        <w:t>(заочный сервис)</w:t>
      </w:r>
      <w:r w:rsidR="00B77864" w:rsidRPr="00121AFC">
        <w:rPr>
          <w:b/>
        </w:rPr>
        <w:t xml:space="preserve"> </w:t>
      </w:r>
      <w:r w:rsidRPr="00121AFC">
        <w:rPr>
          <w:b/>
        </w:rPr>
        <w:t xml:space="preserve">– </w:t>
      </w:r>
      <w:r w:rsidR="004B6DB6" w:rsidRPr="00121AFC">
        <w:t xml:space="preserve">обслуживание потребителей услуг без личного контакта с сотрудниками сетевой организации, в том числе по </w:t>
      </w:r>
      <w:r w:rsidR="00D40CF8" w:rsidRPr="00121AFC">
        <w:t>каналам телефонной связи</w:t>
      </w:r>
      <w:r w:rsidR="004B6DB6" w:rsidRPr="00121AFC">
        <w:t>, сети Интернет, почте или через клиентский ящик.</w:t>
      </w:r>
    </w:p>
    <w:p w:rsidR="004B6DB6" w:rsidRPr="00121AFC" w:rsidRDefault="004B6DB6">
      <w:pPr>
        <w:pStyle w:val="a6"/>
      </w:pPr>
      <w:r w:rsidRPr="00121AFC">
        <w:rPr>
          <w:b/>
        </w:rPr>
        <w:t>Заявитель</w:t>
      </w:r>
      <w:r w:rsidRPr="00121AFC">
        <w:t xml:space="preserve"> - индивидуальный предприниматель, юридическое или физическое лицо, заявившее (подавшее в сетевую организацию соответствующую заявку) о намерении получить услугу. </w:t>
      </w:r>
    </w:p>
    <w:p w:rsidR="00B1412B" w:rsidRPr="00121AFC" w:rsidRDefault="00B1412B">
      <w:pPr>
        <w:pStyle w:val="a6"/>
      </w:pPr>
      <w:r w:rsidRPr="00121AFC">
        <w:rPr>
          <w:b/>
        </w:rPr>
        <w:t xml:space="preserve">Заявка на оказание услуг – </w:t>
      </w:r>
      <w:r w:rsidRPr="00121AFC">
        <w:t>заявка юридического лица /физического лица/индивидуального предпринимателя</w:t>
      </w:r>
      <w:r w:rsidR="00D40CF8" w:rsidRPr="00121AFC">
        <w:t>, направленная в сетевую организацию,</w:t>
      </w:r>
      <w:r w:rsidRPr="00121AFC">
        <w:t xml:space="preserve"> с целью получения услуги и комплект документов, предоставление которого необходимо для получения услуги в соответствии с нормами действующего законодательства.</w:t>
      </w:r>
    </w:p>
    <w:p w:rsidR="00070A64" w:rsidRPr="00121AFC" w:rsidRDefault="00070A64">
      <w:pPr>
        <w:pStyle w:val="a6"/>
      </w:pPr>
      <w:r w:rsidRPr="00121AFC">
        <w:rPr>
          <w:b/>
        </w:rPr>
        <w:t xml:space="preserve">Заявка на </w:t>
      </w:r>
      <w:r w:rsidR="00AF3D50" w:rsidRPr="00121AFC">
        <w:rPr>
          <w:b/>
        </w:rPr>
        <w:t>технологическое присоединение</w:t>
      </w:r>
      <w:r w:rsidR="00AF3D50" w:rsidRPr="00121AFC">
        <w:t xml:space="preserve"> -</w:t>
      </w:r>
      <w:r w:rsidRPr="00121AFC">
        <w:t xml:space="preserve"> </w:t>
      </w:r>
      <w:r w:rsidR="00A66C8A" w:rsidRPr="00321544">
        <w:rPr>
          <w:color w:val="000000" w:themeColor="text1"/>
        </w:rPr>
        <w:t>заявка юридического лица/физического лица/индивидуального предпринимателя, имеющего намерение осуществить технологическое присоединение впервые вводимых, ранее присоединенных энергопринимающих устройств, максимальная мощность которых увеличивается, а также изменить категорию надежности электроснабжения, точки присоединения, виды производственной деятельности, не влекущие пересмотр (увеличение) величины  максимальной мощности, но изменяющие схему внешнего электроснабжения энергопринимающих устройств заявителя</w:t>
      </w:r>
      <w:r w:rsidR="007326C2" w:rsidRPr="00121AFC">
        <w:t>.</w:t>
      </w:r>
    </w:p>
    <w:p w:rsidR="00C3632F" w:rsidRPr="00121AFC" w:rsidRDefault="00C3632F">
      <w:pPr>
        <w:pStyle w:val="a6"/>
      </w:pPr>
      <w:r w:rsidRPr="00121AFC">
        <w:rPr>
          <w:b/>
        </w:rPr>
        <w:t>Интерактивное обслуживание</w:t>
      </w:r>
      <w:r w:rsidR="005565AA" w:rsidRPr="00121AFC">
        <w:t xml:space="preserve"> (интерактивный сервис)</w:t>
      </w:r>
      <w:r w:rsidR="006663E4" w:rsidRPr="00121AFC">
        <w:t xml:space="preserve"> </w:t>
      </w:r>
      <w:r w:rsidRPr="00121AFC">
        <w:t xml:space="preserve">– форма заочного обслуживания </w:t>
      </w:r>
      <w:r w:rsidR="00B40EFA" w:rsidRPr="00121AFC">
        <w:t>потребителей услуг</w:t>
      </w:r>
      <w:r w:rsidRPr="00121AFC">
        <w:t xml:space="preserve"> с использованием сети Интернет</w:t>
      </w:r>
      <w:r w:rsidR="00D40CF8" w:rsidRPr="00121AFC">
        <w:t>, е-</w:t>
      </w:r>
      <w:r w:rsidR="00D40CF8" w:rsidRPr="00121AFC">
        <w:rPr>
          <w:lang w:val="en-US"/>
        </w:rPr>
        <w:t>mail</w:t>
      </w:r>
      <w:r w:rsidR="00D40CF8" w:rsidRPr="00121AFC">
        <w:t xml:space="preserve">-сервисов или </w:t>
      </w:r>
      <w:r w:rsidR="00D40CF8" w:rsidRPr="00121AFC">
        <w:rPr>
          <w:lang w:val="en-US"/>
        </w:rPr>
        <w:t>IVR</w:t>
      </w:r>
      <w:r w:rsidR="00D40CF8" w:rsidRPr="00121AFC">
        <w:t>-систем</w:t>
      </w:r>
      <w:r w:rsidRPr="00121AFC">
        <w:t>.</w:t>
      </w:r>
    </w:p>
    <w:p w:rsidR="00D574EE" w:rsidRPr="00121AFC" w:rsidRDefault="00C3632F">
      <w:pPr>
        <w:pStyle w:val="a6"/>
      </w:pPr>
      <w:r w:rsidRPr="00121AFC">
        <w:rPr>
          <w:b/>
        </w:rPr>
        <w:t>Интернет-приемная</w:t>
      </w:r>
      <w:r w:rsidRPr="00121AFC">
        <w:t xml:space="preserve"> – </w:t>
      </w:r>
      <w:r w:rsidR="004B6DB6" w:rsidRPr="00121AFC">
        <w:t>интерактивная приемная для потребителей на веб-сайте организации.</w:t>
      </w:r>
    </w:p>
    <w:p w:rsidR="00D8683C" w:rsidRPr="00121AFC" w:rsidRDefault="00D8683C">
      <w:pPr>
        <w:pStyle w:val="a6"/>
        <w:rPr>
          <w:b/>
        </w:rPr>
      </w:pPr>
      <w:r w:rsidRPr="00121AFC">
        <w:rPr>
          <w:b/>
        </w:rPr>
        <w:t>Инфраструктура заочного сервиса</w:t>
      </w:r>
      <w:r w:rsidRPr="00121AFC">
        <w:t xml:space="preserve"> – совокупность взаимосвязанных обслуживающих организационных структур или элементов, составляющих и/или обеспечивающих основу функционирования заочной системы обслуживания.</w:t>
      </w:r>
    </w:p>
    <w:p w:rsidR="00A556E2" w:rsidRPr="00121AFC" w:rsidRDefault="00A556E2">
      <w:pPr>
        <w:pStyle w:val="a6"/>
      </w:pPr>
      <w:r w:rsidRPr="00121AFC">
        <w:rPr>
          <w:b/>
        </w:rPr>
        <w:t>Инфраструктура очного сервиса</w:t>
      </w:r>
      <w:r w:rsidRPr="00121AFC">
        <w:t xml:space="preserve"> –</w:t>
      </w:r>
      <w:r w:rsidR="0075567D" w:rsidRPr="00121AFC">
        <w:t xml:space="preserve"> совокупность</w:t>
      </w:r>
      <w:r w:rsidRPr="00121AFC">
        <w:t xml:space="preserve"> взаимосвязанных обслуживающих </w:t>
      </w:r>
      <w:r w:rsidR="0075567D" w:rsidRPr="00121AFC">
        <w:t xml:space="preserve">организационных </w:t>
      </w:r>
      <w:r w:rsidRPr="00121AFC">
        <w:t xml:space="preserve">структур или </w:t>
      </w:r>
      <w:r w:rsidR="0075567D" w:rsidRPr="00121AFC">
        <w:t>элементов</w:t>
      </w:r>
      <w:r w:rsidRPr="00121AFC">
        <w:t xml:space="preserve">, составляющих и/или обеспечивающих основу функционирования </w:t>
      </w:r>
      <w:r w:rsidR="0075567D" w:rsidRPr="00121AFC">
        <w:t xml:space="preserve">очной </w:t>
      </w:r>
      <w:r w:rsidRPr="00121AFC">
        <w:t>системы</w:t>
      </w:r>
      <w:r w:rsidR="0075567D" w:rsidRPr="00121AFC">
        <w:t xml:space="preserve"> обслуживания.</w:t>
      </w:r>
    </w:p>
    <w:p w:rsidR="00A40090" w:rsidRPr="00121AFC" w:rsidRDefault="00A40090">
      <w:pPr>
        <w:pStyle w:val="a6"/>
      </w:pPr>
      <w:r w:rsidRPr="00121AFC">
        <w:rPr>
          <w:b/>
        </w:rPr>
        <w:t>Каналы коммуникаций</w:t>
      </w:r>
      <w:r w:rsidRPr="00121AFC">
        <w:t xml:space="preserve"> </w:t>
      </w:r>
      <w:r w:rsidR="00F64693" w:rsidRPr="00121AFC">
        <w:t>–</w:t>
      </w:r>
      <w:r w:rsidRPr="00121AFC">
        <w:t xml:space="preserve"> </w:t>
      </w:r>
      <w:r w:rsidR="00F64693" w:rsidRPr="00121AFC">
        <w:t xml:space="preserve">среда, </w:t>
      </w:r>
      <w:r w:rsidRPr="00121AFC">
        <w:t>пути и средства информаци</w:t>
      </w:r>
      <w:r w:rsidR="00EB4D14" w:rsidRPr="00121AFC">
        <w:t>онного обмена</w:t>
      </w:r>
      <w:r w:rsidRPr="00121AFC">
        <w:t xml:space="preserve"> </w:t>
      </w:r>
      <w:r w:rsidR="00EB4D14" w:rsidRPr="00121AFC">
        <w:t xml:space="preserve">между </w:t>
      </w:r>
      <w:r w:rsidR="004B1D20" w:rsidRPr="00121AFC">
        <w:t xml:space="preserve">потребителем </w:t>
      </w:r>
      <w:r w:rsidR="00EB4D14" w:rsidRPr="00121AFC">
        <w:t>и</w:t>
      </w:r>
      <w:r w:rsidRPr="00121AFC">
        <w:t xml:space="preserve"> </w:t>
      </w:r>
      <w:r w:rsidR="004B1D20" w:rsidRPr="00121AFC">
        <w:t>организацией</w:t>
      </w:r>
      <w:r w:rsidRPr="00121AFC">
        <w:t>.</w:t>
      </w:r>
    </w:p>
    <w:p w:rsidR="00370718" w:rsidRPr="00121AFC" w:rsidRDefault="00370718">
      <w:pPr>
        <w:pStyle w:val="a6"/>
      </w:pPr>
      <w:r w:rsidRPr="00121AFC">
        <w:rPr>
          <w:b/>
        </w:rPr>
        <w:t>Клиентоориентированный подход</w:t>
      </w:r>
      <w:r w:rsidRPr="00121AFC">
        <w:t xml:space="preserve"> – подход к организации бизнеса, в котором достижение стратегических целей и устойчивой прибыльности компании основано, в том числе, на обеспечении лояльности </w:t>
      </w:r>
      <w:r w:rsidR="00B40EFA" w:rsidRPr="00121AFC">
        <w:t>потребителей услуг</w:t>
      </w:r>
      <w:r w:rsidRPr="00121AFC">
        <w:t>.</w:t>
      </w:r>
    </w:p>
    <w:p w:rsidR="004B1D20" w:rsidRPr="00121AFC" w:rsidRDefault="004B1D20">
      <w:pPr>
        <w:pStyle w:val="a6"/>
      </w:pPr>
      <w:r w:rsidRPr="00121AFC">
        <w:rPr>
          <w:b/>
        </w:rPr>
        <w:t xml:space="preserve">Клиентский ящик </w:t>
      </w:r>
      <w:r w:rsidRPr="00121AFC">
        <w:t>–</w:t>
      </w:r>
      <w:r w:rsidRPr="00121AFC">
        <w:rPr>
          <w:b/>
        </w:rPr>
        <w:t xml:space="preserve"> </w:t>
      </w:r>
      <w:r w:rsidRPr="00121AFC">
        <w:t>ящик, предназначенный для сбора письменной корреспонденции (</w:t>
      </w:r>
      <w:hyperlink r:id="rId23" w:tooltip="Письмо" w:history="1">
        <w:r w:rsidRPr="00121AFC">
          <w:t>писем</w:t>
        </w:r>
      </w:hyperlink>
      <w:r w:rsidRPr="00121AFC">
        <w:t xml:space="preserve">, анкет), устанавливаемый в доступных для </w:t>
      </w:r>
      <w:hyperlink r:id="rId24" w:tooltip="Отправитель" w:history="1">
        <w:r w:rsidRPr="00121AFC">
          <w:t>потребителей</w:t>
        </w:r>
      </w:hyperlink>
      <w:r w:rsidRPr="00121AFC">
        <w:t xml:space="preserve"> местах.</w:t>
      </w:r>
    </w:p>
    <w:p w:rsidR="009D2CD8" w:rsidRPr="00121AFC" w:rsidRDefault="009D2CD8">
      <w:pPr>
        <w:pStyle w:val="a6"/>
        <w:rPr>
          <w:b/>
        </w:rPr>
      </w:pPr>
      <w:r w:rsidRPr="00121AFC">
        <w:rPr>
          <w:b/>
        </w:rPr>
        <w:lastRenderedPageBreak/>
        <w:t xml:space="preserve">Компания-участник – </w:t>
      </w:r>
      <w:r w:rsidRPr="00121AFC">
        <w:t xml:space="preserve">компания, принимающая участие в работе </w:t>
      </w:r>
      <w:r w:rsidR="004B1D20" w:rsidRPr="00121AFC">
        <w:t>Ц</w:t>
      </w:r>
      <w:r w:rsidRPr="00121AFC">
        <w:t xml:space="preserve">ентра обслуживания </w:t>
      </w:r>
      <w:r w:rsidR="00A66C8A">
        <w:t>потребителей</w:t>
      </w:r>
      <w:r w:rsidR="00A66C8A" w:rsidRPr="00121AFC">
        <w:t xml:space="preserve"> </w:t>
      </w:r>
      <w:r w:rsidR="007C6421" w:rsidRPr="00121AFC">
        <w:t xml:space="preserve">филиала Общества </w:t>
      </w:r>
      <w:r w:rsidRPr="00121AFC">
        <w:t>и заключившая соответствующий договор.</w:t>
      </w:r>
    </w:p>
    <w:p w:rsidR="009D2CD8" w:rsidRPr="00121AFC" w:rsidRDefault="009D2CD8">
      <w:pPr>
        <w:pStyle w:val="a6"/>
      </w:pPr>
      <w:r w:rsidRPr="00121AFC">
        <w:rPr>
          <w:b/>
        </w:rPr>
        <w:t>Консультация</w:t>
      </w:r>
      <w:r w:rsidRPr="00121AFC">
        <w:t xml:space="preserve"> - устная или письменная реакция в ответ на, соответственно, устное или письменное обращение потребителя услуг, содержащее запрос на предоставление консультации или справочной информации по вопросам деятельности сетевой организации.</w:t>
      </w:r>
    </w:p>
    <w:p w:rsidR="00386F4D" w:rsidRPr="00121AFC" w:rsidRDefault="00E0595C">
      <w:pPr>
        <w:pStyle w:val="a6"/>
      </w:pPr>
      <w:hyperlink r:id="rId25" w:tooltip="Корпоративный call-центр (страница отсутствует)" w:history="1">
        <w:r w:rsidR="0098539E" w:rsidRPr="00121AFC">
          <w:rPr>
            <w:b/>
          </w:rPr>
          <w:t xml:space="preserve">Корпоративный </w:t>
        </w:r>
        <w:r w:rsidR="007028BC" w:rsidRPr="00121AFC">
          <w:rPr>
            <w:b/>
          </w:rPr>
          <w:t>Контакт-</w:t>
        </w:r>
        <w:r w:rsidR="0098539E" w:rsidRPr="00121AFC">
          <w:rPr>
            <w:b/>
          </w:rPr>
          <w:t>центр</w:t>
        </w:r>
      </w:hyperlink>
      <w:r w:rsidR="00A61534" w:rsidRPr="00121AFC">
        <w:t xml:space="preserve"> – категория </w:t>
      </w:r>
      <w:r w:rsidR="007028BC" w:rsidRPr="00121AFC">
        <w:t>Контакт-</w:t>
      </w:r>
      <w:r w:rsidR="00A61534" w:rsidRPr="00121AFC">
        <w:t xml:space="preserve">центра, при которой обработку </w:t>
      </w:r>
      <w:r w:rsidR="00B77864" w:rsidRPr="00121AFC">
        <w:t xml:space="preserve">входящих и исходящих вызовов </w:t>
      </w:r>
      <w:r w:rsidR="00A61534" w:rsidRPr="00121AFC">
        <w:t>потребителей осуществляют сотрудники компании.</w:t>
      </w:r>
    </w:p>
    <w:p w:rsidR="009D2CD8" w:rsidRPr="00121AFC" w:rsidRDefault="009D2CD8">
      <w:pPr>
        <w:pStyle w:val="a6"/>
      </w:pPr>
      <w:r w:rsidRPr="00121AFC">
        <w:rPr>
          <w:b/>
        </w:rPr>
        <w:t>Личный кабинет клиента</w:t>
      </w:r>
      <w:r w:rsidRPr="00121AFC">
        <w:t xml:space="preserve"> – </w:t>
      </w:r>
      <w:r w:rsidR="00F968D2" w:rsidRPr="00121AFC">
        <w:t>совокупность адресных информационно-интерактивных сервисов в части взаимодействия с потребителями услуг по технологическому присоединению, передаче электрической энергии, учету электрической энергии, дополнительным услугам и прочим вопросам.</w:t>
      </w:r>
    </w:p>
    <w:p w:rsidR="0036005D" w:rsidRPr="00121AFC" w:rsidRDefault="0036005D">
      <w:pPr>
        <w:pStyle w:val="a6"/>
      </w:pPr>
      <w:r w:rsidRPr="00121AFC">
        <w:rPr>
          <w:b/>
          <w:bCs/>
        </w:rPr>
        <w:t xml:space="preserve">Маршрутизация звонка – </w:t>
      </w:r>
      <w:r w:rsidRPr="00121AFC">
        <w:t>направление звонка аппаратно-программными средствами в соответствии с заданными правилами маршрутизации: в очередь ожидания, интерактивное голосовое меню</w:t>
      </w:r>
      <w:r w:rsidR="00F968D2" w:rsidRPr="00121AFC">
        <w:t xml:space="preserve"> или</w:t>
      </w:r>
      <w:r w:rsidRPr="00121AFC">
        <w:t xml:space="preserve"> к оператору.</w:t>
      </w:r>
    </w:p>
    <w:p w:rsidR="00FD71C9" w:rsidRPr="00121AFC" w:rsidRDefault="00FD71C9" w:rsidP="00F476D9">
      <w:pPr>
        <w:pStyle w:val="a6"/>
      </w:pPr>
      <w:r w:rsidRPr="00121AFC">
        <w:rPr>
          <w:b/>
          <w:bCs/>
        </w:rPr>
        <w:t>Обоснованная жалоба</w:t>
      </w:r>
      <w:r w:rsidRPr="00121AFC">
        <w:t xml:space="preserve"> </w:t>
      </w:r>
      <w:r w:rsidRPr="00121AFC">
        <w:rPr>
          <w:b/>
          <w:bCs/>
        </w:rPr>
        <w:t>–</w:t>
      </w:r>
      <w:r w:rsidRPr="00121AFC">
        <w:t xml:space="preserve"> жалоба, по факту проверки которой была подтверждена ответственность территориальной сетевой организации во внесудебном порядке или установлена в судебном порядке за нарушение прав или охраняемых законом интересов потребителя услуг или его представителя (гарантирующего поставщика, энергосбытовой организации и пр.), в том числе за предоставление услуги ненадлежащего качества.</w:t>
      </w:r>
    </w:p>
    <w:p w:rsidR="00867538" w:rsidRPr="00121AFC" w:rsidRDefault="009D2CD8">
      <w:pPr>
        <w:pStyle w:val="a6"/>
      </w:pPr>
      <w:r w:rsidRPr="00121AFC">
        <w:rPr>
          <w:b/>
        </w:rPr>
        <w:t>Обращение</w:t>
      </w:r>
      <w:r w:rsidRPr="00121AFC">
        <w:t xml:space="preserve"> </w:t>
      </w:r>
      <w:r w:rsidR="0036005D" w:rsidRPr="00121AFC">
        <w:rPr>
          <w:b/>
          <w:bCs/>
        </w:rPr>
        <w:t>–</w:t>
      </w:r>
      <w:r w:rsidRPr="00121AFC">
        <w:t xml:space="preserve"> направленное потребителем </w:t>
      </w:r>
      <w:r w:rsidR="00746194" w:rsidRPr="00121AFC">
        <w:t xml:space="preserve">услуг </w:t>
      </w:r>
      <w:r w:rsidRPr="00121AFC">
        <w:t xml:space="preserve">в адрес организации или должностного лица организации письменное или устное заявление по вопросам </w:t>
      </w:r>
      <w:r w:rsidR="0015178A" w:rsidRPr="00121AFC">
        <w:t>деятельности организации</w:t>
      </w:r>
      <w:r w:rsidRPr="00121AFC">
        <w:t xml:space="preserve">. </w:t>
      </w:r>
      <w:r w:rsidR="0026381C" w:rsidRPr="00121AFC">
        <w:t>Письменные обращения направляются потребителе</w:t>
      </w:r>
      <w:r w:rsidR="00867538" w:rsidRPr="00121AFC">
        <w:t xml:space="preserve">м посредством почты, факса, </w:t>
      </w:r>
      <w:r w:rsidR="00B7638E" w:rsidRPr="00121AFC">
        <w:t>е</w:t>
      </w:r>
      <w:r w:rsidR="00867538" w:rsidRPr="00121AFC">
        <w:t>-</w:t>
      </w:r>
      <w:r w:rsidR="00867538" w:rsidRPr="00121AFC">
        <w:rPr>
          <w:lang w:val="en-US"/>
        </w:rPr>
        <w:t>mail</w:t>
      </w:r>
      <w:r w:rsidR="00867538" w:rsidRPr="00121AFC">
        <w:t xml:space="preserve">, </w:t>
      </w:r>
      <w:r w:rsidR="00746194" w:rsidRPr="00121AFC">
        <w:t xml:space="preserve">интерактивных сервисов через сеть </w:t>
      </w:r>
      <w:r w:rsidR="0010140A">
        <w:t>«</w:t>
      </w:r>
      <w:r w:rsidR="00746194" w:rsidRPr="00121AFC">
        <w:t>Интернет</w:t>
      </w:r>
      <w:r w:rsidR="0010140A">
        <w:t>»</w:t>
      </w:r>
      <w:r w:rsidR="00867538" w:rsidRPr="00121AFC">
        <w:t xml:space="preserve">, </w:t>
      </w:r>
      <w:r w:rsidR="00746194" w:rsidRPr="00121AFC">
        <w:t xml:space="preserve">клиентский </w:t>
      </w:r>
      <w:r w:rsidR="00867538" w:rsidRPr="00121AFC">
        <w:t>ящик и други</w:t>
      </w:r>
      <w:r w:rsidR="004B1D20" w:rsidRPr="00121AFC">
        <w:t>х</w:t>
      </w:r>
      <w:r w:rsidR="00867538" w:rsidRPr="00121AFC">
        <w:t xml:space="preserve"> канал</w:t>
      </w:r>
      <w:r w:rsidR="004B1D20" w:rsidRPr="00121AFC">
        <w:t>ов</w:t>
      </w:r>
      <w:r w:rsidR="00867538" w:rsidRPr="00121AFC">
        <w:t xml:space="preserve">. Устные заявления поступают от потребителя при очном обращении в Центр обслуживания </w:t>
      </w:r>
      <w:r w:rsidR="00746194" w:rsidRPr="00121AFC">
        <w:t>потребителей</w:t>
      </w:r>
      <w:r w:rsidR="00867538" w:rsidRPr="00121AFC">
        <w:t xml:space="preserve">, при заочном </w:t>
      </w:r>
      <w:r w:rsidR="004B1D20" w:rsidRPr="00121AFC">
        <w:t>обращении –</w:t>
      </w:r>
      <w:r w:rsidR="00867538" w:rsidRPr="00121AFC">
        <w:t xml:space="preserve"> </w:t>
      </w:r>
      <w:r w:rsidR="004B1D20" w:rsidRPr="00121AFC">
        <w:t xml:space="preserve">в </w:t>
      </w:r>
      <w:r w:rsidR="007028BC" w:rsidRPr="00121AFC">
        <w:t>Контакт-</w:t>
      </w:r>
      <w:r w:rsidR="004B1D20" w:rsidRPr="00121AFC">
        <w:t>центр организации.</w:t>
      </w:r>
    </w:p>
    <w:p w:rsidR="00471E0E" w:rsidRPr="00121AFC" w:rsidRDefault="00471E0E">
      <w:pPr>
        <w:pStyle w:val="a6"/>
      </w:pPr>
      <w:r w:rsidRPr="00121AFC">
        <w:rPr>
          <w:b/>
        </w:rPr>
        <w:t xml:space="preserve">Обратная связь – </w:t>
      </w:r>
      <w:r w:rsidR="00AA2B6A" w:rsidRPr="00121AFC">
        <w:t>процесс получения информации от потребител</w:t>
      </w:r>
      <w:r w:rsidR="00927D9A" w:rsidRPr="00121AFC">
        <w:t xml:space="preserve">я, содержащей его мнение о </w:t>
      </w:r>
      <w:r w:rsidR="006F0CF9" w:rsidRPr="00121AFC">
        <w:t xml:space="preserve">деятельности компании, качестве </w:t>
      </w:r>
      <w:r w:rsidRPr="00121AFC">
        <w:t>предоставленны</w:t>
      </w:r>
      <w:r w:rsidR="006F0CF9" w:rsidRPr="00121AFC">
        <w:t>х</w:t>
      </w:r>
      <w:r w:rsidRPr="00121AFC">
        <w:t xml:space="preserve"> услуг или качестве обслуживания сотрудниками компании.</w:t>
      </w:r>
    </w:p>
    <w:p w:rsidR="009D2CD8" w:rsidRPr="00F476D9" w:rsidRDefault="009F1E11">
      <w:pPr>
        <w:pStyle w:val="a6"/>
      </w:pPr>
      <w:r w:rsidRPr="00195AE3">
        <w:rPr>
          <w:b/>
        </w:rPr>
        <w:t xml:space="preserve">Общество </w:t>
      </w:r>
      <w:r w:rsidR="0098539E" w:rsidRPr="00195AE3">
        <w:rPr>
          <w:b/>
        </w:rPr>
        <w:t>(компания, организация)</w:t>
      </w:r>
      <w:r w:rsidR="0098539E" w:rsidRPr="00F476D9">
        <w:t xml:space="preserve"> </w:t>
      </w:r>
      <w:r w:rsidRPr="00F476D9">
        <w:t>–</w:t>
      </w:r>
      <w:r w:rsidR="0098539E" w:rsidRPr="00F476D9">
        <w:t xml:space="preserve"> </w:t>
      </w:r>
      <w:r w:rsidR="00844B7C">
        <w:t>ПАО «МРСК Юга»</w:t>
      </w:r>
      <w:r w:rsidRPr="00121AFC">
        <w:t>.</w:t>
      </w:r>
    </w:p>
    <w:p w:rsidR="009D2CD8" w:rsidRPr="00121AFC" w:rsidRDefault="009D2CD8">
      <w:pPr>
        <w:pStyle w:val="a6"/>
        <w:rPr>
          <w:b/>
        </w:rPr>
      </w:pPr>
      <w:r w:rsidRPr="00121AFC">
        <w:rPr>
          <w:b/>
        </w:rPr>
        <w:t xml:space="preserve">Опрос (анкетирование) – </w:t>
      </w:r>
      <w:r w:rsidRPr="00121AFC">
        <w:t xml:space="preserve">метод сбора первичной информации путем опроса </w:t>
      </w:r>
      <w:r w:rsidR="00927D9A" w:rsidRPr="00121AFC">
        <w:t>респондентов</w:t>
      </w:r>
      <w:r w:rsidRPr="00121AFC">
        <w:t xml:space="preserve"> (самостоятельного заполнения анкеты </w:t>
      </w:r>
      <w:r w:rsidR="00927D9A" w:rsidRPr="00121AFC">
        <w:t>респондентом</w:t>
      </w:r>
      <w:r w:rsidRPr="00121AFC">
        <w:t>).</w:t>
      </w:r>
    </w:p>
    <w:p w:rsidR="00471E0E" w:rsidRDefault="00B72CF1">
      <w:pPr>
        <w:pStyle w:val="a6"/>
      </w:pPr>
      <w:r w:rsidRPr="00121AFC">
        <w:rPr>
          <w:b/>
        </w:rPr>
        <w:t xml:space="preserve">Отзыв – </w:t>
      </w:r>
      <w:r w:rsidR="00471E0E" w:rsidRPr="00121AFC">
        <w:t xml:space="preserve">обращения </w:t>
      </w:r>
      <w:r w:rsidR="00B40EFA" w:rsidRPr="00121AFC">
        <w:t>потребителей услуг</w:t>
      </w:r>
      <w:r w:rsidR="00471E0E" w:rsidRPr="00121AFC">
        <w:t xml:space="preserve">, которые содержат </w:t>
      </w:r>
      <w:r w:rsidR="006F0CF9" w:rsidRPr="00121AFC">
        <w:t xml:space="preserve">оценку </w:t>
      </w:r>
      <w:r w:rsidR="00471E0E" w:rsidRPr="00121AFC">
        <w:t>предоставленны</w:t>
      </w:r>
      <w:r w:rsidR="006F0CF9" w:rsidRPr="00121AFC">
        <w:t>х</w:t>
      </w:r>
      <w:r w:rsidR="00471E0E" w:rsidRPr="00121AFC">
        <w:t xml:space="preserve"> услуг</w:t>
      </w:r>
      <w:r w:rsidR="006F0CF9" w:rsidRPr="00121AFC">
        <w:t>,</w:t>
      </w:r>
      <w:r w:rsidR="00471E0E" w:rsidRPr="00121AFC">
        <w:t xml:space="preserve"> качеств</w:t>
      </w:r>
      <w:r w:rsidR="006F0CF9" w:rsidRPr="00121AFC">
        <w:t>а</w:t>
      </w:r>
      <w:r w:rsidR="00471E0E" w:rsidRPr="00121AFC">
        <w:t xml:space="preserve"> обслуживания сотрудниками компании</w:t>
      </w:r>
      <w:r w:rsidR="006F0CF9" w:rsidRPr="00121AFC">
        <w:t xml:space="preserve">, </w:t>
      </w:r>
      <w:r w:rsidR="00D10B74" w:rsidRPr="00121AFC">
        <w:t>а так же</w:t>
      </w:r>
      <w:r w:rsidR="006F0CF9" w:rsidRPr="00121AFC">
        <w:t xml:space="preserve"> других компонент обслуживания</w:t>
      </w:r>
      <w:r w:rsidR="00471E0E" w:rsidRPr="00121AFC">
        <w:t>.</w:t>
      </w:r>
    </w:p>
    <w:p w:rsidR="00272E9A" w:rsidRPr="00F476D9" w:rsidRDefault="00272E9A" w:rsidP="00F476D9">
      <w:pPr>
        <w:pStyle w:val="a6"/>
      </w:pPr>
      <w:r w:rsidRPr="00A36C65">
        <w:rPr>
          <w:b/>
        </w:rPr>
        <w:t>Открытые данные</w:t>
      </w:r>
      <w:r w:rsidRPr="00F476D9">
        <w:t xml:space="preserve"> - информация, размещенная в сети "Интернет" в виде систематизированных данных, организованных в формате, обеспечивающем ее автоматическую обработку без предварительного изменения </w:t>
      </w:r>
      <w:r>
        <w:t>посетителем</w:t>
      </w:r>
      <w:r w:rsidRPr="00F476D9">
        <w:t>, в целях неоднократного, свободн</w:t>
      </w:r>
      <w:r w:rsidRPr="00501C15">
        <w:t>ого и бесплатного использования</w:t>
      </w:r>
      <w:r>
        <w:t>.</w:t>
      </w:r>
    </w:p>
    <w:p w:rsidR="003B1A4A" w:rsidRPr="00121AFC" w:rsidRDefault="003B1A4A">
      <w:pPr>
        <w:pStyle w:val="a6"/>
        <w:rPr>
          <w:b/>
        </w:rPr>
      </w:pPr>
      <w:r w:rsidRPr="00F476D9">
        <w:rPr>
          <w:b/>
        </w:rPr>
        <w:t xml:space="preserve">Официальный сайт </w:t>
      </w:r>
      <w:r w:rsidR="005C4736" w:rsidRPr="00121AFC">
        <w:rPr>
          <w:b/>
        </w:rPr>
        <w:t>организации</w:t>
      </w:r>
      <w:r w:rsidR="005C4736" w:rsidRPr="00121AFC">
        <w:t xml:space="preserve"> </w:t>
      </w:r>
      <w:r w:rsidRPr="00121AFC">
        <w:t xml:space="preserve">- сайт в сети Интернет, содержащий информацию о деятельности организации, электронный адрес которого включает доменное имя, права на которое принадлежит </w:t>
      </w:r>
      <w:r w:rsidR="005C4736" w:rsidRPr="00121AFC">
        <w:t>организации</w:t>
      </w:r>
      <w:r w:rsidRPr="00121AFC">
        <w:t xml:space="preserve"> или </w:t>
      </w:r>
      <w:r w:rsidR="005C4736" w:rsidRPr="00121AFC">
        <w:t xml:space="preserve">холдинговой </w:t>
      </w:r>
      <w:r w:rsidR="00303E74" w:rsidRPr="00121AFC">
        <w:t>управляющей организации</w:t>
      </w:r>
      <w:r w:rsidR="005C4736" w:rsidRPr="00121AFC">
        <w:t>, в состав которой входит организация</w:t>
      </w:r>
      <w:r w:rsidR="00303E74" w:rsidRPr="00121AFC">
        <w:t>.</w:t>
      </w:r>
    </w:p>
    <w:p w:rsidR="00C3632F" w:rsidRPr="00121AFC" w:rsidRDefault="00C3632F">
      <w:pPr>
        <w:pStyle w:val="a6"/>
      </w:pPr>
      <w:r w:rsidRPr="00121AFC">
        <w:rPr>
          <w:b/>
        </w:rPr>
        <w:t xml:space="preserve">Очное обслуживание </w:t>
      </w:r>
      <w:r w:rsidR="004B1D20" w:rsidRPr="00121AFC">
        <w:rPr>
          <w:b/>
        </w:rPr>
        <w:t>(очный сервис)</w:t>
      </w:r>
      <w:r w:rsidR="004B1D20" w:rsidRPr="00121AFC">
        <w:t xml:space="preserve"> </w:t>
      </w:r>
      <w:r w:rsidRPr="00121AFC">
        <w:rPr>
          <w:b/>
        </w:rPr>
        <w:t xml:space="preserve">– </w:t>
      </w:r>
      <w:r w:rsidRPr="00121AFC">
        <w:t xml:space="preserve">обслуживание </w:t>
      </w:r>
      <w:r w:rsidR="00B40EFA" w:rsidRPr="00121AFC">
        <w:t>потребителя</w:t>
      </w:r>
      <w:r w:rsidRPr="00121AFC">
        <w:t xml:space="preserve"> посредством личного</w:t>
      </w:r>
      <w:r w:rsidR="00307FD7" w:rsidRPr="00121AFC">
        <w:t xml:space="preserve"> очного</w:t>
      </w:r>
      <w:r w:rsidRPr="00121AFC">
        <w:t xml:space="preserve"> контакта с со</w:t>
      </w:r>
      <w:r w:rsidR="007326C2" w:rsidRPr="00121AFC">
        <w:t xml:space="preserve">трудниками </w:t>
      </w:r>
      <w:r w:rsidR="00C8479B" w:rsidRPr="00121AFC">
        <w:t>подразделени</w:t>
      </w:r>
      <w:r w:rsidR="009D2CD8" w:rsidRPr="00121AFC">
        <w:t>й компании</w:t>
      </w:r>
      <w:r w:rsidRPr="00121AFC">
        <w:t>.</w:t>
      </w:r>
    </w:p>
    <w:p w:rsidR="00FD71C9" w:rsidRPr="00F476D9" w:rsidRDefault="00FD71C9">
      <w:pPr>
        <w:pStyle w:val="a6"/>
      </w:pPr>
      <w:r w:rsidRPr="00121AFC">
        <w:rPr>
          <w:b/>
        </w:rPr>
        <w:t xml:space="preserve">Паспорт услуги (процесса) – </w:t>
      </w:r>
      <w:r w:rsidR="00F90B33" w:rsidRPr="00F476D9">
        <w:t xml:space="preserve">документ, содержащий систематизированную в хронологическом порядке информацию об этапах и о сроках оказываемой потребителям услуги (осуществляемого процесса), порядок определения стоимости (если </w:t>
      </w:r>
      <w:r w:rsidR="00F90B33" w:rsidRPr="00F476D9">
        <w:lastRenderedPageBreak/>
        <w:t>законодательством Российской Федерации предусмотрено взимание платы за исполнение услуги (процесса), а также описание результата с указанием нормативных правовых актов, регламентирующих оказание соответствующей услуги (осуществление процесса)</w:t>
      </w:r>
      <w:r w:rsidRPr="00121AFC">
        <w:t>.</w:t>
      </w:r>
    </w:p>
    <w:p w:rsidR="009D2CD8" w:rsidRPr="00121AFC" w:rsidRDefault="009D2CD8">
      <w:pPr>
        <w:pStyle w:val="a6"/>
      </w:pPr>
      <w:r w:rsidRPr="00121AFC">
        <w:rPr>
          <w:b/>
        </w:rPr>
        <w:t>Персональные данные потребителя услуг</w:t>
      </w:r>
      <w:r w:rsidRPr="00121AFC">
        <w:t xml:space="preserve"> </w:t>
      </w:r>
      <w:r w:rsidR="003D567A" w:rsidRPr="00121AFC">
        <w:rPr>
          <w:b/>
        </w:rPr>
        <w:t>–</w:t>
      </w:r>
      <w:r w:rsidRPr="00121AFC">
        <w:t xml:space="preserve"> информация, относящаяся к определенному или определяемому на основании такой информации лицу (субъекту персональных данных). К персональной информации </w:t>
      </w:r>
      <w:r w:rsidR="00D40CF8" w:rsidRPr="00121AFC">
        <w:t xml:space="preserve">физического лица относятся: совокупность паспортных данных, фамилия, имя, отчество потребителя; год, месяц, дата и место рождения; адрес регистрации; для юридического лица совокупность: наименование организации, Ф.И.О. руководителя, реквизиты организации.  </w:t>
      </w:r>
    </w:p>
    <w:p w:rsidR="00CD711A" w:rsidRPr="00121AFC" w:rsidRDefault="00CD711A">
      <w:pPr>
        <w:pStyle w:val="a6"/>
      </w:pPr>
      <w:r w:rsidRPr="00121AFC">
        <w:rPr>
          <w:b/>
          <w:bCs/>
        </w:rPr>
        <w:t xml:space="preserve">Период пиковой нагрузки </w:t>
      </w:r>
      <w:r w:rsidRPr="00121AFC">
        <w:rPr>
          <w:bCs/>
        </w:rPr>
        <w:t>(Busy Hour, Peak Hour)</w:t>
      </w:r>
      <w:r w:rsidRPr="00121AFC">
        <w:rPr>
          <w:b/>
          <w:bCs/>
        </w:rPr>
        <w:t xml:space="preserve"> – </w:t>
      </w:r>
      <w:r w:rsidRPr="00121AFC">
        <w:t xml:space="preserve">период времени в сутки, когда фиксируется наибольшая нагрузка на номер </w:t>
      </w:r>
      <w:r w:rsidR="007028BC" w:rsidRPr="00121AFC">
        <w:t>Контакт-</w:t>
      </w:r>
      <w:r w:rsidRPr="00121AFC">
        <w:t>центра.</w:t>
      </w:r>
    </w:p>
    <w:p w:rsidR="005C4736" w:rsidRPr="00121AFC" w:rsidRDefault="005C4736">
      <w:pPr>
        <w:pStyle w:val="a6"/>
      </w:pPr>
      <w:r w:rsidRPr="00121AFC">
        <w:rPr>
          <w:b/>
        </w:rPr>
        <w:t>План расположения энергопринимающих устройств</w:t>
      </w:r>
      <w:r w:rsidRPr="00121AFC">
        <w:t xml:space="preserve"> – ситуационный план объекта, с указанием контура границ земельнго участка, географических, адресных ориентиров: дороги, промышленные объекты, нанесенный на географическую основу (карта местности) выполненный заявителем самостоятельно и не требующий согласования с иными лицами (электронный образ фрагмента карты).</w:t>
      </w:r>
    </w:p>
    <w:p w:rsidR="00CD711A" w:rsidRPr="00207744" w:rsidRDefault="00CD711A">
      <w:pPr>
        <w:pStyle w:val="a6"/>
      </w:pPr>
      <w:r w:rsidRPr="00207744">
        <w:rPr>
          <w:b/>
        </w:rPr>
        <w:t xml:space="preserve">Показатели бизнес-процесса – </w:t>
      </w:r>
      <w:r w:rsidRPr="00207744">
        <w:t>количественные и/или качественные параметры, характеризующие бизнес-процесс и его результат.</w:t>
      </w:r>
    </w:p>
    <w:p w:rsidR="009B6DC0" w:rsidRPr="00121AFC" w:rsidRDefault="00F90B33">
      <w:pPr>
        <w:pStyle w:val="a6"/>
      </w:pPr>
      <w:r w:rsidRPr="00B42039">
        <w:rPr>
          <w:b/>
        </w:rPr>
        <w:t xml:space="preserve">Потребитель услуг (потребитель) </w:t>
      </w:r>
      <w:r w:rsidRPr="00F476D9">
        <w:t>– потребитель услуг по передаче электрической энергии (за исключением сетевых организаций, энергосбытовых организаций и гарантирующих поставщиков), в том числе обслуживаемый энергосбытовой организацией или гарантирующим поставщиком, либо лицо, обратившееся в сетевую организацию с целью заключения договора об оказании услуг по передаче электрической энергии, осуществлении технологического присоединения к электрическим сетям или оказании други</w:t>
      </w:r>
      <w:r w:rsidRPr="00121AFC">
        <w:t>х видов услуг сетевой организацией.</w:t>
      </w:r>
    </w:p>
    <w:p w:rsidR="005C4736" w:rsidRPr="00FD31E2" w:rsidRDefault="005C4736">
      <w:pPr>
        <w:pStyle w:val="a6"/>
      </w:pPr>
      <w:r w:rsidRPr="00501C15">
        <w:rPr>
          <w:b/>
        </w:rPr>
        <w:t xml:space="preserve">Процессный подход – </w:t>
      </w:r>
      <w:r w:rsidRPr="00ED0B1C">
        <w:t>применение для управления деятельностью и ресурсами организации системы взаимосвязанных процессов.</w:t>
      </w:r>
    </w:p>
    <w:p w:rsidR="00FD71C9" w:rsidRPr="00121AFC" w:rsidRDefault="00FD71C9">
      <w:pPr>
        <w:pStyle w:val="a6"/>
      </w:pPr>
      <w:r w:rsidRPr="00121AFC">
        <w:rPr>
          <w:b/>
        </w:rPr>
        <w:t xml:space="preserve">Пункт </w:t>
      </w:r>
      <w:r w:rsidR="00195AE3">
        <w:rPr>
          <w:b/>
        </w:rPr>
        <w:t>по работе с потребителями</w:t>
      </w:r>
      <w:r w:rsidRPr="00121AFC">
        <w:rPr>
          <w:b/>
        </w:rPr>
        <w:t xml:space="preserve"> (</w:t>
      </w:r>
      <w:r w:rsidR="00195AE3">
        <w:rPr>
          <w:b/>
        </w:rPr>
        <w:t>ПРП</w:t>
      </w:r>
      <w:r w:rsidRPr="00121AFC">
        <w:rPr>
          <w:b/>
        </w:rPr>
        <w:t>)</w:t>
      </w:r>
      <w:r w:rsidRPr="00121AFC">
        <w:t xml:space="preserve"> </w:t>
      </w:r>
      <w:r w:rsidRPr="00121AFC">
        <w:rPr>
          <w:b/>
        </w:rPr>
        <w:t>–</w:t>
      </w:r>
      <w:r w:rsidRPr="00121AFC">
        <w:t xml:space="preserve"> офис обслуживания, </w:t>
      </w:r>
      <w:r w:rsidR="00842DE0" w:rsidRPr="00121AFC">
        <w:t>созданный в обособленно</w:t>
      </w:r>
      <w:r w:rsidR="00A66C8A">
        <w:t>м</w:t>
      </w:r>
      <w:r w:rsidR="00842DE0" w:rsidRPr="00121AFC">
        <w:t xml:space="preserve"> подразделении сетевой организации и </w:t>
      </w:r>
      <w:r w:rsidRPr="00121AFC">
        <w:t>предназначенный для очного приема потребителей услуг по вопросам технологического присоединения, передачи и распределения электрической энергии, осуществления платежей</w:t>
      </w:r>
      <w:r w:rsidR="00842DE0" w:rsidRPr="00121AFC">
        <w:t xml:space="preserve"> и прочим вопросам</w:t>
      </w:r>
      <w:r w:rsidRPr="00121AFC">
        <w:t>.</w:t>
      </w:r>
    </w:p>
    <w:p w:rsidR="009D2CD8" w:rsidRPr="00121AFC" w:rsidRDefault="009D2CD8">
      <w:pPr>
        <w:pStyle w:val="a6"/>
      </w:pPr>
      <w:r w:rsidRPr="00121AFC">
        <w:rPr>
          <w:b/>
        </w:rPr>
        <w:t>Регулирующий орган</w:t>
      </w:r>
      <w:r w:rsidRPr="00121AFC">
        <w:t xml:space="preserve"> </w:t>
      </w:r>
      <w:r w:rsidR="003D567A" w:rsidRPr="00121AFC">
        <w:rPr>
          <w:b/>
        </w:rPr>
        <w:t>–</w:t>
      </w:r>
      <w:r w:rsidRPr="00121AFC">
        <w:t xml:space="preserve"> Федеральная служба по тарифам и органы исполнительной власти субъектов Российской Федерации в области государственного регулирования тарифов.</w:t>
      </w:r>
    </w:p>
    <w:p w:rsidR="009D2CD8" w:rsidRPr="00121AFC" w:rsidRDefault="009D2CD8">
      <w:pPr>
        <w:pStyle w:val="a6"/>
      </w:pPr>
      <w:r w:rsidRPr="00121AFC">
        <w:rPr>
          <w:b/>
        </w:rPr>
        <w:t>Респондент</w:t>
      </w:r>
      <w:r w:rsidRPr="00121AFC">
        <w:t xml:space="preserve"> </w:t>
      </w:r>
      <w:r w:rsidR="003D567A" w:rsidRPr="00121AFC">
        <w:rPr>
          <w:b/>
        </w:rPr>
        <w:t>–</w:t>
      </w:r>
      <w:r w:rsidRPr="00121AFC">
        <w:t xml:space="preserve"> </w:t>
      </w:r>
      <w:hyperlink r:id="rId26" w:tooltip="Кликните для подробного описания" w:history="1">
        <w:r w:rsidRPr="00121AFC">
          <w:t>участник</w:t>
        </w:r>
      </w:hyperlink>
      <w:r w:rsidRPr="00121AFC">
        <w:t xml:space="preserve"> исследования (опроса, анкетирования и др.), являющийся источником первичной эмпирической информации об изучаемых явлениях и процессах. </w:t>
      </w:r>
    </w:p>
    <w:p w:rsidR="009D2CD8" w:rsidRPr="00121AFC" w:rsidRDefault="00927D9A">
      <w:pPr>
        <w:pStyle w:val="a6"/>
      </w:pPr>
      <w:r w:rsidRPr="00121AFC">
        <w:rPr>
          <w:b/>
        </w:rPr>
        <w:t>Район электрических сетей (</w:t>
      </w:r>
      <w:r w:rsidR="009D2CD8" w:rsidRPr="00121AFC">
        <w:rPr>
          <w:b/>
        </w:rPr>
        <w:t>РЭС</w:t>
      </w:r>
      <w:r w:rsidRPr="00121AFC">
        <w:rPr>
          <w:b/>
        </w:rPr>
        <w:t>)</w:t>
      </w:r>
      <w:r w:rsidR="009D2CD8" w:rsidRPr="00121AFC">
        <w:t xml:space="preserve"> </w:t>
      </w:r>
      <w:r w:rsidR="003D567A" w:rsidRPr="00121AFC">
        <w:rPr>
          <w:b/>
        </w:rPr>
        <w:t>–</w:t>
      </w:r>
      <w:r w:rsidR="009D2CD8" w:rsidRPr="00121AFC">
        <w:t xml:space="preserve"> подразделение сетевой организации.</w:t>
      </w:r>
    </w:p>
    <w:p w:rsidR="003D567A" w:rsidRPr="00121AFC" w:rsidRDefault="003D567A">
      <w:pPr>
        <w:pStyle w:val="a6"/>
        <w:rPr>
          <w:b/>
        </w:rPr>
      </w:pPr>
      <w:r w:rsidRPr="00121AFC">
        <w:rPr>
          <w:b/>
        </w:rPr>
        <w:t>Сайт</w:t>
      </w:r>
      <w:r w:rsidRPr="00121AFC">
        <w:t xml:space="preserve"> </w:t>
      </w:r>
      <w:r w:rsidR="00D8683C" w:rsidRPr="00121AFC">
        <w:rPr>
          <w:b/>
        </w:rPr>
        <w:t>–</w:t>
      </w:r>
      <w:r w:rsidRPr="00121AFC">
        <w:t xml:space="preserve"> объединённая под одним адресом (доменным именем или IP-адресом) в сети Интернет совокупность электронных документов (файлов).</w:t>
      </w:r>
    </w:p>
    <w:p w:rsidR="00D8683C" w:rsidRPr="00121AFC" w:rsidRDefault="00D8683C">
      <w:pPr>
        <w:pStyle w:val="a6"/>
        <w:rPr>
          <w:b/>
        </w:rPr>
      </w:pPr>
      <w:r w:rsidRPr="00121AFC">
        <w:rPr>
          <w:b/>
        </w:rPr>
        <w:t>Сервис (service - служба)</w:t>
      </w:r>
      <w:r w:rsidRPr="00121AFC">
        <w:t xml:space="preserve"> </w:t>
      </w:r>
      <w:r w:rsidRPr="00121AFC">
        <w:rPr>
          <w:b/>
        </w:rPr>
        <w:t>–</w:t>
      </w:r>
      <w:r w:rsidRPr="00121AFC">
        <w:t xml:space="preserve"> обслуживание потребителей услуг по всем направлениям деятельности компании.</w:t>
      </w:r>
    </w:p>
    <w:p w:rsidR="002F0A16" w:rsidRPr="00121AFC" w:rsidRDefault="002F0A16">
      <w:pPr>
        <w:pStyle w:val="a6"/>
        <w:rPr>
          <w:b/>
        </w:rPr>
      </w:pPr>
      <w:r w:rsidRPr="00121AFC">
        <w:rPr>
          <w:b/>
        </w:rPr>
        <w:t>С</w:t>
      </w:r>
      <w:r w:rsidR="0098539E" w:rsidRPr="00121AFC">
        <w:rPr>
          <w:b/>
        </w:rPr>
        <w:t>оциально значимые потребители</w:t>
      </w:r>
      <w:r w:rsidRPr="00121AFC">
        <w:t xml:space="preserve"> – потребители электрической энергии, юридические лица, с первой категорией надежности снабжения электроэнергией, перерыв снабжения которых может повлечь угрозу жизни и здоровью людей, угрозу безопасности государства. К ним относятся медицинские учреждения, организации связи, объекты жилищно-коммунального хозяйства, объекты вентиляции, водоотлива и основные подъемные устройства угольных и горнорудных организаций, метрополитен и др.</w:t>
      </w:r>
    </w:p>
    <w:p w:rsidR="009D2CD8" w:rsidRPr="00121AFC" w:rsidRDefault="009D2CD8">
      <w:pPr>
        <w:pStyle w:val="a6"/>
      </w:pPr>
      <w:r w:rsidRPr="00121AFC">
        <w:rPr>
          <w:b/>
        </w:rPr>
        <w:lastRenderedPageBreak/>
        <w:t>Система автоинформирования</w:t>
      </w:r>
      <w:r w:rsidRPr="00121AFC">
        <w:t xml:space="preserve"> </w:t>
      </w:r>
      <w:r w:rsidR="003D567A" w:rsidRPr="00121AFC">
        <w:rPr>
          <w:b/>
        </w:rPr>
        <w:t>–</w:t>
      </w:r>
      <w:r w:rsidRPr="00121AFC">
        <w:t xml:space="preserve"> автоматизированная система </w:t>
      </w:r>
      <w:r w:rsidR="005C4736" w:rsidRPr="00121AFC">
        <w:t xml:space="preserve">Контакт-центра по </w:t>
      </w:r>
      <w:r w:rsidRPr="00121AFC">
        <w:t>оповещени</w:t>
      </w:r>
      <w:r w:rsidR="005C4736" w:rsidRPr="00121AFC">
        <w:t>ю</w:t>
      </w:r>
      <w:r w:rsidRPr="00121AFC">
        <w:t xml:space="preserve"> большого числа абонентов в целях доведения до них типовой информации.</w:t>
      </w:r>
    </w:p>
    <w:p w:rsidR="00535222" w:rsidRPr="00121AFC" w:rsidRDefault="00535222">
      <w:pPr>
        <w:pStyle w:val="a6"/>
        <w:rPr>
          <w:b/>
        </w:rPr>
      </w:pPr>
      <w:r w:rsidRPr="00121AFC">
        <w:rPr>
          <w:b/>
        </w:rPr>
        <w:t xml:space="preserve">Система аудиозаписи </w:t>
      </w:r>
      <w:r w:rsidR="009D2CD8" w:rsidRPr="00121AFC">
        <w:rPr>
          <w:b/>
        </w:rPr>
        <w:t>–</w:t>
      </w:r>
      <w:r w:rsidRPr="00121AFC">
        <w:rPr>
          <w:b/>
        </w:rPr>
        <w:t xml:space="preserve"> </w:t>
      </w:r>
      <w:r w:rsidRPr="00121AFC">
        <w:t>система</w:t>
      </w:r>
      <w:r w:rsidR="005C4736" w:rsidRPr="00121AFC">
        <w:t xml:space="preserve"> Контакт центра</w:t>
      </w:r>
      <w:r w:rsidRPr="00121AFC">
        <w:t>, осуществля</w:t>
      </w:r>
      <w:r w:rsidR="009D2CD8" w:rsidRPr="00121AFC">
        <w:t>ющая</w:t>
      </w:r>
      <w:r w:rsidRPr="00121AFC">
        <w:t xml:space="preserve"> запись всех телефонных переговоров </w:t>
      </w:r>
      <w:r w:rsidR="009D2CD8" w:rsidRPr="00121AFC">
        <w:t>сотрудников компании с потребителями услуг</w:t>
      </w:r>
      <w:r w:rsidRPr="00121AFC">
        <w:t>.</w:t>
      </w:r>
    </w:p>
    <w:p w:rsidR="00C3632F" w:rsidRPr="00121AFC" w:rsidRDefault="00F90B33">
      <w:pPr>
        <w:pStyle w:val="a6"/>
      </w:pPr>
      <w:r w:rsidRPr="002761BD">
        <w:rPr>
          <w:b/>
        </w:rPr>
        <w:t>Система обслуживания потребителей услуг (СОПУ)</w:t>
      </w:r>
      <w:r w:rsidRPr="002761BD">
        <w:t xml:space="preserve"> – совокупность взаимосвязанных процессов, трудовых и программно-технических ресурсов, направленных на развитие клиентоориентированного подхода при оказании услуг компанией с целью повышения эффективности очной и заочной форм обслуживания потребителей.</w:t>
      </w:r>
    </w:p>
    <w:p w:rsidR="004326FE" w:rsidRPr="00121AFC" w:rsidRDefault="00914CC3">
      <w:pPr>
        <w:pStyle w:val="a6"/>
      </w:pPr>
      <w:r w:rsidRPr="00121AFC">
        <w:rPr>
          <w:b/>
        </w:rPr>
        <w:t>Территория ответственности (зона ответственности)</w:t>
      </w:r>
      <w:r w:rsidRPr="00121AFC">
        <w:t xml:space="preserve"> сетевой организации – территория, </w:t>
      </w:r>
      <w:r w:rsidR="003337EF" w:rsidRPr="00121AFC">
        <w:t xml:space="preserve">в границах </w:t>
      </w:r>
      <w:r w:rsidRPr="00121AFC">
        <w:t xml:space="preserve">которой </w:t>
      </w:r>
      <w:r w:rsidR="003337EF" w:rsidRPr="00121AFC">
        <w:t>расположены</w:t>
      </w:r>
      <w:r w:rsidR="0017776B" w:rsidRPr="00121AFC">
        <w:t>,</w:t>
      </w:r>
      <w:r w:rsidR="003337EF" w:rsidRPr="00121AFC">
        <w:t xml:space="preserve"> </w:t>
      </w:r>
      <w:r w:rsidR="004326FE" w:rsidRPr="00121AFC">
        <w:t xml:space="preserve">принадлежащие </w:t>
      </w:r>
      <w:r w:rsidR="0017776B" w:rsidRPr="00121AFC">
        <w:t>на</w:t>
      </w:r>
      <w:r w:rsidR="004326FE" w:rsidRPr="00121AFC">
        <w:t xml:space="preserve"> прав</w:t>
      </w:r>
      <w:r w:rsidR="0017776B" w:rsidRPr="00121AFC">
        <w:t>е</w:t>
      </w:r>
      <w:r w:rsidR="004326FE" w:rsidRPr="00121AFC">
        <w:t xml:space="preserve"> собственности или ином установленном федеральными законами основании сетевой организации</w:t>
      </w:r>
      <w:r w:rsidR="0017776B" w:rsidRPr="00121AFC">
        <w:t>,</w:t>
      </w:r>
      <w:r w:rsidR="004326FE" w:rsidRPr="00121AFC">
        <w:t xml:space="preserve"> </w:t>
      </w:r>
      <w:r w:rsidR="003337EF" w:rsidRPr="00121AFC">
        <w:t xml:space="preserve">объекты </w:t>
      </w:r>
      <w:r w:rsidR="004326FE" w:rsidRPr="00121AFC">
        <w:t>электросетевого хозяйства, не относящиеся к единой национальной (общероссийской) электрической сети, с использованием которых сетевая организация оказывает услуги по передаче электрической энергии, а также осуществляет в установленном порядке технологическое присоединение энергопринимающих устройств (энергетических установок) заявителей к электрическим сетям.</w:t>
      </w:r>
    </w:p>
    <w:p w:rsidR="003D567A" w:rsidRPr="00121AFC" w:rsidRDefault="003D567A">
      <w:pPr>
        <w:pStyle w:val="a6"/>
      </w:pPr>
      <w:r w:rsidRPr="00121AFC">
        <w:rPr>
          <w:b/>
        </w:rPr>
        <w:t>Территориальная сетевая организация (ТСО)</w:t>
      </w:r>
      <w:r w:rsidRPr="00121AFC">
        <w:t xml:space="preserve"> </w:t>
      </w:r>
      <w:r w:rsidR="00D8683C" w:rsidRPr="00121AFC">
        <w:rPr>
          <w:b/>
        </w:rPr>
        <w:t>–</w:t>
      </w:r>
      <w:r w:rsidRPr="00121AFC">
        <w:t xml:space="preserve"> организация, владеющая на праве собственности или ином установленном федеральными законами основании объектами электросетевого хозяйства, не относящимися к единой национальной (общероссийской) электрической сети, с использованием которых такая организация оказывает услуги по передаче электрической энергии, а также осуществляет в установленном порядке технологическое присоединение энергопринимающих устройств (энергетических установок) заявителей к электрическим сетям.</w:t>
      </w:r>
    </w:p>
    <w:p w:rsidR="003D567A" w:rsidRPr="00121AFC" w:rsidRDefault="003D567A">
      <w:pPr>
        <w:pStyle w:val="a6"/>
      </w:pPr>
      <w:r w:rsidRPr="00121AFC">
        <w:rPr>
          <w:b/>
        </w:rPr>
        <w:t>Технические условия</w:t>
      </w:r>
      <w:r w:rsidRPr="00121AFC">
        <w:t xml:space="preserve"> </w:t>
      </w:r>
      <w:r w:rsidR="00D8683C" w:rsidRPr="00121AFC">
        <w:rPr>
          <w:b/>
        </w:rPr>
        <w:t>–</w:t>
      </w:r>
      <w:r w:rsidRPr="00121AFC">
        <w:t xml:space="preserve"> документ, определяющий объем технических требований и мероприятий, выполнение которых обеспечит готовность к присоединению указанного в заявке заявителя энергопринимающего устройства, объекта по производству электрической энергии или объекта электросетевого хозяйства других электросетевых организаций к электрическим сетям сетевой организации.</w:t>
      </w:r>
      <w:r w:rsidR="00FB7D5E" w:rsidRPr="00121AFC">
        <w:t xml:space="preserve"> Содержание технических условий </w:t>
      </w:r>
      <w:r w:rsidR="0005150B" w:rsidRPr="00121AFC">
        <w:t xml:space="preserve">устанавливается в соответствии с требованиями </w:t>
      </w:r>
      <w:r w:rsidR="0005150B" w:rsidRPr="00121AFC">
        <w:rPr>
          <w:rFonts w:eastAsia="Calibri"/>
        </w:rPr>
        <w:t xml:space="preserve">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w:t>
      </w:r>
      <w:r w:rsidR="0005150B" w:rsidRPr="00121AFC">
        <w:rPr>
          <w:bCs/>
        </w:rPr>
        <w:t>постановлением Правительства Российской Федерации от 27 декабря 2004 г. № 861,</w:t>
      </w:r>
      <w:r w:rsidR="0005150B" w:rsidRPr="00121AFC">
        <w:rPr>
          <w:rFonts w:eastAsia="Calibri"/>
        </w:rPr>
        <w:t xml:space="preserve"> и иных </w:t>
      </w:r>
      <w:r w:rsidR="0005150B" w:rsidRPr="00121AFC">
        <w:t>нормативных правовых актов.</w:t>
      </w:r>
    </w:p>
    <w:p w:rsidR="009A58B8" w:rsidRPr="00121AFC" w:rsidRDefault="003D567A">
      <w:pPr>
        <w:pStyle w:val="a6"/>
      </w:pPr>
      <w:r w:rsidRPr="00121AFC">
        <w:rPr>
          <w:b/>
        </w:rPr>
        <w:t>Технологическое присоединение</w:t>
      </w:r>
      <w:r w:rsidRPr="00121AFC">
        <w:t xml:space="preserve"> </w:t>
      </w:r>
      <w:r w:rsidR="00D8683C" w:rsidRPr="00121AFC">
        <w:t>–</w:t>
      </w:r>
      <w:r w:rsidRPr="00121AFC">
        <w:t xml:space="preserve"> </w:t>
      </w:r>
      <w:r w:rsidR="009A58B8" w:rsidRPr="00121AFC">
        <w:t>комплексная процедура, этапами которой являются:</w:t>
      </w:r>
    </w:p>
    <w:p w:rsidR="009A58B8" w:rsidRPr="00121AFC" w:rsidRDefault="009A58B8">
      <w:pPr>
        <w:pStyle w:val="a6"/>
      </w:pPr>
      <w:r w:rsidRPr="00121AFC">
        <w:t>подача заявки на технологическое присоединение;</w:t>
      </w:r>
    </w:p>
    <w:p w:rsidR="009A58B8" w:rsidRPr="00121AFC" w:rsidRDefault="009A58B8">
      <w:pPr>
        <w:pStyle w:val="a6"/>
      </w:pPr>
      <w:r w:rsidRPr="00121AFC">
        <w:t>заключение договора на технологическое присоединение;</w:t>
      </w:r>
    </w:p>
    <w:p w:rsidR="009A58B8" w:rsidRPr="00121AFC" w:rsidRDefault="009A58B8">
      <w:pPr>
        <w:pStyle w:val="a6"/>
      </w:pPr>
      <w:r w:rsidRPr="00121AFC">
        <w:t>выполнение сторонами договора мероприятий, предусмотренных договором;</w:t>
      </w:r>
    </w:p>
    <w:p w:rsidR="009A58B8" w:rsidRPr="00121AFC" w:rsidRDefault="009A58B8">
      <w:pPr>
        <w:pStyle w:val="a6"/>
      </w:pPr>
      <w:r w:rsidRPr="00121AFC">
        <w:t>получение разрешения Ростехнадзора на допуск в эксплуатацию объектов заявителя;</w:t>
      </w:r>
    </w:p>
    <w:p w:rsidR="009A58B8" w:rsidRPr="00121AFC" w:rsidRDefault="009A58B8">
      <w:pPr>
        <w:pStyle w:val="a6"/>
      </w:pPr>
      <w:r w:rsidRPr="00121AFC">
        <w:t>осуществление сетевой организацией фактического присоединения объектов заявителя к электрическим сетям;</w:t>
      </w:r>
    </w:p>
    <w:p w:rsidR="009A58B8" w:rsidRPr="00121AFC" w:rsidRDefault="009A58B8">
      <w:pPr>
        <w:pStyle w:val="a6"/>
      </w:pPr>
      <w:r w:rsidRPr="00121AFC">
        <w:t>фактический прием (подача) напряжения и мощности;</w:t>
      </w:r>
    </w:p>
    <w:p w:rsidR="009A58B8" w:rsidRPr="00121AFC" w:rsidRDefault="00A66C8A">
      <w:pPr>
        <w:pStyle w:val="a6"/>
      </w:pPr>
      <w:r w:rsidRPr="00121AFC">
        <w:t>составление акта о</w:t>
      </w:r>
      <w:r>
        <w:t xml:space="preserve">б осуществлении </w:t>
      </w:r>
      <w:r w:rsidRPr="00121AFC">
        <w:t>технологическо</w:t>
      </w:r>
      <w:r>
        <w:t>го</w:t>
      </w:r>
      <w:r w:rsidRPr="00121AFC">
        <w:t xml:space="preserve"> присоединени</w:t>
      </w:r>
      <w:r>
        <w:t>я,</w:t>
      </w:r>
      <w:r w:rsidRPr="00121AFC">
        <w:t xml:space="preserve"> акта разграничения </w:t>
      </w:r>
      <w:r>
        <w:t xml:space="preserve">границ </w:t>
      </w:r>
      <w:r w:rsidRPr="00121AFC">
        <w:t xml:space="preserve">балансовой принадлежности и </w:t>
      </w:r>
      <w:r>
        <w:t xml:space="preserve">акта  разграничения </w:t>
      </w:r>
      <w:r w:rsidRPr="00121AFC">
        <w:t>эксплуатационной ответственности.</w:t>
      </w:r>
    </w:p>
    <w:p w:rsidR="003D567A" w:rsidRPr="00121AFC" w:rsidRDefault="003D567A">
      <w:pPr>
        <w:pStyle w:val="a6"/>
      </w:pPr>
      <w:r w:rsidRPr="00121AFC">
        <w:rPr>
          <w:b/>
        </w:rPr>
        <w:t xml:space="preserve">Фактическое присоединение </w:t>
      </w:r>
      <w:r w:rsidR="00D8683C" w:rsidRPr="00121AFC">
        <w:rPr>
          <w:b/>
        </w:rPr>
        <w:t>–</w:t>
      </w:r>
      <w:r w:rsidRPr="00121AFC">
        <w:t xml:space="preserve"> комплекс технических и организационных </w:t>
      </w:r>
      <w:r w:rsidRPr="00121AFC">
        <w:lastRenderedPageBreak/>
        <w:t xml:space="preserve">мероприятий, обеспечивающих физическое соединение (контакт) объектов электросетевого хозяйства исполнителя и объектов заявителя (энергопринимающих устройств, энергетических установок и электрических сетей) без осуществления фактической подачи (приема) напряжения и мощности на объекты заявителя (фиксация коммутационного аппарата в положении </w:t>
      </w:r>
      <w:r w:rsidR="0010140A">
        <w:t>«</w:t>
      </w:r>
      <w:r w:rsidRPr="00121AFC">
        <w:t>отключено</w:t>
      </w:r>
      <w:r w:rsidR="0010140A">
        <w:t>»</w:t>
      </w:r>
      <w:r w:rsidRPr="00121AFC">
        <w:t>).</w:t>
      </w:r>
    </w:p>
    <w:p w:rsidR="003D567A" w:rsidRPr="00121AFC" w:rsidRDefault="003D567A">
      <w:pPr>
        <w:pStyle w:val="a6"/>
      </w:pPr>
      <w:r w:rsidRPr="00121AFC">
        <w:rPr>
          <w:b/>
        </w:rPr>
        <w:t>Фактический прием (подача) напряжения и мощности</w:t>
      </w:r>
      <w:r w:rsidRPr="00121AFC">
        <w:t xml:space="preserve"> </w:t>
      </w:r>
      <w:r w:rsidR="00D8683C" w:rsidRPr="00121AFC">
        <w:rPr>
          <w:b/>
        </w:rPr>
        <w:t>–</w:t>
      </w:r>
      <w:r w:rsidRPr="00121AFC">
        <w:t xml:space="preserve"> комплекс технических и организационных мероприятий обеспечивающий подачу (прием) напряжения и мощности (фиксация коммутационного аппарата в положении </w:t>
      </w:r>
      <w:r w:rsidR="0010140A">
        <w:t>«</w:t>
      </w:r>
      <w:r w:rsidRPr="00121AFC">
        <w:t>включено</w:t>
      </w:r>
      <w:r w:rsidR="0010140A">
        <w:t>»</w:t>
      </w:r>
      <w:r w:rsidRPr="00121AFC">
        <w:t xml:space="preserve">) на объекты заявителя (энергопринимающие устройства, энергетические установки и электрические сети). </w:t>
      </w:r>
    </w:p>
    <w:p w:rsidR="003D567A" w:rsidRPr="00121AFC" w:rsidRDefault="003D567A">
      <w:pPr>
        <w:pStyle w:val="a6"/>
      </w:pPr>
      <w:r w:rsidRPr="00121AFC">
        <w:rPr>
          <w:b/>
        </w:rPr>
        <w:t xml:space="preserve">Центр обслуживания </w:t>
      </w:r>
      <w:r w:rsidR="00FD71C9" w:rsidRPr="00121AFC">
        <w:rPr>
          <w:b/>
        </w:rPr>
        <w:t xml:space="preserve">потребителей </w:t>
      </w:r>
      <w:r w:rsidRPr="00121AFC">
        <w:rPr>
          <w:b/>
        </w:rPr>
        <w:t>(ЦО</w:t>
      </w:r>
      <w:r w:rsidR="00FD71C9" w:rsidRPr="00121AFC">
        <w:rPr>
          <w:b/>
        </w:rPr>
        <w:t>П</w:t>
      </w:r>
      <w:r w:rsidRPr="00121AFC">
        <w:rPr>
          <w:b/>
        </w:rPr>
        <w:t>)</w:t>
      </w:r>
      <w:r w:rsidRPr="00121AFC">
        <w:t xml:space="preserve"> </w:t>
      </w:r>
      <w:r w:rsidR="00D8683C" w:rsidRPr="00121AFC">
        <w:rPr>
          <w:b/>
        </w:rPr>
        <w:t>–</w:t>
      </w:r>
      <w:r w:rsidRPr="00121AFC">
        <w:t xml:space="preserve"> </w:t>
      </w:r>
      <w:r w:rsidR="00842DE0" w:rsidRPr="00121AFC">
        <w:t>офис обслуживания</w:t>
      </w:r>
      <w:r w:rsidRPr="00121AFC">
        <w:t>, предназначенн</w:t>
      </w:r>
      <w:r w:rsidR="00842DE0" w:rsidRPr="00121AFC">
        <w:t xml:space="preserve">ый </w:t>
      </w:r>
      <w:r w:rsidRPr="00121AFC">
        <w:t xml:space="preserve">для очного приема обращений потребителей </w:t>
      </w:r>
      <w:r w:rsidR="006E3047" w:rsidRPr="00121AFC">
        <w:t>услуг</w:t>
      </w:r>
      <w:r w:rsidRPr="00121AFC">
        <w:t xml:space="preserve"> по вопросам технологического присоединения, передачи и распределения электрической энергии, осуществления платежей, </w:t>
      </w:r>
      <w:r w:rsidR="00842DE0" w:rsidRPr="00121AFC">
        <w:t xml:space="preserve">и </w:t>
      </w:r>
      <w:r w:rsidRPr="00121AFC">
        <w:t>создания комфортной, эргономичной среды взаимодействия</w:t>
      </w:r>
      <w:r w:rsidR="00842DE0" w:rsidRPr="00121AFC">
        <w:t xml:space="preserve"> с потребителями</w:t>
      </w:r>
      <w:r w:rsidRPr="00121AFC">
        <w:t>, повышения эффективности обслуживания.</w:t>
      </w:r>
    </w:p>
    <w:p w:rsidR="00E27FAB" w:rsidRPr="00121AFC" w:rsidRDefault="00E27FAB">
      <w:pPr>
        <w:pStyle w:val="a6"/>
      </w:pPr>
      <w:r w:rsidRPr="008D384D">
        <w:rPr>
          <w:b/>
        </w:rPr>
        <w:t>Электронное обращение</w:t>
      </w:r>
      <w:r w:rsidRPr="00121AFC">
        <w:t xml:space="preserve"> </w:t>
      </w:r>
      <w:r w:rsidR="00D40CF8" w:rsidRPr="00121AFC">
        <w:t xml:space="preserve">(интерактивное) </w:t>
      </w:r>
      <w:r w:rsidRPr="00121AFC">
        <w:t>– форма заочного обращения, направленного потребителем услуг в адрес организации по определенным организацией каналам связи с использованием сети Интернет, е-</w:t>
      </w:r>
      <w:r w:rsidRPr="00121AFC">
        <w:rPr>
          <w:lang w:val="en-US"/>
        </w:rPr>
        <w:t>mail</w:t>
      </w:r>
      <w:r w:rsidRPr="00121AFC">
        <w:t xml:space="preserve">-сервисов или </w:t>
      </w:r>
      <w:r w:rsidRPr="00121AFC">
        <w:rPr>
          <w:lang w:val="en-US"/>
        </w:rPr>
        <w:t>IVR</w:t>
      </w:r>
      <w:r w:rsidRPr="00121AFC">
        <w:t xml:space="preserve">-систем. </w:t>
      </w:r>
    </w:p>
    <w:p w:rsidR="00976224" w:rsidRPr="00121AFC" w:rsidRDefault="0098539E">
      <w:pPr>
        <w:pStyle w:val="a6"/>
      </w:pPr>
      <w:r w:rsidRPr="00121AFC">
        <w:rPr>
          <w:b/>
        </w:rPr>
        <w:t xml:space="preserve">Энергосбытовые организации </w:t>
      </w:r>
      <w:r w:rsidR="00976224" w:rsidRPr="00121AFC">
        <w:rPr>
          <w:b/>
        </w:rPr>
        <w:t>–</w:t>
      </w:r>
      <w:r w:rsidRPr="00121AFC">
        <w:rPr>
          <w:b/>
        </w:rPr>
        <w:t xml:space="preserve"> </w:t>
      </w:r>
      <w:r w:rsidR="00976224" w:rsidRPr="00121AFC">
        <w:t>организации, осуществляющие в качестве основного вида деятельности продажу другим лицам произведенной или приобретенной электрической энергии.</w:t>
      </w:r>
    </w:p>
    <w:p w:rsidR="00E010B0" w:rsidRPr="00121AFC" w:rsidRDefault="00FD3A16">
      <w:pPr>
        <w:pStyle w:val="a6"/>
      </w:pPr>
      <w:r w:rsidRPr="00121AFC">
        <w:rPr>
          <w:b/>
        </w:rPr>
        <w:t>Ю</w:t>
      </w:r>
      <w:r w:rsidR="0098539E" w:rsidRPr="00121AFC">
        <w:rPr>
          <w:b/>
        </w:rPr>
        <w:t>забилити</w:t>
      </w:r>
      <w:r w:rsidRPr="00121AFC">
        <w:t xml:space="preserve"> </w:t>
      </w:r>
      <w:r w:rsidRPr="00121AFC">
        <w:rPr>
          <w:b/>
        </w:rPr>
        <w:t xml:space="preserve">– </w:t>
      </w:r>
      <w:r w:rsidR="00340E68" w:rsidRPr="00121AFC">
        <w:t>максимальная степень удобств</w:t>
      </w:r>
      <w:r w:rsidR="00E010B0" w:rsidRPr="00121AFC">
        <w:t>а</w:t>
      </w:r>
      <w:r w:rsidR="00340E68" w:rsidRPr="00121AFC">
        <w:t xml:space="preserve"> и эргономичност</w:t>
      </w:r>
      <w:r w:rsidR="00E010B0" w:rsidRPr="00121AFC">
        <w:t>и</w:t>
      </w:r>
      <w:r w:rsidR="00340E68" w:rsidRPr="00121AFC">
        <w:t xml:space="preserve"> </w:t>
      </w:r>
      <w:r w:rsidR="00E010B0" w:rsidRPr="00121AFC">
        <w:t xml:space="preserve">продукта </w:t>
      </w:r>
      <w:r w:rsidR="00340E68" w:rsidRPr="00121AFC">
        <w:t xml:space="preserve">для </w:t>
      </w:r>
      <w:r w:rsidR="00E010B0" w:rsidRPr="00121AFC">
        <w:t>потребителя</w:t>
      </w:r>
      <w:r w:rsidR="005C4736" w:rsidRPr="00121AFC">
        <w:t>, определенная настоящим Стандартом</w:t>
      </w:r>
      <w:r w:rsidR="00E010B0" w:rsidRPr="00121AFC">
        <w:t>.</w:t>
      </w:r>
    </w:p>
    <w:p w:rsidR="0058692B" w:rsidRPr="00121AFC" w:rsidRDefault="0058692B">
      <w:pPr>
        <w:pStyle w:val="a6"/>
      </w:pPr>
    </w:p>
    <w:p w:rsidR="0022678C" w:rsidRPr="00121AFC" w:rsidRDefault="00225FFF" w:rsidP="00F476D9">
      <w:pPr>
        <w:pStyle w:val="a6"/>
        <w:contextualSpacing w:val="0"/>
      </w:pPr>
      <w:r w:rsidRPr="00121AFC">
        <w:t>В настоящем С</w:t>
      </w:r>
      <w:r w:rsidR="0022678C" w:rsidRPr="00121AFC">
        <w:t>тандарте</w:t>
      </w:r>
      <w:r w:rsidR="0073464E" w:rsidRPr="00121AFC">
        <w:t xml:space="preserve"> </w:t>
      </w:r>
      <w:r w:rsidR="0022678C" w:rsidRPr="00121AFC">
        <w:t xml:space="preserve">применены следующие </w:t>
      </w:r>
      <w:r w:rsidRPr="00121AFC">
        <w:t>обозначения и сокращения</w:t>
      </w:r>
      <w:r w:rsidR="003F31DA">
        <w:t>:</w:t>
      </w:r>
    </w:p>
    <w:tbl>
      <w:tblPr>
        <w:tblW w:w="9250" w:type="dxa"/>
        <w:tblLayout w:type="fixed"/>
        <w:tblLook w:val="04A0" w:firstRow="1" w:lastRow="0" w:firstColumn="1" w:lastColumn="0" w:noHBand="0" w:noVBand="1"/>
      </w:tblPr>
      <w:tblGrid>
        <w:gridCol w:w="817"/>
        <w:gridCol w:w="8433"/>
      </w:tblGrid>
      <w:tr w:rsidR="003F09DB" w:rsidRPr="00121AFC" w:rsidTr="00F476D9">
        <w:trPr>
          <w:trHeight w:val="20"/>
        </w:trPr>
        <w:tc>
          <w:tcPr>
            <w:tcW w:w="817" w:type="dxa"/>
          </w:tcPr>
          <w:p w:rsidR="003F09DB" w:rsidRPr="00121AFC" w:rsidRDefault="00083688" w:rsidP="00F476D9">
            <w:pPr>
              <w:pStyle w:val="a6"/>
              <w:spacing w:before="0" w:after="0"/>
              <w:ind w:firstLine="0"/>
              <w:jc w:val="left"/>
            </w:pPr>
            <w:r w:rsidRPr="00121AFC">
              <w:t>АС</w:t>
            </w:r>
          </w:p>
        </w:tc>
        <w:tc>
          <w:tcPr>
            <w:tcW w:w="8433" w:type="dxa"/>
          </w:tcPr>
          <w:p w:rsidR="003F09DB" w:rsidRPr="00121AFC" w:rsidRDefault="00B40EFA" w:rsidP="00F476D9">
            <w:pPr>
              <w:pStyle w:val="a6"/>
              <w:ind w:firstLine="0"/>
              <w:jc w:val="left"/>
            </w:pPr>
            <w:r w:rsidRPr="00121AFC">
              <w:t>а</w:t>
            </w:r>
            <w:r w:rsidR="00083688" w:rsidRPr="00121AFC">
              <w:t>втоматизированная система</w:t>
            </w:r>
          </w:p>
        </w:tc>
      </w:tr>
      <w:tr w:rsidR="00A81B07" w:rsidRPr="00121AFC" w:rsidTr="00F476D9">
        <w:trPr>
          <w:trHeight w:val="20"/>
        </w:trPr>
        <w:tc>
          <w:tcPr>
            <w:tcW w:w="817" w:type="dxa"/>
          </w:tcPr>
          <w:p w:rsidR="00A81B07" w:rsidRPr="00121AFC" w:rsidRDefault="00A81B07" w:rsidP="00F476D9">
            <w:pPr>
              <w:pStyle w:val="a6"/>
              <w:spacing w:before="0" w:after="0"/>
              <w:ind w:firstLine="0"/>
              <w:jc w:val="left"/>
            </w:pPr>
            <w:r w:rsidRPr="00121AFC">
              <w:t>АМ</w:t>
            </w:r>
          </w:p>
        </w:tc>
        <w:tc>
          <w:tcPr>
            <w:tcW w:w="8433" w:type="dxa"/>
          </w:tcPr>
          <w:p w:rsidR="00A81B07" w:rsidRPr="00121AFC" w:rsidRDefault="00A81B07" w:rsidP="00F476D9">
            <w:pPr>
              <w:pStyle w:val="a6"/>
              <w:ind w:firstLine="0"/>
              <w:jc w:val="left"/>
            </w:pPr>
            <w:r w:rsidRPr="00121AFC">
              <w:t>автоматизированный модуль</w:t>
            </w:r>
          </w:p>
        </w:tc>
      </w:tr>
      <w:tr w:rsidR="004C351D" w:rsidRPr="00121AFC" w:rsidTr="00F476D9">
        <w:trPr>
          <w:trHeight w:val="20"/>
        </w:trPr>
        <w:tc>
          <w:tcPr>
            <w:tcW w:w="817" w:type="dxa"/>
          </w:tcPr>
          <w:p w:rsidR="004C351D" w:rsidRPr="00121AFC" w:rsidRDefault="004C351D" w:rsidP="00F476D9">
            <w:pPr>
              <w:pStyle w:val="a6"/>
              <w:spacing w:before="0" w:after="0"/>
              <w:ind w:firstLine="0"/>
              <w:jc w:val="left"/>
            </w:pPr>
            <w:r w:rsidRPr="00121AFC">
              <w:t>АРМ</w:t>
            </w:r>
          </w:p>
        </w:tc>
        <w:tc>
          <w:tcPr>
            <w:tcW w:w="8433" w:type="dxa"/>
          </w:tcPr>
          <w:p w:rsidR="004C351D" w:rsidRPr="00121AFC" w:rsidRDefault="004C351D" w:rsidP="00F476D9">
            <w:pPr>
              <w:pStyle w:val="a6"/>
              <w:ind w:firstLine="0"/>
              <w:jc w:val="left"/>
            </w:pPr>
            <w:r w:rsidRPr="00121AFC">
              <w:t>автоматизированное рабочее место</w:t>
            </w:r>
          </w:p>
        </w:tc>
      </w:tr>
      <w:tr w:rsidR="008E6D56" w:rsidRPr="00121AFC" w:rsidTr="00F476D9">
        <w:trPr>
          <w:trHeight w:val="20"/>
        </w:trPr>
        <w:tc>
          <w:tcPr>
            <w:tcW w:w="817" w:type="dxa"/>
          </w:tcPr>
          <w:p w:rsidR="008E6D56" w:rsidRPr="00121AFC" w:rsidRDefault="008E6D56" w:rsidP="00F476D9">
            <w:pPr>
              <w:pStyle w:val="a6"/>
              <w:spacing w:before="0" w:after="0"/>
              <w:ind w:firstLine="0"/>
              <w:jc w:val="left"/>
            </w:pPr>
            <w:r w:rsidRPr="00121AFC">
              <w:t>БП</w:t>
            </w:r>
          </w:p>
        </w:tc>
        <w:tc>
          <w:tcPr>
            <w:tcW w:w="8433" w:type="dxa"/>
          </w:tcPr>
          <w:p w:rsidR="008E6D56" w:rsidRPr="00121AFC" w:rsidRDefault="008E6D56" w:rsidP="00F476D9">
            <w:pPr>
              <w:pStyle w:val="a6"/>
              <w:ind w:firstLine="0"/>
              <w:jc w:val="left"/>
            </w:pPr>
            <w:r w:rsidRPr="00121AFC">
              <w:t>бизнес-процесс</w:t>
            </w:r>
          </w:p>
        </w:tc>
      </w:tr>
      <w:tr w:rsidR="00083688" w:rsidRPr="00121AFC" w:rsidTr="00F476D9">
        <w:trPr>
          <w:trHeight w:val="20"/>
        </w:trPr>
        <w:tc>
          <w:tcPr>
            <w:tcW w:w="817" w:type="dxa"/>
          </w:tcPr>
          <w:p w:rsidR="00083688" w:rsidRPr="00121AFC" w:rsidRDefault="00083688" w:rsidP="00F476D9">
            <w:pPr>
              <w:pStyle w:val="a6"/>
              <w:spacing w:before="0" w:after="0"/>
              <w:ind w:firstLine="0"/>
              <w:jc w:val="left"/>
            </w:pPr>
            <w:r w:rsidRPr="00121AFC">
              <w:t>РЭС</w:t>
            </w:r>
          </w:p>
        </w:tc>
        <w:tc>
          <w:tcPr>
            <w:tcW w:w="8433" w:type="dxa"/>
          </w:tcPr>
          <w:p w:rsidR="00083688" w:rsidRPr="00121AFC" w:rsidRDefault="00083688" w:rsidP="00F476D9">
            <w:pPr>
              <w:pStyle w:val="a6"/>
              <w:ind w:firstLine="0"/>
              <w:jc w:val="left"/>
            </w:pPr>
            <w:r w:rsidRPr="00121AFC">
              <w:t>район электрически</w:t>
            </w:r>
            <w:r w:rsidR="009A730E" w:rsidRPr="00121AFC">
              <w:t>х</w:t>
            </w:r>
            <w:r w:rsidRPr="00121AFC">
              <w:t xml:space="preserve"> сет</w:t>
            </w:r>
            <w:r w:rsidR="009A730E" w:rsidRPr="00121AFC">
              <w:t>ей</w:t>
            </w:r>
          </w:p>
        </w:tc>
      </w:tr>
      <w:tr w:rsidR="00055173" w:rsidRPr="00121AFC" w:rsidTr="00F476D9">
        <w:trPr>
          <w:trHeight w:val="20"/>
        </w:trPr>
        <w:tc>
          <w:tcPr>
            <w:tcW w:w="817" w:type="dxa"/>
          </w:tcPr>
          <w:p w:rsidR="00055173" w:rsidRPr="00DA7747" w:rsidRDefault="00F90B33" w:rsidP="00F476D9">
            <w:pPr>
              <w:pStyle w:val="a6"/>
              <w:spacing w:before="0" w:after="0"/>
              <w:ind w:firstLine="0"/>
              <w:jc w:val="left"/>
            </w:pPr>
            <w:r w:rsidRPr="00DA7747">
              <w:t>ПО</w:t>
            </w:r>
          </w:p>
        </w:tc>
        <w:tc>
          <w:tcPr>
            <w:tcW w:w="8433" w:type="dxa"/>
          </w:tcPr>
          <w:p w:rsidR="00055173" w:rsidRPr="00DA7747" w:rsidRDefault="00F90B33" w:rsidP="00F476D9">
            <w:pPr>
              <w:pStyle w:val="a6"/>
              <w:ind w:firstLine="0"/>
              <w:jc w:val="left"/>
            </w:pPr>
            <w:r w:rsidRPr="00DA7747">
              <w:t>производственное отделе</w:t>
            </w:r>
            <w:r w:rsidRPr="003F31DA">
              <w:t>ние филиала Общества</w:t>
            </w:r>
          </w:p>
        </w:tc>
      </w:tr>
      <w:tr w:rsidR="00EC23A2" w:rsidRPr="00121AFC" w:rsidTr="00F476D9">
        <w:trPr>
          <w:trHeight w:val="20"/>
        </w:trPr>
        <w:tc>
          <w:tcPr>
            <w:tcW w:w="817" w:type="dxa"/>
          </w:tcPr>
          <w:p w:rsidR="00EC23A2" w:rsidRPr="00DA7747" w:rsidRDefault="00EC23A2" w:rsidP="00F476D9">
            <w:pPr>
              <w:pStyle w:val="a6"/>
              <w:spacing w:before="0" w:after="0"/>
              <w:ind w:firstLine="0"/>
              <w:jc w:val="left"/>
            </w:pPr>
            <w:r>
              <w:t>ПРП</w:t>
            </w:r>
          </w:p>
        </w:tc>
        <w:tc>
          <w:tcPr>
            <w:tcW w:w="8433" w:type="dxa"/>
          </w:tcPr>
          <w:p w:rsidR="00EC23A2" w:rsidRPr="00EC23A2" w:rsidRDefault="00EC23A2">
            <w:pPr>
              <w:pStyle w:val="a6"/>
              <w:ind w:firstLine="0"/>
              <w:jc w:val="left"/>
            </w:pPr>
            <w:r w:rsidRPr="00F476D9">
              <w:t>пункт по работе с потребителями</w:t>
            </w:r>
          </w:p>
        </w:tc>
      </w:tr>
      <w:tr w:rsidR="00927D9A" w:rsidRPr="00121AFC" w:rsidTr="00F476D9">
        <w:trPr>
          <w:trHeight w:val="20"/>
        </w:trPr>
        <w:tc>
          <w:tcPr>
            <w:tcW w:w="817" w:type="dxa"/>
          </w:tcPr>
          <w:p w:rsidR="00927D9A" w:rsidRPr="00121AFC" w:rsidRDefault="00927D9A" w:rsidP="00F476D9">
            <w:pPr>
              <w:pStyle w:val="a6"/>
              <w:spacing w:before="0" w:after="0"/>
              <w:ind w:firstLine="0"/>
              <w:jc w:val="left"/>
            </w:pPr>
            <w:r w:rsidRPr="00121AFC">
              <w:t>ТСО</w:t>
            </w:r>
          </w:p>
        </w:tc>
        <w:tc>
          <w:tcPr>
            <w:tcW w:w="8433" w:type="dxa"/>
          </w:tcPr>
          <w:p w:rsidR="00927D9A" w:rsidRPr="00121AFC" w:rsidRDefault="000E30F7" w:rsidP="00F476D9">
            <w:pPr>
              <w:pStyle w:val="a6"/>
              <w:ind w:firstLine="0"/>
              <w:jc w:val="left"/>
            </w:pPr>
            <w:r w:rsidRPr="00121AFC">
              <w:t>т</w:t>
            </w:r>
            <w:r w:rsidR="00927D9A" w:rsidRPr="00121AFC">
              <w:t>ерриториальная сетевая организация</w:t>
            </w:r>
          </w:p>
        </w:tc>
      </w:tr>
      <w:tr w:rsidR="00083688" w:rsidRPr="00121AFC" w:rsidTr="00F476D9">
        <w:trPr>
          <w:trHeight w:val="20"/>
        </w:trPr>
        <w:tc>
          <w:tcPr>
            <w:tcW w:w="817" w:type="dxa"/>
          </w:tcPr>
          <w:p w:rsidR="009B6DC0" w:rsidRPr="00121AFC" w:rsidRDefault="00083688" w:rsidP="00F476D9">
            <w:pPr>
              <w:pStyle w:val="a6"/>
              <w:spacing w:before="0" w:after="0"/>
              <w:ind w:firstLine="0"/>
              <w:jc w:val="left"/>
            </w:pPr>
            <w:r w:rsidRPr="00121AFC">
              <w:t>ЦО</w:t>
            </w:r>
            <w:r w:rsidR="00746194" w:rsidRPr="00121AFC">
              <w:t>П</w:t>
            </w:r>
          </w:p>
        </w:tc>
        <w:tc>
          <w:tcPr>
            <w:tcW w:w="8433" w:type="dxa"/>
          </w:tcPr>
          <w:p w:rsidR="009B6DC0" w:rsidRPr="00121AFC" w:rsidRDefault="00083688" w:rsidP="00F476D9">
            <w:pPr>
              <w:pStyle w:val="a6"/>
              <w:ind w:firstLine="0"/>
              <w:jc w:val="left"/>
            </w:pPr>
            <w:r w:rsidRPr="00121AFC">
              <w:t xml:space="preserve">центр обслуживания </w:t>
            </w:r>
            <w:r w:rsidR="00746194" w:rsidRPr="00121AFC">
              <w:t>потребителей</w:t>
            </w:r>
          </w:p>
        </w:tc>
      </w:tr>
      <w:tr w:rsidR="00083688" w:rsidRPr="00121AFC" w:rsidTr="00F476D9">
        <w:trPr>
          <w:trHeight w:val="20"/>
        </w:trPr>
        <w:tc>
          <w:tcPr>
            <w:tcW w:w="817" w:type="dxa"/>
          </w:tcPr>
          <w:p w:rsidR="00083688" w:rsidRPr="00121AFC" w:rsidRDefault="00083688" w:rsidP="00F476D9">
            <w:pPr>
              <w:pStyle w:val="a6"/>
              <w:spacing w:before="0" w:after="0"/>
              <w:ind w:firstLine="0"/>
              <w:jc w:val="left"/>
            </w:pPr>
            <w:r w:rsidRPr="00121AFC">
              <w:t>CRM</w:t>
            </w:r>
          </w:p>
        </w:tc>
        <w:tc>
          <w:tcPr>
            <w:tcW w:w="8433" w:type="dxa"/>
          </w:tcPr>
          <w:p w:rsidR="00083688" w:rsidRPr="00121AFC" w:rsidRDefault="00083688" w:rsidP="00F476D9">
            <w:pPr>
              <w:pStyle w:val="a6"/>
              <w:ind w:firstLine="0"/>
              <w:jc w:val="left"/>
            </w:pPr>
            <w:r w:rsidRPr="00121AFC">
              <w:t xml:space="preserve">Customer Relationship Management, система управления взаимоотношениями </w:t>
            </w:r>
            <w:r w:rsidR="001C272B">
              <w:t>с потребителями</w:t>
            </w:r>
          </w:p>
        </w:tc>
      </w:tr>
      <w:tr w:rsidR="00083688" w:rsidRPr="00652206" w:rsidTr="00F476D9">
        <w:trPr>
          <w:trHeight w:val="20"/>
        </w:trPr>
        <w:tc>
          <w:tcPr>
            <w:tcW w:w="817" w:type="dxa"/>
          </w:tcPr>
          <w:p w:rsidR="00083688" w:rsidRPr="00121AFC" w:rsidRDefault="00083688" w:rsidP="00F476D9">
            <w:pPr>
              <w:pStyle w:val="a6"/>
              <w:spacing w:before="0" w:after="0"/>
              <w:ind w:firstLine="0"/>
              <w:jc w:val="left"/>
            </w:pPr>
            <w:r w:rsidRPr="00121AFC">
              <w:t>IVR</w:t>
            </w:r>
          </w:p>
        </w:tc>
        <w:tc>
          <w:tcPr>
            <w:tcW w:w="8433" w:type="dxa"/>
          </w:tcPr>
          <w:p w:rsidR="00083688" w:rsidRPr="00121AFC" w:rsidRDefault="00083688" w:rsidP="00F476D9">
            <w:pPr>
              <w:pStyle w:val="a6"/>
              <w:ind w:firstLine="0"/>
              <w:jc w:val="left"/>
              <w:rPr>
                <w:lang w:val="en-US"/>
              </w:rPr>
            </w:pPr>
            <w:r w:rsidRPr="00121AFC">
              <w:rPr>
                <w:lang w:val="en-US"/>
              </w:rPr>
              <w:t xml:space="preserve">Interactive Voice Responder, </w:t>
            </w:r>
            <w:r w:rsidRPr="00121AFC">
              <w:t>интерактивный</w:t>
            </w:r>
            <w:r w:rsidRPr="00121AFC">
              <w:rPr>
                <w:lang w:val="en-US"/>
              </w:rPr>
              <w:t xml:space="preserve"> </w:t>
            </w:r>
            <w:r w:rsidRPr="00121AFC">
              <w:t>автоответчик</w:t>
            </w:r>
            <w:r w:rsidR="00082A34" w:rsidRPr="00121AFC">
              <w:rPr>
                <w:lang w:val="en-US"/>
              </w:rPr>
              <w:t>.</w:t>
            </w:r>
          </w:p>
        </w:tc>
      </w:tr>
    </w:tbl>
    <w:p w:rsidR="00415379" w:rsidRPr="00F476D9" w:rsidRDefault="00A31950" w:rsidP="00207744">
      <w:pPr>
        <w:pStyle w:val="10"/>
      </w:pPr>
      <w:bookmarkStart w:id="30" w:name="_Toc417316573"/>
      <w:bookmarkStart w:id="31" w:name="_Toc269610816"/>
      <w:r w:rsidRPr="00207744">
        <w:t xml:space="preserve">ОСНОВНЫЕ </w:t>
      </w:r>
      <w:r w:rsidRPr="00B42039">
        <w:t>ЦЕЛИ</w:t>
      </w:r>
      <w:r w:rsidRPr="00F476D9">
        <w:t xml:space="preserve"> И ЗАДАЧИ</w:t>
      </w:r>
      <w:bookmarkEnd w:id="30"/>
    </w:p>
    <w:p w:rsidR="00980FAA" w:rsidRPr="001853F5" w:rsidRDefault="00980FAA" w:rsidP="00F476D9">
      <w:pPr>
        <w:pStyle w:val="a6"/>
      </w:pPr>
      <w:r w:rsidRPr="001853F5">
        <w:t xml:space="preserve">Цели </w:t>
      </w:r>
      <w:r w:rsidR="00B5350B" w:rsidRPr="001853F5">
        <w:t xml:space="preserve">и задачи </w:t>
      </w:r>
      <w:r w:rsidRPr="001853F5">
        <w:t>в области взаимодействия с потребителями определены</w:t>
      </w:r>
      <w:r w:rsidR="00596CB7" w:rsidRPr="001853F5">
        <w:t xml:space="preserve"> в соответствии со Стратегией развития электросетевого комплекса и </w:t>
      </w:r>
      <w:r w:rsidRPr="001853F5">
        <w:t xml:space="preserve">Долгосрочной программой развития </w:t>
      </w:r>
      <w:r w:rsidR="00A36C65">
        <w:t xml:space="preserve">Общества </w:t>
      </w:r>
      <w:r w:rsidR="00596CB7" w:rsidRPr="001853F5">
        <w:t>по направлени</w:t>
      </w:r>
      <w:r w:rsidR="00387EAD" w:rsidRPr="001853F5">
        <w:t xml:space="preserve">ям </w:t>
      </w:r>
      <w:bookmarkStart w:id="32" w:name="_Toc395539761"/>
      <w:bookmarkStart w:id="33" w:name="_Toc401933083"/>
      <w:r w:rsidR="0010140A">
        <w:t>«</w:t>
      </w:r>
      <w:r w:rsidR="00596CB7" w:rsidRPr="001853F5">
        <w:t>Повышение качества обслуживания, обеспечение удовлетворенности потребителей</w:t>
      </w:r>
      <w:bookmarkEnd w:id="32"/>
      <w:bookmarkEnd w:id="33"/>
      <w:r w:rsidR="0010140A">
        <w:t>»</w:t>
      </w:r>
      <w:r w:rsidR="00596CB7" w:rsidRPr="001853F5">
        <w:t xml:space="preserve"> </w:t>
      </w:r>
      <w:r w:rsidR="00387EAD" w:rsidRPr="001853F5">
        <w:t xml:space="preserve">и </w:t>
      </w:r>
      <w:bookmarkStart w:id="34" w:name="_Toc401933084"/>
      <w:r w:rsidR="0010140A">
        <w:t>«</w:t>
      </w:r>
      <w:r w:rsidR="00387EAD" w:rsidRPr="00F476D9">
        <w:t xml:space="preserve">Обеспечение доступности инфраструктуры и создание </w:t>
      </w:r>
      <w:r w:rsidR="00387EAD" w:rsidRPr="00F476D9">
        <w:lastRenderedPageBreak/>
        <w:t>условий для экономического роста</w:t>
      </w:r>
      <w:bookmarkEnd w:id="34"/>
      <w:r w:rsidR="0010140A">
        <w:t>»</w:t>
      </w:r>
      <w:r w:rsidR="00387EAD" w:rsidRPr="001853F5">
        <w:t xml:space="preserve">, </w:t>
      </w:r>
      <w:r w:rsidRPr="001853F5">
        <w:t>и включают</w:t>
      </w:r>
      <w:r w:rsidR="00596CB7" w:rsidRPr="001853F5">
        <w:t>:</w:t>
      </w:r>
    </w:p>
    <w:p w:rsidR="00387EAD" w:rsidRPr="00501C15" w:rsidRDefault="00A31950" w:rsidP="00F476D9">
      <w:pPr>
        <w:pStyle w:val="a6"/>
      </w:pPr>
      <w:r>
        <w:t>п</w:t>
      </w:r>
      <w:r w:rsidR="00387EAD" w:rsidRPr="00501C15">
        <w:t>овышение доступности электроэнергетической инфраструктуры в части технологического присоединения потребителей</w:t>
      </w:r>
      <w:r>
        <w:t>;</w:t>
      </w:r>
    </w:p>
    <w:p w:rsidR="00596CB7" w:rsidRPr="00207744" w:rsidRDefault="00596CB7" w:rsidP="00F476D9">
      <w:pPr>
        <w:pStyle w:val="a6"/>
      </w:pPr>
      <w:r w:rsidRPr="00ED0B1C">
        <w:t>повышение качества обслуживания потребителей</w:t>
      </w:r>
      <w:r w:rsidRPr="00FD31E2">
        <w:t xml:space="preserve">; </w:t>
      </w:r>
    </w:p>
    <w:p w:rsidR="00596CB7" w:rsidRPr="00F476D9" w:rsidRDefault="00596CB7" w:rsidP="00F476D9">
      <w:pPr>
        <w:pStyle w:val="a6"/>
      </w:pPr>
      <w:r w:rsidRPr="00207744">
        <w:t>с</w:t>
      </w:r>
      <w:r w:rsidRPr="00B42039">
        <w:t>нижение количества этапов технологического присоединения к электрическим сетям, к 2015 году с 10 до 6 и к 2018 году до 5</w:t>
      </w:r>
      <w:r w:rsidRPr="00F476D9">
        <w:t>;</w:t>
      </w:r>
    </w:p>
    <w:p w:rsidR="00596CB7" w:rsidRPr="00F476D9" w:rsidRDefault="00596CB7" w:rsidP="00F476D9">
      <w:pPr>
        <w:pStyle w:val="a6"/>
      </w:pPr>
      <w:r w:rsidRPr="00F476D9">
        <w:t>повышение уровня удовлетворенности потребителей качеством услуг;</w:t>
      </w:r>
    </w:p>
    <w:p w:rsidR="00596CB7" w:rsidRPr="00501C15" w:rsidRDefault="00387EAD" w:rsidP="00F476D9">
      <w:pPr>
        <w:pStyle w:val="a6"/>
      </w:pPr>
      <w:r w:rsidRPr="00F476D9">
        <w:t>о</w:t>
      </w:r>
      <w:r w:rsidR="00596CB7" w:rsidRPr="00F476D9">
        <w:t>беспечение территориальной доступности и комфортных условий очного обслуживания потребителей услуг</w:t>
      </w:r>
      <w:r w:rsidR="00A31950">
        <w:t>;</w:t>
      </w:r>
    </w:p>
    <w:p w:rsidR="00596CB7" w:rsidRPr="00501C15" w:rsidRDefault="00387EAD" w:rsidP="00F476D9">
      <w:pPr>
        <w:pStyle w:val="a6"/>
      </w:pPr>
      <w:r w:rsidRPr="00ED0B1C">
        <w:t>ра</w:t>
      </w:r>
      <w:r w:rsidR="00596CB7" w:rsidRPr="00ED0B1C">
        <w:t xml:space="preserve">звитие и </w:t>
      </w:r>
      <w:r w:rsidR="00596CB7" w:rsidRPr="00FD31E2">
        <w:t>обеспечение доступности заочного и электронного (интерактивного) обслуживания потребителей услуг</w:t>
      </w:r>
      <w:r w:rsidR="00A31950">
        <w:t>;</w:t>
      </w:r>
    </w:p>
    <w:p w:rsidR="00596CB7" w:rsidRPr="00FD31E2" w:rsidRDefault="00387EAD" w:rsidP="00F476D9">
      <w:pPr>
        <w:pStyle w:val="a6"/>
      </w:pPr>
      <w:bookmarkStart w:id="35" w:name="OLE_LINK16"/>
      <w:bookmarkStart w:id="36" w:name="OLE_LINK17"/>
      <w:bookmarkStart w:id="37" w:name="OLE_LINK18"/>
      <w:r w:rsidRPr="00ED0B1C">
        <w:t>у</w:t>
      </w:r>
      <w:r w:rsidR="00596CB7" w:rsidRPr="00ED0B1C">
        <w:t>силение ответственности сетевых организаций за надежность и качество оказания услуг</w:t>
      </w:r>
      <w:bookmarkEnd w:id="35"/>
      <w:bookmarkEnd w:id="36"/>
      <w:bookmarkEnd w:id="37"/>
      <w:r w:rsidR="00596CB7" w:rsidRPr="00ED0B1C">
        <w:t>.</w:t>
      </w:r>
    </w:p>
    <w:p w:rsidR="00021883" w:rsidRPr="001853F5" w:rsidRDefault="00746194" w:rsidP="00F476D9">
      <w:pPr>
        <w:pStyle w:val="a6"/>
      </w:pPr>
      <w:r w:rsidRPr="001853F5">
        <w:t xml:space="preserve">Политикой взаимодействия с обществом, потребителями и органами власти </w:t>
      </w:r>
      <w:r w:rsidR="00A36C65">
        <w:t xml:space="preserve">Общества </w:t>
      </w:r>
      <w:r w:rsidR="007D7F4C" w:rsidRPr="001853F5">
        <w:t>в качестве целевого ориентира определено внедрение клиентоориентированного подхода в деятельность сетевых организаций и повышение доверия со стороны потребителей</w:t>
      </w:r>
      <w:r w:rsidR="00103F81" w:rsidRPr="001853F5">
        <w:t>.</w:t>
      </w:r>
      <w:r w:rsidR="00C97D1D" w:rsidRPr="001853F5">
        <w:t xml:space="preserve"> </w:t>
      </w:r>
      <w:r w:rsidR="00021883" w:rsidRPr="001853F5">
        <w:t xml:space="preserve">Основная </w:t>
      </w:r>
      <w:r w:rsidR="007D7F4C" w:rsidRPr="001853F5">
        <w:t xml:space="preserve">задача </w:t>
      </w:r>
      <w:r w:rsidR="00C97D1D" w:rsidRPr="001853F5">
        <w:t xml:space="preserve">клиентоориентированного подхода - </w:t>
      </w:r>
      <w:r w:rsidR="00021883" w:rsidRPr="001853F5">
        <w:t>формирова</w:t>
      </w:r>
      <w:r w:rsidR="00103F81" w:rsidRPr="001853F5">
        <w:t xml:space="preserve">ние </w:t>
      </w:r>
      <w:r w:rsidR="00021883" w:rsidRPr="001853F5">
        <w:t>лояльност</w:t>
      </w:r>
      <w:r w:rsidR="00C97D1D" w:rsidRPr="001853F5">
        <w:t>и</w:t>
      </w:r>
      <w:r w:rsidR="00021883" w:rsidRPr="001853F5">
        <w:t xml:space="preserve"> </w:t>
      </w:r>
      <w:r w:rsidR="000405B2" w:rsidRPr="001853F5">
        <w:t xml:space="preserve">потребителей услуг </w:t>
      </w:r>
      <w:r w:rsidR="00021883" w:rsidRPr="001853F5">
        <w:t xml:space="preserve">к </w:t>
      </w:r>
      <w:r w:rsidR="000405B2" w:rsidRPr="001853F5">
        <w:t xml:space="preserve">организации </w:t>
      </w:r>
      <w:r w:rsidR="00021883" w:rsidRPr="001853F5">
        <w:t xml:space="preserve">за счет </w:t>
      </w:r>
      <w:r w:rsidR="007D7F4C" w:rsidRPr="001853F5">
        <w:t xml:space="preserve">доступности услуг, </w:t>
      </w:r>
      <w:r w:rsidR="00021883" w:rsidRPr="001853F5">
        <w:t xml:space="preserve">качественного обслуживания </w:t>
      </w:r>
      <w:r w:rsidR="007D7F4C" w:rsidRPr="001853F5">
        <w:t xml:space="preserve">потребителей </w:t>
      </w:r>
      <w:r w:rsidR="00021883" w:rsidRPr="001853F5">
        <w:t xml:space="preserve">и удовлетворения </w:t>
      </w:r>
      <w:r w:rsidR="007D7F4C" w:rsidRPr="001853F5">
        <w:t xml:space="preserve">их </w:t>
      </w:r>
      <w:r w:rsidR="00021883" w:rsidRPr="001853F5">
        <w:t>потребностей в кратко- и долгосрочной перспективе.</w:t>
      </w:r>
    </w:p>
    <w:p w:rsidR="00103F81" w:rsidRPr="00121AFC" w:rsidRDefault="00A36C65" w:rsidP="00F476D9">
      <w:pPr>
        <w:pStyle w:val="a6"/>
      </w:pPr>
      <w:r>
        <w:t>Политикой взаимодействия с О</w:t>
      </w:r>
      <w:r w:rsidR="00A31950" w:rsidRPr="001853F5">
        <w:t xml:space="preserve">бществом, потребителями и органами власти </w:t>
      </w:r>
      <w:r>
        <w:t>Общества</w:t>
      </w:r>
      <w:r w:rsidR="00A31950" w:rsidRPr="001853F5">
        <w:t xml:space="preserve"> определены следующие </w:t>
      </w:r>
      <w:r w:rsidR="00EB1844" w:rsidRPr="001853F5">
        <w:t>руководящи</w:t>
      </w:r>
      <w:r w:rsidR="00A31950" w:rsidRPr="001853F5">
        <w:t>е</w:t>
      </w:r>
      <w:r w:rsidR="00EB1844" w:rsidRPr="001853F5">
        <w:t xml:space="preserve"> </w:t>
      </w:r>
      <w:r w:rsidR="00021883" w:rsidRPr="001853F5">
        <w:t>принцип</w:t>
      </w:r>
      <w:r w:rsidR="00A31950" w:rsidRPr="001853F5">
        <w:t>ы</w:t>
      </w:r>
      <w:r w:rsidR="00103F81" w:rsidRPr="001853F5">
        <w:t>:</w:t>
      </w:r>
    </w:p>
    <w:p w:rsidR="0013630C" w:rsidRPr="00750A4D" w:rsidRDefault="0013630C" w:rsidP="00750A4D">
      <w:pPr>
        <w:pStyle w:val="a6"/>
      </w:pPr>
      <w:r w:rsidRPr="00750A4D">
        <w:rPr>
          <w:b/>
        </w:rPr>
        <w:t>Обеспечение качества и доступности услуг</w:t>
      </w:r>
      <w:r w:rsidRPr="00750A4D">
        <w:t xml:space="preserve"> в соответствии с действующим законодательством Российской Федерации.</w:t>
      </w:r>
    </w:p>
    <w:p w:rsidR="00337576" w:rsidRPr="00750A4D" w:rsidRDefault="00C97D1D" w:rsidP="00750A4D">
      <w:pPr>
        <w:pStyle w:val="a6"/>
      </w:pPr>
      <w:r w:rsidRPr="00750A4D">
        <w:rPr>
          <w:b/>
        </w:rPr>
        <w:t>Достаточная информированность потребителей</w:t>
      </w:r>
      <w:r w:rsidRPr="00750A4D">
        <w:t xml:space="preserve"> о компании и услугах</w:t>
      </w:r>
      <w:r w:rsidR="006F2D6C" w:rsidRPr="00750A4D">
        <w:t xml:space="preserve">. </w:t>
      </w:r>
      <w:r w:rsidR="00337576" w:rsidRPr="00750A4D">
        <w:t>Полная и достоверная информация обо всех процедурах взаимодействия с сетевой организацией носит публичный характер</w:t>
      </w:r>
      <w:r w:rsidR="00FE1A87" w:rsidRPr="00750A4D">
        <w:t>,</w:t>
      </w:r>
      <w:r w:rsidR="00337576" w:rsidRPr="00750A4D">
        <w:t xml:space="preserve"> предоставляется в доступной форме для потребителя услуг. Данный принцип </w:t>
      </w:r>
      <w:r w:rsidR="00FE1A87" w:rsidRPr="00750A4D">
        <w:t xml:space="preserve">предупреждает необходимость </w:t>
      </w:r>
      <w:r w:rsidR="00337576" w:rsidRPr="00750A4D">
        <w:t>обращени</w:t>
      </w:r>
      <w:r w:rsidR="00FE1A87" w:rsidRPr="00750A4D">
        <w:t>я</w:t>
      </w:r>
      <w:r w:rsidR="00337576" w:rsidRPr="00750A4D">
        <w:t xml:space="preserve"> потребителя в компанию для получения справочной информации и консультаций</w:t>
      </w:r>
      <w:r w:rsidR="0081521A" w:rsidRPr="00750A4D">
        <w:t xml:space="preserve">, и как следствие, </w:t>
      </w:r>
      <w:r w:rsidR="00EE0040" w:rsidRPr="00750A4D">
        <w:t xml:space="preserve">снижение </w:t>
      </w:r>
      <w:r w:rsidR="00F93EB8" w:rsidRPr="00750A4D">
        <w:t>транзакционных затрат компании</w:t>
      </w:r>
      <w:r w:rsidR="00FE1A87" w:rsidRPr="00750A4D">
        <w:t>.</w:t>
      </w:r>
    </w:p>
    <w:p w:rsidR="00021883" w:rsidRPr="00750A4D" w:rsidRDefault="00021883" w:rsidP="00750A4D">
      <w:pPr>
        <w:pStyle w:val="a6"/>
      </w:pPr>
      <w:r w:rsidRPr="00750A4D">
        <w:rPr>
          <w:b/>
        </w:rPr>
        <w:t xml:space="preserve">Территориальная доступность и </w:t>
      </w:r>
      <w:r w:rsidR="00A83362" w:rsidRPr="00750A4D">
        <w:rPr>
          <w:b/>
        </w:rPr>
        <w:t xml:space="preserve">комфортные условия очного сервиса </w:t>
      </w:r>
      <w:r w:rsidRPr="00750A4D">
        <w:rPr>
          <w:b/>
        </w:rPr>
        <w:t>компании</w:t>
      </w:r>
      <w:r w:rsidRPr="00750A4D">
        <w:t xml:space="preserve">. </w:t>
      </w:r>
      <w:r w:rsidR="0013630C" w:rsidRPr="00750A4D">
        <w:t xml:space="preserve">Расположение инфраструктурных элементов очного сервиса (офисов обслуживания потребителей) обеспечивает покрытие зоны ответственности </w:t>
      </w:r>
      <w:r w:rsidR="00457146">
        <w:t>Общества</w:t>
      </w:r>
      <w:r w:rsidR="0013630C" w:rsidRPr="00750A4D">
        <w:t xml:space="preserve"> и доступность обслуживания потребителей услуг. Очный сервис удобный для всех групп потребителей и организован с соблюдением Единых стандартов качества обслуживания сетевыми организациями потребителей услуг.</w:t>
      </w:r>
    </w:p>
    <w:p w:rsidR="0013630C" w:rsidRPr="00121AFC" w:rsidRDefault="0013630C">
      <w:pPr>
        <w:pStyle w:val="a6"/>
      </w:pPr>
      <w:r w:rsidRPr="00121AFC">
        <w:rPr>
          <w:b/>
        </w:rPr>
        <w:t>Доступность и оперативность заочного и электронного (интерактивного) обслуживания</w:t>
      </w:r>
      <w:r w:rsidRPr="00121AFC">
        <w:t xml:space="preserve">. Сетевая организация обеспечивает круглосуточный доступ к телефонному обслуживанию и оперативность реакции на запросы потребителей. К электронному (интерактивному) обслуживанию в сети </w:t>
      </w:r>
      <w:r w:rsidR="0010140A">
        <w:t>«</w:t>
      </w:r>
      <w:r w:rsidRPr="00121AFC">
        <w:t>Интернет</w:t>
      </w:r>
      <w:r w:rsidR="0010140A">
        <w:t>»</w:t>
      </w:r>
      <w:r w:rsidRPr="00121AFC">
        <w:t xml:space="preserve"> организован удобный и скоростной доступ, интерфейс и инструментарии интерактивного сервиса эргономичны и интуитивно понятны для потребителей.</w:t>
      </w:r>
    </w:p>
    <w:p w:rsidR="00021883" w:rsidRPr="00A31950" w:rsidRDefault="002555E6" w:rsidP="00F476D9">
      <w:pPr>
        <w:pStyle w:val="a6"/>
      </w:pPr>
      <w:r w:rsidRPr="00750A4D">
        <w:rPr>
          <w:b/>
        </w:rPr>
        <w:t>Квалифицированное обслуживание</w:t>
      </w:r>
      <w:r w:rsidRPr="00F476D9">
        <w:t>. Организация всех форм сервиса обеспечива</w:t>
      </w:r>
      <w:r w:rsidR="00DD586A" w:rsidRPr="00A31950">
        <w:t>ет</w:t>
      </w:r>
      <w:r w:rsidRPr="00A31950">
        <w:t xml:space="preserve"> высокий уровень квалификации и компетенции обслуживающего персонала</w:t>
      </w:r>
      <w:r w:rsidR="005B196A" w:rsidRPr="00A31950">
        <w:t xml:space="preserve"> </w:t>
      </w:r>
      <w:r w:rsidR="0013630C" w:rsidRPr="00A31950">
        <w:t>организации</w:t>
      </w:r>
      <w:r w:rsidRPr="00A31950">
        <w:t>.</w:t>
      </w:r>
    </w:p>
    <w:p w:rsidR="005B196A" w:rsidRPr="00A31950" w:rsidRDefault="005B196A" w:rsidP="00F476D9">
      <w:pPr>
        <w:pStyle w:val="a6"/>
      </w:pPr>
      <w:r w:rsidRPr="00A31950">
        <w:rPr>
          <w:b/>
        </w:rPr>
        <w:t xml:space="preserve">Прозрачность бизнес-процессов обслуживания потребителей и объективность </w:t>
      </w:r>
      <w:r w:rsidR="007D7BCA" w:rsidRPr="00A31950">
        <w:rPr>
          <w:b/>
        </w:rPr>
        <w:t xml:space="preserve">рассмотрения </w:t>
      </w:r>
      <w:r w:rsidRPr="00A31950">
        <w:rPr>
          <w:b/>
        </w:rPr>
        <w:t>жалоб</w:t>
      </w:r>
      <w:r w:rsidR="007D7BCA" w:rsidRPr="00A31950">
        <w:rPr>
          <w:b/>
        </w:rPr>
        <w:t xml:space="preserve"> </w:t>
      </w:r>
      <w:r w:rsidRPr="00A31950">
        <w:rPr>
          <w:b/>
        </w:rPr>
        <w:t>потребителей</w:t>
      </w:r>
      <w:r w:rsidRPr="00F476D9">
        <w:t xml:space="preserve">. </w:t>
      </w:r>
      <w:r w:rsidR="007D7BCA" w:rsidRPr="00A31950">
        <w:t xml:space="preserve">Бизнес-процессы обслуживания потребителей формализованы, описаны и прозрачны для обеспечения контролируемости и управляемости процедур взаимодействия с потребителями. </w:t>
      </w:r>
      <w:r w:rsidR="00317D5D" w:rsidRPr="00A31950">
        <w:t>Сетевая организация</w:t>
      </w:r>
      <w:r w:rsidRPr="00A31950">
        <w:t xml:space="preserve"> </w:t>
      </w:r>
      <w:r w:rsidR="00317D5D" w:rsidRPr="00A31950">
        <w:t>обеспечива</w:t>
      </w:r>
      <w:r w:rsidR="00DD586A" w:rsidRPr="00A31950">
        <w:t>ет</w:t>
      </w:r>
      <w:r w:rsidR="00317D5D" w:rsidRPr="00A31950">
        <w:t xml:space="preserve"> объективное </w:t>
      </w:r>
      <w:r w:rsidR="00317D5D" w:rsidRPr="00A31950">
        <w:lastRenderedPageBreak/>
        <w:t>и непредвзятое рассмотрение жалоб в установленные сроки, возможность обжалования решений, порядок которого доводиться до потребителей</w:t>
      </w:r>
      <w:r w:rsidR="00DD586A" w:rsidRPr="00A31950">
        <w:t xml:space="preserve"> в соответствии с принципом достаточности информирования</w:t>
      </w:r>
      <w:r w:rsidR="00317D5D" w:rsidRPr="00A31950">
        <w:t>.</w:t>
      </w:r>
    </w:p>
    <w:p w:rsidR="00AD5435" w:rsidRPr="00282CC8" w:rsidRDefault="00B5350B" w:rsidP="00F476D9">
      <w:pPr>
        <w:pStyle w:val="10"/>
      </w:pPr>
      <w:bookmarkStart w:id="38" w:name="_Toc410811102"/>
      <w:bookmarkStart w:id="39" w:name="_Toc410811194"/>
      <w:bookmarkStart w:id="40" w:name="_Toc410910605"/>
      <w:bookmarkStart w:id="41" w:name="_Toc410912162"/>
      <w:bookmarkStart w:id="42" w:name="_Toc410926161"/>
      <w:bookmarkStart w:id="43" w:name="_Toc411604942"/>
      <w:bookmarkStart w:id="44" w:name="_Toc411618121"/>
      <w:bookmarkStart w:id="45" w:name="_Toc411618341"/>
      <w:bookmarkStart w:id="46" w:name="_Toc411618668"/>
      <w:bookmarkStart w:id="47" w:name="_Toc410811103"/>
      <w:bookmarkStart w:id="48" w:name="_Toc410811195"/>
      <w:bookmarkStart w:id="49" w:name="_Toc410910606"/>
      <w:bookmarkStart w:id="50" w:name="_Toc410912163"/>
      <w:bookmarkStart w:id="51" w:name="_Toc410926162"/>
      <w:bookmarkStart w:id="52" w:name="_Toc411604943"/>
      <w:bookmarkStart w:id="53" w:name="_Toc411618122"/>
      <w:bookmarkStart w:id="54" w:name="_Toc411618342"/>
      <w:bookmarkStart w:id="55" w:name="_Toc411618669"/>
      <w:bookmarkStart w:id="56" w:name="_Toc410811104"/>
      <w:bookmarkStart w:id="57" w:name="_Toc410811196"/>
      <w:bookmarkStart w:id="58" w:name="_Toc410910607"/>
      <w:bookmarkStart w:id="59" w:name="_Toc410912164"/>
      <w:bookmarkStart w:id="60" w:name="_Toc410926163"/>
      <w:bookmarkStart w:id="61" w:name="_Toc411604944"/>
      <w:bookmarkStart w:id="62" w:name="_Toc411618123"/>
      <w:bookmarkStart w:id="63" w:name="_Toc411618343"/>
      <w:bookmarkStart w:id="64" w:name="_Toc411618670"/>
      <w:bookmarkStart w:id="65" w:name="_Toc410811105"/>
      <w:bookmarkStart w:id="66" w:name="_Toc410811197"/>
      <w:bookmarkStart w:id="67" w:name="_Toc410910608"/>
      <w:bookmarkStart w:id="68" w:name="_Toc410912165"/>
      <w:bookmarkStart w:id="69" w:name="_Toc410926164"/>
      <w:bookmarkStart w:id="70" w:name="_Toc411604945"/>
      <w:bookmarkStart w:id="71" w:name="_Toc411618124"/>
      <w:bookmarkStart w:id="72" w:name="_Toc411618344"/>
      <w:bookmarkStart w:id="73" w:name="_Toc411618671"/>
      <w:bookmarkStart w:id="74" w:name="_Toc410811110"/>
      <w:bookmarkStart w:id="75" w:name="_Toc410811202"/>
      <w:bookmarkStart w:id="76" w:name="_Toc410910613"/>
      <w:bookmarkStart w:id="77" w:name="_Toc410912170"/>
      <w:bookmarkStart w:id="78" w:name="_Toc410926169"/>
      <w:bookmarkStart w:id="79" w:name="_Toc411604950"/>
      <w:bookmarkStart w:id="80" w:name="_Toc411618129"/>
      <w:bookmarkStart w:id="81" w:name="_Toc411618349"/>
      <w:bookmarkStart w:id="82" w:name="_Toc411618676"/>
      <w:bookmarkStart w:id="83" w:name="_Toc410811113"/>
      <w:bookmarkStart w:id="84" w:name="_Toc410811205"/>
      <w:bookmarkStart w:id="85" w:name="_Toc410910616"/>
      <w:bookmarkStart w:id="86" w:name="_Toc410912173"/>
      <w:bookmarkStart w:id="87" w:name="_Toc410926172"/>
      <w:bookmarkStart w:id="88" w:name="_Toc411604953"/>
      <w:bookmarkStart w:id="89" w:name="_Toc411618132"/>
      <w:bookmarkStart w:id="90" w:name="_Toc411618352"/>
      <w:bookmarkStart w:id="91" w:name="_Toc411618679"/>
      <w:bookmarkStart w:id="92" w:name="_Toc410811121"/>
      <w:bookmarkStart w:id="93" w:name="_Toc410811213"/>
      <w:bookmarkStart w:id="94" w:name="_Toc410910624"/>
      <w:bookmarkStart w:id="95" w:name="_Toc410912181"/>
      <w:bookmarkStart w:id="96" w:name="_Toc410926180"/>
      <w:bookmarkStart w:id="97" w:name="_Toc411604961"/>
      <w:bookmarkStart w:id="98" w:name="_Toc411618140"/>
      <w:bookmarkStart w:id="99" w:name="_Toc411618360"/>
      <w:bookmarkStart w:id="100" w:name="_Toc411618687"/>
      <w:bookmarkStart w:id="101" w:name="_Toc291487102"/>
      <w:bookmarkStart w:id="102" w:name="_Toc417316574"/>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Pr="00282CC8">
        <w:t xml:space="preserve">ОРГАНИЗАЦИЯ СИСТЕМЫ ОБСЛУЖИВАНИЯ </w:t>
      </w:r>
      <w:bookmarkEnd w:id="31"/>
      <w:r w:rsidRPr="00282CC8">
        <w:t>ПОТРЕБИТЕЛЕЙ</w:t>
      </w:r>
      <w:bookmarkEnd w:id="102"/>
    </w:p>
    <w:p w:rsidR="00C35FF4" w:rsidRPr="00E9470D" w:rsidRDefault="00E9470D" w:rsidP="00F476D9">
      <w:pPr>
        <w:pStyle w:val="2"/>
        <w:ind w:firstLine="0"/>
      </w:pPr>
      <w:bookmarkStart w:id="103" w:name="_Toc417316575"/>
      <w:r w:rsidRPr="00E9470D">
        <w:t>V.I</w:t>
      </w:r>
      <w:r w:rsidRPr="00E9470D">
        <w:tab/>
        <w:t>ОБЩИЕ ПОЛОЖЕНИЯ</w:t>
      </w:r>
      <w:bookmarkEnd w:id="103"/>
    </w:p>
    <w:p w:rsidR="00CA3BD9" w:rsidRPr="00F476D9" w:rsidRDefault="00737D4A" w:rsidP="00F476D9">
      <w:pPr>
        <w:pStyle w:val="a6"/>
      </w:pPr>
      <w:r w:rsidRPr="00BB279C">
        <w:t xml:space="preserve">Для </w:t>
      </w:r>
      <w:r w:rsidR="00E43861" w:rsidRPr="00BB279C">
        <w:t xml:space="preserve">построения эффективной системы </w:t>
      </w:r>
      <w:r w:rsidR="00B85AC2" w:rsidRPr="00BB279C">
        <w:t xml:space="preserve">взаимодействия с </w:t>
      </w:r>
      <w:r w:rsidRPr="00BB279C">
        <w:t>потребител</w:t>
      </w:r>
      <w:r w:rsidR="00B85AC2" w:rsidRPr="00BB279C">
        <w:t xml:space="preserve">ями </w:t>
      </w:r>
      <w:r w:rsidRPr="00BB279C">
        <w:t xml:space="preserve">услуг </w:t>
      </w:r>
      <w:r w:rsidR="00E43861" w:rsidRPr="00BB279C">
        <w:t xml:space="preserve">на всех уровнях структуры управления </w:t>
      </w:r>
      <w:r w:rsidR="00B85AC2" w:rsidRPr="00BB279C">
        <w:t xml:space="preserve">Общества </w:t>
      </w:r>
      <w:r w:rsidR="00E43861" w:rsidRPr="00BB279C">
        <w:t xml:space="preserve">должны функционировать </w:t>
      </w:r>
      <w:r w:rsidR="009952CF" w:rsidRPr="00BB279C">
        <w:t xml:space="preserve">организационные </w:t>
      </w:r>
      <w:r w:rsidR="00CA3BD9" w:rsidRPr="00BB279C">
        <w:t xml:space="preserve">элементы </w:t>
      </w:r>
      <w:r w:rsidR="00E43861" w:rsidRPr="00BB279C">
        <w:t xml:space="preserve">данной </w:t>
      </w:r>
      <w:r w:rsidR="00CA3BD9" w:rsidRPr="00BB279C">
        <w:t>системы</w:t>
      </w:r>
      <w:r w:rsidR="00A63677" w:rsidRPr="00BB279C">
        <w:t>,</w:t>
      </w:r>
      <w:r w:rsidR="00B85AC2" w:rsidRPr="00BB279C">
        <w:t xml:space="preserve"> или </w:t>
      </w:r>
      <w:r w:rsidR="00A63677" w:rsidRPr="00BB279C">
        <w:t xml:space="preserve">указанные элементы системы </w:t>
      </w:r>
      <w:r w:rsidR="00B85AC2" w:rsidRPr="00BB279C">
        <w:t xml:space="preserve">должны быть централизованы </w:t>
      </w:r>
      <w:r w:rsidR="00040996" w:rsidRPr="00BB279C">
        <w:t xml:space="preserve">по группе компаний «Россети» и функционировать </w:t>
      </w:r>
      <w:r w:rsidR="00B85AC2" w:rsidRPr="00BB279C">
        <w:t xml:space="preserve">на </w:t>
      </w:r>
      <w:r w:rsidR="00040996" w:rsidRPr="00BB279C">
        <w:t>территории эксплуатационной ответственности Общества</w:t>
      </w:r>
      <w:r w:rsidR="00CA3BD9" w:rsidRPr="00BB279C">
        <w:t>.</w:t>
      </w:r>
    </w:p>
    <w:p w:rsidR="0091687C" w:rsidRPr="00121AFC" w:rsidRDefault="00B45528" w:rsidP="00F476D9">
      <w:pPr>
        <w:pStyle w:val="a6"/>
      </w:pPr>
      <w:r w:rsidRPr="00121AFC">
        <w:t xml:space="preserve">На уровне исполнительного аппарата </w:t>
      </w:r>
      <w:r w:rsidR="009952CF" w:rsidRPr="00121AFC">
        <w:t xml:space="preserve">Общества </w:t>
      </w:r>
      <w:r w:rsidRPr="00121AFC">
        <w:t>ф</w:t>
      </w:r>
      <w:r w:rsidR="0005025D" w:rsidRPr="00121AFC">
        <w:t>ункции по</w:t>
      </w:r>
      <w:r w:rsidR="00E942A3" w:rsidRPr="00121AFC">
        <w:t xml:space="preserve"> </w:t>
      </w:r>
      <w:r w:rsidR="00B600CD" w:rsidRPr="00121AFC">
        <w:t xml:space="preserve">координации </w:t>
      </w:r>
      <w:r w:rsidR="0005025D" w:rsidRPr="00121AFC">
        <w:t xml:space="preserve">и контролю </w:t>
      </w:r>
      <w:r w:rsidR="00E942A3" w:rsidRPr="00121AFC">
        <w:t xml:space="preserve">работы системы </w:t>
      </w:r>
      <w:r w:rsidR="00040996">
        <w:t>взаимодействия с</w:t>
      </w:r>
      <w:r w:rsidR="00E942A3" w:rsidRPr="00121AFC">
        <w:t xml:space="preserve"> </w:t>
      </w:r>
      <w:r w:rsidR="00B40EFA" w:rsidRPr="00121AFC">
        <w:t>потребител</w:t>
      </w:r>
      <w:r w:rsidR="00040996">
        <w:t xml:space="preserve">ями </w:t>
      </w:r>
      <w:r w:rsidR="00B40EFA" w:rsidRPr="00121AFC">
        <w:t>услуг</w:t>
      </w:r>
      <w:r w:rsidR="00E942A3" w:rsidRPr="00121AFC">
        <w:t xml:space="preserve"> </w:t>
      </w:r>
      <w:r w:rsidR="00B600CD" w:rsidRPr="00121AFC">
        <w:t xml:space="preserve">осуществляет </w:t>
      </w:r>
      <w:r w:rsidR="0098539E" w:rsidRPr="00121AFC">
        <w:rPr>
          <w:i/>
        </w:rPr>
        <w:t xml:space="preserve">подразделение по взаимодействию с </w:t>
      </w:r>
      <w:r w:rsidR="001C272B">
        <w:rPr>
          <w:i/>
        </w:rPr>
        <w:t>потребителями</w:t>
      </w:r>
      <w:r w:rsidR="001C272B" w:rsidRPr="00121AFC">
        <w:t xml:space="preserve"> </w:t>
      </w:r>
      <w:r w:rsidR="00040996">
        <w:t xml:space="preserve">Общества, которое </w:t>
      </w:r>
      <w:r w:rsidR="00990E91" w:rsidRPr="00121AFC">
        <w:t xml:space="preserve">подчиняется заместителю генерального директора </w:t>
      </w:r>
      <w:r w:rsidR="00D968CC" w:rsidRPr="00121AFC">
        <w:t xml:space="preserve">Общества </w:t>
      </w:r>
      <w:r w:rsidR="00990E91" w:rsidRPr="00121AFC">
        <w:t xml:space="preserve">по </w:t>
      </w:r>
      <w:r w:rsidR="0098539E" w:rsidRPr="00121AFC">
        <w:rPr>
          <w:i/>
        </w:rPr>
        <w:t>развитию и реализации услуг</w:t>
      </w:r>
      <w:r w:rsidR="00040996">
        <w:rPr>
          <w:i/>
        </w:rPr>
        <w:t>.</w:t>
      </w:r>
    </w:p>
    <w:p w:rsidR="00B83F06" w:rsidRPr="00F476D9" w:rsidRDefault="0098539E" w:rsidP="00F476D9">
      <w:pPr>
        <w:pStyle w:val="a6"/>
      </w:pPr>
      <w:r w:rsidRPr="00501C15">
        <w:rPr>
          <w:i/>
        </w:rPr>
        <w:t xml:space="preserve">Подразделение по взаимодействию </w:t>
      </w:r>
      <w:r w:rsidR="001C272B">
        <w:rPr>
          <w:i/>
        </w:rPr>
        <w:t>с потребителями</w:t>
      </w:r>
      <w:r w:rsidR="00990E91" w:rsidRPr="00501C15">
        <w:t xml:space="preserve"> исполнительного аппарата </w:t>
      </w:r>
      <w:r w:rsidR="00D968CC" w:rsidRPr="00ED0B1C">
        <w:t xml:space="preserve">Общества </w:t>
      </w:r>
      <w:r w:rsidR="00990E91" w:rsidRPr="00ED0B1C">
        <w:t>осуществляет методологические</w:t>
      </w:r>
      <w:r w:rsidR="00F945B4" w:rsidRPr="00FD31E2">
        <w:t>,</w:t>
      </w:r>
      <w:r w:rsidR="00990E91" w:rsidRPr="00207744">
        <w:t xml:space="preserve"> контрольные</w:t>
      </w:r>
      <w:r w:rsidR="00F945B4" w:rsidRPr="00207744">
        <w:t xml:space="preserve"> и консолидирующие </w:t>
      </w:r>
      <w:r w:rsidR="00990E91" w:rsidRPr="00B42039">
        <w:t>функции, и решает следующие з</w:t>
      </w:r>
      <w:r w:rsidR="00B45528" w:rsidRPr="00F476D9">
        <w:t>адачи:</w:t>
      </w:r>
    </w:p>
    <w:p w:rsidR="00B45528" w:rsidRPr="00F476D9" w:rsidRDefault="00B45528" w:rsidP="002D31A7">
      <w:pPr>
        <w:pStyle w:val="af2"/>
        <w:keepNext w:val="0"/>
        <w:numPr>
          <w:ilvl w:val="0"/>
          <w:numId w:val="9"/>
        </w:numPr>
        <w:suppressAutoHyphens/>
        <w:spacing w:line="240" w:lineRule="auto"/>
        <w:ind w:firstLine="709"/>
        <w:rPr>
          <w:rFonts w:ascii="Arial Narrow" w:hAnsi="Arial Narrow"/>
          <w:sz w:val="26"/>
          <w:szCs w:val="26"/>
        </w:rPr>
      </w:pPr>
      <w:r w:rsidRPr="00F476D9">
        <w:rPr>
          <w:rFonts w:ascii="Arial Narrow" w:hAnsi="Arial Narrow"/>
          <w:sz w:val="26"/>
          <w:szCs w:val="26"/>
        </w:rPr>
        <w:t xml:space="preserve">разработка краткосрочных, среднесрочных и долгосрочных стратегий деятельности </w:t>
      </w:r>
      <w:r w:rsidR="00D968CC" w:rsidRPr="00F476D9">
        <w:rPr>
          <w:rFonts w:ascii="Arial Narrow" w:hAnsi="Arial Narrow"/>
          <w:sz w:val="26"/>
          <w:szCs w:val="26"/>
        </w:rPr>
        <w:t xml:space="preserve">Общества </w:t>
      </w:r>
      <w:r w:rsidRPr="00F476D9">
        <w:rPr>
          <w:rFonts w:ascii="Arial Narrow" w:hAnsi="Arial Narrow"/>
          <w:sz w:val="26"/>
          <w:szCs w:val="26"/>
        </w:rPr>
        <w:t xml:space="preserve">в области взаимодействия с </w:t>
      </w:r>
      <w:r w:rsidR="00B40EFA" w:rsidRPr="00F476D9">
        <w:rPr>
          <w:rFonts w:ascii="Arial Narrow" w:hAnsi="Arial Narrow"/>
          <w:sz w:val="26"/>
          <w:szCs w:val="26"/>
        </w:rPr>
        <w:t>потребителями услуг</w:t>
      </w:r>
      <w:r w:rsidRPr="00F476D9">
        <w:rPr>
          <w:rFonts w:ascii="Arial Narrow" w:hAnsi="Arial Narrow"/>
          <w:sz w:val="26"/>
          <w:szCs w:val="26"/>
        </w:rPr>
        <w:t>;</w:t>
      </w:r>
    </w:p>
    <w:p w:rsidR="006E4FB1" w:rsidRPr="00F476D9" w:rsidRDefault="006E4FB1" w:rsidP="002D31A7">
      <w:pPr>
        <w:pStyle w:val="af2"/>
        <w:keepNext w:val="0"/>
        <w:numPr>
          <w:ilvl w:val="0"/>
          <w:numId w:val="9"/>
        </w:numPr>
        <w:suppressAutoHyphens/>
        <w:spacing w:line="240" w:lineRule="auto"/>
        <w:ind w:firstLine="709"/>
        <w:rPr>
          <w:rFonts w:ascii="Arial Narrow" w:hAnsi="Arial Narrow"/>
          <w:sz w:val="26"/>
          <w:szCs w:val="26"/>
        </w:rPr>
      </w:pPr>
      <w:r w:rsidRPr="00F476D9">
        <w:rPr>
          <w:rFonts w:ascii="Arial Narrow" w:hAnsi="Arial Narrow"/>
          <w:sz w:val="26"/>
          <w:szCs w:val="26"/>
        </w:rPr>
        <w:t>разработка методологических и регламент</w:t>
      </w:r>
      <w:r w:rsidR="00441828" w:rsidRPr="00F476D9">
        <w:rPr>
          <w:rFonts w:ascii="Arial Narrow" w:hAnsi="Arial Narrow"/>
          <w:sz w:val="26"/>
          <w:szCs w:val="26"/>
        </w:rPr>
        <w:t>ирующих документов</w:t>
      </w:r>
      <w:r w:rsidR="00393EC8" w:rsidRPr="00F476D9">
        <w:rPr>
          <w:rFonts w:ascii="Arial Narrow" w:hAnsi="Arial Narrow"/>
          <w:sz w:val="26"/>
          <w:szCs w:val="26"/>
        </w:rPr>
        <w:t xml:space="preserve"> в области взаимодействия с потребителями услуг;</w:t>
      </w:r>
    </w:p>
    <w:p w:rsidR="00B45528" w:rsidRPr="00F476D9" w:rsidRDefault="00B45528" w:rsidP="002D31A7">
      <w:pPr>
        <w:pStyle w:val="af2"/>
        <w:keepNext w:val="0"/>
        <w:numPr>
          <w:ilvl w:val="0"/>
          <w:numId w:val="9"/>
        </w:numPr>
        <w:suppressAutoHyphens/>
        <w:spacing w:line="240" w:lineRule="auto"/>
        <w:ind w:firstLine="709"/>
        <w:rPr>
          <w:rFonts w:ascii="Arial Narrow" w:hAnsi="Arial Narrow"/>
          <w:sz w:val="26"/>
          <w:szCs w:val="26"/>
        </w:rPr>
      </w:pPr>
      <w:r w:rsidRPr="00F476D9">
        <w:rPr>
          <w:rFonts w:ascii="Arial Narrow" w:hAnsi="Arial Narrow"/>
          <w:sz w:val="26"/>
          <w:szCs w:val="26"/>
        </w:rPr>
        <w:t xml:space="preserve">общая координация </w:t>
      </w:r>
      <w:r w:rsidR="001C272B">
        <w:rPr>
          <w:rFonts w:ascii="Arial Narrow" w:hAnsi="Arial Narrow"/>
          <w:sz w:val="26"/>
          <w:szCs w:val="26"/>
        </w:rPr>
        <w:t>деятельности по</w:t>
      </w:r>
      <w:r w:rsidR="001C272B" w:rsidRPr="00F476D9">
        <w:rPr>
          <w:rFonts w:ascii="Arial Narrow" w:hAnsi="Arial Narrow"/>
          <w:sz w:val="26"/>
          <w:szCs w:val="26"/>
        </w:rPr>
        <w:t xml:space="preserve"> </w:t>
      </w:r>
      <w:r w:rsidRPr="00F476D9">
        <w:rPr>
          <w:rFonts w:ascii="Arial Narrow" w:hAnsi="Arial Narrow"/>
          <w:sz w:val="26"/>
          <w:szCs w:val="26"/>
        </w:rPr>
        <w:t>обслуживани</w:t>
      </w:r>
      <w:r w:rsidR="001C272B">
        <w:rPr>
          <w:rFonts w:ascii="Arial Narrow" w:hAnsi="Arial Narrow"/>
          <w:sz w:val="26"/>
          <w:szCs w:val="26"/>
        </w:rPr>
        <w:t>ю</w:t>
      </w:r>
      <w:r w:rsidRPr="00F476D9">
        <w:rPr>
          <w:rFonts w:ascii="Arial Narrow" w:hAnsi="Arial Narrow"/>
          <w:sz w:val="26"/>
          <w:szCs w:val="26"/>
        </w:rPr>
        <w:t xml:space="preserve"> </w:t>
      </w:r>
      <w:r w:rsidR="00B40EFA" w:rsidRPr="00F476D9">
        <w:rPr>
          <w:rFonts w:ascii="Arial Narrow" w:hAnsi="Arial Narrow"/>
          <w:sz w:val="26"/>
          <w:szCs w:val="26"/>
        </w:rPr>
        <w:t>потребителей услуг</w:t>
      </w:r>
      <w:r w:rsidRPr="00F476D9">
        <w:rPr>
          <w:rFonts w:ascii="Arial Narrow" w:hAnsi="Arial Narrow"/>
          <w:sz w:val="26"/>
          <w:szCs w:val="26"/>
        </w:rPr>
        <w:t xml:space="preserve"> на территории ответственности </w:t>
      </w:r>
      <w:r w:rsidR="00D968CC" w:rsidRPr="00F476D9">
        <w:rPr>
          <w:rFonts w:ascii="Arial Narrow" w:hAnsi="Arial Narrow"/>
          <w:sz w:val="26"/>
          <w:szCs w:val="26"/>
        </w:rPr>
        <w:t>Общества</w:t>
      </w:r>
      <w:r w:rsidRPr="00F476D9">
        <w:rPr>
          <w:rFonts w:ascii="Arial Narrow" w:hAnsi="Arial Narrow"/>
          <w:sz w:val="26"/>
          <w:szCs w:val="26"/>
        </w:rPr>
        <w:t xml:space="preserve">, развитие и контроль </w:t>
      </w:r>
      <w:r w:rsidR="001C272B" w:rsidRPr="007B3A04">
        <w:rPr>
          <w:rFonts w:ascii="Arial Narrow" w:hAnsi="Arial Narrow"/>
          <w:sz w:val="26"/>
          <w:szCs w:val="26"/>
        </w:rPr>
        <w:t>в области взаимодействия с потребителями услуг</w:t>
      </w:r>
      <w:r w:rsidRPr="00F476D9">
        <w:rPr>
          <w:rFonts w:ascii="Arial Narrow" w:hAnsi="Arial Narrow"/>
          <w:sz w:val="26"/>
          <w:szCs w:val="26"/>
        </w:rPr>
        <w:t>;</w:t>
      </w:r>
    </w:p>
    <w:p w:rsidR="00B45528" w:rsidRPr="00F476D9" w:rsidRDefault="00B45528" w:rsidP="002D31A7">
      <w:pPr>
        <w:pStyle w:val="af2"/>
        <w:keepNext w:val="0"/>
        <w:numPr>
          <w:ilvl w:val="0"/>
          <w:numId w:val="9"/>
        </w:numPr>
        <w:suppressAutoHyphens/>
        <w:spacing w:line="240" w:lineRule="auto"/>
        <w:ind w:firstLine="709"/>
        <w:rPr>
          <w:rFonts w:ascii="Arial Narrow" w:hAnsi="Arial Narrow"/>
          <w:sz w:val="26"/>
          <w:szCs w:val="26"/>
        </w:rPr>
      </w:pPr>
      <w:r w:rsidRPr="00F476D9">
        <w:rPr>
          <w:rFonts w:ascii="Arial Narrow" w:hAnsi="Arial Narrow"/>
          <w:sz w:val="26"/>
          <w:szCs w:val="26"/>
        </w:rPr>
        <w:t xml:space="preserve">мониторинг качества </w:t>
      </w:r>
      <w:r w:rsidR="00393EC8" w:rsidRPr="00F476D9">
        <w:rPr>
          <w:rFonts w:ascii="Arial Narrow" w:hAnsi="Arial Narrow"/>
          <w:sz w:val="26"/>
          <w:szCs w:val="26"/>
        </w:rPr>
        <w:t xml:space="preserve">обслуживания потребителей в </w:t>
      </w:r>
      <w:r w:rsidR="00D968CC" w:rsidRPr="00F476D9">
        <w:rPr>
          <w:rFonts w:ascii="Arial Narrow" w:hAnsi="Arial Narrow"/>
          <w:sz w:val="26"/>
          <w:szCs w:val="26"/>
        </w:rPr>
        <w:t>Обществ</w:t>
      </w:r>
      <w:r w:rsidR="00D20E84" w:rsidRPr="00F476D9">
        <w:rPr>
          <w:rFonts w:ascii="Arial Narrow" w:hAnsi="Arial Narrow"/>
          <w:sz w:val="26"/>
          <w:szCs w:val="26"/>
        </w:rPr>
        <w:t>е</w:t>
      </w:r>
      <w:r w:rsidR="00393EC8" w:rsidRPr="00F476D9">
        <w:rPr>
          <w:rFonts w:ascii="Arial Narrow" w:hAnsi="Arial Narrow"/>
          <w:sz w:val="26"/>
          <w:szCs w:val="26"/>
        </w:rPr>
        <w:t xml:space="preserve"> и качества </w:t>
      </w:r>
      <w:r w:rsidRPr="00F476D9">
        <w:rPr>
          <w:rFonts w:ascii="Arial Narrow" w:hAnsi="Arial Narrow"/>
          <w:sz w:val="26"/>
          <w:szCs w:val="26"/>
        </w:rPr>
        <w:t>услуг компании в области технологического присоединения и передачи электроэнергии, выявление имеющихся проблем;</w:t>
      </w:r>
    </w:p>
    <w:p w:rsidR="00065B6D" w:rsidRPr="00F476D9" w:rsidRDefault="00B45528" w:rsidP="002D31A7">
      <w:pPr>
        <w:pStyle w:val="af2"/>
        <w:keepNext w:val="0"/>
        <w:numPr>
          <w:ilvl w:val="0"/>
          <w:numId w:val="9"/>
        </w:numPr>
        <w:suppressAutoHyphens/>
        <w:spacing w:line="240" w:lineRule="auto"/>
        <w:ind w:firstLine="709"/>
        <w:rPr>
          <w:rFonts w:ascii="Arial Narrow" w:hAnsi="Arial Narrow"/>
          <w:sz w:val="26"/>
          <w:szCs w:val="26"/>
        </w:rPr>
      </w:pPr>
      <w:r w:rsidRPr="00F476D9">
        <w:rPr>
          <w:rFonts w:ascii="Arial Narrow" w:hAnsi="Arial Narrow"/>
          <w:sz w:val="26"/>
          <w:szCs w:val="26"/>
        </w:rPr>
        <w:t xml:space="preserve">формирование </w:t>
      </w:r>
      <w:r w:rsidR="00990E91" w:rsidRPr="00F476D9">
        <w:rPr>
          <w:rFonts w:ascii="Arial Narrow" w:hAnsi="Arial Narrow"/>
          <w:sz w:val="26"/>
          <w:szCs w:val="26"/>
        </w:rPr>
        <w:t xml:space="preserve">и развитие </w:t>
      </w:r>
      <w:r w:rsidRPr="00F476D9">
        <w:rPr>
          <w:rFonts w:ascii="Arial Narrow" w:hAnsi="Arial Narrow"/>
          <w:sz w:val="26"/>
          <w:szCs w:val="26"/>
        </w:rPr>
        <w:t xml:space="preserve">каналов обратной связи с </w:t>
      </w:r>
      <w:r w:rsidR="00B40EFA" w:rsidRPr="00F476D9">
        <w:rPr>
          <w:rFonts w:ascii="Arial Narrow" w:hAnsi="Arial Narrow"/>
          <w:sz w:val="26"/>
          <w:szCs w:val="26"/>
        </w:rPr>
        <w:t>потребителями услуг</w:t>
      </w:r>
      <w:r w:rsidR="00065B6D" w:rsidRPr="00F476D9">
        <w:rPr>
          <w:rFonts w:ascii="Arial Narrow" w:hAnsi="Arial Narrow"/>
          <w:sz w:val="26"/>
          <w:szCs w:val="26"/>
        </w:rPr>
        <w:t>;</w:t>
      </w:r>
    </w:p>
    <w:p w:rsidR="00B45528" w:rsidRPr="00F476D9" w:rsidRDefault="00065B6D" w:rsidP="002D31A7">
      <w:pPr>
        <w:pStyle w:val="af2"/>
        <w:keepNext w:val="0"/>
        <w:numPr>
          <w:ilvl w:val="0"/>
          <w:numId w:val="9"/>
        </w:numPr>
        <w:suppressAutoHyphens/>
        <w:spacing w:line="240" w:lineRule="auto"/>
        <w:ind w:firstLine="709"/>
        <w:rPr>
          <w:rFonts w:ascii="Arial Narrow" w:hAnsi="Arial Narrow"/>
          <w:sz w:val="26"/>
          <w:szCs w:val="26"/>
        </w:rPr>
      </w:pPr>
      <w:r w:rsidRPr="00F476D9">
        <w:rPr>
          <w:rFonts w:ascii="Arial Narrow" w:hAnsi="Arial Narrow"/>
          <w:sz w:val="26"/>
          <w:szCs w:val="26"/>
        </w:rPr>
        <w:t>контроль соблюдения требований настоящего Стандарта, исполнения стандартов организации, регламентов</w:t>
      </w:r>
      <w:r w:rsidR="00407E89" w:rsidRPr="00F476D9">
        <w:rPr>
          <w:rFonts w:ascii="Arial Narrow" w:hAnsi="Arial Narrow"/>
          <w:sz w:val="26"/>
          <w:szCs w:val="26"/>
        </w:rPr>
        <w:t>, а так</w:t>
      </w:r>
      <w:r w:rsidRPr="00F476D9">
        <w:rPr>
          <w:rFonts w:ascii="Arial Narrow" w:hAnsi="Arial Narrow"/>
          <w:sz w:val="26"/>
          <w:szCs w:val="26"/>
        </w:rPr>
        <w:t xml:space="preserve"> </w:t>
      </w:r>
      <w:r w:rsidR="00EE21DC" w:rsidRPr="00F476D9">
        <w:rPr>
          <w:rFonts w:ascii="Arial Narrow" w:hAnsi="Arial Narrow"/>
          <w:sz w:val="26"/>
          <w:szCs w:val="26"/>
        </w:rPr>
        <w:t xml:space="preserve">же </w:t>
      </w:r>
      <w:r w:rsidR="00407E89" w:rsidRPr="00F476D9">
        <w:rPr>
          <w:rFonts w:ascii="Arial Narrow" w:hAnsi="Arial Narrow"/>
          <w:sz w:val="26"/>
          <w:szCs w:val="26"/>
        </w:rPr>
        <w:t>других организационно-распорядительных документов</w:t>
      </w:r>
      <w:r w:rsidR="00393EC8" w:rsidRPr="00F476D9">
        <w:rPr>
          <w:rFonts w:ascii="Arial Narrow" w:hAnsi="Arial Narrow"/>
          <w:sz w:val="26"/>
          <w:szCs w:val="26"/>
        </w:rPr>
        <w:t xml:space="preserve"> в области взаимодействия с потребителями услуг</w:t>
      </w:r>
      <w:r w:rsidR="00407E89" w:rsidRPr="00F476D9">
        <w:rPr>
          <w:rFonts w:ascii="Arial Narrow" w:hAnsi="Arial Narrow"/>
          <w:sz w:val="26"/>
          <w:szCs w:val="26"/>
        </w:rPr>
        <w:t xml:space="preserve">, действующих в </w:t>
      </w:r>
      <w:r w:rsidR="00EE21DC" w:rsidRPr="00F476D9">
        <w:rPr>
          <w:rFonts w:ascii="Arial Narrow" w:hAnsi="Arial Narrow"/>
          <w:sz w:val="26"/>
          <w:szCs w:val="26"/>
        </w:rPr>
        <w:t>компании</w:t>
      </w:r>
      <w:r w:rsidR="00B45528" w:rsidRPr="00F476D9">
        <w:rPr>
          <w:rFonts w:ascii="Arial Narrow" w:hAnsi="Arial Narrow"/>
          <w:sz w:val="26"/>
          <w:szCs w:val="26"/>
        </w:rPr>
        <w:t>.</w:t>
      </w:r>
    </w:p>
    <w:p w:rsidR="00433961" w:rsidRPr="00121AFC" w:rsidRDefault="00B600CD" w:rsidP="00F476D9">
      <w:pPr>
        <w:pStyle w:val="a6"/>
      </w:pPr>
      <w:r w:rsidRPr="00121AFC">
        <w:t xml:space="preserve">На уровне </w:t>
      </w:r>
      <w:r w:rsidR="00AF4507" w:rsidRPr="00121AFC">
        <w:t xml:space="preserve">аппарата управления </w:t>
      </w:r>
      <w:r w:rsidR="00DA690E" w:rsidRPr="00121AFC">
        <w:t xml:space="preserve">филиала </w:t>
      </w:r>
      <w:r w:rsidR="00D968CC" w:rsidRPr="00121AFC">
        <w:t>Общества</w:t>
      </w:r>
      <w:r w:rsidRPr="00121AFC">
        <w:t xml:space="preserve"> </w:t>
      </w:r>
      <w:r w:rsidR="006D0A7F" w:rsidRPr="00121AFC">
        <w:t>работу</w:t>
      </w:r>
      <w:r w:rsidRPr="00121AFC">
        <w:t xml:space="preserve"> </w:t>
      </w:r>
      <w:r w:rsidR="006D0A7F" w:rsidRPr="00121AFC">
        <w:t xml:space="preserve">системы централизованного обслуживания </w:t>
      </w:r>
      <w:bookmarkStart w:id="104" w:name="OLE_LINK7"/>
      <w:bookmarkStart w:id="105" w:name="OLE_LINK8"/>
      <w:r w:rsidR="00B40EFA" w:rsidRPr="00121AFC">
        <w:t>потребителей услуг</w:t>
      </w:r>
      <w:r w:rsidR="006D0A7F" w:rsidRPr="00121AFC">
        <w:t xml:space="preserve"> </w:t>
      </w:r>
      <w:bookmarkEnd w:id="104"/>
      <w:bookmarkEnd w:id="105"/>
      <w:r w:rsidR="006D0A7F" w:rsidRPr="00121AFC">
        <w:t>о</w:t>
      </w:r>
      <w:r w:rsidR="00B45528" w:rsidRPr="00121AFC">
        <w:t>беспечива</w:t>
      </w:r>
      <w:r w:rsidR="00DA690E" w:rsidRPr="00121AFC">
        <w:t>е</w:t>
      </w:r>
      <w:r w:rsidR="00B45528" w:rsidRPr="00121AFC">
        <w:t>т</w:t>
      </w:r>
      <w:r w:rsidR="006D0A7F" w:rsidRPr="00121AFC">
        <w:t xml:space="preserve"> </w:t>
      </w:r>
      <w:r w:rsidR="0098539E" w:rsidRPr="00121AFC">
        <w:rPr>
          <w:i/>
        </w:rPr>
        <w:t xml:space="preserve">подразделение по взаимодействию </w:t>
      </w:r>
      <w:r w:rsidR="001C272B">
        <w:rPr>
          <w:i/>
        </w:rPr>
        <w:t>с потребителями</w:t>
      </w:r>
      <w:r w:rsidR="00433961" w:rsidRPr="00121AFC">
        <w:t xml:space="preserve"> и подчиняется непосредственно заместителю директора филиала по развитию и реализации услуг.</w:t>
      </w:r>
    </w:p>
    <w:p w:rsidR="00E942A3" w:rsidRPr="00121AFC" w:rsidRDefault="008E7E62" w:rsidP="00F476D9">
      <w:pPr>
        <w:pStyle w:val="a6"/>
      </w:pPr>
      <w:r w:rsidRPr="00121AFC">
        <w:rPr>
          <w:i/>
        </w:rPr>
        <w:t xml:space="preserve">Подразделение по взаимодействию </w:t>
      </w:r>
      <w:r w:rsidR="001C272B">
        <w:rPr>
          <w:i/>
        </w:rPr>
        <w:t>с потребителями</w:t>
      </w:r>
      <w:r w:rsidRPr="00121AFC">
        <w:t xml:space="preserve"> на уровне аппарата управления филиала </w:t>
      </w:r>
      <w:r w:rsidR="00AF4507" w:rsidRPr="00121AFC">
        <w:t>осуществля</w:t>
      </w:r>
      <w:r w:rsidR="00732646" w:rsidRPr="00121AFC">
        <w:t>е</w:t>
      </w:r>
      <w:r w:rsidR="00AF4507" w:rsidRPr="00121AFC">
        <w:t xml:space="preserve">т </w:t>
      </w:r>
      <w:r w:rsidR="0098539E" w:rsidRPr="00121AFC">
        <w:t xml:space="preserve">контрольные и </w:t>
      </w:r>
      <w:r w:rsidR="00AF4507" w:rsidRPr="00121AFC">
        <w:t>консолидирующие функции</w:t>
      </w:r>
      <w:r w:rsidR="00433961" w:rsidRPr="00121AFC">
        <w:t>,</w:t>
      </w:r>
      <w:r w:rsidR="00D968CC" w:rsidRPr="00121AFC">
        <w:t xml:space="preserve"> и </w:t>
      </w:r>
      <w:r w:rsidR="00433961" w:rsidRPr="00121AFC">
        <w:t>решает следующие о</w:t>
      </w:r>
      <w:r w:rsidR="00391040" w:rsidRPr="00121AFC">
        <w:t>сновные задачи</w:t>
      </w:r>
      <w:r w:rsidR="00433961" w:rsidRPr="00121AFC">
        <w:t>:</w:t>
      </w:r>
    </w:p>
    <w:p w:rsidR="00913176" w:rsidRPr="00F476D9" w:rsidRDefault="00913176" w:rsidP="002D31A7">
      <w:pPr>
        <w:pStyle w:val="af2"/>
        <w:keepNext w:val="0"/>
        <w:numPr>
          <w:ilvl w:val="0"/>
          <w:numId w:val="10"/>
        </w:numPr>
        <w:suppressAutoHyphens/>
        <w:spacing w:line="240" w:lineRule="auto"/>
        <w:ind w:firstLine="709"/>
        <w:rPr>
          <w:rFonts w:ascii="Arial Narrow" w:hAnsi="Arial Narrow"/>
          <w:sz w:val="26"/>
          <w:szCs w:val="26"/>
        </w:rPr>
      </w:pPr>
      <w:r w:rsidRPr="00F476D9">
        <w:rPr>
          <w:rFonts w:ascii="Arial Narrow" w:hAnsi="Arial Narrow"/>
          <w:sz w:val="26"/>
          <w:szCs w:val="26"/>
        </w:rPr>
        <w:t xml:space="preserve">организация качественного </w:t>
      </w:r>
      <w:r w:rsidR="003C3718" w:rsidRPr="00F476D9">
        <w:rPr>
          <w:rFonts w:ascii="Arial Narrow" w:hAnsi="Arial Narrow"/>
          <w:sz w:val="26"/>
          <w:szCs w:val="26"/>
        </w:rPr>
        <w:t xml:space="preserve">сервиса при очном, заочном </w:t>
      </w:r>
      <w:r w:rsidRPr="00F476D9">
        <w:rPr>
          <w:rFonts w:ascii="Arial Narrow" w:hAnsi="Arial Narrow"/>
          <w:sz w:val="26"/>
          <w:szCs w:val="26"/>
        </w:rPr>
        <w:t>обслуживани</w:t>
      </w:r>
      <w:r w:rsidR="003C3718" w:rsidRPr="00F476D9">
        <w:rPr>
          <w:rFonts w:ascii="Arial Narrow" w:hAnsi="Arial Narrow"/>
          <w:sz w:val="26"/>
          <w:szCs w:val="26"/>
        </w:rPr>
        <w:t>и</w:t>
      </w:r>
      <w:r w:rsidRPr="00F476D9">
        <w:rPr>
          <w:rFonts w:ascii="Arial Narrow" w:hAnsi="Arial Narrow"/>
          <w:sz w:val="26"/>
          <w:szCs w:val="26"/>
        </w:rPr>
        <w:t xml:space="preserve"> </w:t>
      </w:r>
      <w:r w:rsidR="00B40EFA" w:rsidRPr="00F476D9">
        <w:rPr>
          <w:rFonts w:ascii="Arial Narrow" w:hAnsi="Arial Narrow"/>
          <w:sz w:val="26"/>
          <w:szCs w:val="26"/>
        </w:rPr>
        <w:t>потребителей услуг</w:t>
      </w:r>
      <w:r w:rsidR="00732646" w:rsidRPr="00F476D9">
        <w:rPr>
          <w:rFonts w:ascii="Arial Narrow" w:hAnsi="Arial Narrow"/>
          <w:sz w:val="26"/>
          <w:szCs w:val="26"/>
        </w:rPr>
        <w:t xml:space="preserve"> с учетом требований настоящего Стандарта, стандартов организации, регламентов, а так </w:t>
      </w:r>
      <w:r w:rsidR="00552223" w:rsidRPr="00F476D9">
        <w:rPr>
          <w:rFonts w:ascii="Arial Narrow" w:hAnsi="Arial Narrow"/>
          <w:sz w:val="26"/>
          <w:szCs w:val="26"/>
        </w:rPr>
        <w:t xml:space="preserve">же </w:t>
      </w:r>
      <w:r w:rsidR="00732646" w:rsidRPr="00F476D9">
        <w:rPr>
          <w:rFonts w:ascii="Arial Narrow" w:hAnsi="Arial Narrow"/>
          <w:sz w:val="26"/>
          <w:szCs w:val="26"/>
        </w:rPr>
        <w:t>других организационно-распорядительных документов</w:t>
      </w:r>
      <w:r w:rsidR="00393EC8" w:rsidRPr="00F476D9">
        <w:rPr>
          <w:rFonts w:ascii="Arial Narrow" w:hAnsi="Arial Narrow"/>
          <w:sz w:val="26"/>
          <w:szCs w:val="26"/>
        </w:rPr>
        <w:t xml:space="preserve"> в области взаимодействия с потребителями</w:t>
      </w:r>
      <w:r w:rsidR="00732646" w:rsidRPr="00F476D9">
        <w:rPr>
          <w:rFonts w:ascii="Arial Narrow" w:hAnsi="Arial Narrow"/>
          <w:sz w:val="26"/>
          <w:szCs w:val="26"/>
        </w:rPr>
        <w:t>, действующих в организации</w:t>
      </w:r>
      <w:r w:rsidRPr="00F476D9">
        <w:rPr>
          <w:rFonts w:ascii="Arial Narrow" w:hAnsi="Arial Narrow"/>
          <w:sz w:val="26"/>
          <w:szCs w:val="26"/>
        </w:rPr>
        <w:t>;</w:t>
      </w:r>
    </w:p>
    <w:p w:rsidR="00913176" w:rsidRPr="00F476D9" w:rsidRDefault="00913176" w:rsidP="002D31A7">
      <w:pPr>
        <w:pStyle w:val="af2"/>
        <w:keepNext w:val="0"/>
        <w:numPr>
          <w:ilvl w:val="0"/>
          <w:numId w:val="10"/>
        </w:numPr>
        <w:suppressAutoHyphens/>
        <w:spacing w:line="240" w:lineRule="auto"/>
        <w:ind w:firstLine="709"/>
        <w:rPr>
          <w:rFonts w:ascii="Arial Narrow" w:hAnsi="Arial Narrow"/>
          <w:sz w:val="26"/>
          <w:szCs w:val="26"/>
        </w:rPr>
      </w:pPr>
      <w:r w:rsidRPr="00F476D9">
        <w:rPr>
          <w:rFonts w:ascii="Arial Narrow" w:hAnsi="Arial Narrow"/>
          <w:sz w:val="26"/>
          <w:szCs w:val="26"/>
        </w:rPr>
        <w:t xml:space="preserve">контроль </w:t>
      </w:r>
      <w:r w:rsidR="0098539E" w:rsidRPr="00F476D9">
        <w:rPr>
          <w:rFonts w:ascii="Arial Narrow" w:hAnsi="Arial Narrow"/>
          <w:sz w:val="26"/>
          <w:szCs w:val="26"/>
        </w:rPr>
        <w:t xml:space="preserve">исполнения </w:t>
      </w:r>
      <w:r w:rsidRPr="00F476D9">
        <w:rPr>
          <w:rFonts w:ascii="Arial Narrow" w:hAnsi="Arial Narrow"/>
          <w:sz w:val="26"/>
          <w:szCs w:val="26"/>
        </w:rPr>
        <w:t xml:space="preserve">мероприятий по обращениям </w:t>
      </w:r>
      <w:r w:rsidR="003C3718" w:rsidRPr="00F476D9">
        <w:rPr>
          <w:rFonts w:ascii="Arial Narrow" w:hAnsi="Arial Narrow"/>
          <w:sz w:val="26"/>
          <w:szCs w:val="26"/>
        </w:rPr>
        <w:t>потребителей</w:t>
      </w:r>
      <w:r w:rsidRPr="00F476D9">
        <w:rPr>
          <w:rFonts w:ascii="Arial Narrow" w:hAnsi="Arial Narrow"/>
          <w:sz w:val="26"/>
          <w:szCs w:val="26"/>
        </w:rPr>
        <w:t>;</w:t>
      </w:r>
    </w:p>
    <w:p w:rsidR="00913176" w:rsidRPr="00F476D9" w:rsidRDefault="00F10B53" w:rsidP="002D31A7">
      <w:pPr>
        <w:pStyle w:val="af2"/>
        <w:keepNext w:val="0"/>
        <w:numPr>
          <w:ilvl w:val="0"/>
          <w:numId w:val="10"/>
        </w:numPr>
        <w:suppressAutoHyphens/>
        <w:spacing w:line="240" w:lineRule="auto"/>
        <w:ind w:firstLine="709"/>
        <w:rPr>
          <w:rFonts w:ascii="Arial Narrow" w:hAnsi="Arial Narrow"/>
          <w:sz w:val="26"/>
          <w:szCs w:val="26"/>
        </w:rPr>
      </w:pPr>
      <w:r w:rsidRPr="00F476D9">
        <w:rPr>
          <w:rFonts w:ascii="Arial Narrow" w:hAnsi="Arial Narrow"/>
          <w:sz w:val="26"/>
          <w:szCs w:val="26"/>
        </w:rPr>
        <w:lastRenderedPageBreak/>
        <w:t>ф</w:t>
      </w:r>
      <w:r w:rsidR="00913176" w:rsidRPr="00F476D9">
        <w:rPr>
          <w:rFonts w:ascii="Arial Narrow" w:hAnsi="Arial Narrow"/>
          <w:sz w:val="26"/>
          <w:szCs w:val="26"/>
        </w:rPr>
        <w:t xml:space="preserve">ормирование аналитической отчетности по взаимодействию с </w:t>
      </w:r>
      <w:r w:rsidR="00B40EFA" w:rsidRPr="00F476D9">
        <w:rPr>
          <w:rFonts w:ascii="Arial Narrow" w:hAnsi="Arial Narrow"/>
          <w:sz w:val="26"/>
          <w:szCs w:val="26"/>
        </w:rPr>
        <w:t>потребителями услуг</w:t>
      </w:r>
      <w:r w:rsidR="00913176" w:rsidRPr="00F476D9">
        <w:rPr>
          <w:rFonts w:ascii="Arial Narrow" w:hAnsi="Arial Narrow"/>
          <w:sz w:val="26"/>
          <w:szCs w:val="26"/>
        </w:rPr>
        <w:t>, анализ работы филиала</w:t>
      </w:r>
      <w:r w:rsidR="00393EC8" w:rsidRPr="00F476D9">
        <w:rPr>
          <w:rFonts w:ascii="Arial Narrow" w:hAnsi="Arial Narrow"/>
          <w:sz w:val="26"/>
          <w:szCs w:val="26"/>
        </w:rPr>
        <w:t xml:space="preserve"> </w:t>
      </w:r>
      <w:r w:rsidR="00433961" w:rsidRPr="00F476D9">
        <w:rPr>
          <w:rFonts w:ascii="Arial Narrow" w:hAnsi="Arial Narrow"/>
          <w:sz w:val="26"/>
          <w:szCs w:val="26"/>
        </w:rPr>
        <w:t>Общества</w:t>
      </w:r>
      <w:r w:rsidR="00913176" w:rsidRPr="00F476D9">
        <w:rPr>
          <w:rFonts w:ascii="Arial Narrow" w:hAnsi="Arial Narrow"/>
          <w:sz w:val="26"/>
          <w:szCs w:val="26"/>
        </w:rPr>
        <w:t xml:space="preserve"> по клиентскому направлению;</w:t>
      </w:r>
    </w:p>
    <w:p w:rsidR="00ED2D57" w:rsidRPr="00F476D9" w:rsidRDefault="00F10B53" w:rsidP="002D31A7">
      <w:pPr>
        <w:pStyle w:val="af2"/>
        <w:keepNext w:val="0"/>
        <w:numPr>
          <w:ilvl w:val="0"/>
          <w:numId w:val="10"/>
        </w:numPr>
        <w:suppressAutoHyphens/>
        <w:spacing w:line="240" w:lineRule="auto"/>
        <w:ind w:firstLine="709"/>
        <w:rPr>
          <w:rFonts w:ascii="Arial Narrow" w:hAnsi="Arial Narrow"/>
          <w:sz w:val="26"/>
          <w:szCs w:val="26"/>
        </w:rPr>
      </w:pPr>
      <w:r w:rsidRPr="00F476D9">
        <w:rPr>
          <w:rFonts w:ascii="Arial Narrow" w:hAnsi="Arial Narrow"/>
          <w:sz w:val="26"/>
          <w:szCs w:val="26"/>
        </w:rPr>
        <w:t>п</w:t>
      </w:r>
      <w:r w:rsidR="00913176" w:rsidRPr="00F476D9">
        <w:rPr>
          <w:rFonts w:ascii="Arial Narrow" w:hAnsi="Arial Narrow"/>
          <w:sz w:val="26"/>
          <w:szCs w:val="26"/>
        </w:rPr>
        <w:t xml:space="preserve">роведение маркетинговых исследований по измерению уровня удовлетворенности </w:t>
      </w:r>
      <w:r w:rsidR="00B40EFA" w:rsidRPr="00F476D9">
        <w:rPr>
          <w:rFonts w:ascii="Arial Narrow" w:hAnsi="Arial Narrow"/>
          <w:sz w:val="26"/>
          <w:szCs w:val="26"/>
        </w:rPr>
        <w:t xml:space="preserve">потребителей услуг </w:t>
      </w:r>
      <w:r w:rsidR="00913176" w:rsidRPr="00F476D9">
        <w:rPr>
          <w:rFonts w:ascii="Arial Narrow" w:hAnsi="Arial Narrow"/>
          <w:sz w:val="26"/>
          <w:szCs w:val="26"/>
        </w:rPr>
        <w:t>и качеству обслуживания</w:t>
      </w:r>
      <w:r w:rsidR="00ED2D57" w:rsidRPr="00F476D9">
        <w:rPr>
          <w:rFonts w:ascii="Arial Narrow" w:hAnsi="Arial Narrow"/>
          <w:sz w:val="26"/>
          <w:szCs w:val="26"/>
        </w:rPr>
        <w:t>;</w:t>
      </w:r>
    </w:p>
    <w:p w:rsidR="00393EC8" w:rsidRPr="00F476D9" w:rsidRDefault="00ED2D57" w:rsidP="002D31A7">
      <w:pPr>
        <w:pStyle w:val="af2"/>
        <w:keepNext w:val="0"/>
        <w:numPr>
          <w:ilvl w:val="0"/>
          <w:numId w:val="10"/>
        </w:numPr>
        <w:suppressAutoHyphens/>
        <w:spacing w:line="240" w:lineRule="auto"/>
        <w:ind w:firstLine="709"/>
        <w:rPr>
          <w:rFonts w:ascii="Arial Narrow" w:hAnsi="Arial Narrow"/>
          <w:sz w:val="26"/>
          <w:szCs w:val="26"/>
        </w:rPr>
      </w:pPr>
      <w:r w:rsidRPr="00F476D9">
        <w:rPr>
          <w:rFonts w:ascii="Arial Narrow" w:hAnsi="Arial Narrow"/>
          <w:sz w:val="26"/>
          <w:szCs w:val="26"/>
        </w:rPr>
        <w:t xml:space="preserve">контроль качества обслуживания потребителей в филиале </w:t>
      </w:r>
      <w:r w:rsidR="00433961" w:rsidRPr="00F476D9">
        <w:rPr>
          <w:rFonts w:ascii="Arial Narrow" w:hAnsi="Arial Narrow"/>
          <w:sz w:val="26"/>
          <w:szCs w:val="26"/>
        </w:rPr>
        <w:t>Общества</w:t>
      </w:r>
      <w:r w:rsidR="00393EC8" w:rsidRPr="00F476D9">
        <w:rPr>
          <w:rFonts w:ascii="Arial Narrow" w:hAnsi="Arial Narrow"/>
          <w:sz w:val="26"/>
          <w:szCs w:val="26"/>
        </w:rPr>
        <w:t>;</w:t>
      </w:r>
    </w:p>
    <w:p w:rsidR="00913176" w:rsidRPr="00F476D9" w:rsidRDefault="00393EC8" w:rsidP="002D31A7">
      <w:pPr>
        <w:pStyle w:val="af2"/>
        <w:keepNext w:val="0"/>
        <w:numPr>
          <w:ilvl w:val="0"/>
          <w:numId w:val="10"/>
        </w:numPr>
        <w:suppressAutoHyphens/>
        <w:spacing w:line="240" w:lineRule="auto"/>
        <w:ind w:firstLine="709"/>
        <w:rPr>
          <w:rFonts w:ascii="Arial Narrow" w:hAnsi="Arial Narrow"/>
          <w:sz w:val="26"/>
          <w:szCs w:val="26"/>
        </w:rPr>
      </w:pPr>
      <w:r w:rsidRPr="00F476D9">
        <w:rPr>
          <w:rFonts w:ascii="Arial Narrow" w:hAnsi="Arial Narrow"/>
          <w:sz w:val="26"/>
          <w:szCs w:val="26"/>
        </w:rPr>
        <w:t xml:space="preserve">контроль </w:t>
      </w:r>
      <w:r w:rsidR="00ED2D57" w:rsidRPr="00F476D9">
        <w:rPr>
          <w:rFonts w:ascii="Arial Narrow" w:hAnsi="Arial Narrow"/>
          <w:sz w:val="26"/>
          <w:szCs w:val="26"/>
        </w:rPr>
        <w:t xml:space="preserve">соблюдения требований настоящего Стандарта, исполнения стандартов организации, регламентов, а так </w:t>
      </w:r>
      <w:r w:rsidR="00EE21DC" w:rsidRPr="00F476D9">
        <w:rPr>
          <w:rFonts w:ascii="Arial Narrow" w:hAnsi="Arial Narrow"/>
          <w:sz w:val="26"/>
          <w:szCs w:val="26"/>
        </w:rPr>
        <w:t xml:space="preserve">же </w:t>
      </w:r>
      <w:r w:rsidR="00ED2D57" w:rsidRPr="00F476D9">
        <w:rPr>
          <w:rFonts w:ascii="Arial Narrow" w:hAnsi="Arial Narrow"/>
          <w:sz w:val="26"/>
          <w:szCs w:val="26"/>
        </w:rPr>
        <w:t>других организационно-распорядительных документов, действующих в организации.</w:t>
      </w:r>
    </w:p>
    <w:p w:rsidR="00386F4D" w:rsidRPr="00F476D9" w:rsidRDefault="0098539E" w:rsidP="00F476D9">
      <w:pPr>
        <w:pStyle w:val="a6"/>
      </w:pPr>
      <w:r w:rsidRPr="00F476D9">
        <w:t xml:space="preserve">При трехуровневой </w:t>
      </w:r>
      <w:r w:rsidR="00FC20E7" w:rsidRPr="00F476D9">
        <w:t>схеме</w:t>
      </w:r>
      <w:r w:rsidRPr="00F476D9">
        <w:t xml:space="preserve"> управления операционные функции по взаимодействию с потребителями услуг </w:t>
      </w:r>
      <w:r w:rsidR="006C25F1" w:rsidRPr="00F476D9">
        <w:t xml:space="preserve">выполняются </w:t>
      </w:r>
      <w:r w:rsidRPr="00F476D9">
        <w:t xml:space="preserve">в </w:t>
      </w:r>
      <w:r w:rsidR="00BB4227" w:rsidRPr="00F476D9">
        <w:t>ПО</w:t>
      </w:r>
      <w:r w:rsidRPr="00F476D9">
        <w:t xml:space="preserve"> и РЭС филиала</w:t>
      </w:r>
      <w:r w:rsidR="007B6D17" w:rsidRPr="00F476D9">
        <w:t xml:space="preserve">, а так же частично </w:t>
      </w:r>
      <w:r w:rsidR="006C25F1" w:rsidRPr="00F476D9">
        <w:t xml:space="preserve">могут осуществляться </w:t>
      </w:r>
      <w:r w:rsidR="007B6D17" w:rsidRPr="00F476D9">
        <w:t>на уровне аппарата управления филиала Общества</w:t>
      </w:r>
      <w:r w:rsidRPr="00F476D9">
        <w:t>.</w:t>
      </w:r>
    </w:p>
    <w:p w:rsidR="006C25F1" w:rsidRPr="00F476D9" w:rsidRDefault="006C25F1" w:rsidP="00F476D9">
      <w:pPr>
        <w:pStyle w:val="a6"/>
      </w:pPr>
      <w:r w:rsidRPr="00F476D9">
        <w:t xml:space="preserve">При двухуровневой </w:t>
      </w:r>
      <w:r w:rsidR="00FC20E7" w:rsidRPr="00F476D9">
        <w:t>схеме</w:t>
      </w:r>
      <w:r w:rsidRPr="00F476D9">
        <w:t xml:space="preserve"> управления операционные функции по взаимодействию с потребителями услуг выполняются на уровне аппарата управления филиала Общества и в РЭС филиала.</w:t>
      </w:r>
    </w:p>
    <w:p w:rsidR="003E30FA" w:rsidRPr="00F476D9" w:rsidRDefault="0098539E" w:rsidP="00F476D9">
      <w:pPr>
        <w:pStyle w:val="a6"/>
      </w:pPr>
      <w:r w:rsidRPr="00F476D9">
        <w:t xml:space="preserve">При двухуровневой </w:t>
      </w:r>
      <w:r w:rsidR="006C25F1" w:rsidRPr="00F476D9">
        <w:t xml:space="preserve">операционной </w:t>
      </w:r>
      <w:r w:rsidR="00FC20E7" w:rsidRPr="00F476D9">
        <w:t>схеме</w:t>
      </w:r>
      <w:r w:rsidRPr="00F476D9">
        <w:t xml:space="preserve"> управления операционные функции по взаимодействию с потребителями услуг осуществляются на уровне аппарата управления филиала и РЭС Общества</w:t>
      </w:r>
      <w:r w:rsidR="006C25F1" w:rsidRPr="00F476D9">
        <w:t>, а так же частично могут осуществляться на уровне исполнительного аппарата Общества.</w:t>
      </w:r>
    </w:p>
    <w:p w:rsidR="00742B69" w:rsidRPr="00F476D9" w:rsidRDefault="0098539E" w:rsidP="00F476D9">
      <w:pPr>
        <w:pStyle w:val="a6"/>
      </w:pPr>
      <w:r w:rsidRPr="00F476D9">
        <w:t xml:space="preserve">Сотрудники </w:t>
      </w:r>
      <w:r w:rsidR="009201BD" w:rsidRPr="00F476D9">
        <w:t xml:space="preserve">профильных </w:t>
      </w:r>
      <w:r w:rsidRPr="00F476D9">
        <w:t>подразделений Общества</w:t>
      </w:r>
      <w:r w:rsidR="00742B69" w:rsidRPr="00F476D9">
        <w:t>, в основные или дополнительные функции которых входит оказание услуг,</w:t>
      </w:r>
      <w:r w:rsidRPr="00F476D9">
        <w:t xml:space="preserve"> взаимодействуют с </w:t>
      </w:r>
      <w:r w:rsidRPr="00F476D9">
        <w:rPr>
          <w:i/>
        </w:rPr>
        <w:t xml:space="preserve">подразделением по взаимодействию </w:t>
      </w:r>
      <w:r w:rsidR="001C272B">
        <w:rPr>
          <w:i/>
        </w:rPr>
        <w:t>с потребителями</w:t>
      </w:r>
      <w:r w:rsidRPr="00F476D9">
        <w:t xml:space="preserve"> в рамках своей компетенции</w:t>
      </w:r>
      <w:r w:rsidR="00742B69" w:rsidRPr="00F476D9">
        <w:t xml:space="preserve"> в соответствии с настоящим Стандартом и внутренним</w:t>
      </w:r>
      <w:r w:rsidR="00D20E84" w:rsidRPr="00F476D9">
        <w:t>и</w:t>
      </w:r>
      <w:r w:rsidR="00742B69" w:rsidRPr="00F476D9">
        <w:t xml:space="preserve"> организационно-распорядительным</w:t>
      </w:r>
      <w:r w:rsidR="00D20E84" w:rsidRPr="00F476D9">
        <w:t>и</w:t>
      </w:r>
      <w:r w:rsidR="00742B69" w:rsidRPr="00F476D9">
        <w:t xml:space="preserve"> документам</w:t>
      </w:r>
      <w:r w:rsidR="00D20E84" w:rsidRPr="00F476D9">
        <w:t>и</w:t>
      </w:r>
      <w:r w:rsidR="00742B69" w:rsidRPr="00F476D9">
        <w:t xml:space="preserve"> Общества. Каждое из профильных подразделений, деятельность которых затрагивает интересы потребителей услуг, на систематической основе дает предложения по улучшению работы с </w:t>
      </w:r>
      <w:r w:rsidR="00205D79" w:rsidRPr="00F476D9">
        <w:t xml:space="preserve">потребителями </w:t>
      </w:r>
      <w:r w:rsidR="00742B69" w:rsidRPr="00F476D9">
        <w:t xml:space="preserve">и участвует в реализации соответствующего плана мероприятий </w:t>
      </w:r>
      <w:r w:rsidR="00205D79" w:rsidRPr="00F476D9">
        <w:t>повышения качества оказываемых услуг.</w:t>
      </w:r>
    </w:p>
    <w:p w:rsidR="00F53862" w:rsidRPr="001E5350" w:rsidRDefault="00A63677" w:rsidP="00F53862">
      <w:pPr>
        <w:pStyle w:val="a6"/>
      </w:pPr>
      <w:r w:rsidRPr="001E5350">
        <w:t xml:space="preserve">В случае </w:t>
      </w:r>
      <w:r w:rsidR="00F53862" w:rsidRPr="001E5350">
        <w:t xml:space="preserve">централизации функций и бизнес-процессов по взаимодействию с потребителями услуг по группе компаний «Россети» </w:t>
      </w:r>
      <w:r w:rsidRPr="001E5350">
        <w:t xml:space="preserve">все </w:t>
      </w:r>
      <w:r w:rsidR="00F53862" w:rsidRPr="001E5350">
        <w:t xml:space="preserve">функции по координации и контролю данного направления </w:t>
      </w:r>
      <w:r w:rsidRPr="001E5350">
        <w:t xml:space="preserve">на территории субъекта Российской Федерации </w:t>
      </w:r>
      <w:r w:rsidR="00F53862" w:rsidRPr="001E5350">
        <w:t xml:space="preserve">осуществляет организация, входящая в группу компаний «Россети» на базе которой </w:t>
      </w:r>
      <w:r w:rsidRPr="001E5350">
        <w:t>осуществлена централизация</w:t>
      </w:r>
      <w:r w:rsidR="00F53862" w:rsidRPr="001E5350">
        <w:rPr>
          <w:i/>
        </w:rPr>
        <w:t>.</w:t>
      </w:r>
    </w:p>
    <w:p w:rsidR="00C92E5B" w:rsidRPr="001E5350" w:rsidRDefault="00CF3764" w:rsidP="00F476D9">
      <w:pPr>
        <w:pStyle w:val="a6"/>
      </w:pPr>
      <w:r w:rsidRPr="001E5350">
        <w:t>Сис</w:t>
      </w:r>
      <w:r w:rsidR="008830F3" w:rsidRPr="001E5350">
        <w:t>тем</w:t>
      </w:r>
      <w:r w:rsidRPr="001E5350">
        <w:t>а</w:t>
      </w:r>
      <w:r w:rsidR="008830F3" w:rsidRPr="001E5350">
        <w:t xml:space="preserve"> обслуживания </w:t>
      </w:r>
      <w:r w:rsidR="00B40EFA" w:rsidRPr="001E5350">
        <w:t>потребителей услуг</w:t>
      </w:r>
      <w:r w:rsidRPr="001E5350">
        <w:t xml:space="preserve"> включает три </w:t>
      </w:r>
      <w:r w:rsidR="0024708B" w:rsidRPr="001E5350">
        <w:t>формы</w:t>
      </w:r>
      <w:r w:rsidRPr="001E5350">
        <w:t xml:space="preserve"> обслуживания </w:t>
      </w:r>
      <w:r w:rsidR="00B40EFA" w:rsidRPr="001E5350">
        <w:t>потребителей услуг</w:t>
      </w:r>
      <w:r w:rsidRPr="001E5350">
        <w:t>: очн</w:t>
      </w:r>
      <w:r w:rsidR="00AF4507" w:rsidRPr="001E5350">
        <w:t>ый</w:t>
      </w:r>
      <w:r w:rsidRPr="001E5350">
        <w:t xml:space="preserve"> </w:t>
      </w:r>
      <w:r w:rsidR="00AF4507" w:rsidRPr="001E5350">
        <w:t>сервис</w:t>
      </w:r>
      <w:r w:rsidRPr="001E5350">
        <w:t>, заочн</w:t>
      </w:r>
      <w:r w:rsidR="00AF4507" w:rsidRPr="001E5350">
        <w:t>ый</w:t>
      </w:r>
      <w:r w:rsidRPr="001E5350">
        <w:t xml:space="preserve"> </w:t>
      </w:r>
      <w:r w:rsidR="00AF4507" w:rsidRPr="001E5350">
        <w:t>сервис</w:t>
      </w:r>
      <w:r w:rsidRPr="001E5350">
        <w:t xml:space="preserve"> и </w:t>
      </w:r>
      <w:r w:rsidR="000D545E" w:rsidRPr="001E5350">
        <w:t>электронный (</w:t>
      </w:r>
      <w:r w:rsidRPr="001E5350">
        <w:t>интерактивн</w:t>
      </w:r>
      <w:r w:rsidR="00AF4507" w:rsidRPr="001E5350">
        <w:t>ый</w:t>
      </w:r>
      <w:r w:rsidR="000D545E" w:rsidRPr="001E5350">
        <w:t>)</w:t>
      </w:r>
      <w:r w:rsidRPr="001E5350">
        <w:t>, котор</w:t>
      </w:r>
      <w:r w:rsidR="00AF4507" w:rsidRPr="001E5350">
        <w:t>ый</w:t>
      </w:r>
      <w:r w:rsidRPr="001E5350">
        <w:t xml:space="preserve"> можно отнести к форме заочного обслуживания.</w:t>
      </w:r>
      <w:r w:rsidR="0024708B" w:rsidRPr="001E5350">
        <w:t xml:space="preserve"> Информационный обмен </w:t>
      </w:r>
      <w:r w:rsidR="000D545E" w:rsidRPr="001E5350">
        <w:t xml:space="preserve">Общества </w:t>
      </w:r>
      <w:r w:rsidR="0024708B" w:rsidRPr="001E5350">
        <w:t xml:space="preserve">с </w:t>
      </w:r>
      <w:r w:rsidR="00B40EFA" w:rsidRPr="001E5350">
        <w:t>потребителями услуг</w:t>
      </w:r>
      <w:r w:rsidR="0024708B" w:rsidRPr="001E5350">
        <w:t xml:space="preserve"> осуществляется посредством каналов коммуникаций.</w:t>
      </w:r>
    </w:p>
    <w:p w:rsidR="0024708B" w:rsidRPr="001E5350" w:rsidRDefault="0024708B" w:rsidP="00F476D9">
      <w:pPr>
        <w:pStyle w:val="a6"/>
      </w:pPr>
      <w:r w:rsidRPr="001E5350">
        <w:t xml:space="preserve">Очное обслуживание осуществляется посредством личного контакта </w:t>
      </w:r>
      <w:r w:rsidR="00B40EFA" w:rsidRPr="001E5350">
        <w:t>потребителей услуг</w:t>
      </w:r>
      <w:r w:rsidRPr="001E5350">
        <w:t xml:space="preserve"> с сотрудниками </w:t>
      </w:r>
      <w:r w:rsidR="00A63677" w:rsidRPr="001E5350">
        <w:t>Общества или группы компаний «Россети», в компетенцию которых входит взаимодействие с потребителями услуг</w:t>
      </w:r>
      <w:r w:rsidR="00BD6AE1" w:rsidRPr="001E5350">
        <w:t xml:space="preserve"> (далее - сотрудник)</w:t>
      </w:r>
      <w:r w:rsidR="00A63677" w:rsidRPr="001E5350">
        <w:t>.</w:t>
      </w:r>
      <w:r w:rsidR="00BD6AE1" w:rsidRPr="001E5350">
        <w:t xml:space="preserve"> </w:t>
      </w:r>
      <w:r w:rsidRPr="001E5350">
        <w:t xml:space="preserve">При очном обслуживании каналами коммуникаций являются: </w:t>
      </w:r>
      <w:r w:rsidR="00E13178" w:rsidRPr="001E5350">
        <w:t>ЦОП</w:t>
      </w:r>
      <w:r w:rsidRPr="001E5350">
        <w:t xml:space="preserve">, </w:t>
      </w:r>
      <w:r w:rsidR="00974530" w:rsidRPr="001E5350">
        <w:t xml:space="preserve">пункты </w:t>
      </w:r>
      <w:r w:rsidR="00BD6AE1" w:rsidRPr="001E5350">
        <w:t>по работе с потребителями</w:t>
      </w:r>
      <w:r w:rsidR="00974530" w:rsidRPr="001E5350">
        <w:t xml:space="preserve">, </w:t>
      </w:r>
      <w:r w:rsidR="000D545E" w:rsidRPr="001E5350">
        <w:t xml:space="preserve">созданные на базе </w:t>
      </w:r>
      <w:r w:rsidR="001853F5" w:rsidRPr="001E5350">
        <w:t>обособленных</w:t>
      </w:r>
      <w:r w:rsidR="000D545E" w:rsidRPr="001E5350">
        <w:t xml:space="preserve"> подразделений Общества</w:t>
      </w:r>
      <w:r w:rsidRPr="001E5350">
        <w:t>.</w:t>
      </w:r>
    </w:p>
    <w:p w:rsidR="0024708B" w:rsidRPr="00121AFC" w:rsidRDefault="0024708B" w:rsidP="00F476D9">
      <w:pPr>
        <w:pStyle w:val="a6"/>
      </w:pPr>
      <w:r w:rsidRPr="001E5350">
        <w:t>Заочная форма обслуживания осуществляется без личного</w:t>
      </w:r>
      <w:r w:rsidRPr="00121AFC">
        <w:t xml:space="preserve"> контакта </w:t>
      </w:r>
      <w:r w:rsidR="00B40EFA" w:rsidRPr="00121AFC">
        <w:t>потребителей услуг</w:t>
      </w:r>
      <w:r w:rsidRPr="00121AFC">
        <w:t xml:space="preserve"> с сотрудниками. При заочной форме обслуживания </w:t>
      </w:r>
      <w:r w:rsidR="00B40EFA" w:rsidRPr="00121AFC">
        <w:t>потребителя услуг</w:t>
      </w:r>
      <w:r w:rsidRPr="00121AFC">
        <w:t xml:space="preserve"> используются следующие каналы</w:t>
      </w:r>
      <w:r w:rsidR="00391040" w:rsidRPr="00121AFC">
        <w:t xml:space="preserve"> коммуникации</w:t>
      </w:r>
      <w:r w:rsidRPr="00121AFC">
        <w:t>:</w:t>
      </w:r>
      <w:r w:rsidR="005A5E54" w:rsidRPr="00121AFC">
        <w:t xml:space="preserve"> </w:t>
      </w:r>
      <w:r w:rsidR="007028BC" w:rsidRPr="00121AFC">
        <w:t>Контакт-</w:t>
      </w:r>
      <w:r w:rsidR="00ED440F" w:rsidRPr="00121AFC">
        <w:t>центр</w:t>
      </w:r>
      <w:r w:rsidR="005A5E54" w:rsidRPr="00121AFC">
        <w:t xml:space="preserve">, </w:t>
      </w:r>
      <w:r w:rsidRPr="00121AFC">
        <w:t xml:space="preserve">Интернет-приемная </w:t>
      </w:r>
      <w:r w:rsidR="005A5E54" w:rsidRPr="00121AFC">
        <w:t>компании</w:t>
      </w:r>
      <w:r w:rsidR="00D64766" w:rsidRPr="00121AFC">
        <w:t xml:space="preserve">, </w:t>
      </w:r>
      <w:r w:rsidR="00AD2540" w:rsidRPr="00121AFC">
        <w:t xml:space="preserve">Личный кабинет клиента, </w:t>
      </w:r>
      <w:r w:rsidR="00BC35C6" w:rsidRPr="00121AFC">
        <w:t>е</w:t>
      </w:r>
      <w:r w:rsidRPr="00121AFC">
        <w:t>-mail сервисы</w:t>
      </w:r>
      <w:r w:rsidR="00D64766" w:rsidRPr="00121AFC">
        <w:t xml:space="preserve">, </w:t>
      </w:r>
      <w:r w:rsidR="00ED440F" w:rsidRPr="00121AFC">
        <w:t>п</w:t>
      </w:r>
      <w:r w:rsidRPr="00121AFC">
        <w:t>очт</w:t>
      </w:r>
      <w:r w:rsidR="00ED440F" w:rsidRPr="00121AFC">
        <w:t>а и клиентский ящик</w:t>
      </w:r>
      <w:r w:rsidRPr="00121AFC">
        <w:t>.</w:t>
      </w:r>
    </w:p>
    <w:p w:rsidR="0091687C" w:rsidRPr="00F476D9" w:rsidRDefault="0091687C" w:rsidP="0082755A">
      <w:pPr>
        <w:pStyle w:val="aff"/>
        <w:rPr>
          <w:rFonts w:ascii="Arial Narrow" w:hAnsi="Arial Narrow"/>
        </w:rPr>
      </w:pPr>
      <w:r w:rsidRPr="00F476D9">
        <w:rPr>
          <w:rFonts w:ascii="Arial Narrow" w:hAnsi="Arial Narrow"/>
        </w:rPr>
        <w:t>Таблица 1. Распределение каналов коммуникации по формам обслуживания</w:t>
      </w:r>
    </w:p>
    <w:tbl>
      <w:tblPr>
        <w:tblW w:w="951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3252"/>
        <w:gridCol w:w="4545"/>
      </w:tblGrid>
      <w:tr w:rsidR="00D97E01" w:rsidRPr="00121AFC" w:rsidTr="00F476D9">
        <w:trPr>
          <w:trHeight w:val="522"/>
        </w:trPr>
        <w:tc>
          <w:tcPr>
            <w:tcW w:w="1715" w:type="dxa"/>
            <w:tcBorders>
              <w:bottom w:val="double" w:sz="4" w:space="0" w:color="auto"/>
            </w:tcBorders>
            <w:shd w:val="clear" w:color="auto" w:fill="auto"/>
            <w:noWrap/>
            <w:hideMark/>
          </w:tcPr>
          <w:p w:rsidR="00D97E01" w:rsidRPr="00F476D9" w:rsidRDefault="00D97E01" w:rsidP="0082755A">
            <w:pPr>
              <w:pStyle w:val="afa"/>
              <w:keepNext w:val="0"/>
              <w:suppressAutoHyphens/>
              <w:jc w:val="center"/>
              <w:rPr>
                <w:rFonts w:ascii="Arial Narrow" w:hAnsi="Arial Narrow"/>
                <w:b/>
                <w:sz w:val="22"/>
                <w:szCs w:val="22"/>
              </w:rPr>
            </w:pPr>
            <w:r w:rsidRPr="00F476D9">
              <w:rPr>
                <w:rFonts w:ascii="Arial Narrow" w:hAnsi="Arial Narrow"/>
                <w:b/>
                <w:sz w:val="22"/>
                <w:szCs w:val="22"/>
              </w:rPr>
              <w:lastRenderedPageBreak/>
              <w:t>Форма обслуживания</w:t>
            </w:r>
          </w:p>
        </w:tc>
        <w:tc>
          <w:tcPr>
            <w:tcW w:w="3252" w:type="dxa"/>
            <w:tcBorders>
              <w:bottom w:val="double" w:sz="4" w:space="0" w:color="auto"/>
            </w:tcBorders>
            <w:shd w:val="clear" w:color="auto" w:fill="auto"/>
            <w:noWrap/>
            <w:hideMark/>
          </w:tcPr>
          <w:p w:rsidR="00D97E01" w:rsidRPr="00F476D9" w:rsidRDefault="00D97E01" w:rsidP="0082755A">
            <w:pPr>
              <w:pStyle w:val="afa"/>
              <w:keepNext w:val="0"/>
              <w:suppressAutoHyphens/>
              <w:jc w:val="center"/>
              <w:rPr>
                <w:rFonts w:ascii="Arial Narrow" w:hAnsi="Arial Narrow"/>
                <w:b/>
                <w:sz w:val="22"/>
                <w:szCs w:val="22"/>
              </w:rPr>
            </w:pPr>
            <w:r w:rsidRPr="00F476D9">
              <w:rPr>
                <w:rFonts w:ascii="Arial Narrow" w:hAnsi="Arial Narrow"/>
                <w:b/>
                <w:sz w:val="22"/>
                <w:szCs w:val="22"/>
              </w:rPr>
              <w:t>Канал коммуникации</w:t>
            </w:r>
          </w:p>
        </w:tc>
        <w:tc>
          <w:tcPr>
            <w:tcW w:w="4545" w:type="dxa"/>
            <w:tcBorders>
              <w:bottom w:val="double" w:sz="4" w:space="0" w:color="auto"/>
            </w:tcBorders>
            <w:shd w:val="clear" w:color="auto" w:fill="auto"/>
            <w:noWrap/>
            <w:hideMark/>
          </w:tcPr>
          <w:p w:rsidR="00D97E01" w:rsidRPr="00F476D9" w:rsidRDefault="00D97E01" w:rsidP="0082755A">
            <w:pPr>
              <w:pStyle w:val="afa"/>
              <w:keepNext w:val="0"/>
              <w:suppressAutoHyphens/>
              <w:jc w:val="center"/>
              <w:rPr>
                <w:rFonts w:ascii="Arial Narrow" w:hAnsi="Arial Narrow"/>
                <w:b/>
                <w:sz w:val="22"/>
                <w:szCs w:val="22"/>
              </w:rPr>
            </w:pPr>
            <w:r w:rsidRPr="00F476D9">
              <w:rPr>
                <w:rFonts w:ascii="Arial Narrow" w:hAnsi="Arial Narrow"/>
                <w:b/>
                <w:sz w:val="22"/>
                <w:szCs w:val="22"/>
              </w:rPr>
              <w:t>Вид обращения</w:t>
            </w:r>
          </w:p>
        </w:tc>
      </w:tr>
      <w:tr w:rsidR="0012409D" w:rsidRPr="00121AFC" w:rsidTr="00F476D9">
        <w:trPr>
          <w:trHeight w:val="253"/>
        </w:trPr>
        <w:tc>
          <w:tcPr>
            <w:tcW w:w="1715" w:type="dxa"/>
            <w:vMerge w:val="restart"/>
            <w:tcBorders>
              <w:top w:val="double" w:sz="4" w:space="0" w:color="auto"/>
            </w:tcBorders>
            <w:shd w:val="clear" w:color="auto" w:fill="auto"/>
            <w:noWrap/>
            <w:vAlign w:val="center"/>
            <w:hideMark/>
          </w:tcPr>
          <w:p w:rsidR="0012409D" w:rsidRPr="00F476D9" w:rsidRDefault="0012409D" w:rsidP="0082755A">
            <w:pPr>
              <w:pStyle w:val="afa"/>
              <w:keepNext w:val="0"/>
              <w:jc w:val="left"/>
              <w:rPr>
                <w:rFonts w:ascii="Arial Narrow" w:hAnsi="Arial Narrow"/>
                <w:sz w:val="22"/>
                <w:szCs w:val="22"/>
              </w:rPr>
            </w:pPr>
            <w:r w:rsidRPr="00F476D9">
              <w:rPr>
                <w:rFonts w:ascii="Arial Narrow" w:hAnsi="Arial Narrow"/>
                <w:sz w:val="22"/>
                <w:szCs w:val="22"/>
              </w:rPr>
              <w:t>Очная форма</w:t>
            </w:r>
          </w:p>
        </w:tc>
        <w:tc>
          <w:tcPr>
            <w:tcW w:w="3252" w:type="dxa"/>
            <w:tcBorders>
              <w:top w:val="double" w:sz="4" w:space="0" w:color="auto"/>
            </w:tcBorders>
            <w:shd w:val="clear" w:color="auto" w:fill="auto"/>
            <w:noWrap/>
            <w:vAlign w:val="center"/>
            <w:hideMark/>
          </w:tcPr>
          <w:p w:rsidR="0012409D" w:rsidRPr="00F476D9" w:rsidRDefault="00E13178" w:rsidP="0082755A">
            <w:pPr>
              <w:pStyle w:val="afa"/>
              <w:keepNext w:val="0"/>
              <w:jc w:val="left"/>
              <w:rPr>
                <w:rFonts w:ascii="Arial Narrow" w:hAnsi="Arial Narrow"/>
                <w:sz w:val="22"/>
                <w:szCs w:val="22"/>
              </w:rPr>
            </w:pPr>
            <w:r>
              <w:rPr>
                <w:rFonts w:ascii="Arial Narrow" w:hAnsi="Arial Narrow"/>
                <w:sz w:val="22"/>
                <w:szCs w:val="22"/>
              </w:rPr>
              <w:t>ЦОП</w:t>
            </w:r>
            <w:r w:rsidR="000D545E">
              <w:rPr>
                <w:rFonts w:ascii="Arial Narrow" w:hAnsi="Arial Narrow"/>
                <w:sz w:val="22"/>
                <w:szCs w:val="22"/>
              </w:rPr>
              <w:t>, ФЦОП</w:t>
            </w:r>
          </w:p>
        </w:tc>
        <w:tc>
          <w:tcPr>
            <w:tcW w:w="4545" w:type="dxa"/>
            <w:tcBorders>
              <w:top w:val="double" w:sz="4" w:space="0" w:color="auto"/>
            </w:tcBorders>
            <w:shd w:val="clear" w:color="auto" w:fill="auto"/>
            <w:noWrap/>
            <w:vAlign w:val="center"/>
            <w:hideMark/>
          </w:tcPr>
          <w:p w:rsidR="0012409D" w:rsidRPr="00F476D9" w:rsidRDefault="0012409D" w:rsidP="0082755A">
            <w:pPr>
              <w:pStyle w:val="afa"/>
              <w:keepNext w:val="0"/>
              <w:jc w:val="left"/>
              <w:rPr>
                <w:rFonts w:ascii="Arial Narrow" w:hAnsi="Arial Narrow"/>
                <w:sz w:val="22"/>
                <w:szCs w:val="22"/>
              </w:rPr>
            </w:pPr>
            <w:r w:rsidRPr="00F476D9">
              <w:rPr>
                <w:rFonts w:ascii="Arial Narrow" w:hAnsi="Arial Narrow"/>
                <w:sz w:val="22"/>
                <w:szCs w:val="22"/>
              </w:rPr>
              <w:t>Очное обращение</w:t>
            </w:r>
          </w:p>
        </w:tc>
      </w:tr>
      <w:tr w:rsidR="0012409D" w:rsidRPr="00121AFC" w:rsidTr="00F476D9">
        <w:trPr>
          <w:trHeight w:val="285"/>
        </w:trPr>
        <w:tc>
          <w:tcPr>
            <w:tcW w:w="1715" w:type="dxa"/>
            <w:vMerge/>
            <w:shd w:val="clear" w:color="auto" w:fill="auto"/>
            <w:noWrap/>
            <w:vAlign w:val="center"/>
            <w:hideMark/>
          </w:tcPr>
          <w:p w:rsidR="0012409D" w:rsidRPr="00F476D9" w:rsidRDefault="0012409D" w:rsidP="0082755A">
            <w:pPr>
              <w:pStyle w:val="afa"/>
              <w:keepNext w:val="0"/>
              <w:jc w:val="left"/>
              <w:rPr>
                <w:rFonts w:ascii="Arial Narrow" w:hAnsi="Arial Narrow"/>
                <w:sz w:val="22"/>
                <w:szCs w:val="22"/>
              </w:rPr>
            </w:pPr>
          </w:p>
        </w:tc>
        <w:tc>
          <w:tcPr>
            <w:tcW w:w="3252" w:type="dxa"/>
            <w:shd w:val="clear" w:color="auto" w:fill="auto"/>
            <w:noWrap/>
            <w:vAlign w:val="center"/>
            <w:hideMark/>
          </w:tcPr>
          <w:p w:rsidR="0012409D" w:rsidRPr="00F476D9" w:rsidRDefault="0012409D" w:rsidP="00F476D9">
            <w:pPr>
              <w:pStyle w:val="afa"/>
              <w:keepNext w:val="0"/>
              <w:jc w:val="left"/>
              <w:rPr>
                <w:rFonts w:ascii="Arial Narrow" w:hAnsi="Arial Narrow"/>
                <w:sz w:val="22"/>
                <w:szCs w:val="22"/>
              </w:rPr>
            </w:pPr>
            <w:r w:rsidRPr="00F476D9">
              <w:rPr>
                <w:rFonts w:ascii="Arial Narrow" w:hAnsi="Arial Narrow"/>
                <w:sz w:val="22"/>
                <w:szCs w:val="22"/>
              </w:rPr>
              <w:t xml:space="preserve">Пункты </w:t>
            </w:r>
            <w:r w:rsidR="00BD6AE1">
              <w:rPr>
                <w:rFonts w:ascii="Arial Narrow" w:hAnsi="Arial Narrow"/>
                <w:sz w:val="22"/>
                <w:szCs w:val="22"/>
              </w:rPr>
              <w:t>по работе с потребителями</w:t>
            </w:r>
          </w:p>
        </w:tc>
        <w:tc>
          <w:tcPr>
            <w:tcW w:w="4545" w:type="dxa"/>
            <w:shd w:val="clear" w:color="auto" w:fill="auto"/>
            <w:noWrap/>
            <w:vAlign w:val="center"/>
            <w:hideMark/>
          </w:tcPr>
          <w:p w:rsidR="0012409D" w:rsidRPr="00F476D9" w:rsidRDefault="0012409D" w:rsidP="0082755A">
            <w:pPr>
              <w:pStyle w:val="afa"/>
              <w:keepNext w:val="0"/>
              <w:jc w:val="left"/>
              <w:rPr>
                <w:rFonts w:ascii="Arial Narrow" w:hAnsi="Arial Narrow"/>
                <w:sz w:val="22"/>
                <w:szCs w:val="22"/>
              </w:rPr>
            </w:pPr>
            <w:r w:rsidRPr="00F476D9">
              <w:rPr>
                <w:rFonts w:ascii="Arial Narrow" w:hAnsi="Arial Narrow"/>
                <w:sz w:val="22"/>
                <w:szCs w:val="22"/>
              </w:rPr>
              <w:t>Очное обращение</w:t>
            </w:r>
          </w:p>
        </w:tc>
      </w:tr>
      <w:tr w:rsidR="0012409D" w:rsidRPr="00121AFC" w:rsidTr="00F476D9">
        <w:trPr>
          <w:trHeight w:val="269"/>
        </w:trPr>
        <w:tc>
          <w:tcPr>
            <w:tcW w:w="1715" w:type="dxa"/>
            <w:vMerge/>
            <w:shd w:val="clear" w:color="auto" w:fill="auto"/>
            <w:noWrap/>
            <w:vAlign w:val="center"/>
          </w:tcPr>
          <w:p w:rsidR="0012409D" w:rsidRPr="00F476D9" w:rsidRDefault="0012409D" w:rsidP="0082755A">
            <w:pPr>
              <w:pStyle w:val="afa"/>
              <w:keepNext w:val="0"/>
              <w:jc w:val="left"/>
              <w:rPr>
                <w:rFonts w:ascii="Arial Narrow" w:hAnsi="Arial Narrow"/>
                <w:sz w:val="22"/>
                <w:szCs w:val="22"/>
              </w:rPr>
            </w:pPr>
          </w:p>
        </w:tc>
        <w:tc>
          <w:tcPr>
            <w:tcW w:w="3252" w:type="dxa"/>
            <w:shd w:val="clear" w:color="auto" w:fill="auto"/>
            <w:noWrap/>
            <w:vAlign w:val="center"/>
          </w:tcPr>
          <w:p w:rsidR="0012409D" w:rsidRPr="00F476D9" w:rsidRDefault="0012409D">
            <w:pPr>
              <w:pStyle w:val="afa"/>
              <w:keepNext w:val="0"/>
              <w:jc w:val="left"/>
              <w:rPr>
                <w:rFonts w:ascii="Arial Narrow" w:hAnsi="Arial Narrow"/>
                <w:sz w:val="22"/>
                <w:szCs w:val="22"/>
              </w:rPr>
            </w:pPr>
            <w:r w:rsidRPr="00F476D9">
              <w:rPr>
                <w:rFonts w:ascii="Arial Narrow" w:hAnsi="Arial Narrow"/>
                <w:sz w:val="22"/>
                <w:szCs w:val="22"/>
              </w:rPr>
              <w:t xml:space="preserve">Подразделения </w:t>
            </w:r>
            <w:r w:rsidR="000D545E">
              <w:rPr>
                <w:rFonts w:ascii="Arial Narrow" w:hAnsi="Arial Narrow"/>
                <w:sz w:val="22"/>
                <w:szCs w:val="22"/>
              </w:rPr>
              <w:t>Общества</w:t>
            </w:r>
          </w:p>
        </w:tc>
        <w:tc>
          <w:tcPr>
            <w:tcW w:w="4545" w:type="dxa"/>
            <w:shd w:val="clear" w:color="auto" w:fill="auto"/>
            <w:noWrap/>
            <w:vAlign w:val="center"/>
          </w:tcPr>
          <w:p w:rsidR="0012409D" w:rsidRPr="00F476D9" w:rsidRDefault="0012409D" w:rsidP="0082755A">
            <w:pPr>
              <w:pStyle w:val="afa"/>
              <w:keepNext w:val="0"/>
              <w:jc w:val="left"/>
              <w:rPr>
                <w:rFonts w:ascii="Arial Narrow" w:hAnsi="Arial Narrow"/>
                <w:sz w:val="22"/>
                <w:szCs w:val="22"/>
              </w:rPr>
            </w:pPr>
            <w:r w:rsidRPr="00F476D9">
              <w:rPr>
                <w:rFonts w:ascii="Arial Narrow" w:hAnsi="Arial Narrow"/>
                <w:sz w:val="22"/>
                <w:szCs w:val="22"/>
              </w:rPr>
              <w:t>Очное обращение</w:t>
            </w:r>
          </w:p>
        </w:tc>
      </w:tr>
      <w:tr w:rsidR="00FA16CB" w:rsidRPr="00121AFC" w:rsidTr="00F476D9">
        <w:trPr>
          <w:trHeight w:val="269"/>
        </w:trPr>
        <w:tc>
          <w:tcPr>
            <w:tcW w:w="1715" w:type="dxa"/>
            <w:vMerge w:val="restart"/>
            <w:shd w:val="clear" w:color="auto" w:fill="auto"/>
            <w:noWrap/>
            <w:vAlign w:val="center"/>
          </w:tcPr>
          <w:p w:rsidR="00FA16CB" w:rsidRPr="00F476D9" w:rsidRDefault="00FA16CB" w:rsidP="0082755A">
            <w:pPr>
              <w:pStyle w:val="afa"/>
              <w:keepNext w:val="0"/>
              <w:jc w:val="left"/>
              <w:rPr>
                <w:rFonts w:ascii="Arial Narrow" w:hAnsi="Arial Narrow"/>
                <w:sz w:val="22"/>
                <w:szCs w:val="22"/>
              </w:rPr>
            </w:pPr>
            <w:r w:rsidRPr="00F476D9">
              <w:rPr>
                <w:rFonts w:ascii="Arial Narrow" w:hAnsi="Arial Narrow"/>
                <w:sz w:val="22"/>
                <w:szCs w:val="22"/>
              </w:rPr>
              <w:t>Заочная форма</w:t>
            </w:r>
          </w:p>
        </w:tc>
        <w:tc>
          <w:tcPr>
            <w:tcW w:w="3252" w:type="dxa"/>
            <w:vMerge w:val="restart"/>
            <w:shd w:val="clear" w:color="auto" w:fill="auto"/>
            <w:noWrap/>
            <w:vAlign w:val="center"/>
          </w:tcPr>
          <w:p w:rsidR="00FA16CB" w:rsidRPr="00F476D9" w:rsidRDefault="007028BC" w:rsidP="00F476D9">
            <w:pPr>
              <w:pStyle w:val="afa"/>
              <w:keepNext w:val="0"/>
              <w:jc w:val="left"/>
              <w:rPr>
                <w:rFonts w:ascii="Arial Narrow" w:hAnsi="Arial Narrow"/>
                <w:sz w:val="22"/>
                <w:szCs w:val="22"/>
              </w:rPr>
            </w:pPr>
            <w:r w:rsidRPr="00F476D9">
              <w:rPr>
                <w:rFonts w:ascii="Arial Narrow" w:hAnsi="Arial Narrow"/>
                <w:sz w:val="22"/>
                <w:szCs w:val="22"/>
              </w:rPr>
              <w:t>Контакт-</w:t>
            </w:r>
            <w:r w:rsidR="00FA16CB" w:rsidRPr="00F476D9">
              <w:rPr>
                <w:rFonts w:ascii="Arial Narrow" w:hAnsi="Arial Narrow"/>
                <w:sz w:val="22"/>
                <w:szCs w:val="22"/>
              </w:rPr>
              <w:t>центр</w:t>
            </w:r>
          </w:p>
        </w:tc>
        <w:tc>
          <w:tcPr>
            <w:tcW w:w="4545" w:type="dxa"/>
            <w:shd w:val="clear" w:color="auto" w:fill="auto"/>
            <w:noWrap/>
            <w:vAlign w:val="center"/>
          </w:tcPr>
          <w:p w:rsidR="00FA16CB" w:rsidRPr="00F476D9" w:rsidRDefault="00FA16CB" w:rsidP="0082755A">
            <w:pPr>
              <w:pStyle w:val="afa"/>
              <w:keepNext w:val="0"/>
              <w:jc w:val="left"/>
              <w:rPr>
                <w:rFonts w:ascii="Arial Narrow" w:hAnsi="Arial Narrow"/>
                <w:sz w:val="22"/>
                <w:szCs w:val="22"/>
              </w:rPr>
            </w:pPr>
            <w:r w:rsidRPr="00F476D9">
              <w:rPr>
                <w:rFonts w:ascii="Arial Narrow" w:hAnsi="Arial Narrow"/>
                <w:sz w:val="22"/>
                <w:szCs w:val="22"/>
              </w:rPr>
              <w:t>Телефонный звонок</w:t>
            </w:r>
          </w:p>
        </w:tc>
      </w:tr>
      <w:tr w:rsidR="00FA16CB" w:rsidRPr="00121AFC" w:rsidTr="00F476D9">
        <w:trPr>
          <w:trHeight w:val="269"/>
        </w:trPr>
        <w:tc>
          <w:tcPr>
            <w:tcW w:w="1715" w:type="dxa"/>
            <w:vMerge/>
            <w:shd w:val="clear" w:color="auto" w:fill="auto"/>
            <w:noWrap/>
            <w:vAlign w:val="center"/>
          </w:tcPr>
          <w:p w:rsidR="00FA16CB" w:rsidRPr="00F476D9" w:rsidRDefault="00FA16CB" w:rsidP="0082755A">
            <w:pPr>
              <w:pStyle w:val="afa"/>
              <w:keepNext w:val="0"/>
              <w:jc w:val="left"/>
              <w:rPr>
                <w:rFonts w:ascii="Arial Narrow" w:hAnsi="Arial Narrow"/>
                <w:sz w:val="22"/>
                <w:szCs w:val="22"/>
              </w:rPr>
            </w:pPr>
          </w:p>
        </w:tc>
        <w:tc>
          <w:tcPr>
            <w:tcW w:w="3252" w:type="dxa"/>
            <w:vMerge/>
            <w:shd w:val="clear" w:color="auto" w:fill="auto"/>
            <w:noWrap/>
            <w:vAlign w:val="center"/>
          </w:tcPr>
          <w:p w:rsidR="00FA16CB" w:rsidRPr="00F476D9" w:rsidRDefault="00FA16CB" w:rsidP="0082755A">
            <w:pPr>
              <w:pStyle w:val="afa"/>
              <w:keepNext w:val="0"/>
              <w:jc w:val="left"/>
              <w:rPr>
                <w:rFonts w:ascii="Arial Narrow" w:hAnsi="Arial Narrow"/>
                <w:sz w:val="22"/>
                <w:szCs w:val="22"/>
              </w:rPr>
            </w:pPr>
          </w:p>
        </w:tc>
        <w:tc>
          <w:tcPr>
            <w:tcW w:w="4545" w:type="dxa"/>
            <w:shd w:val="clear" w:color="auto" w:fill="auto"/>
            <w:noWrap/>
            <w:vAlign w:val="center"/>
          </w:tcPr>
          <w:p w:rsidR="00FA16CB" w:rsidRPr="00F476D9" w:rsidRDefault="00FA16CB" w:rsidP="0082755A">
            <w:pPr>
              <w:pStyle w:val="afa"/>
              <w:keepNext w:val="0"/>
              <w:jc w:val="left"/>
              <w:rPr>
                <w:rFonts w:ascii="Arial Narrow" w:hAnsi="Arial Narrow"/>
                <w:sz w:val="22"/>
                <w:szCs w:val="22"/>
              </w:rPr>
            </w:pPr>
            <w:r w:rsidRPr="00F476D9">
              <w:rPr>
                <w:rFonts w:ascii="Arial Narrow" w:hAnsi="Arial Narrow"/>
                <w:sz w:val="22"/>
                <w:szCs w:val="22"/>
              </w:rPr>
              <w:t>Факсовое обращение</w:t>
            </w:r>
          </w:p>
        </w:tc>
      </w:tr>
      <w:tr w:rsidR="00FA16CB" w:rsidRPr="00121AFC" w:rsidTr="00F476D9">
        <w:trPr>
          <w:trHeight w:val="339"/>
        </w:trPr>
        <w:tc>
          <w:tcPr>
            <w:tcW w:w="1715" w:type="dxa"/>
            <w:vMerge/>
            <w:shd w:val="clear" w:color="auto" w:fill="auto"/>
            <w:noWrap/>
            <w:vAlign w:val="center"/>
          </w:tcPr>
          <w:p w:rsidR="00FA16CB" w:rsidRPr="00F476D9" w:rsidRDefault="00FA16CB" w:rsidP="0082755A">
            <w:pPr>
              <w:pStyle w:val="afa"/>
              <w:keepNext w:val="0"/>
              <w:jc w:val="left"/>
              <w:rPr>
                <w:rFonts w:ascii="Arial Narrow" w:hAnsi="Arial Narrow"/>
                <w:sz w:val="22"/>
                <w:szCs w:val="22"/>
              </w:rPr>
            </w:pPr>
          </w:p>
        </w:tc>
        <w:tc>
          <w:tcPr>
            <w:tcW w:w="3252" w:type="dxa"/>
            <w:vMerge/>
            <w:shd w:val="clear" w:color="auto" w:fill="auto"/>
            <w:noWrap/>
            <w:vAlign w:val="center"/>
          </w:tcPr>
          <w:p w:rsidR="00FA16CB" w:rsidRPr="00F476D9" w:rsidRDefault="00FA16CB" w:rsidP="0082755A">
            <w:pPr>
              <w:pStyle w:val="afa"/>
              <w:keepNext w:val="0"/>
              <w:jc w:val="left"/>
              <w:rPr>
                <w:rFonts w:ascii="Arial Narrow" w:hAnsi="Arial Narrow"/>
                <w:sz w:val="22"/>
                <w:szCs w:val="22"/>
              </w:rPr>
            </w:pPr>
          </w:p>
        </w:tc>
        <w:tc>
          <w:tcPr>
            <w:tcW w:w="4545" w:type="dxa"/>
            <w:shd w:val="clear" w:color="auto" w:fill="auto"/>
            <w:noWrap/>
            <w:vAlign w:val="center"/>
          </w:tcPr>
          <w:p w:rsidR="00FA16CB" w:rsidRPr="00F476D9" w:rsidRDefault="00FA16CB" w:rsidP="0082755A">
            <w:pPr>
              <w:pStyle w:val="afa"/>
              <w:keepNext w:val="0"/>
              <w:jc w:val="left"/>
              <w:rPr>
                <w:rFonts w:ascii="Arial Narrow" w:hAnsi="Arial Narrow"/>
                <w:sz w:val="22"/>
                <w:szCs w:val="22"/>
              </w:rPr>
            </w:pPr>
            <w:r w:rsidRPr="00F476D9">
              <w:rPr>
                <w:rFonts w:ascii="Arial Narrow" w:hAnsi="Arial Narrow"/>
                <w:sz w:val="22"/>
                <w:szCs w:val="22"/>
              </w:rPr>
              <w:t>Обращение на Голосовой почтовый ящик</w:t>
            </w:r>
          </w:p>
        </w:tc>
      </w:tr>
      <w:tr w:rsidR="00FA16CB" w:rsidRPr="00121AFC" w:rsidTr="00F476D9">
        <w:trPr>
          <w:trHeight w:val="269"/>
        </w:trPr>
        <w:tc>
          <w:tcPr>
            <w:tcW w:w="1715" w:type="dxa"/>
            <w:vMerge/>
            <w:shd w:val="clear" w:color="auto" w:fill="auto"/>
            <w:noWrap/>
            <w:vAlign w:val="center"/>
          </w:tcPr>
          <w:p w:rsidR="00FA16CB" w:rsidRPr="00F476D9" w:rsidRDefault="00FA16CB" w:rsidP="0082755A">
            <w:pPr>
              <w:pStyle w:val="afa"/>
              <w:keepNext w:val="0"/>
              <w:jc w:val="left"/>
              <w:rPr>
                <w:rFonts w:ascii="Arial Narrow" w:hAnsi="Arial Narrow"/>
                <w:sz w:val="22"/>
                <w:szCs w:val="22"/>
              </w:rPr>
            </w:pPr>
          </w:p>
        </w:tc>
        <w:tc>
          <w:tcPr>
            <w:tcW w:w="3252" w:type="dxa"/>
            <w:vMerge/>
            <w:shd w:val="clear" w:color="auto" w:fill="auto"/>
            <w:noWrap/>
            <w:vAlign w:val="center"/>
          </w:tcPr>
          <w:p w:rsidR="00FA16CB" w:rsidRPr="00F476D9" w:rsidRDefault="00FA16CB" w:rsidP="0082755A">
            <w:pPr>
              <w:pStyle w:val="afa"/>
              <w:keepNext w:val="0"/>
              <w:jc w:val="left"/>
              <w:rPr>
                <w:rFonts w:ascii="Arial Narrow" w:hAnsi="Arial Narrow"/>
                <w:sz w:val="22"/>
                <w:szCs w:val="22"/>
              </w:rPr>
            </w:pPr>
          </w:p>
        </w:tc>
        <w:tc>
          <w:tcPr>
            <w:tcW w:w="4545" w:type="dxa"/>
            <w:shd w:val="clear" w:color="auto" w:fill="auto"/>
            <w:noWrap/>
            <w:vAlign w:val="center"/>
          </w:tcPr>
          <w:p w:rsidR="00FA16CB" w:rsidRPr="00F476D9" w:rsidRDefault="00B63357" w:rsidP="0082755A">
            <w:pPr>
              <w:pStyle w:val="afa"/>
              <w:keepNext w:val="0"/>
              <w:jc w:val="left"/>
              <w:rPr>
                <w:rFonts w:ascii="Arial Narrow" w:hAnsi="Arial Narrow"/>
                <w:sz w:val="22"/>
                <w:szCs w:val="22"/>
              </w:rPr>
            </w:pPr>
            <w:r w:rsidRPr="00F476D9">
              <w:rPr>
                <w:rFonts w:ascii="Arial Narrow" w:hAnsi="Arial Narrow"/>
                <w:sz w:val="22"/>
                <w:szCs w:val="22"/>
                <w:lang w:val="en-US"/>
              </w:rPr>
              <w:t>sms</w:t>
            </w:r>
            <w:r w:rsidR="00FA16CB" w:rsidRPr="00F476D9">
              <w:rPr>
                <w:rFonts w:ascii="Arial Narrow" w:hAnsi="Arial Narrow"/>
                <w:sz w:val="22"/>
                <w:szCs w:val="22"/>
              </w:rPr>
              <w:t xml:space="preserve">, </w:t>
            </w:r>
            <w:r w:rsidRPr="00F476D9">
              <w:rPr>
                <w:rFonts w:ascii="Arial Narrow" w:hAnsi="Arial Narrow"/>
                <w:sz w:val="22"/>
                <w:szCs w:val="22"/>
                <w:lang w:val="en-US"/>
              </w:rPr>
              <w:t>mms</w:t>
            </w:r>
            <w:r w:rsidR="00FA16CB" w:rsidRPr="00F476D9">
              <w:rPr>
                <w:rFonts w:ascii="Arial Narrow" w:hAnsi="Arial Narrow"/>
                <w:sz w:val="22"/>
                <w:szCs w:val="22"/>
                <w:lang w:val="en-US"/>
              </w:rPr>
              <w:t>-</w:t>
            </w:r>
            <w:r w:rsidR="00FA16CB" w:rsidRPr="00F476D9">
              <w:rPr>
                <w:rFonts w:ascii="Arial Narrow" w:hAnsi="Arial Narrow"/>
                <w:sz w:val="22"/>
                <w:szCs w:val="22"/>
              </w:rPr>
              <w:t>сообщения</w:t>
            </w:r>
          </w:p>
        </w:tc>
      </w:tr>
      <w:tr w:rsidR="00FA16CB" w:rsidRPr="00121AFC" w:rsidTr="00F476D9">
        <w:trPr>
          <w:trHeight w:val="285"/>
        </w:trPr>
        <w:tc>
          <w:tcPr>
            <w:tcW w:w="1715" w:type="dxa"/>
            <w:vMerge/>
            <w:shd w:val="clear" w:color="auto" w:fill="auto"/>
            <w:noWrap/>
            <w:vAlign w:val="center"/>
            <w:hideMark/>
          </w:tcPr>
          <w:p w:rsidR="00FA16CB" w:rsidRPr="00F476D9" w:rsidRDefault="00FA16CB" w:rsidP="0082755A">
            <w:pPr>
              <w:pStyle w:val="afa"/>
              <w:keepNext w:val="0"/>
              <w:jc w:val="left"/>
              <w:rPr>
                <w:rFonts w:ascii="Arial Narrow" w:hAnsi="Arial Narrow"/>
                <w:sz w:val="22"/>
                <w:szCs w:val="22"/>
              </w:rPr>
            </w:pPr>
          </w:p>
        </w:tc>
        <w:tc>
          <w:tcPr>
            <w:tcW w:w="3252" w:type="dxa"/>
            <w:shd w:val="clear" w:color="auto" w:fill="auto"/>
            <w:noWrap/>
            <w:vAlign w:val="center"/>
            <w:hideMark/>
          </w:tcPr>
          <w:p w:rsidR="00FA16CB" w:rsidRPr="00F476D9" w:rsidRDefault="000746FB" w:rsidP="0082755A">
            <w:pPr>
              <w:pStyle w:val="afa"/>
              <w:keepNext w:val="0"/>
              <w:jc w:val="left"/>
              <w:rPr>
                <w:rFonts w:ascii="Arial Narrow" w:hAnsi="Arial Narrow"/>
                <w:sz w:val="22"/>
                <w:szCs w:val="22"/>
              </w:rPr>
            </w:pPr>
            <w:r w:rsidRPr="00F476D9">
              <w:rPr>
                <w:rFonts w:ascii="Arial Narrow" w:hAnsi="Arial Narrow"/>
                <w:sz w:val="22"/>
                <w:szCs w:val="22"/>
              </w:rPr>
              <w:t>Почта</w:t>
            </w:r>
          </w:p>
        </w:tc>
        <w:tc>
          <w:tcPr>
            <w:tcW w:w="4545" w:type="dxa"/>
            <w:shd w:val="clear" w:color="auto" w:fill="auto"/>
            <w:noWrap/>
            <w:vAlign w:val="center"/>
            <w:hideMark/>
          </w:tcPr>
          <w:p w:rsidR="00FA16CB" w:rsidRPr="00F476D9" w:rsidRDefault="00FA16CB" w:rsidP="0082755A">
            <w:pPr>
              <w:pStyle w:val="afa"/>
              <w:keepNext w:val="0"/>
              <w:jc w:val="left"/>
              <w:rPr>
                <w:rFonts w:ascii="Arial Narrow" w:hAnsi="Arial Narrow"/>
                <w:sz w:val="22"/>
                <w:szCs w:val="22"/>
              </w:rPr>
            </w:pPr>
            <w:r w:rsidRPr="00F476D9">
              <w:rPr>
                <w:rFonts w:ascii="Arial Narrow" w:hAnsi="Arial Narrow"/>
                <w:sz w:val="22"/>
                <w:szCs w:val="22"/>
              </w:rPr>
              <w:t>Письмо через почту</w:t>
            </w:r>
          </w:p>
        </w:tc>
      </w:tr>
      <w:tr w:rsidR="00FA16CB" w:rsidRPr="00121AFC" w:rsidTr="00F476D9">
        <w:trPr>
          <w:trHeight w:val="285"/>
        </w:trPr>
        <w:tc>
          <w:tcPr>
            <w:tcW w:w="1715" w:type="dxa"/>
            <w:vMerge/>
            <w:shd w:val="clear" w:color="auto" w:fill="auto"/>
            <w:noWrap/>
            <w:vAlign w:val="center"/>
          </w:tcPr>
          <w:p w:rsidR="00FA16CB" w:rsidRPr="00F476D9" w:rsidRDefault="00FA16CB" w:rsidP="0082755A">
            <w:pPr>
              <w:pStyle w:val="afa"/>
              <w:keepNext w:val="0"/>
              <w:jc w:val="left"/>
              <w:rPr>
                <w:rFonts w:ascii="Arial Narrow" w:hAnsi="Arial Narrow"/>
                <w:sz w:val="22"/>
                <w:szCs w:val="22"/>
              </w:rPr>
            </w:pPr>
          </w:p>
        </w:tc>
        <w:tc>
          <w:tcPr>
            <w:tcW w:w="3252" w:type="dxa"/>
            <w:shd w:val="clear" w:color="auto" w:fill="auto"/>
            <w:noWrap/>
            <w:vAlign w:val="center"/>
          </w:tcPr>
          <w:p w:rsidR="00FA16CB" w:rsidRPr="00F476D9" w:rsidRDefault="000746FB" w:rsidP="0082755A">
            <w:pPr>
              <w:pStyle w:val="afa"/>
              <w:keepNext w:val="0"/>
              <w:jc w:val="left"/>
              <w:rPr>
                <w:rFonts w:ascii="Arial Narrow" w:hAnsi="Arial Narrow"/>
                <w:sz w:val="22"/>
                <w:szCs w:val="22"/>
              </w:rPr>
            </w:pPr>
            <w:r w:rsidRPr="00F476D9">
              <w:rPr>
                <w:rFonts w:ascii="Arial Narrow" w:hAnsi="Arial Narrow"/>
                <w:sz w:val="22"/>
                <w:szCs w:val="22"/>
              </w:rPr>
              <w:t>Клиентский ящик</w:t>
            </w:r>
          </w:p>
        </w:tc>
        <w:tc>
          <w:tcPr>
            <w:tcW w:w="4545" w:type="dxa"/>
            <w:shd w:val="clear" w:color="auto" w:fill="auto"/>
            <w:noWrap/>
            <w:vAlign w:val="center"/>
          </w:tcPr>
          <w:p w:rsidR="00FA16CB" w:rsidRPr="00F476D9" w:rsidRDefault="00FA16CB" w:rsidP="0082755A">
            <w:pPr>
              <w:pStyle w:val="afa"/>
              <w:keepNext w:val="0"/>
              <w:jc w:val="left"/>
              <w:rPr>
                <w:rFonts w:ascii="Arial Narrow" w:hAnsi="Arial Narrow"/>
                <w:sz w:val="22"/>
                <w:szCs w:val="22"/>
              </w:rPr>
            </w:pPr>
            <w:r w:rsidRPr="00F476D9">
              <w:rPr>
                <w:rFonts w:ascii="Arial Narrow" w:hAnsi="Arial Narrow"/>
                <w:sz w:val="22"/>
                <w:szCs w:val="22"/>
              </w:rPr>
              <w:t>Письмо через Клиентский ящик</w:t>
            </w:r>
          </w:p>
        </w:tc>
      </w:tr>
      <w:tr w:rsidR="00FA16CB" w:rsidRPr="00121AFC" w:rsidTr="00F476D9">
        <w:trPr>
          <w:trHeight w:val="269"/>
        </w:trPr>
        <w:tc>
          <w:tcPr>
            <w:tcW w:w="1715" w:type="dxa"/>
            <w:vMerge w:val="restart"/>
            <w:shd w:val="clear" w:color="auto" w:fill="auto"/>
            <w:noWrap/>
            <w:vAlign w:val="center"/>
            <w:hideMark/>
          </w:tcPr>
          <w:p w:rsidR="00FA16CB" w:rsidRPr="00F476D9" w:rsidRDefault="00FA16CB" w:rsidP="0082755A">
            <w:pPr>
              <w:pStyle w:val="afa"/>
              <w:keepNext w:val="0"/>
              <w:jc w:val="left"/>
              <w:rPr>
                <w:rFonts w:ascii="Arial Narrow" w:hAnsi="Arial Narrow"/>
                <w:sz w:val="22"/>
                <w:szCs w:val="22"/>
              </w:rPr>
            </w:pPr>
            <w:r w:rsidRPr="00F476D9">
              <w:rPr>
                <w:rFonts w:ascii="Arial Narrow" w:hAnsi="Arial Narrow"/>
                <w:sz w:val="22"/>
                <w:szCs w:val="22"/>
              </w:rPr>
              <w:t xml:space="preserve">Интерактивная </w:t>
            </w:r>
            <w:r w:rsidR="00BD6AE1">
              <w:rPr>
                <w:rFonts w:ascii="Arial Narrow" w:hAnsi="Arial Narrow"/>
                <w:sz w:val="22"/>
                <w:szCs w:val="22"/>
              </w:rPr>
              <w:t xml:space="preserve">(электронная) </w:t>
            </w:r>
            <w:r w:rsidRPr="00F476D9">
              <w:rPr>
                <w:rFonts w:ascii="Arial Narrow" w:hAnsi="Arial Narrow"/>
                <w:sz w:val="22"/>
                <w:szCs w:val="22"/>
              </w:rPr>
              <w:t xml:space="preserve">форма </w:t>
            </w:r>
          </w:p>
        </w:tc>
        <w:tc>
          <w:tcPr>
            <w:tcW w:w="3252" w:type="dxa"/>
            <w:shd w:val="clear" w:color="auto" w:fill="auto"/>
            <w:noWrap/>
            <w:vAlign w:val="center"/>
            <w:hideMark/>
          </w:tcPr>
          <w:p w:rsidR="00FA16CB" w:rsidRPr="00F476D9" w:rsidRDefault="003E30FA" w:rsidP="0082755A">
            <w:pPr>
              <w:pStyle w:val="afa"/>
              <w:keepNext w:val="0"/>
              <w:jc w:val="left"/>
              <w:rPr>
                <w:rFonts w:ascii="Arial Narrow" w:hAnsi="Arial Narrow"/>
                <w:sz w:val="22"/>
                <w:szCs w:val="22"/>
              </w:rPr>
            </w:pPr>
            <w:r w:rsidRPr="00F476D9">
              <w:rPr>
                <w:rFonts w:ascii="Arial Narrow" w:hAnsi="Arial Narrow"/>
                <w:sz w:val="22"/>
                <w:szCs w:val="22"/>
              </w:rPr>
              <w:t>Е-mail сервис</w:t>
            </w:r>
          </w:p>
        </w:tc>
        <w:tc>
          <w:tcPr>
            <w:tcW w:w="4545" w:type="dxa"/>
            <w:shd w:val="clear" w:color="auto" w:fill="auto"/>
            <w:noWrap/>
            <w:vAlign w:val="center"/>
            <w:hideMark/>
          </w:tcPr>
          <w:p w:rsidR="00FA16CB" w:rsidRPr="00F476D9" w:rsidRDefault="00FA16CB" w:rsidP="0082755A">
            <w:pPr>
              <w:pStyle w:val="afa"/>
              <w:keepNext w:val="0"/>
              <w:jc w:val="left"/>
              <w:rPr>
                <w:rFonts w:ascii="Arial Narrow" w:hAnsi="Arial Narrow"/>
                <w:sz w:val="22"/>
                <w:szCs w:val="22"/>
              </w:rPr>
            </w:pPr>
            <w:r w:rsidRPr="00F476D9">
              <w:rPr>
                <w:rFonts w:ascii="Arial Narrow" w:hAnsi="Arial Narrow"/>
                <w:sz w:val="22"/>
                <w:szCs w:val="22"/>
              </w:rPr>
              <w:t xml:space="preserve">Электронное письмо через </w:t>
            </w:r>
            <w:r w:rsidR="00BC35C6" w:rsidRPr="00F476D9">
              <w:rPr>
                <w:rFonts w:ascii="Arial Narrow" w:hAnsi="Arial Narrow"/>
                <w:sz w:val="22"/>
                <w:szCs w:val="22"/>
              </w:rPr>
              <w:t>е</w:t>
            </w:r>
            <w:r w:rsidRPr="00F476D9">
              <w:rPr>
                <w:rFonts w:ascii="Arial Narrow" w:hAnsi="Arial Narrow"/>
                <w:sz w:val="22"/>
                <w:szCs w:val="22"/>
              </w:rPr>
              <w:t>-mail</w:t>
            </w:r>
          </w:p>
        </w:tc>
      </w:tr>
      <w:tr w:rsidR="00FA16CB" w:rsidRPr="00121AFC" w:rsidTr="00F476D9">
        <w:trPr>
          <w:trHeight w:val="315"/>
        </w:trPr>
        <w:tc>
          <w:tcPr>
            <w:tcW w:w="1715" w:type="dxa"/>
            <w:vMerge/>
            <w:shd w:val="clear" w:color="auto" w:fill="auto"/>
            <w:noWrap/>
            <w:vAlign w:val="center"/>
            <w:hideMark/>
          </w:tcPr>
          <w:p w:rsidR="00FA16CB" w:rsidRPr="00F476D9" w:rsidRDefault="00FA16CB" w:rsidP="0082755A">
            <w:pPr>
              <w:pStyle w:val="afa"/>
              <w:keepNext w:val="0"/>
              <w:jc w:val="left"/>
              <w:rPr>
                <w:rFonts w:ascii="Arial Narrow" w:hAnsi="Arial Narrow"/>
                <w:sz w:val="22"/>
                <w:szCs w:val="22"/>
              </w:rPr>
            </w:pPr>
          </w:p>
        </w:tc>
        <w:tc>
          <w:tcPr>
            <w:tcW w:w="3252" w:type="dxa"/>
            <w:shd w:val="clear" w:color="auto" w:fill="auto"/>
            <w:noWrap/>
            <w:vAlign w:val="center"/>
            <w:hideMark/>
          </w:tcPr>
          <w:p w:rsidR="00FA16CB" w:rsidRPr="00F476D9" w:rsidRDefault="003E30FA" w:rsidP="0082755A">
            <w:pPr>
              <w:pStyle w:val="afa"/>
              <w:keepNext w:val="0"/>
              <w:jc w:val="left"/>
              <w:rPr>
                <w:rFonts w:ascii="Arial Narrow" w:hAnsi="Arial Narrow"/>
                <w:sz w:val="22"/>
                <w:szCs w:val="22"/>
              </w:rPr>
            </w:pPr>
            <w:r w:rsidRPr="00F476D9">
              <w:rPr>
                <w:rFonts w:ascii="Arial Narrow" w:hAnsi="Arial Narrow"/>
                <w:sz w:val="22"/>
                <w:szCs w:val="22"/>
              </w:rPr>
              <w:t>Интернет-приемная</w:t>
            </w:r>
          </w:p>
        </w:tc>
        <w:tc>
          <w:tcPr>
            <w:tcW w:w="4545" w:type="dxa"/>
            <w:shd w:val="clear" w:color="auto" w:fill="auto"/>
            <w:noWrap/>
            <w:vAlign w:val="center"/>
            <w:hideMark/>
          </w:tcPr>
          <w:p w:rsidR="00FA16CB" w:rsidRPr="00F476D9" w:rsidRDefault="00BD6AE1" w:rsidP="00F476D9">
            <w:pPr>
              <w:pStyle w:val="afa"/>
              <w:keepNext w:val="0"/>
              <w:jc w:val="left"/>
              <w:rPr>
                <w:rFonts w:ascii="Arial Narrow" w:hAnsi="Arial Narrow"/>
                <w:sz w:val="22"/>
                <w:szCs w:val="22"/>
              </w:rPr>
            </w:pPr>
            <w:r>
              <w:rPr>
                <w:rFonts w:ascii="Arial Narrow" w:hAnsi="Arial Narrow"/>
                <w:sz w:val="22"/>
                <w:szCs w:val="22"/>
              </w:rPr>
              <w:t>Электронное о</w:t>
            </w:r>
            <w:r w:rsidR="00FA16CB" w:rsidRPr="00F476D9">
              <w:rPr>
                <w:rFonts w:ascii="Arial Narrow" w:hAnsi="Arial Narrow"/>
                <w:sz w:val="22"/>
                <w:szCs w:val="22"/>
              </w:rPr>
              <w:t>бращение в Интернет-приемную</w:t>
            </w:r>
          </w:p>
        </w:tc>
      </w:tr>
      <w:tr w:rsidR="003E30FA" w:rsidRPr="00121AFC" w:rsidTr="00F476D9">
        <w:trPr>
          <w:trHeight w:val="64"/>
        </w:trPr>
        <w:tc>
          <w:tcPr>
            <w:tcW w:w="1715" w:type="dxa"/>
            <w:vMerge/>
            <w:shd w:val="clear" w:color="auto" w:fill="auto"/>
            <w:noWrap/>
            <w:vAlign w:val="center"/>
          </w:tcPr>
          <w:p w:rsidR="003E30FA" w:rsidRPr="00F476D9" w:rsidRDefault="003E30FA" w:rsidP="0082755A">
            <w:pPr>
              <w:pStyle w:val="afa"/>
              <w:keepNext w:val="0"/>
              <w:jc w:val="left"/>
              <w:rPr>
                <w:rFonts w:ascii="Arial Narrow" w:hAnsi="Arial Narrow"/>
                <w:sz w:val="22"/>
                <w:szCs w:val="22"/>
              </w:rPr>
            </w:pPr>
          </w:p>
        </w:tc>
        <w:tc>
          <w:tcPr>
            <w:tcW w:w="3252" w:type="dxa"/>
            <w:shd w:val="clear" w:color="auto" w:fill="auto"/>
            <w:noWrap/>
            <w:vAlign w:val="center"/>
          </w:tcPr>
          <w:p w:rsidR="003E30FA" w:rsidRPr="00F476D9" w:rsidRDefault="003E30FA" w:rsidP="0082755A">
            <w:pPr>
              <w:pStyle w:val="afa"/>
              <w:keepNext w:val="0"/>
              <w:jc w:val="left"/>
              <w:rPr>
                <w:rFonts w:ascii="Arial Narrow" w:hAnsi="Arial Narrow"/>
                <w:sz w:val="22"/>
                <w:szCs w:val="22"/>
              </w:rPr>
            </w:pPr>
            <w:r w:rsidRPr="00F476D9">
              <w:rPr>
                <w:rFonts w:ascii="Arial Narrow" w:hAnsi="Arial Narrow"/>
                <w:sz w:val="22"/>
                <w:szCs w:val="22"/>
              </w:rPr>
              <w:t>Личный кабинет клиента</w:t>
            </w:r>
          </w:p>
        </w:tc>
        <w:tc>
          <w:tcPr>
            <w:tcW w:w="4545" w:type="dxa"/>
            <w:shd w:val="clear" w:color="auto" w:fill="auto"/>
            <w:noWrap/>
            <w:vAlign w:val="center"/>
          </w:tcPr>
          <w:p w:rsidR="003E30FA" w:rsidRPr="00F476D9" w:rsidRDefault="00BD6AE1" w:rsidP="00F476D9">
            <w:pPr>
              <w:pStyle w:val="afa"/>
              <w:keepNext w:val="0"/>
              <w:jc w:val="left"/>
              <w:rPr>
                <w:rFonts w:ascii="Arial Narrow" w:hAnsi="Arial Narrow"/>
                <w:sz w:val="22"/>
                <w:szCs w:val="22"/>
              </w:rPr>
            </w:pPr>
            <w:r>
              <w:rPr>
                <w:rFonts w:ascii="Arial Narrow" w:hAnsi="Arial Narrow"/>
                <w:sz w:val="22"/>
                <w:szCs w:val="22"/>
              </w:rPr>
              <w:t>Электронное о</w:t>
            </w:r>
            <w:r w:rsidR="003E30FA" w:rsidRPr="00F476D9">
              <w:rPr>
                <w:rFonts w:ascii="Arial Narrow" w:hAnsi="Arial Narrow"/>
                <w:sz w:val="22"/>
                <w:szCs w:val="22"/>
              </w:rPr>
              <w:t>бращение через Личный кабинет клиента</w:t>
            </w:r>
          </w:p>
        </w:tc>
      </w:tr>
    </w:tbl>
    <w:p w:rsidR="000E056D" w:rsidRPr="00F476D9" w:rsidRDefault="00B63EF6" w:rsidP="00F476D9">
      <w:pPr>
        <w:pStyle w:val="2"/>
        <w:ind w:firstLine="0"/>
        <w:rPr>
          <w:lang w:val="ru-RU"/>
        </w:rPr>
      </w:pPr>
      <w:bookmarkStart w:id="106" w:name="_Toc269610818"/>
      <w:bookmarkStart w:id="107" w:name="_Toc417316576"/>
      <w:r>
        <w:t>V</w:t>
      </w:r>
      <w:r w:rsidRPr="00F476D9">
        <w:rPr>
          <w:lang w:val="ru-RU"/>
        </w:rPr>
        <w:t>.</w:t>
      </w:r>
      <w:r>
        <w:t>II</w:t>
      </w:r>
      <w:r w:rsidRPr="00F476D9">
        <w:rPr>
          <w:lang w:val="ru-RU"/>
        </w:rPr>
        <w:tab/>
      </w:r>
      <w:r w:rsidR="001D6C85" w:rsidRPr="00F476D9">
        <w:rPr>
          <w:lang w:val="ru-RU"/>
        </w:rPr>
        <w:t>О</w:t>
      </w:r>
      <w:r w:rsidR="00E13178" w:rsidRPr="00F476D9">
        <w:rPr>
          <w:lang w:val="ru-RU"/>
        </w:rPr>
        <w:t>ЧНОЕ ОБСЛУЖИВАНИЕ ПОТРЕБИТЕЛЕЙ</w:t>
      </w:r>
      <w:bookmarkEnd w:id="106"/>
      <w:bookmarkEnd w:id="107"/>
    </w:p>
    <w:p w:rsidR="001D6C85" w:rsidRPr="00DF6E58" w:rsidRDefault="003419C6" w:rsidP="00BE7605">
      <w:pPr>
        <w:pStyle w:val="3"/>
        <w:ind w:left="0" w:firstLine="0"/>
      </w:pPr>
      <w:bookmarkStart w:id="108" w:name="_Toc417316577"/>
      <w:r w:rsidRPr="00DF6E58">
        <w:t xml:space="preserve">Требования к </w:t>
      </w:r>
      <w:r w:rsidR="00CD711A" w:rsidRPr="00DF6E58">
        <w:t xml:space="preserve">инфраструктуре </w:t>
      </w:r>
      <w:r w:rsidR="001D6C85" w:rsidRPr="00DF6E58">
        <w:t>очного обслуживания потребителей</w:t>
      </w:r>
      <w:bookmarkEnd w:id="108"/>
    </w:p>
    <w:p w:rsidR="00B63EF6" w:rsidRDefault="00C71567" w:rsidP="00F476D9">
      <w:pPr>
        <w:pStyle w:val="a6"/>
      </w:pPr>
      <w:r w:rsidRPr="00501C15">
        <w:t>И</w:t>
      </w:r>
      <w:r w:rsidR="006F117F" w:rsidRPr="00ED0B1C">
        <w:t>нфраструктур</w:t>
      </w:r>
      <w:r w:rsidRPr="00ED0B1C">
        <w:t>а</w:t>
      </w:r>
      <w:r w:rsidR="006F117F" w:rsidRPr="00FD31E2">
        <w:t xml:space="preserve"> очного обслуживания должна обеспечивать территориальную доступность </w:t>
      </w:r>
      <w:r w:rsidRPr="00207744">
        <w:t xml:space="preserve">сервиса </w:t>
      </w:r>
      <w:r w:rsidR="00B63EF6">
        <w:t>Общества</w:t>
      </w:r>
      <w:r w:rsidR="00B63EF6" w:rsidRPr="00501C15">
        <w:t xml:space="preserve"> </w:t>
      </w:r>
      <w:r w:rsidR="006F117F" w:rsidRPr="00ED0B1C">
        <w:t xml:space="preserve">для </w:t>
      </w:r>
      <w:r w:rsidR="00AF4507" w:rsidRPr="00ED0B1C">
        <w:t>потребителей</w:t>
      </w:r>
      <w:r w:rsidR="006F117F" w:rsidRPr="00FD31E2">
        <w:t>.</w:t>
      </w:r>
      <w:r w:rsidR="00224764" w:rsidRPr="00207744">
        <w:t xml:space="preserve"> </w:t>
      </w:r>
    </w:p>
    <w:p w:rsidR="00B63EF6" w:rsidRPr="00F476D9" w:rsidRDefault="000D545E" w:rsidP="00F476D9">
      <w:pPr>
        <w:pStyle w:val="a6"/>
      </w:pPr>
      <w:r>
        <w:t>Очное о</w:t>
      </w:r>
      <w:r w:rsidR="00B63EF6" w:rsidRPr="00F476D9">
        <w:t xml:space="preserve">бслуживание потребителей посредством личного контакта осуществляется в офисах обслуживания потребителей, а также в случаях, предусмотренных законодательством Российской Федерации, с выездом к потребителю работника </w:t>
      </w:r>
      <w:r>
        <w:t>Общества</w:t>
      </w:r>
      <w:r w:rsidR="00B63EF6" w:rsidRPr="00F476D9">
        <w:t>.</w:t>
      </w:r>
    </w:p>
    <w:p w:rsidR="00DF3877" w:rsidRPr="001B4959" w:rsidRDefault="00DF3877" w:rsidP="00DF3877">
      <w:pPr>
        <w:pStyle w:val="a6"/>
      </w:pPr>
      <w:r>
        <w:t xml:space="preserve">Компания </w:t>
      </w:r>
      <w:r w:rsidRPr="001B4959">
        <w:t>размещает офисы обслуживания потребителей на территориях субъектов Российской Федерации, в границах которых расположены объекты электросетевого хозяйства организации.</w:t>
      </w:r>
    </w:p>
    <w:p w:rsidR="00DF3877" w:rsidRDefault="00DF3877" w:rsidP="00F476D9">
      <w:pPr>
        <w:pStyle w:val="a6"/>
      </w:pPr>
      <w:r>
        <w:t>Офисы обслуживания потребителей подразделяются на центры обслуживания потребителей (выделенные центральные офисы очного обслуживания, далее - ЦОП) и пункты по работе с потребител</w:t>
      </w:r>
      <w:r w:rsidR="00EA56DA">
        <w:t>ями</w:t>
      </w:r>
      <w:r>
        <w:t xml:space="preserve">, организованные </w:t>
      </w:r>
      <w:r w:rsidRPr="007B3A04">
        <w:t>на базе обособленных подразделений (</w:t>
      </w:r>
      <w:r>
        <w:t xml:space="preserve">РЭС, ПО) Общества, и обеспечивают организацию очного обслуживания потребителей, исключающую необходимость взаимодействия потребителя с иными подразделениями </w:t>
      </w:r>
      <w:r w:rsidR="00EA56DA">
        <w:t>Общества</w:t>
      </w:r>
      <w:r>
        <w:t xml:space="preserve"> (в </w:t>
      </w:r>
      <w:r w:rsidRPr="00EB45CE">
        <w:t xml:space="preserve">формате </w:t>
      </w:r>
      <w:r w:rsidR="0010140A">
        <w:t>«</w:t>
      </w:r>
      <w:r w:rsidRPr="00EB45CE">
        <w:t>единое окно</w:t>
      </w:r>
      <w:r w:rsidR="0010140A">
        <w:t>»</w:t>
      </w:r>
      <w:r>
        <w:t>).</w:t>
      </w:r>
    </w:p>
    <w:p w:rsidR="001853F5" w:rsidRPr="00ED0B1C" w:rsidRDefault="000D545E" w:rsidP="00F476D9">
      <w:pPr>
        <w:pStyle w:val="a6"/>
      </w:pPr>
      <w:r>
        <w:t xml:space="preserve">Общество </w:t>
      </w:r>
      <w:r w:rsidRPr="00F476D9">
        <w:t xml:space="preserve">размещает не менее одного </w:t>
      </w:r>
      <w:r w:rsidR="00EA56DA">
        <w:t>ЦОП</w:t>
      </w:r>
      <w:r w:rsidR="001853F5">
        <w:t xml:space="preserve"> </w:t>
      </w:r>
      <w:r w:rsidRPr="00F476D9">
        <w:t xml:space="preserve">в муниципальных образованиях численностью населения не менее двухсот тысяч человек и в административных центрах субъектов Российской Федерации в случае, если количество потребителей сетевой организации, энергопринимающие устройства которых непосредственно присоединены к сетям </w:t>
      </w:r>
      <w:r w:rsidR="001853F5">
        <w:t>Общества</w:t>
      </w:r>
      <w:r w:rsidRPr="00F476D9">
        <w:t>, в таких муниципальных образованиях и административных центрах субъектов Российской Федерации составляет не менее пятидесяти тысяч человек.</w:t>
      </w:r>
      <w:r w:rsidR="001853F5" w:rsidRPr="00F476D9">
        <w:t xml:space="preserve"> В иных случаях в муниципальных образованиях (муниципальных районах, городских округах) на базе обособленных подразделений (</w:t>
      </w:r>
      <w:r w:rsidR="001853F5">
        <w:t>РЭС, ПО) Общества</w:t>
      </w:r>
      <w:r w:rsidR="001853F5" w:rsidRPr="00501C15">
        <w:t xml:space="preserve"> организуются </w:t>
      </w:r>
      <w:r w:rsidR="00EA56DA">
        <w:t>пункты по работе с потребителями</w:t>
      </w:r>
      <w:r w:rsidR="001853F5" w:rsidRPr="00501C15">
        <w:t>.</w:t>
      </w:r>
    </w:p>
    <w:p w:rsidR="000D545E" w:rsidRDefault="00BD6AE1" w:rsidP="00F476D9">
      <w:pPr>
        <w:pStyle w:val="a6"/>
      </w:pPr>
      <w:r>
        <w:t>Общество</w:t>
      </w:r>
      <w:r w:rsidR="000D545E" w:rsidRPr="00F476D9">
        <w:t xml:space="preserve"> обеспечивает обслуживание потребителей с соблюдением требований к организации офисов обслуживания потребителей, предусмотренных </w:t>
      </w:r>
      <w:hyperlink r:id="rId27" w:history="1">
        <w:r w:rsidR="000D545E" w:rsidRPr="00F476D9">
          <w:t xml:space="preserve">приложением </w:t>
        </w:r>
        <w:r w:rsidR="006E51E7">
          <w:t>№</w:t>
        </w:r>
        <w:r w:rsidR="000D545E" w:rsidRPr="00F476D9">
          <w:t xml:space="preserve"> </w:t>
        </w:r>
        <w:r w:rsidR="000D545E">
          <w:t>1</w:t>
        </w:r>
      </w:hyperlink>
      <w:r w:rsidR="000D545E" w:rsidRPr="00F476D9">
        <w:t xml:space="preserve"> к настоящ</w:t>
      </w:r>
      <w:r w:rsidR="000D545E">
        <w:t>ему Стандарту</w:t>
      </w:r>
      <w:r w:rsidR="000D545E" w:rsidRPr="00F476D9">
        <w:t>.</w:t>
      </w:r>
    </w:p>
    <w:p w:rsidR="00451AFA" w:rsidRDefault="00290FF3">
      <w:pPr>
        <w:pStyle w:val="a6"/>
      </w:pPr>
      <w:r w:rsidRPr="00A66F6F">
        <w:t xml:space="preserve">Очное обслуживание потребителей осуществляется сотрудниками подразделения по взаимодействию с потребителями на площадке ЦОП, специалистами профильных подразделений, в случае их размещения на площадке ЦОП для приема потребителей, и </w:t>
      </w:r>
      <w:r>
        <w:t xml:space="preserve">в </w:t>
      </w:r>
      <w:r>
        <w:lastRenderedPageBreak/>
        <w:t>пунктах по работе с потребителями в обособленных подразделениях Общества (ПО/РЭС)</w:t>
      </w:r>
      <w:r w:rsidRPr="00A66F6F">
        <w:t>.</w:t>
      </w:r>
    </w:p>
    <w:p w:rsidR="00290FF3" w:rsidRPr="00F476D9" w:rsidRDefault="00290FF3" w:rsidP="00290FF3">
      <w:pPr>
        <w:pStyle w:val="a6"/>
      </w:pPr>
      <w:r>
        <w:t xml:space="preserve">Общество </w:t>
      </w:r>
      <w:r w:rsidRPr="00F476D9">
        <w:t>обеспечивает очное обслуживание потребителей:</w:t>
      </w:r>
    </w:p>
    <w:p w:rsidR="00290FF3" w:rsidRPr="00F476D9" w:rsidRDefault="00290FF3" w:rsidP="00290FF3">
      <w:pPr>
        <w:pStyle w:val="a6"/>
      </w:pPr>
      <w:r w:rsidRPr="00F476D9">
        <w:t xml:space="preserve">в </w:t>
      </w:r>
      <w:r>
        <w:t xml:space="preserve">ЦОП </w:t>
      </w:r>
      <w:r w:rsidRPr="00F476D9">
        <w:t>организации не менее 45 часов в неделю;</w:t>
      </w:r>
    </w:p>
    <w:p w:rsidR="00290FF3" w:rsidRPr="00F476D9" w:rsidRDefault="00290FF3" w:rsidP="00290FF3">
      <w:pPr>
        <w:pStyle w:val="a6"/>
      </w:pPr>
      <w:r w:rsidRPr="00F476D9">
        <w:t xml:space="preserve">в пунктах </w:t>
      </w:r>
      <w:r>
        <w:t xml:space="preserve">по работе с потребителями </w:t>
      </w:r>
      <w:r w:rsidRPr="00F476D9">
        <w:t>не менее 25 часов в неделю.</w:t>
      </w:r>
    </w:p>
    <w:p w:rsidR="00290FF3" w:rsidRPr="00F476D9" w:rsidRDefault="00290FF3" w:rsidP="00290FF3">
      <w:pPr>
        <w:pStyle w:val="a6"/>
      </w:pPr>
      <w:r w:rsidRPr="00F476D9">
        <w:t>Очное обслуживание потребителей в офисах обслуживания потребителей ведется в порядке живой очереди с использованием системы электронного управления очередью (при наличии такой системы) и по предварительной записи по телефону или на официальном сайте сетевой организации.</w:t>
      </w:r>
    </w:p>
    <w:p w:rsidR="00290FF3" w:rsidRPr="00F476D9" w:rsidRDefault="00290FF3" w:rsidP="00290FF3">
      <w:pPr>
        <w:pStyle w:val="a6"/>
      </w:pPr>
      <w:r w:rsidRPr="00F476D9">
        <w:t xml:space="preserve">Обслуживание потребителей должно осуществляться в любом офисе обслуживания потребителей вне зависимости от места расположения энергопринимающих устройств потребителя на территории эксплуатационной ответственности </w:t>
      </w:r>
      <w:r>
        <w:t>Общества</w:t>
      </w:r>
      <w:r w:rsidRPr="00F476D9">
        <w:t>.</w:t>
      </w:r>
    </w:p>
    <w:p w:rsidR="00290FF3" w:rsidRPr="00A66F6F" w:rsidRDefault="00290FF3" w:rsidP="00290FF3">
      <w:pPr>
        <w:pStyle w:val="a6"/>
      </w:pPr>
      <w:r w:rsidRPr="00A66F6F">
        <w:t>Прием потребителей в ЦОП производится в рабочее время без перерыва</w:t>
      </w:r>
      <w:r>
        <w:t xml:space="preserve">, в пунктах по работе с потребителями </w:t>
      </w:r>
      <w:r w:rsidRPr="00A66F6F">
        <w:t xml:space="preserve">прием </w:t>
      </w:r>
      <w:r>
        <w:t xml:space="preserve">осуществляется </w:t>
      </w:r>
      <w:r w:rsidRPr="00A66F6F">
        <w:t>в рабочее время согласно правилам внутреннего трудового распорядка.</w:t>
      </w:r>
    </w:p>
    <w:p w:rsidR="00290FF3" w:rsidRPr="00A66F6F" w:rsidRDefault="00290FF3" w:rsidP="00290FF3">
      <w:pPr>
        <w:pStyle w:val="a6"/>
      </w:pPr>
      <w:r w:rsidRPr="00A66F6F">
        <w:t xml:space="preserve">Общее время ожидания потребителя в очереди и обслуживания потребителя работником офиса обслуживания потребителей должно составлять не более 30 минут. </w:t>
      </w:r>
    </w:p>
    <w:p w:rsidR="00290FF3" w:rsidRPr="00F476D9" w:rsidRDefault="00290FF3" w:rsidP="00F476D9">
      <w:pPr>
        <w:pStyle w:val="a6"/>
      </w:pPr>
    </w:p>
    <w:p w:rsidR="001E68D8" w:rsidRPr="00623CFA" w:rsidRDefault="001E68D8" w:rsidP="00BE7605">
      <w:pPr>
        <w:pStyle w:val="3"/>
        <w:ind w:left="0" w:firstLine="0"/>
      </w:pPr>
      <w:bookmarkStart w:id="109" w:name="_Toc417316578"/>
      <w:r w:rsidRPr="00623CFA">
        <w:t>Задачи и функции очного обслуживания потребителей</w:t>
      </w:r>
      <w:bookmarkEnd w:id="109"/>
    </w:p>
    <w:p w:rsidR="00BE0F51" w:rsidRPr="00121AFC" w:rsidRDefault="0028651C" w:rsidP="00F476D9">
      <w:pPr>
        <w:pStyle w:val="a6"/>
      </w:pPr>
      <w:r w:rsidRPr="00121AFC">
        <w:t>Задач</w:t>
      </w:r>
      <w:r w:rsidR="00BE0F51" w:rsidRPr="00121AFC">
        <w:t>а</w:t>
      </w:r>
      <w:r w:rsidRPr="00121AFC">
        <w:t xml:space="preserve"> </w:t>
      </w:r>
      <w:r w:rsidR="001562F3" w:rsidRPr="00121AFC">
        <w:t>очного сервиса</w:t>
      </w:r>
      <w:r w:rsidR="00BE0F51" w:rsidRPr="00121AFC">
        <w:t xml:space="preserve"> </w:t>
      </w:r>
      <w:r w:rsidR="007A4FAD" w:rsidRPr="00121AFC">
        <w:t>Общества</w:t>
      </w:r>
      <w:r w:rsidR="00AE5C2F" w:rsidRPr="00121AFC">
        <w:t xml:space="preserve"> </w:t>
      </w:r>
      <w:r w:rsidR="001562F3" w:rsidRPr="00121AFC">
        <w:t xml:space="preserve">- </w:t>
      </w:r>
      <w:r w:rsidR="00BE0F51" w:rsidRPr="00121AFC">
        <w:t xml:space="preserve">обеспечение качественного </w:t>
      </w:r>
      <w:r w:rsidR="001562F3" w:rsidRPr="00121AFC">
        <w:t>обслуживания</w:t>
      </w:r>
      <w:r w:rsidR="00BE0F51" w:rsidRPr="00121AFC">
        <w:t xml:space="preserve"> посредством:</w:t>
      </w:r>
    </w:p>
    <w:p w:rsidR="00451AFA" w:rsidRDefault="00BE0F51">
      <w:pPr>
        <w:pStyle w:val="a6"/>
      </w:pPr>
      <w:r w:rsidRPr="00121AFC">
        <w:t xml:space="preserve">оптимизации бизнес-процессов очного обслуживания путем </w:t>
      </w:r>
      <w:r w:rsidR="00AE5C2F" w:rsidRPr="00121AFC">
        <w:t>с</w:t>
      </w:r>
      <w:r w:rsidRPr="00121AFC">
        <w:t xml:space="preserve">окращения сроков и количества повторных посещений </w:t>
      </w:r>
      <w:r w:rsidR="00AE5C2F" w:rsidRPr="00121AFC">
        <w:t xml:space="preserve">потребителем </w:t>
      </w:r>
      <w:r w:rsidR="00E13178">
        <w:t>ЦОП</w:t>
      </w:r>
      <w:r w:rsidRPr="00121AFC">
        <w:t>;</w:t>
      </w:r>
    </w:p>
    <w:p w:rsidR="00451AFA" w:rsidRDefault="00BE0F51">
      <w:pPr>
        <w:pStyle w:val="a6"/>
      </w:pPr>
      <w:r w:rsidRPr="00121AFC">
        <w:t>соблюдени</w:t>
      </w:r>
      <w:r w:rsidR="00AE5C2F" w:rsidRPr="00121AFC">
        <w:t>я</w:t>
      </w:r>
      <w:r w:rsidRPr="00121AFC">
        <w:t xml:space="preserve"> </w:t>
      </w:r>
      <w:r w:rsidR="00510ECF">
        <w:t xml:space="preserve">Единых </w:t>
      </w:r>
      <w:r w:rsidRPr="00121AFC">
        <w:t xml:space="preserve">стандартов </w:t>
      </w:r>
      <w:r w:rsidR="00510ECF">
        <w:t xml:space="preserve">качества </w:t>
      </w:r>
      <w:r w:rsidRPr="00121AFC">
        <w:t>обслуживания потребителей, регламентов</w:t>
      </w:r>
      <w:r w:rsidR="00E27004" w:rsidRPr="00121AFC">
        <w:t xml:space="preserve"> и </w:t>
      </w:r>
      <w:r w:rsidR="00AE5C2F" w:rsidRPr="00121AFC">
        <w:t>требований настоящего Стандарта</w:t>
      </w:r>
      <w:r w:rsidRPr="00121AFC">
        <w:t>;</w:t>
      </w:r>
    </w:p>
    <w:p w:rsidR="00451AFA" w:rsidRDefault="00AE5C2F">
      <w:pPr>
        <w:pStyle w:val="a6"/>
      </w:pPr>
      <w:r w:rsidRPr="00121AFC">
        <w:t xml:space="preserve">обеспечения </w:t>
      </w:r>
      <w:r w:rsidR="00510ECF">
        <w:t xml:space="preserve">качества обслуживания при оказании услуг и </w:t>
      </w:r>
      <w:r w:rsidRPr="00121AFC">
        <w:t>комфортных условий ожидания;</w:t>
      </w:r>
    </w:p>
    <w:p w:rsidR="00451AFA" w:rsidRDefault="00AE5C2F">
      <w:pPr>
        <w:pStyle w:val="a6"/>
      </w:pPr>
      <w:r w:rsidRPr="00121AFC">
        <w:t xml:space="preserve">высокого уровня квалификации сотрудников, непосредственно </w:t>
      </w:r>
      <w:r w:rsidR="004D2598" w:rsidRPr="00121AFC">
        <w:t xml:space="preserve">задействованных в </w:t>
      </w:r>
      <w:r w:rsidR="00510ECF">
        <w:t>бизнес-</w:t>
      </w:r>
      <w:r w:rsidR="004D2598" w:rsidRPr="00121AFC">
        <w:t>процессах оказания услуг потребителям</w:t>
      </w:r>
      <w:r w:rsidR="00510ECF">
        <w:t xml:space="preserve"> услуг Общества</w:t>
      </w:r>
      <w:r w:rsidRPr="00121AFC">
        <w:t>;</w:t>
      </w:r>
    </w:p>
    <w:p w:rsidR="00451AFA" w:rsidRDefault="00AE5C2F">
      <w:pPr>
        <w:pStyle w:val="a6"/>
      </w:pPr>
      <w:r w:rsidRPr="00121AFC">
        <w:t xml:space="preserve">организации комплексного подхода к обслуживанию и развития дополнительных сервисов </w:t>
      </w:r>
      <w:r w:rsidR="00BD22AD" w:rsidRPr="00121AFC">
        <w:t>на площадк</w:t>
      </w:r>
      <w:r w:rsidR="004D2598" w:rsidRPr="00121AFC">
        <w:t>ах</w:t>
      </w:r>
      <w:r w:rsidR="00BD22AD" w:rsidRPr="00121AFC">
        <w:t xml:space="preserve"> </w:t>
      </w:r>
      <w:r w:rsidR="00E13178">
        <w:t>ЦОП</w:t>
      </w:r>
      <w:r w:rsidR="00BD22AD" w:rsidRPr="00121AFC">
        <w:t xml:space="preserve"> </w:t>
      </w:r>
      <w:r w:rsidR="00510ECF">
        <w:t xml:space="preserve">и пунктов по работе с потребителями </w:t>
      </w:r>
      <w:r w:rsidRPr="00121AFC">
        <w:t xml:space="preserve">в соответствии с </w:t>
      </w:r>
      <w:r w:rsidR="00510ECF">
        <w:t xml:space="preserve">их </w:t>
      </w:r>
      <w:r w:rsidRPr="00121AFC">
        <w:t>ожиданиями.</w:t>
      </w:r>
    </w:p>
    <w:p w:rsidR="00617AEB" w:rsidRPr="00ED0B1C" w:rsidRDefault="00E07C9E" w:rsidP="00F476D9">
      <w:pPr>
        <w:pStyle w:val="a6"/>
      </w:pPr>
      <w:r w:rsidRPr="007B3A04">
        <w:t xml:space="preserve">Общество при осуществлении очного обслуживания потребителей в офисах обслуживания потребителей </w:t>
      </w:r>
      <w:r>
        <w:t xml:space="preserve">оказывает </w:t>
      </w:r>
      <w:r w:rsidR="00623CFA">
        <w:t>услуги (процессы), предс</w:t>
      </w:r>
      <w:r w:rsidR="00D552A6" w:rsidRPr="00501C15">
        <w:t>тавлен</w:t>
      </w:r>
      <w:r>
        <w:t xml:space="preserve">ные </w:t>
      </w:r>
      <w:r w:rsidR="00D552A6" w:rsidRPr="00ED0B1C">
        <w:t>в следующей таблице.</w:t>
      </w:r>
    </w:p>
    <w:p w:rsidR="00D552A6" w:rsidRPr="00F476D9" w:rsidRDefault="00D552A6" w:rsidP="0082755A">
      <w:pPr>
        <w:pStyle w:val="aff"/>
        <w:rPr>
          <w:rFonts w:ascii="Arial Narrow" w:hAnsi="Arial Narrow"/>
        </w:rPr>
      </w:pPr>
      <w:r w:rsidRPr="00F476D9">
        <w:rPr>
          <w:rFonts w:ascii="Arial Narrow" w:hAnsi="Arial Narrow"/>
        </w:rPr>
        <w:t xml:space="preserve">Таблица </w:t>
      </w:r>
      <w:r w:rsidR="00532606">
        <w:rPr>
          <w:rFonts w:ascii="Arial Narrow" w:hAnsi="Arial Narrow"/>
        </w:rPr>
        <w:t>2</w:t>
      </w:r>
      <w:r w:rsidRPr="00F476D9">
        <w:rPr>
          <w:rFonts w:ascii="Arial Narrow" w:hAnsi="Arial Narrow"/>
        </w:rPr>
        <w:t xml:space="preserve">. </w:t>
      </w:r>
      <w:r w:rsidR="00623CFA">
        <w:rPr>
          <w:rFonts w:ascii="Arial Narrow" w:hAnsi="Arial Narrow"/>
        </w:rPr>
        <w:t xml:space="preserve">Перечень услуг (процессов) </w:t>
      </w:r>
      <w:r w:rsidRPr="00F476D9">
        <w:rPr>
          <w:rFonts w:ascii="Arial Narrow" w:hAnsi="Arial Narrow"/>
        </w:rPr>
        <w:t>очного обслуживания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5236"/>
        <w:gridCol w:w="1528"/>
        <w:gridCol w:w="2016"/>
      </w:tblGrid>
      <w:tr w:rsidR="008C7E4D" w:rsidRPr="00121AFC" w:rsidTr="00F476D9">
        <w:trPr>
          <w:trHeight w:val="445"/>
        </w:trPr>
        <w:tc>
          <w:tcPr>
            <w:tcW w:w="718" w:type="dxa"/>
            <w:tcBorders>
              <w:bottom w:val="double" w:sz="4" w:space="0" w:color="auto"/>
            </w:tcBorders>
          </w:tcPr>
          <w:p w:rsidR="00623CFA" w:rsidRPr="00121AFC" w:rsidRDefault="00623CFA" w:rsidP="0082755A">
            <w:pPr>
              <w:pStyle w:val="afa"/>
              <w:keepNext w:val="0"/>
              <w:suppressAutoHyphens/>
              <w:jc w:val="center"/>
              <w:rPr>
                <w:rFonts w:ascii="Arial Narrow" w:hAnsi="Arial Narrow"/>
                <w:b/>
                <w:sz w:val="22"/>
                <w:szCs w:val="22"/>
              </w:rPr>
            </w:pPr>
          </w:p>
        </w:tc>
        <w:tc>
          <w:tcPr>
            <w:tcW w:w="5236" w:type="dxa"/>
            <w:tcBorders>
              <w:bottom w:val="double" w:sz="4" w:space="0" w:color="auto"/>
            </w:tcBorders>
            <w:shd w:val="clear" w:color="auto" w:fill="auto"/>
            <w:noWrap/>
            <w:hideMark/>
          </w:tcPr>
          <w:p w:rsidR="00623CFA" w:rsidRPr="00F476D9" w:rsidRDefault="003D296B">
            <w:pPr>
              <w:pStyle w:val="afa"/>
              <w:keepNext w:val="0"/>
              <w:suppressAutoHyphens/>
              <w:jc w:val="center"/>
              <w:rPr>
                <w:rFonts w:ascii="Arial Narrow" w:hAnsi="Arial Narrow"/>
                <w:b/>
                <w:sz w:val="22"/>
                <w:szCs w:val="22"/>
              </w:rPr>
            </w:pPr>
            <w:bookmarkStart w:id="110" w:name="OLE_LINK5"/>
            <w:bookmarkStart w:id="111" w:name="OLE_LINK6"/>
            <w:r>
              <w:rPr>
                <w:rFonts w:ascii="Arial Narrow" w:hAnsi="Arial Narrow"/>
                <w:b/>
                <w:sz w:val="22"/>
                <w:szCs w:val="22"/>
              </w:rPr>
              <w:t>Перечень услуг (процессов)</w:t>
            </w:r>
            <w:r w:rsidRPr="00F476D9">
              <w:rPr>
                <w:rFonts w:ascii="Arial Narrow" w:hAnsi="Arial Narrow"/>
                <w:b/>
                <w:sz w:val="22"/>
                <w:szCs w:val="22"/>
              </w:rPr>
              <w:t xml:space="preserve"> </w:t>
            </w:r>
            <w:r w:rsidR="00623CFA" w:rsidRPr="00F476D9">
              <w:rPr>
                <w:rFonts w:ascii="Arial Narrow" w:hAnsi="Arial Narrow"/>
                <w:b/>
                <w:sz w:val="22"/>
                <w:szCs w:val="22"/>
              </w:rPr>
              <w:t xml:space="preserve">очного обслуживания </w:t>
            </w:r>
          </w:p>
        </w:tc>
        <w:tc>
          <w:tcPr>
            <w:tcW w:w="1528" w:type="dxa"/>
            <w:tcBorders>
              <w:bottom w:val="double" w:sz="4" w:space="0" w:color="auto"/>
            </w:tcBorders>
            <w:shd w:val="clear" w:color="auto" w:fill="auto"/>
            <w:noWrap/>
            <w:hideMark/>
          </w:tcPr>
          <w:p w:rsidR="00623CFA" w:rsidRPr="00F476D9" w:rsidRDefault="00623CFA">
            <w:pPr>
              <w:pStyle w:val="afa"/>
              <w:keepNext w:val="0"/>
              <w:suppressAutoHyphens/>
              <w:jc w:val="center"/>
              <w:rPr>
                <w:rFonts w:ascii="Arial Narrow" w:hAnsi="Arial Narrow"/>
                <w:b/>
                <w:sz w:val="22"/>
                <w:szCs w:val="22"/>
              </w:rPr>
            </w:pPr>
            <w:r w:rsidRPr="00F476D9">
              <w:rPr>
                <w:rFonts w:ascii="Arial Narrow" w:hAnsi="Arial Narrow"/>
                <w:b/>
                <w:sz w:val="22"/>
                <w:szCs w:val="22"/>
              </w:rPr>
              <w:t xml:space="preserve">Категория </w:t>
            </w:r>
            <w:r>
              <w:rPr>
                <w:rFonts w:ascii="Arial Narrow" w:hAnsi="Arial Narrow"/>
                <w:b/>
                <w:sz w:val="22"/>
                <w:szCs w:val="22"/>
              </w:rPr>
              <w:t>офиса обслуживания</w:t>
            </w:r>
          </w:p>
        </w:tc>
        <w:tc>
          <w:tcPr>
            <w:tcW w:w="2016" w:type="dxa"/>
            <w:tcBorders>
              <w:bottom w:val="double" w:sz="4" w:space="0" w:color="auto"/>
            </w:tcBorders>
          </w:tcPr>
          <w:p w:rsidR="00623CFA" w:rsidRPr="00121AFC" w:rsidRDefault="008C7E4D" w:rsidP="006E51E7">
            <w:pPr>
              <w:pStyle w:val="afa"/>
              <w:keepNext w:val="0"/>
              <w:suppressAutoHyphens/>
              <w:jc w:val="center"/>
              <w:rPr>
                <w:rFonts w:ascii="Arial Narrow" w:hAnsi="Arial Narrow"/>
                <w:b/>
                <w:sz w:val="22"/>
                <w:szCs w:val="22"/>
              </w:rPr>
            </w:pPr>
            <w:r>
              <w:rPr>
                <w:rFonts w:ascii="Arial Narrow" w:hAnsi="Arial Narrow"/>
                <w:b/>
                <w:sz w:val="22"/>
                <w:szCs w:val="22"/>
              </w:rPr>
              <w:t>Сроки</w:t>
            </w:r>
          </w:p>
        </w:tc>
      </w:tr>
      <w:tr w:rsidR="008C7E4D" w:rsidRPr="00121AFC" w:rsidTr="00F476D9">
        <w:trPr>
          <w:trHeight w:val="368"/>
        </w:trPr>
        <w:tc>
          <w:tcPr>
            <w:tcW w:w="718" w:type="dxa"/>
            <w:tcBorders>
              <w:top w:val="double" w:sz="4" w:space="0" w:color="auto"/>
            </w:tcBorders>
          </w:tcPr>
          <w:p w:rsidR="00623CFA" w:rsidRPr="00121AFC" w:rsidRDefault="00623CFA" w:rsidP="00F476D9">
            <w:pPr>
              <w:pStyle w:val="afa"/>
              <w:keepNext w:val="0"/>
              <w:suppressAutoHyphens/>
              <w:jc w:val="left"/>
              <w:rPr>
                <w:rFonts w:ascii="Arial Narrow" w:hAnsi="Arial Narrow"/>
                <w:position w:val="-6"/>
                <w:sz w:val="22"/>
                <w:szCs w:val="22"/>
              </w:rPr>
            </w:pPr>
            <w:r w:rsidRPr="00F476D9">
              <w:rPr>
                <w:rFonts w:ascii="Arial Narrow" w:hAnsi="Arial Narrow"/>
                <w:position w:val="-6"/>
                <w:sz w:val="22"/>
                <w:szCs w:val="22"/>
              </w:rPr>
              <w:t>1</w:t>
            </w:r>
          </w:p>
        </w:tc>
        <w:tc>
          <w:tcPr>
            <w:tcW w:w="5236" w:type="dxa"/>
            <w:tcBorders>
              <w:top w:val="double" w:sz="4" w:space="0" w:color="auto"/>
            </w:tcBorders>
            <w:shd w:val="clear" w:color="auto" w:fill="auto"/>
            <w:noWrap/>
          </w:tcPr>
          <w:p w:rsidR="00623CFA" w:rsidRPr="00F476D9" w:rsidRDefault="00623CFA">
            <w:pPr>
              <w:pStyle w:val="afa"/>
              <w:keepNext w:val="0"/>
              <w:suppressAutoHyphens/>
              <w:rPr>
                <w:rFonts w:ascii="Arial Narrow" w:hAnsi="Arial Narrow"/>
                <w:position w:val="-6"/>
                <w:sz w:val="22"/>
                <w:szCs w:val="22"/>
              </w:rPr>
            </w:pPr>
            <w:r w:rsidRPr="00F476D9">
              <w:rPr>
                <w:rFonts w:ascii="Arial Narrow" w:hAnsi="Arial Narrow"/>
                <w:position w:val="-6"/>
                <w:sz w:val="22"/>
                <w:szCs w:val="22"/>
              </w:rPr>
              <w:t xml:space="preserve">Прием и регистрация очного обращения потребителя, регистрация контактной информации потребителя, </w:t>
            </w:r>
            <w:r w:rsidR="008C7E4D">
              <w:rPr>
                <w:rFonts w:ascii="Arial Narrow" w:hAnsi="Arial Narrow"/>
                <w:position w:val="-6"/>
                <w:sz w:val="22"/>
                <w:szCs w:val="22"/>
              </w:rPr>
              <w:t xml:space="preserve">предварительная </w:t>
            </w:r>
            <w:r w:rsidRPr="00F476D9">
              <w:rPr>
                <w:rFonts w:ascii="Arial Narrow" w:hAnsi="Arial Narrow"/>
                <w:position w:val="-6"/>
                <w:sz w:val="22"/>
                <w:szCs w:val="22"/>
              </w:rPr>
              <w:t>проверка корректности оформления заявок на оказание услуг, комплектности документов и полноты сведений в заявке в соответствии с требованиями нормативных правовых актов:</w:t>
            </w:r>
          </w:p>
        </w:tc>
        <w:tc>
          <w:tcPr>
            <w:tcW w:w="1528" w:type="dxa"/>
            <w:tcBorders>
              <w:top w:val="double" w:sz="4" w:space="0" w:color="auto"/>
            </w:tcBorders>
            <w:shd w:val="clear" w:color="auto" w:fill="auto"/>
            <w:noWrap/>
          </w:tcPr>
          <w:p w:rsidR="00623CFA" w:rsidRPr="00F476D9" w:rsidRDefault="00623CFA" w:rsidP="00F476D9">
            <w:pPr>
              <w:pStyle w:val="afa"/>
              <w:keepNext w:val="0"/>
              <w:suppressAutoHyphens/>
              <w:rPr>
                <w:rFonts w:ascii="Arial Narrow" w:hAnsi="Arial Narrow"/>
                <w:position w:val="-6"/>
                <w:sz w:val="22"/>
                <w:szCs w:val="22"/>
              </w:rPr>
            </w:pPr>
            <w:r>
              <w:rPr>
                <w:rFonts w:ascii="Arial Narrow" w:hAnsi="Arial Narrow"/>
                <w:position w:val="-6"/>
                <w:sz w:val="22"/>
                <w:szCs w:val="22"/>
              </w:rPr>
              <w:t>ЦОП</w:t>
            </w:r>
            <w:r w:rsidR="008C7E4D">
              <w:rPr>
                <w:rFonts w:ascii="Arial Narrow" w:hAnsi="Arial Narrow"/>
                <w:position w:val="-6"/>
                <w:sz w:val="22"/>
                <w:szCs w:val="22"/>
              </w:rPr>
              <w:t>, пункты по работе с потребителями</w:t>
            </w:r>
          </w:p>
        </w:tc>
        <w:tc>
          <w:tcPr>
            <w:tcW w:w="2016" w:type="dxa"/>
            <w:tcBorders>
              <w:top w:val="double" w:sz="4" w:space="0" w:color="auto"/>
            </w:tcBorders>
          </w:tcPr>
          <w:p w:rsidR="00623CFA" w:rsidRPr="00121AFC" w:rsidRDefault="008C7E4D" w:rsidP="00F476D9">
            <w:pPr>
              <w:pStyle w:val="afa"/>
              <w:keepNext w:val="0"/>
              <w:suppressAutoHyphens/>
              <w:rPr>
                <w:rFonts w:ascii="Arial Narrow" w:hAnsi="Arial Narrow"/>
                <w:position w:val="-6"/>
                <w:sz w:val="22"/>
                <w:szCs w:val="22"/>
              </w:rPr>
            </w:pPr>
            <w:r>
              <w:rPr>
                <w:rFonts w:ascii="Arial Narrow" w:hAnsi="Arial Narrow"/>
                <w:position w:val="-6"/>
                <w:sz w:val="22"/>
                <w:szCs w:val="22"/>
              </w:rPr>
              <w:t>З</w:t>
            </w:r>
            <w:r w:rsidRPr="00F476D9">
              <w:rPr>
                <w:rFonts w:ascii="Arial Narrow" w:hAnsi="Arial Narrow"/>
                <w:position w:val="-6"/>
                <w:sz w:val="22"/>
                <w:szCs w:val="22"/>
              </w:rPr>
              <w:t>а одно посещение, в случае комплектности документов и полноты сведений в заявлении</w:t>
            </w:r>
          </w:p>
        </w:tc>
      </w:tr>
      <w:tr w:rsidR="008C7E4D" w:rsidRPr="00121AFC" w:rsidTr="00F476D9">
        <w:trPr>
          <w:trHeight w:val="368"/>
        </w:trPr>
        <w:tc>
          <w:tcPr>
            <w:tcW w:w="718" w:type="dxa"/>
          </w:tcPr>
          <w:p w:rsidR="00623CFA" w:rsidRPr="00121AFC" w:rsidRDefault="00623CFA" w:rsidP="00F476D9">
            <w:pPr>
              <w:pStyle w:val="afa"/>
              <w:keepNext w:val="0"/>
              <w:suppressAutoHyphens/>
              <w:jc w:val="left"/>
              <w:rPr>
                <w:rFonts w:ascii="Arial Narrow" w:hAnsi="Arial Narrow"/>
                <w:position w:val="-6"/>
                <w:sz w:val="22"/>
                <w:szCs w:val="22"/>
              </w:rPr>
            </w:pPr>
            <w:r w:rsidRPr="00F476D9">
              <w:rPr>
                <w:rFonts w:ascii="Arial Narrow" w:hAnsi="Arial Narrow"/>
                <w:position w:val="-6"/>
                <w:sz w:val="22"/>
                <w:szCs w:val="22"/>
              </w:rPr>
              <w:t>1.1</w:t>
            </w:r>
          </w:p>
        </w:tc>
        <w:tc>
          <w:tcPr>
            <w:tcW w:w="5236" w:type="dxa"/>
            <w:shd w:val="clear" w:color="auto" w:fill="auto"/>
            <w:noWrap/>
          </w:tcPr>
          <w:p w:rsidR="00623CFA" w:rsidRPr="00F476D9" w:rsidRDefault="00623CFA" w:rsidP="00F476D9">
            <w:pPr>
              <w:pStyle w:val="afa"/>
              <w:keepNext w:val="0"/>
              <w:suppressAutoHyphens/>
              <w:ind w:firstLine="445"/>
              <w:rPr>
                <w:rFonts w:ascii="Arial Narrow" w:hAnsi="Arial Narrow"/>
                <w:position w:val="-6"/>
                <w:sz w:val="22"/>
                <w:szCs w:val="22"/>
              </w:rPr>
            </w:pPr>
            <w:r w:rsidRPr="00F476D9">
              <w:rPr>
                <w:rFonts w:ascii="Arial Narrow" w:hAnsi="Arial Narrow"/>
                <w:position w:val="-6"/>
                <w:sz w:val="22"/>
                <w:szCs w:val="22"/>
              </w:rPr>
              <w:t>прием жалобы потребителя в письменной форме</w:t>
            </w:r>
          </w:p>
        </w:tc>
        <w:tc>
          <w:tcPr>
            <w:tcW w:w="1528" w:type="dxa"/>
            <w:shd w:val="clear" w:color="auto" w:fill="auto"/>
            <w:noWrap/>
            <w:vAlign w:val="center"/>
          </w:tcPr>
          <w:p w:rsidR="00623CFA" w:rsidRPr="00F476D9" w:rsidRDefault="008C7E4D" w:rsidP="00F476D9">
            <w:pPr>
              <w:pStyle w:val="afa"/>
              <w:keepNext w:val="0"/>
              <w:suppressAutoHyphens/>
              <w:rPr>
                <w:rFonts w:ascii="Arial Narrow" w:hAnsi="Arial Narrow"/>
                <w:position w:val="-6"/>
                <w:sz w:val="22"/>
                <w:szCs w:val="22"/>
              </w:rPr>
            </w:pPr>
            <w:r>
              <w:rPr>
                <w:rFonts w:ascii="Arial Narrow" w:hAnsi="Arial Narrow"/>
                <w:position w:val="-6"/>
                <w:sz w:val="22"/>
                <w:szCs w:val="22"/>
              </w:rPr>
              <w:t>ЦОП, пункты по работе с потребителями</w:t>
            </w:r>
            <w:r w:rsidRPr="00121AFC" w:rsidDel="00E13178">
              <w:rPr>
                <w:rFonts w:ascii="Arial Narrow" w:hAnsi="Arial Narrow"/>
                <w:position w:val="-6"/>
                <w:sz w:val="22"/>
                <w:szCs w:val="22"/>
              </w:rPr>
              <w:t xml:space="preserve"> </w:t>
            </w:r>
          </w:p>
        </w:tc>
        <w:tc>
          <w:tcPr>
            <w:tcW w:w="2016" w:type="dxa"/>
          </w:tcPr>
          <w:p w:rsidR="00623CFA" w:rsidRPr="00121AFC" w:rsidDel="00E13178" w:rsidRDefault="008C7E4D" w:rsidP="00F476D9">
            <w:pPr>
              <w:pStyle w:val="afa"/>
              <w:keepNext w:val="0"/>
              <w:suppressAutoHyphens/>
              <w:rPr>
                <w:rFonts w:ascii="Arial Narrow" w:hAnsi="Arial Narrow"/>
                <w:position w:val="-6"/>
                <w:sz w:val="22"/>
                <w:szCs w:val="22"/>
              </w:rPr>
            </w:pPr>
            <w:r>
              <w:rPr>
                <w:rFonts w:ascii="Arial Narrow" w:hAnsi="Arial Narrow"/>
                <w:position w:val="-6"/>
                <w:sz w:val="22"/>
                <w:szCs w:val="22"/>
              </w:rPr>
              <w:t>З</w:t>
            </w:r>
            <w:r w:rsidRPr="007B3A04">
              <w:rPr>
                <w:rFonts w:ascii="Arial Narrow" w:hAnsi="Arial Narrow"/>
                <w:position w:val="-6"/>
                <w:sz w:val="22"/>
                <w:szCs w:val="22"/>
              </w:rPr>
              <w:t>а одно посещение</w:t>
            </w:r>
          </w:p>
        </w:tc>
      </w:tr>
      <w:tr w:rsidR="008C7E4D" w:rsidRPr="00121AFC" w:rsidTr="00F476D9">
        <w:trPr>
          <w:trHeight w:val="368"/>
        </w:trPr>
        <w:tc>
          <w:tcPr>
            <w:tcW w:w="718" w:type="dxa"/>
          </w:tcPr>
          <w:p w:rsidR="008C7E4D" w:rsidRPr="00121AFC" w:rsidRDefault="008C7E4D" w:rsidP="00F476D9">
            <w:pPr>
              <w:pStyle w:val="afa"/>
              <w:keepNext w:val="0"/>
              <w:suppressAutoHyphens/>
              <w:jc w:val="left"/>
              <w:rPr>
                <w:rFonts w:ascii="Arial Narrow" w:hAnsi="Arial Narrow"/>
                <w:position w:val="-6"/>
                <w:sz w:val="22"/>
                <w:szCs w:val="22"/>
              </w:rPr>
            </w:pPr>
            <w:r w:rsidRPr="00F476D9">
              <w:rPr>
                <w:rFonts w:ascii="Arial Narrow" w:hAnsi="Arial Narrow"/>
                <w:position w:val="-6"/>
                <w:sz w:val="22"/>
                <w:szCs w:val="22"/>
              </w:rPr>
              <w:lastRenderedPageBreak/>
              <w:t>1.2</w:t>
            </w:r>
          </w:p>
        </w:tc>
        <w:tc>
          <w:tcPr>
            <w:tcW w:w="5236" w:type="dxa"/>
            <w:shd w:val="clear" w:color="auto" w:fill="auto"/>
            <w:noWrap/>
          </w:tcPr>
          <w:p w:rsidR="008C7E4D" w:rsidRPr="00121AFC" w:rsidRDefault="008C7E4D" w:rsidP="00F476D9">
            <w:pPr>
              <w:pStyle w:val="afa"/>
              <w:keepNext w:val="0"/>
              <w:suppressAutoHyphens/>
              <w:ind w:firstLine="445"/>
              <w:rPr>
                <w:rFonts w:ascii="Arial Narrow" w:hAnsi="Arial Narrow"/>
                <w:position w:val="-6"/>
                <w:sz w:val="22"/>
                <w:szCs w:val="22"/>
              </w:rPr>
            </w:pPr>
            <w:r w:rsidRPr="00F476D9">
              <w:rPr>
                <w:rFonts w:ascii="Arial Narrow" w:hAnsi="Arial Narrow"/>
                <w:position w:val="-6"/>
                <w:sz w:val="22"/>
                <w:szCs w:val="22"/>
              </w:rPr>
              <w:t xml:space="preserve">прием заявки/заявления на оказание </w:t>
            </w:r>
            <w:r>
              <w:rPr>
                <w:rFonts w:ascii="Arial Narrow" w:hAnsi="Arial Narrow"/>
                <w:position w:val="-6"/>
                <w:sz w:val="22"/>
                <w:szCs w:val="22"/>
              </w:rPr>
              <w:t xml:space="preserve">основных </w:t>
            </w:r>
            <w:r w:rsidRPr="00F476D9">
              <w:rPr>
                <w:rFonts w:ascii="Arial Narrow" w:hAnsi="Arial Narrow"/>
                <w:position w:val="-6"/>
                <w:sz w:val="22"/>
                <w:szCs w:val="22"/>
              </w:rPr>
              <w:t>услуг в письменной форме, в том числе:</w:t>
            </w:r>
          </w:p>
        </w:tc>
        <w:tc>
          <w:tcPr>
            <w:tcW w:w="1528" w:type="dxa"/>
            <w:vMerge w:val="restart"/>
            <w:shd w:val="clear" w:color="auto" w:fill="auto"/>
            <w:noWrap/>
          </w:tcPr>
          <w:p w:rsidR="008C7E4D" w:rsidRPr="00121AFC" w:rsidDel="00E13178" w:rsidRDefault="008C7E4D" w:rsidP="00F476D9">
            <w:pPr>
              <w:pStyle w:val="afa"/>
              <w:keepNext w:val="0"/>
              <w:suppressAutoHyphens/>
              <w:rPr>
                <w:rFonts w:ascii="Arial Narrow" w:hAnsi="Arial Narrow"/>
                <w:position w:val="-6"/>
                <w:sz w:val="22"/>
                <w:szCs w:val="22"/>
              </w:rPr>
            </w:pPr>
            <w:r>
              <w:rPr>
                <w:rFonts w:ascii="Arial Narrow" w:hAnsi="Arial Narrow"/>
                <w:position w:val="-6"/>
                <w:sz w:val="22"/>
                <w:szCs w:val="22"/>
              </w:rPr>
              <w:t>ЦОП, пункты по работе с потребителями</w:t>
            </w:r>
          </w:p>
        </w:tc>
        <w:tc>
          <w:tcPr>
            <w:tcW w:w="2016" w:type="dxa"/>
            <w:vMerge w:val="restart"/>
          </w:tcPr>
          <w:p w:rsidR="008C7E4D" w:rsidRPr="00121AFC" w:rsidDel="00E13178" w:rsidRDefault="008C7E4D" w:rsidP="00F476D9">
            <w:pPr>
              <w:pStyle w:val="afa"/>
              <w:keepNext w:val="0"/>
              <w:suppressAutoHyphens/>
              <w:rPr>
                <w:rFonts w:ascii="Arial Narrow" w:hAnsi="Arial Narrow"/>
                <w:position w:val="-6"/>
                <w:sz w:val="22"/>
                <w:szCs w:val="22"/>
              </w:rPr>
            </w:pPr>
            <w:r>
              <w:rPr>
                <w:rFonts w:ascii="Arial Narrow" w:hAnsi="Arial Narrow"/>
                <w:position w:val="-6"/>
                <w:sz w:val="22"/>
                <w:szCs w:val="22"/>
              </w:rPr>
              <w:t>З</w:t>
            </w:r>
            <w:r w:rsidRPr="007B3A04">
              <w:rPr>
                <w:rFonts w:ascii="Arial Narrow" w:hAnsi="Arial Narrow"/>
                <w:position w:val="-6"/>
                <w:sz w:val="22"/>
                <w:szCs w:val="22"/>
              </w:rPr>
              <w:t>а одно посещение, в случае комплектности документов и полноты сведений в заявлении</w:t>
            </w:r>
          </w:p>
        </w:tc>
      </w:tr>
      <w:tr w:rsidR="008C7E4D" w:rsidRPr="00121AFC" w:rsidTr="00F476D9">
        <w:trPr>
          <w:trHeight w:val="368"/>
        </w:trPr>
        <w:tc>
          <w:tcPr>
            <w:tcW w:w="718" w:type="dxa"/>
          </w:tcPr>
          <w:p w:rsidR="008C7E4D" w:rsidRPr="00121AFC" w:rsidRDefault="008C7E4D" w:rsidP="00F476D9">
            <w:pPr>
              <w:pStyle w:val="afa"/>
              <w:keepNext w:val="0"/>
              <w:suppressAutoHyphens/>
              <w:jc w:val="left"/>
              <w:rPr>
                <w:rFonts w:ascii="Arial Narrow" w:hAnsi="Arial Narrow"/>
                <w:position w:val="-6"/>
                <w:sz w:val="22"/>
                <w:szCs w:val="22"/>
              </w:rPr>
            </w:pPr>
            <w:r w:rsidRPr="00F476D9">
              <w:rPr>
                <w:rFonts w:ascii="Arial Narrow" w:hAnsi="Arial Narrow"/>
                <w:position w:val="-6"/>
                <w:sz w:val="22"/>
                <w:szCs w:val="22"/>
              </w:rPr>
              <w:t>1.2.1</w:t>
            </w:r>
          </w:p>
        </w:tc>
        <w:tc>
          <w:tcPr>
            <w:tcW w:w="5236" w:type="dxa"/>
            <w:shd w:val="clear" w:color="auto" w:fill="auto"/>
            <w:noWrap/>
          </w:tcPr>
          <w:p w:rsidR="008C7E4D" w:rsidRPr="00121AFC" w:rsidRDefault="008C7E4D" w:rsidP="00F476D9">
            <w:pPr>
              <w:pStyle w:val="afa"/>
              <w:keepNext w:val="0"/>
              <w:suppressAutoHyphens/>
              <w:ind w:firstLine="445"/>
              <w:rPr>
                <w:rFonts w:ascii="Arial Narrow" w:hAnsi="Arial Narrow"/>
                <w:position w:val="-6"/>
                <w:sz w:val="22"/>
                <w:szCs w:val="22"/>
              </w:rPr>
            </w:pPr>
            <w:r w:rsidRPr="00F476D9">
              <w:rPr>
                <w:rFonts w:ascii="Arial Narrow" w:hAnsi="Arial Narrow"/>
                <w:position w:val="-6"/>
                <w:sz w:val="22"/>
                <w:szCs w:val="22"/>
              </w:rPr>
              <w:t>заявки на технологическое присоединение</w:t>
            </w:r>
          </w:p>
        </w:tc>
        <w:tc>
          <w:tcPr>
            <w:tcW w:w="1528" w:type="dxa"/>
            <w:vMerge/>
            <w:shd w:val="clear" w:color="auto" w:fill="auto"/>
            <w:noWrap/>
            <w:vAlign w:val="center"/>
          </w:tcPr>
          <w:p w:rsidR="008C7E4D" w:rsidRPr="00121AFC" w:rsidDel="00E13178" w:rsidRDefault="008C7E4D" w:rsidP="00F476D9">
            <w:pPr>
              <w:pStyle w:val="afa"/>
              <w:keepNext w:val="0"/>
              <w:suppressAutoHyphens/>
              <w:rPr>
                <w:rFonts w:ascii="Arial Narrow" w:hAnsi="Arial Narrow"/>
                <w:position w:val="-6"/>
                <w:sz w:val="22"/>
                <w:szCs w:val="22"/>
              </w:rPr>
            </w:pPr>
          </w:p>
        </w:tc>
        <w:tc>
          <w:tcPr>
            <w:tcW w:w="2016" w:type="dxa"/>
            <w:vMerge/>
          </w:tcPr>
          <w:p w:rsidR="008C7E4D" w:rsidRPr="00121AFC" w:rsidDel="00E13178" w:rsidRDefault="008C7E4D" w:rsidP="00F476D9">
            <w:pPr>
              <w:pStyle w:val="afa"/>
              <w:keepNext w:val="0"/>
              <w:suppressAutoHyphens/>
              <w:rPr>
                <w:rFonts w:ascii="Arial Narrow" w:hAnsi="Arial Narrow"/>
                <w:position w:val="-6"/>
                <w:sz w:val="22"/>
                <w:szCs w:val="22"/>
              </w:rPr>
            </w:pPr>
          </w:p>
        </w:tc>
      </w:tr>
      <w:tr w:rsidR="008C7E4D" w:rsidRPr="00121AFC" w:rsidTr="00F476D9">
        <w:trPr>
          <w:trHeight w:val="368"/>
        </w:trPr>
        <w:tc>
          <w:tcPr>
            <w:tcW w:w="718" w:type="dxa"/>
          </w:tcPr>
          <w:p w:rsidR="008C7E4D" w:rsidRPr="00121AFC" w:rsidRDefault="008C7E4D" w:rsidP="00F476D9">
            <w:pPr>
              <w:pStyle w:val="afa"/>
              <w:keepNext w:val="0"/>
              <w:suppressAutoHyphens/>
              <w:jc w:val="left"/>
              <w:rPr>
                <w:rFonts w:ascii="Arial Narrow" w:hAnsi="Arial Narrow"/>
                <w:position w:val="-6"/>
                <w:sz w:val="22"/>
                <w:szCs w:val="22"/>
              </w:rPr>
            </w:pPr>
            <w:r w:rsidRPr="00F476D9">
              <w:rPr>
                <w:rFonts w:ascii="Arial Narrow" w:hAnsi="Arial Narrow"/>
                <w:position w:val="-6"/>
                <w:sz w:val="22"/>
                <w:szCs w:val="22"/>
              </w:rPr>
              <w:t>1.2.2</w:t>
            </w:r>
          </w:p>
        </w:tc>
        <w:tc>
          <w:tcPr>
            <w:tcW w:w="5236" w:type="dxa"/>
            <w:shd w:val="clear" w:color="auto" w:fill="auto"/>
            <w:noWrap/>
          </w:tcPr>
          <w:p w:rsidR="008C7E4D" w:rsidRPr="00121AFC" w:rsidRDefault="008C7E4D" w:rsidP="00F476D9">
            <w:pPr>
              <w:pStyle w:val="afa"/>
              <w:keepNext w:val="0"/>
              <w:suppressAutoHyphens/>
              <w:ind w:firstLine="445"/>
              <w:rPr>
                <w:rFonts w:ascii="Arial Narrow" w:hAnsi="Arial Narrow"/>
                <w:position w:val="-6"/>
                <w:sz w:val="22"/>
                <w:szCs w:val="22"/>
              </w:rPr>
            </w:pPr>
            <w:r w:rsidRPr="00F476D9">
              <w:rPr>
                <w:rFonts w:ascii="Arial Narrow" w:hAnsi="Arial Narrow"/>
                <w:position w:val="-6"/>
                <w:sz w:val="22"/>
                <w:szCs w:val="22"/>
              </w:rPr>
              <w:t>обращения потребителя о продлении срока действия ранее выданных технических условий</w:t>
            </w:r>
          </w:p>
        </w:tc>
        <w:tc>
          <w:tcPr>
            <w:tcW w:w="1528" w:type="dxa"/>
            <w:vMerge/>
            <w:shd w:val="clear" w:color="auto" w:fill="auto"/>
            <w:noWrap/>
            <w:vAlign w:val="center"/>
          </w:tcPr>
          <w:p w:rsidR="008C7E4D" w:rsidRPr="00121AFC" w:rsidDel="00E13178" w:rsidRDefault="008C7E4D" w:rsidP="00F476D9">
            <w:pPr>
              <w:pStyle w:val="afa"/>
              <w:keepNext w:val="0"/>
              <w:suppressAutoHyphens/>
              <w:rPr>
                <w:rFonts w:ascii="Arial Narrow" w:hAnsi="Arial Narrow"/>
                <w:position w:val="-6"/>
                <w:sz w:val="22"/>
                <w:szCs w:val="22"/>
              </w:rPr>
            </w:pPr>
          </w:p>
        </w:tc>
        <w:tc>
          <w:tcPr>
            <w:tcW w:w="2016" w:type="dxa"/>
            <w:vMerge/>
          </w:tcPr>
          <w:p w:rsidR="008C7E4D" w:rsidRPr="00121AFC" w:rsidDel="00E13178" w:rsidRDefault="008C7E4D" w:rsidP="00F476D9">
            <w:pPr>
              <w:pStyle w:val="afa"/>
              <w:keepNext w:val="0"/>
              <w:suppressAutoHyphens/>
              <w:rPr>
                <w:rFonts w:ascii="Arial Narrow" w:hAnsi="Arial Narrow"/>
                <w:position w:val="-6"/>
                <w:sz w:val="22"/>
                <w:szCs w:val="22"/>
              </w:rPr>
            </w:pPr>
          </w:p>
        </w:tc>
      </w:tr>
      <w:tr w:rsidR="008C7E4D" w:rsidRPr="00121AFC" w:rsidTr="00F476D9">
        <w:trPr>
          <w:trHeight w:val="368"/>
        </w:trPr>
        <w:tc>
          <w:tcPr>
            <w:tcW w:w="718" w:type="dxa"/>
          </w:tcPr>
          <w:p w:rsidR="008C7E4D" w:rsidRPr="00121AFC" w:rsidRDefault="008C7E4D" w:rsidP="00F476D9">
            <w:pPr>
              <w:pStyle w:val="afa"/>
              <w:keepNext w:val="0"/>
              <w:suppressAutoHyphens/>
              <w:jc w:val="left"/>
              <w:rPr>
                <w:rFonts w:ascii="Arial Narrow" w:hAnsi="Arial Narrow"/>
                <w:position w:val="-6"/>
                <w:sz w:val="22"/>
                <w:szCs w:val="22"/>
              </w:rPr>
            </w:pPr>
            <w:r w:rsidRPr="00F476D9">
              <w:rPr>
                <w:rFonts w:ascii="Arial Narrow" w:hAnsi="Arial Narrow"/>
                <w:position w:val="-6"/>
                <w:sz w:val="22"/>
                <w:szCs w:val="22"/>
              </w:rPr>
              <w:t>1.2.3</w:t>
            </w:r>
          </w:p>
        </w:tc>
        <w:tc>
          <w:tcPr>
            <w:tcW w:w="5236" w:type="dxa"/>
            <w:shd w:val="clear" w:color="auto" w:fill="auto"/>
            <w:noWrap/>
          </w:tcPr>
          <w:p w:rsidR="008C7E4D" w:rsidRPr="00121AFC" w:rsidRDefault="008C7E4D" w:rsidP="00F476D9">
            <w:pPr>
              <w:pStyle w:val="afa"/>
              <w:keepNext w:val="0"/>
              <w:suppressAutoHyphens/>
              <w:ind w:firstLine="445"/>
              <w:rPr>
                <w:rFonts w:ascii="Arial Narrow" w:hAnsi="Arial Narrow"/>
                <w:position w:val="-6"/>
                <w:sz w:val="22"/>
                <w:szCs w:val="22"/>
              </w:rPr>
            </w:pPr>
            <w:r w:rsidRPr="00F476D9">
              <w:rPr>
                <w:rFonts w:ascii="Arial Narrow" w:hAnsi="Arial Narrow"/>
                <w:position w:val="-6"/>
                <w:sz w:val="22"/>
                <w:szCs w:val="22"/>
              </w:rPr>
              <w:t>заявления о восстановлении ранее выданных технических условий, утрата которых наступила в связи с ликвидацией, реорганизацией, прекращением деятельности прежнего владельца (заявителя), продажей объектов и по иным причинам</w:t>
            </w:r>
          </w:p>
        </w:tc>
        <w:tc>
          <w:tcPr>
            <w:tcW w:w="1528" w:type="dxa"/>
            <w:vMerge/>
            <w:shd w:val="clear" w:color="auto" w:fill="auto"/>
            <w:noWrap/>
            <w:vAlign w:val="center"/>
          </w:tcPr>
          <w:p w:rsidR="008C7E4D" w:rsidRPr="00121AFC" w:rsidDel="00E13178" w:rsidRDefault="008C7E4D" w:rsidP="00F476D9">
            <w:pPr>
              <w:pStyle w:val="afa"/>
              <w:keepNext w:val="0"/>
              <w:suppressAutoHyphens/>
              <w:rPr>
                <w:rFonts w:ascii="Arial Narrow" w:hAnsi="Arial Narrow"/>
                <w:position w:val="-6"/>
                <w:sz w:val="22"/>
                <w:szCs w:val="22"/>
              </w:rPr>
            </w:pPr>
          </w:p>
        </w:tc>
        <w:tc>
          <w:tcPr>
            <w:tcW w:w="2016" w:type="dxa"/>
            <w:vMerge/>
          </w:tcPr>
          <w:p w:rsidR="008C7E4D" w:rsidRPr="00121AFC" w:rsidDel="00E13178" w:rsidRDefault="008C7E4D" w:rsidP="00F476D9">
            <w:pPr>
              <w:pStyle w:val="afa"/>
              <w:keepNext w:val="0"/>
              <w:suppressAutoHyphens/>
              <w:rPr>
                <w:rFonts w:ascii="Arial Narrow" w:hAnsi="Arial Narrow"/>
                <w:position w:val="-6"/>
                <w:sz w:val="22"/>
                <w:szCs w:val="22"/>
              </w:rPr>
            </w:pPr>
          </w:p>
        </w:tc>
      </w:tr>
      <w:tr w:rsidR="008C7E4D" w:rsidRPr="00121AFC" w:rsidTr="00F476D9">
        <w:trPr>
          <w:trHeight w:val="368"/>
        </w:trPr>
        <w:tc>
          <w:tcPr>
            <w:tcW w:w="718" w:type="dxa"/>
          </w:tcPr>
          <w:p w:rsidR="008C7E4D" w:rsidRPr="00121AFC" w:rsidRDefault="008C7E4D" w:rsidP="00F476D9">
            <w:pPr>
              <w:pStyle w:val="afa"/>
              <w:keepNext w:val="0"/>
              <w:suppressAutoHyphens/>
              <w:jc w:val="left"/>
              <w:rPr>
                <w:rFonts w:ascii="Arial Narrow" w:hAnsi="Arial Narrow"/>
                <w:position w:val="-6"/>
                <w:sz w:val="22"/>
                <w:szCs w:val="22"/>
              </w:rPr>
            </w:pPr>
            <w:r w:rsidRPr="00F476D9">
              <w:rPr>
                <w:rFonts w:ascii="Arial Narrow" w:hAnsi="Arial Narrow"/>
                <w:position w:val="-6"/>
                <w:sz w:val="22"/>
                <w:szCs w:val="22"/>
              </w:rPr>
              <w:t>1.2.4</w:t>
            </w:r>
          </w:p>
        </w:tc>
        <w:tc>
          <w:tcPr>
            <w:tcW w:w="5236" w:type="dxa"/>
            <w:shd w:val="clear" w:color="auto" w:fill="auto"/>
            <w:noWrap/>
          </w:tcPr>
          <w:p w:rsidR="008C7E4D" w:rsidRPr="00121AFC" w:rsidRDefault="008C7E4D" w:rsidP="00F476D9">
            <w:pPr>
              <w:pStyle w:val="afa"/>
              <w:keepNext w:val="0"/>
              <w:suppressAutoHyphens/>
              <w:ind w:firstLine="445"/>
              <w:rPr>
                <w:rFonts w:ascii="Arial Narrow" w:hAnsi="Arial Narrow"/>
                <w:position w:val="-6"/>
                <w:sz w:val="22"/>
                <w:szCs w:val="22"/>
              </w:rPr>
            </w:pPr>
            <w:r w:rsidRPr="00F476D9">
              <w:rPr>
                <w:rFonts w:ascii="Arial Narrow" w:hAnsi="Arial Narrow"/>
                <w:position w:val="-6"/>
                <w:sz w:val="22"/>
                <w:szCs w:val="22"/>
              </w:rPr>
              <w:t>уведомления о заключении соглашения о перераспределении присоединенной мощности</w:t>
            </w:r>
          </w:p>
        </w:tc>
        <w:tc>
          <w:tcPr>
            <w:tcW w:w="1528" w:type="dxa"/>
            <w:vMerge/>
            <w:shd w:val="clear" w:color="auto" w:fill="auto"/>
            <w:noWrap/>
            <w:vAlign w:val="center"/>
          </w:tcPr>
          <w:p w:rsidR="008C7E4D" w:rsidRPr="00121AFC" w:rsidDel="00E13178" w:rsidRDefault="008C7E4D" w:rsidP="00F476D9">
            <w:pPr>
              <w:pStyle w:val="afa"/>
              <w:keepNext w:val="0"/>
              <w:suppressAutoHyphens/>
              <w:rPr>
                <w:rFonts w:ascii="Arial Narrow" w:hAnsi="Arial Narrow"/>
                <w:position w:val="-6"/>
                <w:sz w:val="22"/>
                <w:szCs w:val="22"/>
              </w:rPr>
            </w:pPr>
          </w:p>
        </w:tc>
        <w:tc>
          <w:tcPr>
            <w:tcW w:w="2016" w:type="dxa"/>
            <w:vMerge/>
          </w:tcPr>
          <w:p w:rsidR="008C7E4D" w:rsidRPr="00121AFC" w:rsidDel="00E13178" w:rsidRDefault="008C7E4D" w:rsidP="00F476D9">
            <w:pPr>
              <w:pStyle w:val="afa"/>
              <w:keepNext w:val="0"/>
              <w:suppressAutoHyphens/>
              <w:rPr>
                <w:rFonts w:ascii="Arial Narrow" w:hAnsi="Arial Narrow"/>
                <w:position w:val="-6"/>
                <w:sz w:val="22"/>
                <w:szCs w:val="22"/>
              </w:rPr>
            </w:pPr>
          </w:p>
        </w:tc>
      </w:tr>
      <w:tr w:rsidR="008C7E4D" w:rsidRPr="00121AFC" w:rsidTr="00F476D9">
        <w:trPr>
          <w:trHeight w:val="368"/>
        </w:trPr>
        <w:tc>
          <w:tcPr>
            <w:tcW w:w="718" w:type="dxa"/>
          </w:tcPr>
          <w:p w:rsidR="008C7E4D" w:rsidRPr="00121AFC" w:rsidRDefault="008C7E4D" w:rsidP="00F476D9">
            <w:pPr>
              <w:pStyle w:val="afa"/>
              <w:keepNext w:val="0"/>
              <w:suppressAutoHyphens/>
              <w:jc w:val="left"/>
              <w:rPr>
                <w:rFonts w:ascii="Arial Narrow" w:hAnsi="Arial Narrow"/>
                <w:position w:val="-6"/>
                <w:sz w:val="22"/>
                <w:szCs w:val="22"/>
              </w:rPr>
            </w:pPr>
            <w:r w:rsidRPr="00F476D9">
              <w:rPr>
                <w:rFonts w:ascii="Arial Narrow" w:hAnsi="Arial Narrow"/>
                <w:position w:val="-6"/>
                <w:sz w:val="22"/>
                <w:szCs w:val="22"/>
              </w:rPr>
              <w:t>1.2.5</w:t>
            </w:r>
          </w:p>
        </w:tc>
        <w:tc>
          <w:tcPr>
            <w:tcW w:w="5236" w:type="dxa"/>
            <w:shd w:val="clear" w:color="auto" w:fill="auto"/>
            <w:noWrap/>
          </w:tcPr>
          <w:p w:rsidR="008C7E4D" w:rsidRPr="00121AFC" w:rsidRDefault="008C7E4D" w:rsidP="00F476D9">
            <w:pPr>
              <w:pStyle w:val="afa"/>
              <w:keepNext w:val="0"/>
              <w:suppressAutoHyphens/>
              <w:ind w:firstLine="445"/>
              <w:rPr>
                <w:rFonts w:ascii="Arial Narrow" w:hAnsi="Arial Narrow"/>
                <w:position w:val="-6"/>
                <w:sz w:val="22"/>
                <w:szCs w:val="22"/>
              </w:rPr>
            </w:pPr>
            <w:r w:rsidRPr="00F476D9">
              <w:rPr>
                <w:rFonts w:ascii="Arial Narrow" w:hAnsi="Arial Narrow"/>
                <w:position w:val="-6"/>
                <w:sz w:val="22"/>
                <w:szCs w:val="22"/>
              </w:rPr>
              <w:t>заявления на заключение договора об оказании услуг по передаче электрической энергии</w:t>
            </w:r>
          </w:p>
        </w:tc>
        <w:tc>
          <w:tcPr>
            <w:tcW w:w="1528" w:type="dxa"/>
            <w:vMerge/>
            <w:shd w:val="clear" w:color="auto" w:fill="auto"/>
            <w:noWrap/>
            <w:vAlign w:val="center"/>
          </w:tcPr>
          <w:p w:rsidR="008C7E4D" w:rsidRPr="00121AFC" w:rsidDel="00E13178" w:rsidRDefault="008C7E4D" w:rsidP="00F476D9">
            <w:pPr>
              <w:pStyle w:val="afa"/>
              <w:keepNext w:val="0"/>
              <w:suppressAutoHyphens/>
              <w:rPr>
                <w:rFonts w:ascii="Arial Narrow" w:hAnsi="Arial Narrow"/>
                <w:position w:val="-6"/>
                <w:sz w:val="22"/>
                <w:szCs w:val="22"/>
              </w:rPr>
            </w:pPr>
          </w:p>
        </w:tc>
        <w:tc>
          <w:tcPr>
            <w:tcW w:w="2016" w:type="dxa"/>
            <w:vMerge/>
          </w:tcPr>
          <w:p w:rsidR="008C7E4D" w:rsidRPr="00121AFC" w:rsidDel="00E13178" w:rsidRDefault="008C7E4D" w:rsidP="00F476D9">
            <w:pPr>
              <w:pStyle w:val="afa"/>
              <w:keepNext w:val="0"/>
              <w:suppressAutoHyphens/>
              <w:rPr>
                <w:rFonts w:ascii="Arial Narrow" w:hAnsi="Arial Narrow"/>
                <w:position w:val="-6"/>
                <w:sz w:val="22"/>
                <w:szCs w:val="22"/>
              </w:rPr>
            </w:pPr>
          </w:p>
        </w:tc>
      </w:tr>
      <w:tr w:rsidR="008C7E4D" w:rsidRPr="00121AFC" w:rsidTr="00F476D9">
        <w:trPr>
          <w:trHeight w:val="368"/>
        </w:trPr>
        <w:tc>
          <w:tcPr>
            <w:tcW w:w="718" w:type="dxa"/>
          </w:tcPr>
          <w:p w:rsidR="008C7E4D" w:rsidRPr="00121AFC" w:rsidRDefault="008C7E4D" w:rsidP="00F476D9">
            <w:pPr>
              <w:pStyle w:val="afa"/>
              <w:keepNext w:val="0"/>
              <w:suppressAutoHyphens/>
              <w:jc w:val="left"/>
              <w:rPr>
                <w:rFonts w:ascii="Arial Narrow" w:hAnsi="Arial Narrow"/>
                <w:position w:val="-6"/>
                <w:sz w:val="22"/>
                <w:szCs w:val="22"/>
              </w:rPr>
            </w:pPr>
            <w:r w:rsidRPr="00F476D9">
              <w:rPr>
                <w:rFonts w:ascii="Arial Narrow" w:hAnsi="Arial Narrow"/>
                <w:position w:val="-6"/>
                <w:sz w:val="22"/>
                <w:szCs w:val="22"/>
              </w:rPr>
              <w:t>1.2.6</w:t>
            </w:r>
          </w:p>
        </w:tc>
        <w:tc>
          <w:tcPr>
            <w:tcW w:w="5236" w:type="dxa"/>
            <w:shd w:val="clear" w:color="auto" w:fill="auto"/>
            <w:noWrap/>
          </w:tcPr>
          <w:p w:rsidR="008C7E4D" w:rsidRPr="00121AFC" w:rsidRDefault="008C7E4D" w:rsidP="00F476D9">
            <w:pPr>
              <w:pStyle w:val="afa"/>
              <w:keepNext w:val="0"/>
              <w:suppressAutoHyphens/>
              <w:ind w:firstLine="445"/>
              <w:rPr>
                <w:rFonts w:ascii="Arial Narrow" w:hAnsi="Arial Narrow"/>
                <w:position w:val="-6"/>
                <w:sz w:val="22"/>
                <w:szCs w:val="22"/>
              </w:rPr>
            </w:pPr>
            <w:r w:rsidRPr="00F476D9">
              <w:rPr>
                <w:rFonts w:ascii="Arial Narrow" w:hAnsi="Arial Narrow"/>
                <w:position w:val="-6"/>
                <w:sz w:val="22"/>
                <w:szCs w:val="22"/>
              </w:rPr>
              <w:t>запроса о согласовании места установки прибора учета, схемы подключения прибора учета и иных компонентов измерительных комплексов и систем учета, а также метрологических характеристик прибора учета</w:t>
            </w:r>
          </w:p>
        </w:tc>
        <w:tc>
          <w:tcPr>
            <w:tcW w:w="1528" w:type="dxa"/>
            <w:vMerge/>
            <w:shd w:val="clear" w:color="auto" w:fill="auto"/>
            <w:noWrap/>
            <w:vAlign w:val="center"/>
          </w:tcPr>
          <w:p w:rsidR="008C7E4D" w:rsidRPr="00121AFC" w:rsidDel="00E13178" w:rsidRDefault="008C7E4D" w:rsidP="00F476D9">
            <w:pPr>
              <w:pStyle w:val="afa"/>
              <w:keepNext w:val="0"/>
              <w:suppressAutoHyphens/>
              <w:rPr>
                <w:rFonts w:ascii="Arial Narrow" w:hAnsi="Arial Narrow"/>
                <w:position w:val="-6"/>
                <w:sz w:val="22"/>
                <w:szCs w:val="22"/>
              </w:rPr>
            </w:pPr>
          </w:p>
        </w:tc>
        <w:tc>
          <w:tcPr>
            <w:tcW w:w="2016" w:type="dxa"/>
            <w:vMerge/>
          </w:tcPr>
          <w:p w:rsidR="008C7E4D" w:rsidRPr="00121AFC" w:rsidDel="00E13178" w:rsidRDefault="008C7E4D" w:rsidP="00F476D9">
            <w:pPr>
              <w:pStyle w:val="afa"/>
              <w:keepNext w:val="0"/>
              <w:suppressAutoHyphens/>
              <w:rPr>
                <w:rFonts w:ascii="Arial Narrow" w:hAnsi="Arial Narrow"/>
                <w:position w:val="-6"/>
                <w:sz w:val="22"/>
                <w:szCs w:val="22"/>
              </w:rPr>
            </w:pPr>
          </w:p>
        </w:tc>
      </w:tr>
      <w:tr w:rsidR="008C7E4D" w:rsidRPr="00121AFC" w:rsidTr="00F476D9">
        <w:trPr>
          <w:trHeight w:val="368"/>
        </w:trPr>
        <w:tc>
          <w:tcPr>
            <w:tcW w:w="718" w:type="dxa"/>
          </w:tcPr>
          <w:p w:rsidR="008C7E4D" w:rsidRPr="00121AFC" w:rsidRDefault="008C7E4D" w:rsidP="00F476D9">
            <w:pPr>
              <w:pStyle w:val="afa"/>
              <w:keepNext w:val="0"/>
              <w:suppressAutoHyphens/>
              <w:jc w:val="left"/>
              <w:rPr>
                <w:rFonts w:ascii="Arial Narrow" w:hAnsi="Arial Narrow"/>
                <w:position w:val="-6"/>
                <w:sz w:val="22"/>
                <w:szCs w:val="22"/>
              </w:rPr>
            </w:pPr>
            <w:r w:rsidRPr="00F476D9">
              <w:rPr>
                <w:rFonts w:ascii="Arial Narrow" w:hAnsi="Arial Narrow"/>
                <w:position w:val="-6"/>
                <w:sz w:val="22"/>
                <w:szCs w:val="22"/>
              </w:rPr>
              <w:t>1.2.7</w:t>
            </w:r>
          </w:p>
        </w:tc>
        <w:tc>
          <w:tcPr>
            <w:tcW w:w="5236" w:type="dxa"/>
            <w:shd w:val="clear" w:color="auto" w:fill="auto"/>
            <w:noWrap/>
          </w:tcPr>
          <w:p w:rsidR="008C7E4D" w:rsidRPr="00121AFC" w:rsidRDefault="008C7E4D" w:rsidP="00F476D9">
            <w:pPr>
              <w:pStyle w:val="afa"/>
              <w:keepNext w:val="0"/>
              <w:suppressAutoHyphens/>
              <w:ind w:firstLine="445"/>
              <w:rPr>
                <w:rFonts w:ascii="Arial Narrow" w:hAnsi="Arial Narrow"/>
                <w:position w:val="-6"/>
                <w:sz w:val="22"/>
                <w:szCs w:val="22"/>
              </w:rPr>
            </w:pPr>
            <w:r w:rsidRPr="00F476D9">
              <w:rPr>
                <w:rFonts w:ascii="Arial Narrow" w:hAnsi="Arial Narrow"/>
                <w:position w:val="-6"/>
                <w:sz w:val="22"/>
                <w:szCs w:val="22"/>
              </w:rPr>
              <w:t>заявки о необходимости снятия показаний существующего прибора учета</w:t>
            </w:r>
          </w:p>
        </w:tc>
        <w:tc>
          <w:tcPr>
            <w:tcW w:w="1528" w:type="dxa"/>
            <w:vMerge/>
            <w:shd w:val="clear" w:color="auto" w:fill="auto"/>
            <w:noWrap/>
            <w:vAlign w:val="center"/>
          </w:tcPr>
          <w:p w:rsidR="008C7E4D" w:rsidRPr="00121AFC" w:rsidDel="00E13178" w:rsidRDefault="008C7E4D" w:rsidP="00F476D9">
            <w:pPr>
              <w:pStyle w:val="afa"/>
              <w:keepNext w:val="0"/>
              <w:suppressAutoHyphens/>
              <w:rPr>
                <w:rFonts w:ascii="Arial Narrow" w:hAnsi="Arial Narrow"/>
                <w:position w:val="-6"/>
                <w:sz w:val="22"/>
                <w:szCs w:val="22"/>
              </w:rPr>
            </w:pPr>
          </w:p>
        </w:tc>
        <w:tc>
          <w:tcPr>
            <w:tcW w:w="2016" w:type="dxa"/>
            <w:vMerge/>
          </w:tcPr>
          <w:p w:rsidR="008C7E4D" w:rsidRPr="00121AFC" w:rsidDel="00E13178" w:rsidRDefault="008C7E4D" w:rsidP="00F476D9">
            <w:pPr>
              <w:pStyle w:val="afa"/>
              <w:keepNext w:val="0"/>
              <w:suppressAutoHyphens/>
              <w:rPr>
                <w:rFonts w:ascii="Arial Narrow" w:hAnsi="Arial Narrow"/>
                <w:position w:val="-6"/>
                <w:sz w:val="22"/>
                <w:szCs w:val="22"/>
              </w:rPr>
            </w:pPr>
          </w:p>
        </w:tc>
      </w:tr>
      <w:tr w:rsidR="008C7E4D" w:rsidRPr="00121AFC" w:rsidTr="00F476D9">
        <w:trPr>
          <w:trHeight w:val="368"/>
        </w:trPr>
        <w:tc>
          <w:tcPr>
            <w:tcW w:w="718" w:type="dxa"/>
          </w:tcPr>
          <w:p w:rsidR="008C7E4D" w:rsidRPr="00121AFC" w:rsidRDefault="008C7E4D" w:rsidP="00F476D9">
            <w:pPr>
              <w:pStyle w:val="afa"/>
              <w:keepNext w:val="0"/>
              <w:suppressAutoHyphens/>
              <w:jc w:val="left"/>
              <w:rPr>
                <w:rFonts w:ascii="Arial Narrow" w:hAnsi="Arial Narrow"/>
                <w:position w:val="-6"/>
                <w:sz w:val="22"/>
                <w:szCs w:val="22"/>
              </w:rPr>
            </w:pPr>
            <w:r w:rsidRPr="00F476D9">
              <w:rPr>
                <w:rFonts w:ascii="Arial Narrow" w:hAnsi="Arial Narrow"/>
                <w:position w:val="-6"/>
                <w:sz w:val="22"/>
                <w:szCs w:val="22"/>
              </w:rPr>
              <w:t>1.2.8</w:t>
            </w:r>
          </w:p>
        </w:tc>
        <w:tc>
          <w:tcPr>
            <w:tcW w:w="5236" w:type="dxa"/>
            <w:shd w:val="clear" w:color="auto" w:fill="auto"/>
            <w:noWrap/>
          </w:tcPr>
          <w:p w:rsidR="008C7E4D" w:rsidRPr="00121AFC" w:rsidRDefault="008C7E4D" w:rsidP="00F476D9">
            <w:pPr>
              <w:pStyle w:val="afa"/>
              <w:keepNext w:val="0"/>
              <w:suppressAutoHyphens/>
              <w:ind w:firstLine="445"/>
              <w:rPr>
                <w:rFonts w:ascii="Arial Narrow" w:hAnsi="Arial Narrow"/>
                <w:position w:val="-6"/>
                <w:sz w:val="22"/>
                <w:szCs w:val="22"/>
              </w:rPr>
            </w:pPr>
            <w:r w:rsidRPr="00F476D9">
              <w:rPr>
                <w:rFonts w:ascii="Arial Narrow" w:hAnsi="Arial Narrow"/>
                <w:position w:val="-6"/>
                <w:sz w:val="22"/>
                <w:szCs w:val="22"/>
              </w:rPr>
              <w:t>заявки на осуществление допуска в эксплуатацию прибора учета</w:t>
            </w:r>
          </w:p>
        </w:tc>
        <w:tc>
          <w:tcPr>
            <w:tcW w:w="1528" w:type="dxa"/>
            <w:vMerge/>
            <w:shd w:val="clear" w:color="auto" w:fill="auto"/>
            <w:noWrap/>
            <w:vAlign w:val="center"/>
          </w:tcPr>
          <w:p w:rsidR="008C7E4D" w:rsidRPr="00121AFC" w:rsidDel="00E13178" w:rsidRDefault="008C7E4D" w:rsidP="00F476D9">
            <w:pPr>
              <w:pStyle w:val="afa"/>
              <w:keepNext w:val="0"/>
              <w:suppressAutoHyphens/>
              <w:rPr>
                <w:rFonts w:ascii="Arial Narrow" w:hAnsi="Arial Narrow"/>
                <w:position w:val="-6"/>
                <w:sz w:val="22"/>
                <w:szCs w:val="22"/>
              </w:rPr>
            </w:pPr>
          </w:p>
        </w:tc>
        <w:tc>
          <w:tcPr>
            <w:tcW w:w="2016" w:type="dxa"/>
            <w:vMerge/>
          </w:tcPr>
          <w:p w:rsidR="008C7E4D" w:rsidRPr="00121AFC" w:rsidDel="00E13178" w:rsidRDefault="008C7E4D" w:rsidP="00F476D9">
            <w:pPr>
              <w:pStyle w:val="afa"/>
              <w:keepNext w:val="0"/>
              <w:suppressAutoHyphens/>
              <w:rPr>
                <w:rFonts w:ascii="Arial Narrow" w:hAnsi="Arial Narrow"/>
                <w:position w:val="-6"/>
                <w:sz w:val="22"/>
                <w:szCs w:val="22"/>
              </w:rPr>
            </w:pPr>
          </w:p>
        </w:tc>
      </w:tr>
      <w:tr w:rsidR="008C7E4D" w:rsidRPr="00121AFC" w:rsidTr="00F476D9">
        <w:trPr>
          <w:trHeight w:val="368"/>
        </w:trPr>
        <w:tc>
          <w:tcPr>
            <w:tcW w:w="718" w:type="dxa"/>
          </w:tcPr>
          <w:p w:rsidR="008C7E4D" w:rsidRPr="00121AFC" w:rsidRDefault="008C7E4D" w:rsidP="00F476D9">
            <w:pPr>
              <w:pStyle w:val="afa"/>
              <w:keepNext w:val="0"/>
              <w:suppressAutoHyphens/>
              <w:jc w:val="left"/>
              <w:rPr>
                <w:rFonts w:ascii="Arial Narrow" w:hAnsi="Arial Narrow"/>
                <w:position w:val="-6"/>
                <w:sz w:val="22"/>
                <w:szCs w:val="22"/>
              </w:rPr>
            </w:pPr>
            <w:r w:rsidRPr="00F476D9">
              <w:rPr>
                <w:rFonts w:ascii="Arial Narrow" w:hAnsi="Arial Narrow"/>
                <w:position w:val="-6"/>
                <w:sz w:val="22"/>
                <w:szCs w:val="22"/>
              </w:rPr>
              <w:t>1.2.9</w:t>
            </w:r>
          </w:p>
        </w:tc>
        <w:tc>
          <w:tcPr>
            <w:tcW w:w="5236" w:type="dxa"/>
            <w:shd w:val="clear" w:color="auto" w:fill="auto"/>
            <w:noWrap/>
          </w:tcPr>
          <w:p w:rsidR="008C7E4D" w:rsidRPr="00121AFC" w:rsidRDefault="008C7E4D" w:rsidP="00F476D9">
            <w:pPr>
              <w:pStyle w:val="afa"/>
              <w:keepNext w:val="0"/>
              <w:suppressAutoHyphens/>
              <w:ind w:firstLine="445"/>
              <w:rPr>
                <w:rFonts w:ascii="Arial Narrow" w:hAnsi="Arial Narrow"/>
                <w:position w:val="-6"/>
                <w:sz w:val="22"/>
                <w:szCs w:val="22"/>
              </w:rPr>
            </w:pPr>
            <w:r w:rsidRPr="00F476D9">
              <w:rPr>
                <w:rFonts w:ascii="Arial Narrow" w:hAnsi="Arial Narrow"/>
                <w:position w:val="-6"/>
                <w:sz w:val="22"/>
                <w:szCs w:val="22"/>
              </w:rPr>
              <w:t>заявления на оборудование точки поставки приборами учета</w:t>
            </w:r>
          </w:p>
        </w:tc>
        <w:tc>
          <w:tcPr>
            <w:tcW w:w="1528" w:type="dxa"/>
            <w:vMerge/>
            <w:shd w:val="clear" w:color="auto" w:fill="auto"/>
            <w:noWrap/>
            <w:vAlign w:val="center"/>
          </w:tcPr>
          <w:p w:rsidR="008C7E4D" w:rsidRPr="00121AFC" w:rsidDel="00E13178" w:rsidRDefault="008C7E4D" w:rsidP="00F476D9">
            <w:pPr>
              <w:pStyle w:val="afa"/>
              <w:keepNext w:val="0"/>
              <w:suppressAutoHyphens/>
              <w:rPr>
                <w:rFonts w:ascii="Arial Narrow" w:hAnsi="Arial Narrow"/>
                <w:position w:val="-6"/>
                <w:sz w:val="22"/>
                <w:szCs w:val="22"/>
              </w:rPr>
            </w:pPr>
          </w:p>
        </w:tc>
        <w:tc>
          <w:tcPr>
            <w:tcW w:w="2016" w:type="dxa"/>
            <w:vMerge/>
          </w:tcPr>
          <w:p w:rsidR="008C7E4D" w:rsidRPr="00121AFC" w:rsidDel="00E13178" w:rsidRDefault="008C7E4D" w:rsidP="00F476D9">
            <w:pPr>
              <w:pStyle w:val="afa"/>
              <w:keepNext w:val="0"/>
              <w:suppressAutoHyphens/>
              <w:rPr>
                <w:rFonts w:ascii="Arial Narrow" w:hAnsi="Arial Narrow"/>
                <w:position w:val="-6"/>
                <w:sz w:val="22"/>
                <w:szCs w:val="22"/>
              </w:rPr>
            </w:pPr>
          </w:p>
        </w:tc>
      </w:tr>
      <w:tr w:rsidR="008C7E4D" w:rsidRPr="00121AFC" w:rsidTr="00F476D9">
        <w:trPr>
          <w:trHeight w:val="368"/>
        </w:trPr>
        <w:tc>
          <w:tcPr>
            <w:tcW w:w="718" w:type="dxa"/>
          </w:tcPr>
          <w:p w:rsidR="008C7E4D" w:rsidRPr="00121AFC" w:rsidRDefault="008C7E4D" w:rsidP="00F476D9">
            <w:pPr>
              <w:pStyle w:val="afa"/>
              <w:keepNext w:val="0"/>
              <w:suppressAutoHyphens/>
              <w:jc w:val="left"/>
              <w:rPr>
                <w:rFonts w:ascii="Arial Narrow" w:hAnsi="Arial Narrow"/>
                <w:position w:val="-6"/>
                <w:sz w:val="22"/>
                <w:szCs w:val="22"/>
              </w:rPr>
            </w:pPr>
            <w:r w:rsidRPr="00F476D9">
              <w:rPr>
                <w:rFonts w:ascii="Arial Narrow" w:hAnsi="Arial Narrow"/>
                <w:position w:val="-6"/>
                <w:sz w:val="22"/>
                <w:szCs w:val="22"/>
              </w:rPr>
              <w:t>1.2.10</w:t>
            </w:r>
          </w:p>
        </w:tc>
        <w:tc>
          <w:tcPr>
            <w:tcW w:w="5236" w:type="dxa"/>
            <w:shd w:val="clear" w:color="auto" w:fill="auto"/>
            <w:noWrap/>
          </w:tcPr>
          <w:p w:rsidR="008C7E4D" w:rsidRPr="00121AFC" w:rsidRDefault="008C7E4D" w:rsidP="00F476D9">
            <w:pPr>
              <w:pStyle w:val="afa"/>
              <w:keepNext w:val="0"/>
              <w:suppressAutoHyphens/>
              <w:ind w:firstLine="445"/>
              <w:rPr>
                <w:rFonts w:ascii="Arial Narrow" w:hAnsi="Arial Narrow"/>
                <w:position w:val="-6"/>
                <w:sz w:val="22"/>
                <w:szCs w:val="22"/>
              </w:rPr>
            </w:pPr>
            <w:r w:rsidRPr="00F476D9">
              <w:rPr>
                <w:rFonts w:ascii="Arial Narrow" w:hAnsi="Arial Narrow"/>
                <w:position w:val="-6"/>
                <w:sz w:val="22"/>
                <w:szCs w:val="22"/>
              </w:rPr>
              <w:t>заявки на установку, замену и (или) эксплуатацию приборов учета</w:t>
            </w:r>
          </w:p>
        </w:tc>
        <w:tc>
          <w:tcPr>
            <w:tcW w:w="1528" w:type="dxa"/>
            <w:vMerge/>
            <w:shd w:val="clear" w:color="auto" w:fill="auto"/>
            <w:noWrap/>
            <w:vAlign w:val="center"/>
          </w:tcPr>
          <w:p w:rsidR="008C7E4D" w:rsidRPr="00121AFC" w:rsidDel="00E13178" w:rsidRDefault="008C7E4D" w:rsidP="00F476D9">
            <w:pPr>
              <w:pStyle w:val="afa"/>
              <w:keepNext w:val="0"/>
              <w:suppressAutoHyphens/>
              <w:rPr>
                <w:rFonts w:ascii="Arial Narrow" w:hAnsi="Arial Narrow"/>
                <w:position w:val="-6"/>
                <w:sz w:val="22"/>
                <w:szCs w:val="22"/>
              </w:rPr>
            </w:pPr>
          </w:p>
        </w:tc>
        <w:tc>
          <w:tcPr>
            <w:tcW w:w="2016" w:type="dxa"/>
            <w:vMerge/>
          </w:tcPr>
          <w:p w:rsidR="008C7E4D" w:rsidRPr="00121AFC" w:rsidDel="00E13178" w:rsidRDefault="008C7E4D" w:rsidP="00F476D9">
            <w:pPr>
              <w:pStyle w:val="afa"/>
              <w:keepNext w:val="0"/>
              <w:suppressAutoHyphens/>
              <w:rPr>
                <w:rFonts w:ascii="Arial Narrow" w:hAnsi="Arial Narrow"/>
                <w:position w:val="-6"/>
                <w:sz w:val="22"/>
                <w:szCs w:val="22"/>
              </w:rPr>
            </w:pPr>
          </w:p>
        </w:tc>
      </w:tr>
      <w:tr w:rsidR="008C7E4D" w:rsidRPr="00121AFC" w:rsidTr="00F476D9">
        <w:trPr>
          <w:trHeight w:val="368"/>
        </w:trPr>
        <w:tc>
          <w:tcPr>
            <w:tcW w:w="718" w:type="dxa"/>
          </w:tcPr>
          <w:p w:rsidR="008C7E4D" w:rsidRPr="008C7E4D" w:rsidRDefault="008C7E4D" w:rsidP="008C7E4D">
            <w:pPr>
              <w:pStyle w:val="afa"/>
              <w:keepNext w:val="0"/>
              <w:suppressAutoHyphens/>
              <w:jc w:val="left"/>
              <w:rPr>
                <w:rFonts w:ascii="Arial Narrow" w:hAnsi="Arial Narrow"/>
                <w:position w:val="-6"/>
                <w:sz w:val="22"/>
                <w:szCs w:val="22"/>
              </w:rPr>
            </w:pPr>
            <w:r>
              <w:rPr>
                <w:rFonts w:ascii="Arial Narrow" w:hAnsi="Arial Narrow"/>
                <w:position w:val="-6"/>
                <w:sz w:val="22"/>
                <w:szCs w:val="22"/>
              </w:rPr>
              <w:t>1.3</w:t>
            </w:r>
          </w:p>
        </w:tc>
        <w:tc>
          <w:tcPr>
            <w:tcW w:w="5236" w:type="dxa"/>
            <w:shd w:val="clear" w:color="auto" w:fill="auto"/>
            <w:noWrap/>
          </w:tcPr>
          <w:p w:rsidR="008C7E4D" w:rsidRPr="008C7E4D" w:rsidRDefault="008C7E4D" w:rsidP="00F476D9">
            <w:pPr>
              <w:pStyle w:val="afa"/>
              <w:keepNext w:val="0"/>
              <w:suppressAutoHyphens/>
              <w:ind w:firstLine="445"/>
              <w:rPr>
                <w:rFonts w:ascii="Arial Narrow" w:hAnsi="Arial Narrow"/>
                <w:position w:val="-6"/>
                <w:sz w:val="22"/>
                <w:szCs w:val="22"/>
              </w:rPr>
            </w:pPr>
            <w:r w:rsidRPr="007B3A04">
              <w:rPr>
                <w:rFonts w:ascii="Arial Narrow" w:hAnsi="Arial Narrow"/>
                <w:position w:val="-6"/>
                <w:sz w:val="22"/>
                <w:szCs w:val="22"/>
              </w:rPr>
              <w:t>прием заявок на оказание дополнительных услуг, проверка соблюдения требований к форме, полноте сведений в заявке и наличия документов, приложенных к заявке, в соответствии с нормативными правовыми актами и организационно-распорядительными документами</w:t>
            </w:r>
          </w:p>
        </w:tc>
        <w:tc>
          <w:tcPr>
            <w:tcW w:w="1528" w:type="dxa"/>
            <w:shd w:val="clear" w:color="auto" w:fill="auto"/>
            <w:noWrap/>
          </w:tcPr>
          <w:p w:rsidR="008C7E4D" w:rsidRPr="00121AFC" w:rsidDel="00E13178" w:rsidRDefault="008C7E4D" w:rsidP="00F476D9">
            <w:pPr>
              <w:pStyle w:val="afa"/>
              <w:keepNext w:val="0"/>
              <w:suppressAutoHyphens/>
              <w:rPr>
                <w:rFonts w:ascii="Arial Narrow" w:hAnsi="Arial Narrow"/>
                <w:position w:val="-6"/>
                <w:sz w:val="22"/>
                <w:szCs w:val="22"/>
              </w:rPr>
            </w:pPr>
            <w:r>
              <w:rPr>
                <w:rFonts w:ascii="Arial Narrow" w:hAnsi="Arial Narrow"/>
                <w:position w:val="-6"/>
                <w:sz w:val="22"/>
                <w:szCs w:val="22"/>
              </w:rPr>
              <w:t>ЦОП, пункты по работе с потребителями</w:t>
            </w:r>
          </w:p>
        </w:tc>
        <w:tc>
          <w:tcPr>
            <w:tcW w:w="2016" w:type="dxa"/>
          </w:tcPr>
          <w:p w:rsidR="008C7E4D" w:rsidRPr="00121AFC" w:rsidDel="00E13178" w:rsidRDefault="008C7E4D" w:rsidP="00F476D9">
            <w:pPr>
              <w:pStyle w:val="afa"/>
              <w:keepNext w:val="0"/>
              <w:suppressAutoHyphens/>
              <w:rPr>
                <w:rFonts w:ascii="Arial Narrow" w:hAnsi="Arial Narrow"/>
                <w:position w:val="-6"/>
                <w:sz w:val="22"/>
                <w:szCs w:val="22"/>
              </w:rPr>
            </w:pPr>
            <w:r>
              <w:rPr>
                <w:rFonts w:ascii="Arial Narrow" w:hAnsi="Arial Narrow"/>
                <w:position w:val="-6"/>
                <w:sz w:val="22"/>
                <w:szCs w:val="22"/>
              </w:rPr>
              <w:t>З</w:t>
            </w:r>
            <w:r w:rsidRPr="007B3A04">
              <w:rPr>
                <w:rFonts w:ascii="Arial Narrow" w:hAnsi="Arial Narrow"/>
                <w:position w:val="-6"/>
                <w:sz w:val="22"/>
                <w:szCs w:val="22"/>
              </w:rPr>
              <w:t>а одно посещение, в случае комплектности документов и полноты сведений в заявлении</w:t>
            </w:r>
          </w:p>
        </w:tc>
      </w:tr>
      <w:tr w:rsidR="00D619AE" w:rsidRPr="00121AFC" w:rsidTr="00D619AE">
        <w:trPr>
          <w:trHeight w:val="368"/>
        </w:trPr>
        <w:tc>
          <w:tcPr>
            <w:tcW w:w="718" w:type="dxa"/>
          </w:tcPr>
          <w:p w:rsidR="008C7E4D" w:rsidRPr="00121AFC" w:rsidRDefault="008C7E4D" w:rsidP="00F476D9">
            <w:pPr>
              <w:pStyle w:val="afa"/>
              <w:keepNext w:val="0"/>
              <w:suppressAutoHyphens/>
              <w:jc w:val="left"/>
              <w:rPr>
                <w:rFonts w:ascii="Arial Narrow" w:hAnsi="Arial Narrow"/>
                <w:position w:val="-6"/>
                <w:sz w:val="22"/>
                <w:szCs w:val="22"/>
              </w:rPr>
            </w:pPr>
            <w:r>
              <w:rPr>
                <w:rFonts w:ascii="Arial Narrow" w:hAnsi="Arial Narrow"/>
                <w:position w:val="-6"/>
                <w:sz w:val="22"/>
                <w:szCs w:val="22"/>
              </w:rPr>
              <w:t>1.4</w:t>
            </w:r>
          </w:p>
        </w:tc>
        <w:tc>
          <w:tcPr>
            <w:tcW w:w="5236" w:type="dxa"/>
            <w:shd w:val="clear" w:color="auto" w:fill="auto"/>
            <w:noWrap/>
            <w:vAlign w:val="center"/>
          </w:tcPr>
          <w:p w:rsidR="008C7E4D" w:rsidRPr="00121AFC" w:rsidRDefault="008C7E4D" w:rsidP="00F476D9">
            <w:pPr>
              <w:pStyle w:val="afa"/>
              <w:keepNext w:val="0"/>
              <w:suppressAutoHyphens/>
              <w:ind w:firstLine="450"/>
              <w:rPr>
                <w:rFonts w:ascii="Arial Narrow" w:hAnsi="Arial Narrow"/>
                <w:position w:val="-6"/>
                <w:sz w:val="22"/>
                <w:szCs w:val="22"/>
              </w:rPr>
            </w:pPr>
            <w:r w:rsidRPr="00F476D9">
              <w:rPr>
                <w:rFonts w:ascii="Arial Narrow" w:hAnsi="Arial Narrow"/>
                <w:position w:val="-6"/>
                <w:sz w:val="22"/>
                <w:szCs w:val="22"/>
              </w:rPr>
              <w:t>прием сообщений о бездоговорном (безучетном) потреблении электрической энергии, о хищении объектов электросетевого хозяйства</w:t>
            </w:r>
          </w:p>
        </w:tc>
        <w:tc>
          <w:tcPr>
            <w:tcW w:w="1528" w:type="dxa"/>
            <w:shd w:val="clear" w:color="auto" w:fill="auto"/>
            <w:noWrap/>
          </w:tcPr>
          <w:p w:rsidR="008C7E4D" w:rsidRPr="00121AFC" w:rsidDel="00E13178" w:rsidRDefault="008C7E4D" w:rsidP="00F476D9">
            <w:pPr>
              <w:pStyle w:val="afa"/>
              <w:keepNext w:val="0"/>
              <w:suppressAutoHyphens/>
              <w:rPr>
                <w:rFonts w:ascii="Arial Narrow" w:hAnsi="Arial Narrow"/>
                <w:position w:val="-6"/>
                <w:sz w:val="22"/>
                <w:szCs w:val="22"/>
              </w:rPr>
            </w:pPr>
            <w:r>
              <w:rPr>
                <w:rFonts w:ascii="Arial Narrow" w:hAnsi="Arial Narrow"/>
                <w:position w:val="-6"/>
                <w:sz w:val="22"/>
                <w:szCs w:val="22"/>
              </w:rPr>
              <w:t>ЦОП, пункты по работе с потребителями</w:t>
            </w:r>
          </w:p>
        </w:tc>
        <w:tc>
          <w:tcPr>
            <w:tcW w:w="2016" w:type="dxa"/>
          </w:tcPr>
          <w:p w:rsidR="008C7E4D" w:rsidRPr="00121AFC" w:rsidDel="00E13178" w:rsidRDefault="008C7E4D" w:rsidP="00F476D9">
            <w:pPr>
              <w:pStyle w:val="afa"/>
              <w:keepNext w:val="0"/>
              <w:suppressAutoHyphens/>
              <w:rPr>
                <w:rFonts w:ascii="Arial Narrow" w:hAnsi="Arial Narrow"/>
                <w:position w:val="-6"/>
                <w:sz w:val="22"/>
                <w:szCs w:val="22"/>
              </w:rPr>
            </w:pPr>
            <w:r>
              <w:rPr>
                <w:rFonts w:ascii="Arial Narrow" w:hAnsi="Arial Narrow"/>
                <w:position w:val="-6"/>
                <w:sz w:val="22"/>
                <w:szCs w:val="22"/>
              </w:rPr>
              <w:t>З</w:t>
            </w:r>
            <w:r w:rsidRPr="007B3A04">
              <w:rPr>
                <w:rFonts w:ascii="Arial Narrow" w:hAnsi="Arial Narrow"/>
                <w:position w:val="-6"/>
                <w:sz w:val="22"/>
                <w:szCs w:val="22"/>
              </w:rPr>
              <w:t>а одно посещение</w:t>
            </w:r>
          </w:p>
        </w:tc>
      </w:tr>
      <w:tr w:rsidR="008C7E4D" w:rsidRPr="00121AFC" w:rsidTr="00F476D9">
        <w:trPr>
          <w:trHeight w:val="368"/>
        </w:trPr>
        <w:tc>
          <w:tcPr>
            <w:tcW w:w="718" w:type="dxa"/>
          </w:tcPr>
          <w:p w:rsidR="008C7E4D" w:rsidRPr="00121AFC" w:rsidRDefault="008C7E4D" w:rsidP="008C7E4D">
            <w:pPr>
              <w:pStyle w:val="afa"/>
              <w:keepNext w:val="0"/>
              <w:suppressAutoHyphens/>
              <w:jc w:val="left"/>
              <w:rPr>
                <w:rFonts w:ascii="Arial Narrow" w:hAnsi="Arial Narrow"/>
                <w:position w:val="-6"/>
                <w:sz w:val="22"/>
                <w:szCs w:val="22"/>
              </w:rPr>
            </w:pPr>
            <w:r w:rsidRPr="00F476D9">
              <w:rPr>
                <w:rFonts w:ascii="Arial Narrow" w:hAnsi="Arial Narrow"/>
                <w:position w:val="-6"/>
                <w:sz w:val="22"/>
                <w:szCs w:val="22"/>
              </w:rPr>
              <w:t>2</w:t>
            </w:r>
          </w:p>
        </w:tc>
        <w:tc>
          <w:tcPr>
            <w:tcW w:w="5236" w:type="dxa"/>
            <w:shd w:val="clear" w:color="auto" w:fill="auto"/>
            <w:noWrap/>
          </w:tcPr>
          <w:p w:rsidR="008C7E4D" w:rsidRPr="00121AFC" w:rsidRDefault="008C7E4D" w:rsidP="00F476D9">
            <w:pPr>
              <w:pStyle w:val="afa"/>
              <w:keepNext w:val="0"/>
              <w:suppressAutoHyphens/>
              <w:rPr>
                <w:rFonts w:ascii="Arial Narrow" w:hAnsi="Arial Narrow"/>
                <w:position w:val="-6"/>
                <w:sz w:val="22"/>
                <w:szCs w:val="22"/>
              </w:rPr>
            </w:pPr>
            <w:r w:rsidRPr="00F476D9">
              <w:rPr>
                <w:rFonts w:ascii="Arial Narrow" w:hAnsi="Arial Narrow"/>
                <w:position w:val="-6"/>
                <w:sz w:val="22"/>
                <w:szCs w:val="22"/>
              </w:rPr>
              <w:t>Прием показаний приборов учета электрической энергии</w:t>
            </w:r>
          </w:p>
        </w:tc>
        <w:tc>
          <w:tcPr>
            <w:tcW w:w="1528" w:type="dxa"/>
            <w:shd w:val="clear" w:color="auto" w:fill="auto"/>
            <w:noWrap/>
          </w:tcPr>
          <w:p w:rsidR="008C7E4D" w:rsidRPr="00121AFC" w:rsidDel="00E13178" w:rsidRDefault="008C7E4D" w:rsidP="00F476D9">
            <w:pPr>
              <w:pStyle w:val="afa"/>
              <w:keepNext w:val="0"/>
              <w:suppressAutoHyphens/>
              <w:rPr>
                <w:rFonts w:ascii="Arial Narrow" w:hAnsi="Arial Narrow"/>
                <w:position w:val="-6"/>
                <w:sz w:val="22"/>
                <w:szCs w:val="22"/>
              </w:rPr>
            </w:pPr>
            <w:r>
              <w:rPr>
                <w:rFonts w:ascii="Arial Narrow" w:hAnsi="Arial Narrow"/>
                <w:position w:val="-6"/>
                <w:sz w:val="22"/>
                <w:szCs w:val="22"/>
              </w:rPr>
              <w:t>ЦОП, пункты по работе с потребителями</w:t>
            </w:r>
          </w:p>
        </w:tc>
        <w:tc>
          <w:tcPr>
            <w:tcW w:w="2016" w:type="dxa"/>
          </w:tcPr>
          <w:p w:rsidR="008C7E4D" w:rsidRPr="00121AFC" w:rsidDel="00E13178" w:rsidRDefault="008C7E4D" w:rsidP="00F476D9">
            <w:pPr>
              <w:pStyle w:val="afa"/>
              <w:keepNext w:val="0"/>
              <w:suppressAutoHyphens/>
              <w:rPr>
                <w:rFonts w:ascii="Arial Narrow" w:hAnsi="Arial Narrow"/>
                <w:position w:val="-6"/>
                <w:sz w:val="22"/>
                <w:szCs w:val="22"/>
              </w:rPr>
            </w:pPr>
            <w:r>
              <w:rPr>
                <w:rFonts w:ascii="Arial Narrow" w:hAnsi="Arial Narrow"/>
                <w:position w:val="-6"/>
                <w:sz w:val="22"/>
                <w:szCs w:val="22"/>
              </w:rPr>
              <w:t>З</w:t>
            </w:r>
            <w:r w:rsidRPr="007B3A04">
              <w:rPr>
                <w:rFonts w:ascii="Arial Narrow" w:hAnsi="Arial Narrow"/>
                <w:position w:val="-6"/>
                <w:sz w:val="22"/>
                <w:szCs w:val="22"/>
              </w:rPr>
              <w:t>а одно посещение</w:t>
            </w:r>
          </w:p>
        </w:tc>
      </w:tr>
      <w:tr w:rsidR="008C7E4D" w:rsidRPr="00121AFC" w:rsidTr="00F476D9">
        <w:trPr>
          <w:trHeight w:val="368"/>
        </w:trPr>
        <w:tc>
          <w:tcPr>
            <w:tcW w:w="718" w:type="dxa"/>
          </w:tcPr>
          <w:p w:rsidR="008C7E4D" w:rsidRPr="00121AFC" w:rsidRDefault="008C7E4D" w:rsidP="008C7E4D">
            <w:pPr>
              <w:pStyle w:val="afa"/>
              <w:keepNext w:val="0"/>
              <w:suppressAutoHyphens/>
              <w:jc w:val="left"/>
              <w:rPr>
                <w:rFonts w:ascii="Arial Narrow" w:hAnsi="Arial Narrow"/>
                <w:position w:val="-6"/>
                <w:sz w:val="22"/>
                <w:szCs w:val="22"/>
              </w:rPr>
            </w:pPr>
            <w:r w:rsidRPr="00F476D9">
              <w:rPr>
                <w:rFonts w:ascii="Arial Narrow" w:hAnsi="Arial Narrow"/>
                <w:position w:val="-6"/>
                <w:sz w:val="22"/>
                <w:szCs w:val="22"/>
              </w:rPr>
              <w:t>3</w:t>
            </w:r>
          </w:p>
        </w:tc>
        <w:tc>
          <w:tcPr>
            <w:tcW w:w="5236" w:type="dxa"/>
            <w:shd w:val="clear" w:color="auto" w:fill="auto"/>
            <w:noWrap/>
          </w:tcPr>
          <w:p w:rsidR="008C7E4D" w:rsidRPr="00121AFC" w:rsidRDefault="008C7E4D" w:rsidP="00F476D9">
            <w:pPr>
              <w:pStyle w:val="afa"/>
              <w:keepNext w:val="0"/>
              <w:suppressAutoHyphens/>
              <w:rPr>
                <w:rFonts w:ascii="Arial Narrow" w:hAnsi="Arial Narrow"/>
                <w:position w:val="-6"/>
                <w:sz w:val="22"/>
                <w:szCs w:val="22"/>
              </w:rPr>
            </w:pPr>
            <w:r w:rsidRPr="00F476D9">
              <w:rPr>
                <w:rFonts w:ascii="Arial Narrow" w:hAnsi="Arial Narrow"/>
                <w:position w:val="-6"/>
                <w:sz w:val="22"/>
                <w:szCs w:val="22"/>
              </w:rPr>
              <w:t>Предоставление справочной информации о деятельности сетевой организации по вопросам оказания услуг сетевой организации, в том числе предоставление типовых форм документов</w:t>
            </w:r>
          </w:p>
        </w:tc>
        <w:tc>
          <w:tcPr>
            <w:tcW w:w="1528" w:type="dxa"/>
            <w:shd w:val="clear" w:color="auto" w:fill="auto"/>
            <w:noWrap/>
          </w:tcPr>
          <w:p w:rsidR="008C7E4D" w:rsidRPr="00121AFC" w:rsidDel="00E13178" w:rsidRDefault="008C7E4D" w:rsidP="00F476D9">
            <w:pPr>
              <w:pStyle w:val="afa"/>
              <w:keepNext w:val="0"/>
              <w:suppressAutoHyphens/>
              <w:rPr>
                <w:rFonts w:ascii="Arial Narrow" w:hAnsi="Arial Narrow"/>
                <w:position w:val="-6"/>
                <w:sz w:val="22"/>
                <w:szCs w:val="22"/>
              </w:rPr>
            </w:pPr>
            <w:r>
              <w:rPr>
                <w:rFonts w:ascii="Arial Narrow" w:hAnsi="Arial Narrow"/>
                <w:position w:val="-6"/>
                <w:sz w:val="22"/>
                <w:szCs w:val="22"/>
              </w:rPr>
              <w:t>ЦОП, пункты по работе с потребителями</w:t>
            </w:r>
          </w:p>
        </w:tc>
        <w:tc>
          <w:tcPr>
            <w:tcW w:w="2016" w:type="dxa"/>
          </w:tcPr>
          <w:p w:rsidR="008C7E4D" w:rsidRPr="00121AFC" w:rsidDel="00E13178" w:rsidRDefault="008C7E4D" w:rsidP="00F476D9">
            <w:pPr>
              <w:pStyle w:val="afa"/>
              <w:keepNext w:val="0"/>
              <w:suppressAutoHyphens/>
              <w:rPr>
                <w:rFonts w:ascii="Arial Narrow" w:hAnsi="Arial Narrow"/>
                <w:position w:val="-6"/>
                <w:sz w:val="22"/>
                <w:szCs w:val="22"/>
              </w:rPr>
            </w:pPr>
            <w:r>
              <w:rPr>
                <w:rFonts w:ascii="Arial Narrow" w:hAnsi="Arial Narrow"/>
                <w:position w:val="-6"/>
                <w:sz w:val="22"/>
                <w:szCs w:val="22"/>
              </w:rPr>
              <w:t>З</w:t>
            </w:r>
            <w:r w:rsidRPr="007B3A04">
              <w:rPr>
                <w:rFonts w:ascii="Arial Narrow" w:hAnsi="Arial Narrow"/>
                <w:position w:val="-6"/>
                <w:sz w:val="22"/>
                <w:szCs w:val="22"/>
              </w:rPr>
              <w:t>а одно посещение</w:t>
            </w:r>
          </w:p>
        </w:tc>
      </w:tr>
      <w:tr w:rsidR="008C7E4D" w:rsidRPr="00121AFC" w:rsidTr="00F476D9">
        <w:trPr>
          <w:trHeight w:val="368"/>
        </w:trPr>
        <w:tc>
          <w:tcPr>
            <w:tcW w:w="718" w:type="dxa"/>
          </w:tcPr>
          <w:p w:rsidR="008C7E4D" w:rsidRPr="00121AFC" w:rsidRDefault="008C7E4D" w:rsidP="008C7E4D">
            <w:pPr>
              <w:pStyle w:val="afa"/>
              <w:keepNext w:val="0"/>
              <w:suppressAutoHyphens/>
              <w:jc w:val="left"/>
              <w:rPr>
                <w:rFonts w:ascii="Arial Narrow" w:hAnsi="Arial Narrow"/>
                <w:position w:val="-6"/>
                <w:sz w:val="22"/>
                <w:szCs w:val="22"/>
              </w:rPr>
            </w:pPr>
            <w:r w:rsidRPr="00F476D9">
              <w:rPr>
                <w:rFonts w:ascii="Arial Narrow" w:hAnsi="Arial Narrow"/>
                <w:position w:val="-6"/>
                <w:sz w:val="22"/>
                <w:szCs w:val="22"/>
              </w:rPr>
              <w:t>4</w:t>
            </w:r>
          </w:p>
        </w:tc>
        <w:tc>
          <w:tcPr>
            <w:tcW w:w="5236" w:type="dxa"/>
            <w:shd w:val="clear" w:color="auto" w:fill="auto"/>
            <w:noWrap/>
          </w:tcPr>
          <w:p w:rsidR="008C7E4D" w:rsidRPr="00121AFC" w:rsidRDefault="008C7E4D" w:rsidP="00F476D9">
            <w:pPr>
              <w:pStyle w:val="afa"/>
              <w:keepNext w:val="0"/>
              <w:suppressAutoHyphens/>
              <w:rPr>
                <w:rFonts w:ascii="Arial Narrow" w:hAnsi="Arial Narrow"/>
                <w:position w:val="-6"/>
                <w:sz w:val="22"/>
                <w:szCs w:val="22"/>
              </w:rPr>
            </w:pPr>
            <w:r w:rsidRPr="00F476D9">
              <w:rPr>
                <w:rFonts w:ascii="Arial Narrow" w:hAnsi="Arial Narrow"/>
                <w:position w:val="-6"/>
                <w:sz w:val="22"/>
                <w:szCs w:val="22"/>
              </w:rPr>
              <w:t>Предоставление консультаций по вопросам оказания услуг сетевой организации.</w:t>
            </w:r>
          </w:p>
        </w:tc>
        <w:tc>
          <w:tcPr>
            <w:tcW w:w="1528" w:type="dxa"/>
            <w:shd w:val="clear" w:color="auto" w:fill="auto"/>
            <w:noWrap/>
          </w:tcPr>
          <w:p w:rsidR="008C7E4D" w:rsidRPr="00121AFC" w:rsidDel="00E13178" w:rsidRDefault="008C7E4D" w:rsidP="00F476D9">
            <w:pPr>
              <w:pStyle w:val="afa"/>
              <w:keepNext w:val="0"/>
              <w:suppressAutoHyphens/>
              <w:rPr>
                <w:rFonts w:ascii="Arial Narrow" w:hAnsi="Arial Narrow"/>
                <w:position w:val="-6"/>
                <w:sz w:val="22"/>
                <w:szCs w:val="22"/>
              </w:rPr>
            </w:pPr>
            <w:r>
              <w:rPr>
                <w:rFonts w:ascii="Arial Narrow" w:hAnsi="Arial Narrow"/>
                <w:position w:val="-6"/>
                <w:sz w:val="22"/>
                <w:szCs w:val="22"/>
              </w:rPr>
              <w:t>ЦОП, пункты по работе с потребителями</w:t>
            </w:r>
          </w:p>
        </w:tc>
        <w:tc>
          <w:tcPr>
            <w:tcW w:w="2016" w:type="dxa"/>
          </w:tcPr>
          <w:p w:rsidR="008C7E4D" w:rsidRPr="00121AFC" w:rsidDel="00E13178" w:rsidRDefault="008C7E4D" w:rsidP="00F476D9">
            <w:pPr>
              <w:pStyle w:val="afa"/>
              <w:keepNext w:val="0"/>
              <w:suppressAutoHyphens/>
              <w:rPr>
                <w:rFonts w:ascii="Arial Narrow" w:hAnsi="Arial Narrow"/>
                <w:position w:val="-6"/>
                <w:sz w:val="22"/>
                <w:szCs w:val="22"/>
              </w:rPr>
            </w:pPr>
            <w:r>
              <w:rPr>
                <w:rFonts w:ascii="Arial Narrow" w:hAnsi="Arial Narrow"/>
                <w:position w:val="-6"/>
                <w:sz w:val="22"/>
                <w:szCs w:val="22"/>
              </w:rPr>
              <w:t>З</w:t>
            </w:r>
            <w:r w:rsidRPr="007B3A04">
              <w:rPr>
                <w:rFonts w:ascii="Arial Narrow" w:hAnsi="Arial Narrow"/>
                <w:position w:val="-6"/>
                <w:sz w:val="22"/>
                <w:szCs w:val="22"/>
              </w:rPr>
              <w:t>а одно посещение</w:t>
            </w:r>
            <w:r w:rsidR="00A6698D">
              <w:rPr>
                <w:rFonts w:ascii="Arial Narrow" w:hAnsi="Arial Narrow"/>
                <w:position w:val="-6"/>
                <w:sz w:val="22"/>
                <w:szCs w:val="22"/>
              </w:rPr>
              <w:t>.</w:t>
            </w:r>
            <w:r>
              <w:rPr>
                <w:rFonts w:ascii="Arial Narrow" w:hAnsi="Arial Narrow"/>
                <w:position w:val="-6"/>
                <w:sz w:val="22"/>
                <w:szCs w:val="22"/>
              </w:rPr>
              <w:t xml:space="preserve"> </w:t>
            </w:r>
            <w:r w:rsidRPr="007B3A04">
              <w:rPr>
                <w:rFonts w:ascii="Arial Narrow" w:hAnsi="Arial Narrow"/>
                <w:position w:val="-6"/>
                <w:sz w:val="22"/>
                <w:szCs w:val="22"/>
              </w:rPr>
              <w:t xml:space="preserve">В случае отсутствия информации у работника, осуществляющего очный прием, для предоставления консультации работник регистрирует письменное обращение, ответ на которое </w:t>
            </w:r>
            <w:r w:rsidRPr="007B3A04">
              <w:rPr>
                <w:rFonts w:ascii="Arial Narrow" w:hAnsi="Arial Narrow"/>
                <w:position w:val="-6"/>
                <w:sz w:val="22"/>
                <w:szCs w:val="22"/>
              </w:rPr>
              <w:lastRenderedPageBreak/>
              <w:t>предоставляется в течение 30 дней</w:t>
            </w:r>
          </w:p>
        </w:tc>
      </w:tr>
      <w:tr w:rsidR="00A6698D" w:rsidRPr="00121AFC" w:rsidTr="00F476D9">
        <w:trPr>
          <w:trHeight w:val="368"/>
        </w:trPr>
        <w:tc>
          <w:tcPr>
            <w:tcW w:w="718" w:type="dxa"/>
          </w:tcPr>
          <w:p w:rsidR="00A6698D" w:rsidRPr="00F476D9" w:rsidRDefault="00A6698D" w:rsidP="008C7E4D">
            <w:pPr>
              <w:pStyle w:val="afa"/>
              <w:keepNext w:val="0"/>
              <w:suppressAutoHyphens/>
              <w:jc w:val="left"/>
              <w:rPr>
                <w:rFonts w:ascii="Arial Narrow" w:hAnsi="Arial Narrow"/>
                <w:position w:val="-6"/>
                <w:sz w:val="22"/>
                <w:szCs w:val="22"/>
              </w:rPr>
            </w:pPr>
            <w:r w:rsidRPr="00F476D9">
              <w:rPr>
                <w:rFonts w:ascii="Arial Narrow" w:hAnsi="Arial Narrow"/>
                <w:position w:val="-6"/>
                <w:sz w:val="22"/>
                <w:szCs w:val="22"/>
              </w:rPr>
              <w:lastRenderedPageBreak/>
              <w:t>5</w:t>
            </w:r>
          </w:p>
        </w:tc>
        <w:tc>
          <w:tcPr>
            <w:tcW w:w="5236" w:type="dxa"/>
            <w:shd w:val="clear" w:color="auto" w:fill="auto"/>
            <w:noWrap/>
          </w:tcPr>
          <w:p w:rsidR="00A6698D" w:rsidRPr="008C7E4D" w:rsidRDefault="00A6698D">
            <w:pPr>
              <w:pStyle w:val="afa"/>
              <w:keepNext w:val="0"/>
              <w:suppressAutoHyphens/>
              <w:rPr>
                <w:rFonts w:ascii="Arial Narrow" w:hAnsi="Arial Narrow"/>
                <w:position w:val="-6"/>
                <w:sz w:val="22"/>
                <w:szCs w:val="22"/>
              </w:rPr>
            </w:pPr>
            <w:r w:rsidRPr="00F476D9">
              <w:rPr>
                <w:rFonts w:ascii="Arial Narrow" w:hAnsi="Arial Narrow"/>
                <w:position w:val="-6"/>
                <w:sz w:val="22"/>
                <w:szCs w:val="22"/>
              </w:rPr>
              <w:t>Предоставление информации о статусе исполнения заявки на оказание услуг (процесса), договора оказания услуг, рассмотрения обращения, содержащего жалобу</w:t>
            </w:r>
          </w:p>
        </w:tc>
        <w:tc>
          <w:tcPr>
            <w:tcW w:w="1528" w:type="dxa"/>
            <w:shd w:val="clear" w:color="auto" w:fill="auto"/>
            <w:noWrap/>
          </w:tcPr>
          <w:p w:rsidR="00A6698D" w:rsidRDefault="00A6698D" w:rsidP="00F476D9">
            <w:pPr>
              <w:pStyle w:val="afa"/>
              <w:keepNext w:val="0"/>
              <w:suppressAutoHyphens/>
              <w:rPr>
                <w:rFonts w:ascii="Arial Narrow" w:hAnsi="Arial Narrow"/>
                <w:position w:val="-6"/>
                <w:sz w:val="22"/>
                <w:szCs w:val="22"/>
              </w:rPr>
            </w:pPr>
            <w:r>
              <w:rPr>
                <w:rFonts w:ascii="Arial Narrow" w:hAnsi="Arial Narrow"/>
                <w:position w:val="-6"/>
                <w:sz w:val="22"/>
                <w:szCs w:val="22"/>
              </w:rPr>
              <w:t>ЦОП, пункты по работе с потребителями</w:t>
            </w:r>
          </w:p>
        </w:tc>
        <w:tc>
          <w:tcPr>
            <w:tcW w:w="2016" w:type="dxa"/>
          </w:tcPr>
          <w:p w:rsidR="00A6698D" w:rsidRDefault="00A6698D" w:rsidP="00F476D9">
            <w:pPr>
              <w:pStyle w:val="afa"/>
              <w:keepNext w:val="0"/>
              <w:suppressAutoHyphens/>
              <w:rPr>
                <w:rFonts w:ascii="Arial Narrow" w:hAnsi="Arial Narrow"/>
                <w:position w:val="-6"/>
                <w:sz w:val="22"/>
                <w:szCs w:val="22"/>
              </w:rPr>
            </w:pPr>
            <w:r w:rsidRPr="00AB116A">
              <w:rPr>
                <w:rFonts w:ascii="Arial Narrow" w:hAnsi="Arial Narrow"/>
                <w:position w:val="-6"/>
                <w:sz w:val="22"/>
                <w:szCs w:val="22"/>
              </w:rPr>
              <w:t>за одно посещение</w:t>
            </w:r>
          </w:p>
        </w:tc>
      </w:tr>
      <w:tr w:rsidR="00A6698D" w:rsidRPr="00121AFC" w:rsidTr="00F476D9">
        <w:trPr>
          <w:trHeight w:val="368"/>
        </w:trPr>
        <w:tc>
          <w:tcPr>
            <w:tcW w:w="718" w:type="dxa"/>
          </w:tcPr>
          <w:p w:rsidR="00A6698D" w:rsidRPr="00F476D9" w:rsidRDefault="00A6698D" w:rsidP="008C7E4D">
            <w:pPr>
              <w:pStyle w:val="afa"/>
              <w:keepNext w:val="0"/>
              <w:suppressAutoHyphens/>
              <w:jc w:val="left"/>
              <w:rPr>
                <w:rFonts w:ascii="Arial Narrow" w:hAnsi="Arial Narrow"/>
                <w:position w:val="-6"/>
                <w:sz w:val="22"/>
                <w:szCs w:val="22"/>
              </w:rPr>
            </w:pPr>
            <w:r w:rsidRPr="00F476D9">
              <w:rPr>
                <w:rFonts w:ascii="Arial Narrow" w:hAnsi="Arial Narrow"/>
                <w:position w:val="-6"/>
                <w:sz w:val="22"/>
                <w:szCs w:val="22"/>
              </w:rPr>
              <w:t>6</w:t>
            </w:r>
          </w:p>
        </w:tc>
        <w:tc>
          <w:tcPr>
            <w:tcW w:w="5236" w:type="dxa"/>
            <w:shd w:val="clear" w:color="auto" w:fill="auto"/>
            <w:noWrap/>
          </w:tcPr>
          <w:p w:rsidR="00A6698D" w:rsidRPr="008C7E4D" w:rsidRDefault="00A6698D">
            <w:pPr>
              <w:pStyle w:val="afa"/>
              <w:keepNext w:val="0"/>
              <w:suppressAutoHyphens/>
              <w:rPr>
                <w:rFonts w:ascii="Arial Narrow" w:hAnsi="Arial Narrow"/>
                <w:position w:val="-6"/>
                <w:sz w:val="22"/>
                <w:szCs w:val="22"/>
              </w:rPr>
            </w:pPr>
            <w:r w:rsidRPr="00F476D9">
              <w:rPr>
                <w:rFonts w:ascii="Arial Narrow" w:hAnsi="Arial Narrow"/>
                <w:position w:val="-6"/>
                <w:sz w:val="22"/>
                <w:szCs w:val="22"/>
              </w:rPr>
              <w:t>Выдача документов потребителям, в том числе договоров на оказание услуг, квитанций, счетов-фактур на оплату услуг, документов по результатам оказания услуг (актов), актов безучетного (бездоговорного) потребления электрической энергии</w:t>
            </w:r>
          </w:p>
        </w:tc>
        <w:tc>
          <w:tcPr>
            <w:tcW w:w="1528" w:type="dxa"/>
            <w:shd w:val="clear" w:color="auto" w:fill="auto"/>
            <w:noWrap/>
          </w:tcPr>
          <w:p w:rsidR="00A6698D" w:rsidRDefault="00A6698D" w:rsidP="00F476D9">
            <w:pPr>
              <w:pStyle w:val="afa"/>
              <w:keepNext w:val="0"/>
              <w:suppressAutoHyphens/>
              <w:rPr>
                <w:rFonts w:ascii="Arial Narrow" w:hAnsi="Arial Narrow"/>
                <w:position w:val="-6"/>
                <w:sz w:val="22"/>
                <w:szCs w:val="22"/>
              </w:rPr>
            </w:pPr>
            <w:r>
              <w:rPr>
                <w:rFonts w:ascii="Arial Narrow" w:hAnsi="Arial Narrow"/>
                <w:position w:val="-6"/>
                <w:sz w:val="22"/>
                <w:szCs w:val="22"/>
              </w:rPr>
              <w:t>ЦОП, пункты по работе с потребителями</w:t>
            </w:r>
          </w:p>
        </w:tc>
        <w:tc>
          <w:tcPr>
            <w:tcW w:w="2016" w:type="dxa"/>
          </w:tcPr>
          <w:p w:rsidR="00A6698D" w:rsidRDefault="00A6698D" w:rsidP="00F476D9">
            <w:pPr>
              <w:pStyle w:val="afa"/>
              <w:keepNext w:val="0"/>
              <w:suppressAutoHyphens/>
              <w:rPr>
                <w:rFonts w:ascii="Arial Narrow" w:hAnsi="Arial Narrow"/>
                <w:position w:val="-6"/>
                <w:sz w:val="22"/>
                <w:szCs w:val="22"/>
              </w:rPr>
            </w:pPr>
            <w:r w:rsidRPr="00F476D9">
              <w:rPr>
                <w:rFonts w:ascii="Arial Narrow" w:hAnsi="Arial Narrow"/>
                <w:position w:val="-6"/>
                <w:sz w:val="22"/>
                <w:szCs w:val="22"/>
              </w:rPr>
              <w:t>за одно посещение</w:t>
            </w:r>
          </w:p>
        </w:tc>
      </w:tr>
      <w:tr w:rsidR="00A6698D" w:rsidRPr="00121AFC" w:rsidTr="00F476D9">
        <w:trPr>
          <w:trHeight w:val="368"/>
        </w:trPr>
        <w:tc>
          <w:tcPr>
            <w:tcW w:w="718" w:type="dxa"/>
          </w:tcPr>
          <w:p w:rsidR="00A6698D" w:rsidRPr="00F476D9" w:rsidRDefault="00A6698D" w:rsidP="008C7E4D">
            <w:pPr>
              <w:pStyle w:val="afa"/>
              <w:keepNext w:val="0"/>
              <w:suppressAutoHyphens/>
              <w:jc w:val="left"/>
              <w:rPr>
                <w:rFonts w:ascii="Arial Narrow" w:hAnsi="Arial Narrow"/>
                <w:position w:val="-6"/>
                <w:sz w:val="22"/>
                <w:szCs w:val="22"/>
              </w:rPr>
            </w:pPr>
            <w:r w:rsidRPr="00F476D9">
              <w:rPr>
                <w:rFonts w:ascii="Arial Narrow" w:hAnsi="Arial Narrow"/>
                <w:position w:val="-6"/>
                <w:sz w:val="22"/>
                <w:szCs w:val="22"/>
              </w:rPr>
              <w:t>7</w:t>
            </w:r>
          </w:p>
        </w:tc>
        <w:tc>
          <w:tcPr>
            <w:tcW w:w="5236" w:type="dxa"/>
            <w:shd w:val="clear" w:color="auto" w:fill="auto"/>
            <w:noWrap/>
          </w:tcPr>
          <w:p w:rsidR="00A6698D" w:rsidRPr="00F476D9" w:rsidRDefault="00A6698D" w:rsidP="00F476D9">
            <w:pPr>
              <w:pStyle w:val="afa"/>
              <w:keepNext w:val="0"/>
              <w:suppressAutoHyphens/>
              <w:rPr>
                <w:rFonts w:ascii="Arial Narrow" w:hAnsi="Arial Narrow"/>
                <w:position w:val="-6"/>
                <w:sz w:val="22"/>
                <w:szCs w:val="22"/>
              </w:rPr>
            </w:pPr>
            <w:r w:rsidRPr="00F476D9">
              <w:rPr>
                <w:rFonts w:ascii="Arial Narrow" w:hAnsi="Arial Narrow"/>
                <w:position w:val="-6"/>
                <w:sz w:val="22"/>
                <w:szCs w:val="22"/>
              </w:rPr>
              <w:t>Предоставление информации о причинах и сроках плановых перерывов передачи электрической энергии, причинах несоблюдения требований к параметрам ее качества, о дате и времени восстановления передачи электрической энергии, а также об обеспечении соответствия качества электрической энергии требованиям законодательства.</w:t>
            </w:r>
          </w:p>
          <w:p w:rsidR="00A6698D" w:rsidRPr="00A6698D" w:rsidRDefault="00A6698D">
            <w:pPr>
              <w:pStyle w:val="afa"/>
              <w:keepNext w:val="0"/>
              <w:suppressAutoHyphens/>
              <w:rPr>
                <w:rFonts w:ascii="Arial Narrow" w:hAnsi="Arial Narrow"/>
                <w:position w:val="-6"/>
                <w:sz w:val="22"/>
                <w:szCs w:val="22"/>
              </w:rPr>
            </w:pPr>
          </w:p>
        </w:tc>
        <w:tc>
          <w:tcPr>
            <w:tcW w:w="1528" w:type="dxa"/>
            <w:shd w:val="clear" w:color="auto" w:fill="auto"/>
            <w:noWrap/>
          </w:tcPr>
          <w:p w:rsidR="00A6698D" w:rsidRDefault="00A6698D" w:rsidP="00F476D9">
            <w:pPr>
              <w:pStyle w:val="afa"/>
              <w:keepNext w:val="0"/>
              <w:suppressAutoHyphens/>
              <w:rPr>
                <w:rFonts w:ascii="Arial Narrow" w:hAnsi="Arial Narrow"/>
                <w:position w:val="-6"/>
                <w:sz w:val="22"/>
                <w:szCs w:val="22"/>
              </w:rPr>
            </w:pPr>
            <w:r>
              <w:rPr>
                <w:rFonts w:ascii="Arial Narrow" w:hAnsi="Arial Narrow"/>
                <w:position w:val="-6"/>
                <w:sz w:val="22"/>
                <w:szCs w:val="22"/>
              </w:rPr>
              <w:t xml:space="preserve">ЦОП </w:t>
            </w:r>
          </w:p>
        </w:tc>
        <w:tc>
          <w:tcPr>
            <w:tcW w:w="2016" w:type="dxa"/>
          </w:tcPr>
          <w:p w:rsidR="00A6698D" w:rsidRDefault="00A6698D" w:rsidP="00F476D9">
            <w:pPr>
              <w:pStyle w:val="afa"/>
              <w:keepNext w:val="0"/>
              <w:suppressAutoHyphens/>
              <w:rPr>
                <w:rFonts w:ascii="Arial Narrow" w:hAnsi="Arial Narrow"/>
                <w:position w:val="-6"/>
                <w:sz w:val="22"/>
                <w:szCs w:val="22"/>
              </w:rPr>
            </w:pPr>
            <w:r w:rsidRPr="00F476D9">
              <w:rPr>
                <w:rFonts w:ascii="Arial Narrow" w:hAnsi="Arial Narrow"/>
                <w:position w:val="-6"/>
                <w:sz w:val="22"/>
                <w:szCs w:val="22"/>
              </w:rPr>
              <w:t>за одно посещение. При отсутствии информации у сотрудника на момент входящего посещения, сотрудник предоставляет ответ потребителю не позднее 4 часов с момента регистрации обращения с запросом. Если обращение содержит жалобу и изложенные факты требуют анализа материалов, то сотрудник предлагает потребителю направить в сетевую организацию письменное обращение, по форме электронного документа, или оформить обращение на типовом бланке при посещении, ответ предоставляется в течении 30 дней</w:t>
            </w:r>
          </w:p>
        </w:tc>
      </w:tr>
      <w:tr w:rsidR="00A6698D" w:rsidRPr="00121AFC" w:rsidTr="00F476D9">
        <w:trPr>
          <w:trHeight w:val="368"/>
        </w:trPr>
        <w:tc>
          <w:tcPr>
            <w:tcW w:w="718" w:type="dxa"/>
          </w:tcPr>
          <w:p w:rsidR="00A6698D" w:rsidRPr="00F476D9" w:rsidRDefault="00A6698D" w:rsidP="008C7E4D">
            <w:pPr>
              <w:pStyle w:val="afa"/>
              <w:keepNext w:val="0"/>
              <w:suppressAutoHyphens/>
              <w:jc w:val="left"/>
              <w:rPr>
                <w:rFonts w:ascii="Arial Narrow" w:hAnsi="Arial Narrow"/>
                <w:position w:val="-6"/>
                <w:sz w:val="22"/>
                <w:szCs w:val="22"/>
              </w:rPr>
            </w:pPr>
            <w:r w:rsidRPr="00F476D9">
              <w:rPr>
                <w:rFonts w:ascii="Arial Narrow" w:hAnsi="Arial Narrow"/>
                <w:position w:val="-6"/>
                <w:sz w:val="22"/>
                <w:szCs w:val="22"/>
              </w:rPr>
              <w:t>8</w:t>
            </w:r>
          </w:p>
        </w:tc>
        <w:tc>
          <w:tcPr>
            <w:tcW w:w="5236" w:type="dxa"/>
            <w:shd w:val="clear" w:color="auto" w:fill="auto"/>
            <w:noWrap/>
          </w:tcPr>
          <w:p w:rsidR="00A6698D" w:rsidRPr="008C7E4D" w:rsidRDefault="00A6698D">
            <w:pPr>
              <w:pStyle w:val="afa"/>
              <w:keepNext w:val="0"/>
              <w:suppressAutoHyphens/>
              <w:rPr>
                <w:rFonts w:ascii="Arial Narrow" w:hAnsi="Arial Narrow"/>
                <w:position w:val="-6"/>
                <w:sz w:val="22"/>
                <w:szCs w:val="22"/>
              </w:rPr>
            </w:pPr>
            <w:r w:rsidRPr="00F476D9">
              <w:rPr>
                <w:rFonts w:ascii="Arial Narrow" w:hAnsi="Arial Narrow"/>
                <w:position w:val="-6"/>
                <w:sz w:val="22"/>
                <w:szCs w:val="22"/>
              </w:rPr>
              <w:t xml:space="preserve">Прием платежей за оказание услуг </w:t>
            </w:r>
          </w:p>
        </w:tc>
        <w:tc>
          <w:tcPr>
            <w:tcW w:w="1528" w:type="dxa"/>
            <w:shd w:val="clear" w:color="auto" w:fill="auto"/>
            <w:noWrap/>
          </w:tcPr>
          <w:p w:rsidR="00A6698D" w:rsidRDefault="00A6698D" w:rsidP="00F476D9">
            <w:pPr>
              <w:pStyle w:val="afa"/>
              <w:keepNext w:val="0"/>
              <w:suppressAutoHyphens/>
              <w:rPr>
                <w:rFonts w:ascii="Arial Narrow" w:hAnsi="Arial Narrow"/>
                <w:position w:val="-6"/>
                <w:sz w:val="22"/>
                <w:szCs w:val="22"/>
              </w:rPr>
            </w:pPr>
            <w:r>
              <w:rPr>
                <w:rFonts w:ascii="Arial Narrow" w:hAnsi="Arial Narrow"/>
                <w:position w:val="-6"/>
                <w:sz w:val="22"/>
                <w:szCs w:val="22"/>
              </w:rPr>
              <w:t>ЦОП</w:t>
            </w:r>
          </w:p>
        </w:tc>
        <w:tc>
          <w:tcPr>
            <w:tcW w:w="2016" w:type="dxa"/>
          </w:tcPr>
          <w:p w:rsidR="00A6698D" w:rsidRDefault="00A6698D" w:rsidP="00F476D9">
            <w:pPr>
              <w:pStyle w:val="afa"/>
              <w:keepNext w:val="0"/>
              <w:suppressAutoHyphens/>
              <w:rPr>
                <w:rFonts w:ascii="Arial Narrow" w:hAnsi="Arial Narrow"/>
                <w:position w:val="-6"/>
                <w:sz w:val="22"/>
                <w:szCs w:val="22"/>
              </w:rPr>
            </w:pPr>
            <w:r w:rsidRPr="007B3A04">
              <w:rPr>
                <w:rFonts w:ascii="Arial Narrow" w:hAnsi="Arial Narrow"/>
                <w:position w:val="-6"/>
                <w:sz w:val="22"/>
                <w:szCs w:val="22"/>
              </w:rPr>
              <w:t>за одно посещение</w:t>
            </w:r>
          </w:p>
        </w:tc>
      </w:tr>
      <w:tr w:rsidR="00A6698D" w:rsidRPr="00121AFC" w:rsidTr="00F476D9">
        <w:trPr>
          <w:trHeight w:val="368"/>
        </w:trPr>
        <w:tc>
          <w:tcPr>
            <w:tcW w:w="718" w:type="dxa"/>
          </w:tcPr>
          <w:p w:rsidR="00A6698D" w:rsidRPr="00A6698D" w:rsidRDefault="00A6698D" w:rsidP="008C7E4D">
            <w:pPr>
              <w:pStyle w:val="afa"/>
              <w:keepNext w:val="0"/>
              <w:suppressAutoHyphens/>
              <w:jc w:val="left"/>
              <w:rPr>
                <w:rFonts w:ascii="Arial Narrow" w:hAnsi="Arial Narrow"/>
                <w:position w:val="-6"/>
                <w:sz w:val="22"/>
                <w:szCs w:val="22"/>
              </w:rPr>
            </w:pPr>
            <w:r w:rsidRPr="00F476D9">
              <w:rPr>
                <w:rFonts w:ascii="Arial Narrow" w:hAnsi="Arial Narrow"/>
                <w:position w:val="-6"/>
                <w:sz w:val="22"/>
                <w:szCs w:val="22"/>
              </w:rPr>
              <w:t>9</w:t>
            </w:r>
          </w:p>
        </w:tc>
        <w:tc>
          <w:tcPr>
            <w:tcW w:w="5236" w:type="dxa"/>
            <w:shd w:val="clear" w:color="auto" w:fill="auto"/>
            <w:noWrap/>
          </w:tcPr>
          <w:p w:rsidR="00A6698D" w:rsidRPr="008C7E4D" w:rsidRDefault="00A6698D">
            <w:pPr>
              <w:pStyle w:val="afa"/>
              <w:keepNext w:val="0"/>
              <w:suppressAutoHyphens/>
              <w:rPr>
                <w:rFonts w:ascii="Arial Narrow" w:hAnsi="Arial Narrow"/>
                <w:position w:val="-6"/>
                <w:sz w:val="22"/>
                <w:szCs w:val="22"/>
              </w:rPr>
            </w:pPr>
            <w:r w:rsidRPr="00F476D9">
              <w:rPr>
                <w:rFonts w:ascii="Arial Narrow" w:hAnsi="Arial Narrow"/>
                <w:position w:val="-6"/>
                <w:sz w:val="22"/>
                <w:szCs w:val="22"/>
              </w:rPr>
              <w:t>Выдача индивидуального логина и пароля для доступа в личный кабинет потребителя</w:t>
            </w:r>
          </w:p>
        </w:tc>
        <w:tc>
          <w:tcPr>
            <w:tcW w:w="1528" w:type="dxa"/>
            <w:shd w:val="clear" w:color="auto" w:fill="auto"/>
            <w:noWrap/>
          </w:tcPr>
          <w:p w:rsidR="00A6698D" w:rsidRDefault="00A6698D" w:rsidP="00F476D9">
            <w:pPr>
              <w:pStyle w:val="afa"/>
              <w:keepNext w:val="0"/>
              <w:suppressAutoHyphens/>
              <w:rPr>
                <w:rFonts w:ascii="Arial Narrow" w:hAnsi="Arial Narrow"/>
                <w:position w:val="-6"/>
                <w:sz w:val="22"/>
                <w:szCs w:val="22"/>
              </w:rPr>
            </w:pPr>
            <w:r>
              <w:rPr>
                <w:rFonts w:ascii="Arial Narrow" w:hAnsi="Arial Narrow"/>
                <w:position w:val="-6"/>
                <w:sz w:val="22"/>
                <w:szCs w:val="22"/>
              </w:rPr>
              <w:t>ЦОП</w:t>
            </w:r>
          </w:p>
        </w:tc>
        <w:tc>
          <w:tcPr>
            <w:tcW w:w="2016" w:type="dxa"/>
          </w:tcPr>
          <w:p w:rsidR="00A6698D" w:rsidRDefault="00A6698D" w:rsidP="00F476D9">
            <w:pPr>
              <w:pStyle w:val="afa"/>
              <w:keepNext w:val="0"/>
              <w:suppressAutoHyphens/>
              <w:rPr>
                <w:rFonts w:ascii="Arial Narrow" w:hAnsi="Arial Narrow"/>
                <w:position w:val="-6"/>
                <w:sz w:val="22"/>
                <w:szCs w:val="22"/>
              </w:rPr>
            </w:pPr>
            <w:r w:rsidRPr="007B3A04">
              <w:rPr>
                <w:rFonts w:ascii="Arial Narrow" w:hAnsi="Arial Narrow"/>
                <w:position w:val="-6"/>
                <w:sz w:val="22"/>
                <w:szCs w:val="22"/>
              </w:rPr>
              <w:t>за одно посещение</w:t>
            </w:r>
          </w:p>
        </w:tc>
      </w:tr>
      <w:tr w:rsidR="00A6698D" w:rsidRPr="00121AFC" w:rsidTr="00F476D9">
        <w:trPr>
          <w:trHeight w:val="368"/>
        </w:trPr>
        <w:tc>
          <w:tcPr>
            <w:tcW w:w="718" w:type="dxa"/>
          </w:tcPr>
          <w:p w:rsidR="00A6698D" w:rsidRPr="00A6698D" w:rsidRDefault="00A6698D" w:rsidP="008C7E4D">
            <w:pPr>
              <w:pStyle w:val="afa"/>
              <w:keepNext w:val="0"/>
              <w:suppressAutoHyphens/>
              <w:jc w:val="left"/>
              <w:rPr>
                <w:rFonts w:ascii="Arial Narrow" w:hAnsi="Arial Narrow"/>
                <w:position w:val="-6"/>
                <w:sz w:val="22"/>
                <w:szCs w:val="22"/>
              </w:rPr>
            </w:pPr>
            <w:r w:rsidRPr="00F476D9">
              <w:rPr>
                <w:rFonts w:ascii="Arial Narrow" w:hAnsi="Arial Narrow"/>
                <w:position w:val="-6"/>
                <w:sz w:val="22"/>
                <w:szCs w:val="22"/>
              </w:rPr>
              <w:t>10</w:t>
            </w:r>
          </w:p>
        </w:tc>
        <w:tc>
          <w:tcPr>
            <w:tcW w:w="5236" w:type="dxa"/>
            <w:shd w:val="clear" w:color="auto" w:fill="auto"/>
            <w:noWrap/>
          </w:tcPr>
          <w:p w:rsidR="00A6698D" w:rsidRPr="008C7E4D" w:rsidRDefault="00A6698D">
            <w:pPr>
              <w:pStyle w:val="afa"/>
              <w:keepNext w:val="0"/>
              <w:suppressAutoHyphens/>
              <w:rPr>
                <w:rFonts w:ascii="Arial Narrow" w:hAnsi="Arial Narrow"/>
                <w:position w:val="-6"/>
                <w:sz w:val="22"/>
                <w:szCs w:val="22"/>
              </w:rPr>
            </w:pPr>
            <w:r w:rsidRPr="00F476D9">
              <w:rPr>
                <w:rFonts w:ascii="Arial Narrow" w:hAnsi="Arial Narrow"/>
                <w:position w:val="-6"/>
                <w:sz w:val="22"/>
                <w:szCs w:val="22"/>
              </w:rPr>
              <w:t>Проведение целевых опросов, анкетирования потребителей для оценки качества оказываемых услуг и обслуживания</w:t>
            </w:r>
          </w:p>
        </w:tc>
        <w:tc>
          <w:tcPr>
            <w:tcW w:w="1528" w:type="dxa"/>
            <w:shd w:val="clear" w:color="auto" w:fill="auto"/>
            <w:noWrap/>
          </w:tcPr>
          <w:p w:rsidR="00A6698D" w:rsidRDefault="00A6698D" w:rsidP="00F476D9">
            <w:pPr>
              <w:pStyle w:val="afa"/>
              <w:keepNext w:val="0"/>
              <w:suppressAutoHyphens/>
              <w:rPr>
                <w:rFonts w:ascii="Arial Narrow" w:hAnsi="Arial Narrow"/>
                <w:position w:val="-6"/>
                <w:sz w:val="22"/>
                <w:szCs w:val="22"/>
              </w:rPr>
            </w:pPr>
            <w:r>
              <w:rPr>
                <w:rFonts w:ascii="Arial Narrow" w:hAnsi="Arial Narrow"/>
                <w:position w:val="-6"/>
                <w:sz w:val="22"/>
                <w:szCs w:val="22"/>
              </w:rPr>
              <w:t>ЦОП</w:t>
            </w:r>
          </w:p>
        </w:tc>
        <w:tc>
          <w:tcPr>
            <w:tcW w:w="2016" w:type="dxa"/>
          </w:tcPr>
          <w:p w:rsidR="00A6698D" w:rsidRDefault="00A6698D" w:rsidP="00F476D9">
            <w:pPr>
              <w:pStyle w:val="afa"/>
              <w:keepNext w:val="0"/>
              <w:suppressAutoHyphens/>
              <w:rPr>
                <w:rFonts w:ascii="Arial Narrow" w:hAnsi="Arial Narrow"/>
                <w:position w:val="-6"/>
                <w:sz w:val="22"/>
                <w:szCs w:val="22"/>
              </w:rPr>
            </w:pPr>
            <w:r w:rsidRPr="007B3A04">
              <w:rPr>
                <w:rFonts w:ascii="Arial Narrow" w:hAnsi="Arial Narrow"/>
                <w:position w:val="-6"/>
                <w:sz w:val="22"/>
                <w:szCs w:val="22"/>
              </w:rPr>
              <w:t>за одно посещение</w:t>
            </w:r>
          </w:p>
        </w:tc>
      </w:tr>
      <w:tr w:rsidR="00D619AE" w:rsidRPr="00121AFC" w:rsidTr="00F476D9">
        <w:trPr>
          <w:trHeight w:val="368"/>
        </w:trPr>
        <w:tc>
          <w:tcPr>
            <w:tcW w:w="718" w:type="dxa"/>
          </w:tcPr>
          <w:p w:rsidR="00D619AE" w:rsidRPr="00A6698D" w:rsidRDefault="00D619AE" w:rsidP="008C7E4D">
            <w:pPr>
              <w:pStyle w:val="afa"/>
              <w:keepNext w:val="0"/>
              <w:suppressAutoHyphens/>
              <w:jc w:val="left"/>
              <w:rPr>
                <w:rFonts w:ascii="Arial Narrow" w:hAnsi="Arial Narrow"/>
                <w:position w:val="-6"/>
                <w:sz w:val="22"/>
                <w:szCs w:val="22"/>
              </w:rPr>
            </w:pPr>
            <w:r>
              <w:rPr>
                <w:rFonts w:ascii="Arial Narrow" w:hAnsi="Arial Narrow"/>
                <w:position w:val="-6"/>
                <w:sz w:val="22"/>
                <w:szCs w:val="22"/>
              </w:rPr>
              <w:t>11</w:t>
            </w:r>
          </w:p>
        </w:tc>
        <w:tc>
          <w:tcPr>
            <w:tcW w:w="5236" w:type="dxa"/>
            <w:shd w:val="clear" w:color="auto" w:fill="auto"/>
            <w:noWrap/>
            <w:vAlign w:val="center"/>
          </w:tcPr>
          <w:p w:rsidR="00D619AE" w:rsidRPr="00A6698D" w:rsidRDefault="00D619AE" w:rsidP="00F476D9">
            <w:pPr>
              <w:pStyle w:val="afa"/>
              <w:keepNext w:val="0"/>
              <w:suppressAutoHyphens/>
              <w:rPr>
                <w:rFonts w:ascii="Arial Narrow" w:hAnsi="Arial Narrow"/>
                <w:position w:val="-6"/>
                <w:sz w:val="22"/>
                <w:szCs w:val="22"/>
              </w:rPr>
            </w:pPr>
            <w:r w:rsidRPr="007B3A04">
              <w:rPr>
                <w:rFonts w:ascii="Arial Narrow" w:hAnsi="Arial Narrow"/>
                <w:position w:val="-6"/>
                <w:sz w:val="22"/>
                <w:szCs w:val="22"/>
              </w:rPr>
              <w:t>Прием и выдача документов потребителям услуг, в том числе по договорам на оказание услуг</w:t>
            </w:r>
          </w:p>
        </w:tc>
        <w:tc>
          <w:tcPr>
            <w:tcW w:w="1528" w:type="dxa"/>
            <w:shd w:val="clear" w:color="auto" w:fill="auto"/>
            <w:noWrap/>
          </w:tcPr>
          <w:p w:rsidR="00D619AE" w:rsidRDefault="00D619AE" w:rsidP="00F476D9">
            <w:pPr>
              <w:pStyle w:val="afa"/>
              <w:keepNext w:val="0"/>
              <w:suppressAutoHyphens/>
              <w:rPr>
                <w:rFonts w:ascii="Arial Narrow" w:hAnsi="Arial Narrow"/>
                <w:position w:val="-6"/>
                <w:sz w:val="22"/>
                <w:szCs w:val="22"/>
              </w:rPr>
            </w:pPr>
            <w:r>
              <w:rPr>
                <w:rFonts w:ascii="Arial Narrow" w:hAnsi="Arial Narrow"/>
                <w:position w:val="-6"/>
                <w:sz w:val="22"/>
                <w:szCs w:val="22"/>
              </w:rPr>
              <w:t>ЦОП, пункты по работе с потребителями</w:t>
            </w:r>
          </w:p>
        </w:tc>
        <w:tc>
          <w:tcPr>
            <w:tcW w:w="2016" w:type="dxa"/>
          </w:tcPr>
          <w:p w:rsidR="00D619AE" w:rsidRPr="007B3A04" w:rsidRDefault="00D619AE" w:rsidP="00F476D9">
            <w:pPr>
              <w:pStyle w:val="afa"/>
              <w:keepNext w:val="0"/>
              <w:suppressAutoHyphens/>
              <w:rPr>
                <w:rFonts w:ascii="Arial Narrow" w:hAnsi="Arial Narrow"/>
                <w:position w:val="-6"/>
                <w:sz w:val="22"/>
                <w:szCs w:val="22"/>
              </w:rPr>
            </w:pPr>
            <w:r w:rsidRPr="007B3A04">
              <w:rPr>
                <w:rFonts w:ascii="Arial Narrow" w:hAnsi="Arial Narrow"/>
                <w:position w:val="-6"/>
                <w:sz w:val="22"/>
                <w:szCs w:val="22"/>
              </w:rPr>
              <w:t>за одно посещение</w:t>
            </w:r>
          </w:p>
        </w:tc>
      </w:tr>
      <w:tr w:rsidR="00D619AE" w:rsidRPr="00121AFC" w:rsidTr="00F476D9">
        <w:trPr>
          <w:trHeight w:val="368"/>
        </w:trPr>
        <w:tc>
          <w:tcPr>
            <w:tcW w:w="718" w:type="dxa"/>
          </w:tcPr>
          <w:p w:rsidR="00D619AE" w:rsidRPr="00A6698D" w:rsidRDefault="00D619AE" w:rsidP="008C7E4D">
            <w:pPr>
              <w:pStyle w:val="afa"/>
              <w:keepNext w:val="0"/>
              <w:suppressAutoHyphens/>
              <w:jc w:val="left"/>
              <w:rPr>
                <w:rFonts w:ascii="Arial Narrow" w:hAnsi="Arial Narrow"/>
                <w:position w:val="-6"/>
                <w:sz w:val="22"/>
                <w:szCs w:val="22"/>
              </w:rPr>
            </w:pPr>
            <w:r>
              <w:rPr>
                <w:rFonts w:ascii="Arial Narrow" w:hAnsi="Arial Narrow"/>
                <w:position w:val="-6"/>
                <w:sz w:val="22"/>
                <w:szCs w:val="22"/>
              </w:rPr>
              <w:t>12</w:t>
            </w:r>
          </w:p>
        </w:tc>
        <w:tc>
          <w:tcPr>
            <w:tcW w:w="5236" w:type="dxa"/>
            <w:shd w:val="clear" w:color="auto" w:fill="auto"/>
            <w:noWrap/>
          </w:tcPr>
          <w:p w:rsidR="00D619AE" w:rsidRPr="00A6698D" w:rsidRDefault="00D619AE" w:rsidP="00F476D9">
            <w:pPr>
              <w:pStyle w:val="afa"/>
              <w:keepNext w:val="0"/>
              <w:suppressAutoHyphens/>
              <w:rPr>
                <w:rFonts w:ascii="Arial Narrow" w:hAnsi="Arial Narrow"/>
                <w:position w:val="-6"/>
                <w:sz w:val="22"/>
                <w:szCs w:val="22"/>
              </w:rPr>
            </w:pPr>
            <w:r w:rsidRPr="007B3A04">
              <w:rPr>
                <w:rFonts w:ascii="Arial Narrow" w:hAnsi="Arial Narrow"/>
                <w:position w:val="-6"/>
                <w:sz w:val="22"/>
                <w:szCs w:val="22"/>
              </w:rPr>
              <w:t xml:space="preserve">Проведение целевых опросов, анкетирования потребителей для изучения рынка потенциальных </w:t>
            </w:r>
            <w:r w:rsidRPr="007B3A04">
              <w:rPr>
                <w:rFonts w:ascii="Arial Narrow" w:hAnsi="Arial Narrow"/>
                <w:position w:val="-6"/>
                <w:sz w:val="22"/>
                <w:szCs w:val="22"/>
              </w:rPr>
              <w:lastRenderedPageBreak/>
              <w:t>дополнительных сервисов, перспективных направлений развития клиентского сервиса компании, удовлетворенности потребителей качеством оказываемых услуг</w:t>
            </w:r>
          </w:p>
        </w:tc>
        <w:tc>
          <w:tcPr>
            <w:tcW w:w="1528" w:type="dxa"/>
            <w:shd w:val="clear" w:color="auto" w:fill="auto"/>
            <w:noWrap/>
          </w:tcPr>
          <w:p w:rsidR="00D619AE" w:rsidRDefault="00D619AE" w:rsidP="00F476D9">
            <w:pPr>
              <w:pStyle w:val="afa"/>
              <w:keepNext w:val="0"/>
              <w:suppressAutoHyphens/>
              <w:rPr>
                <w:rFonts w:ascii="Arial Narrow" w:hAnsi="Arial Narrow"/>
                <w:position w:val="-6"/>
                <w:sz w:val="22"/>
                <w:szCs w:val="22"/>
              </w:rPr>
            </w:pPr>
            <w:r>
              <w:rPr>
                <w:rFonts w:ascii="Arial Narrow" w:hAnsi="Arial Narrow"/>
                <w:position w:val="-6"/>
                <w:sz w:val="22"/>
                <w:szCs w:val="22"/>
              </w:rPr>
              <w:lastRenderedPageBreak/>
              <w:t>ЦОП</w:t>
            </w:r>
            <w:r w:rsidRPr="007B3A04">
              <w:rPr>
                <w:rFonts w:ascii="Arial Narrow" w:hAnsi="Arial Narrow"/>
                <w:position w:val="-6"/>
                <w:sz w:val="22"/>
                <w:szCs w:val="22"/>
              </w:rPr>
              <w:t xml:space="preserve"> </w:t>
            </w:r>
          </w:p>
        </w:tc>
        <w:tc>
          <w:tcPr>
            <w:tcW w:w="2016" w:type="dxa"/>
          </w:tcPr>
          <w:p w:rsidR="00D619AE" w:rsidRPr="007B3A04" w:rsidRDefault="00321544" w:rsidP="00F476D9">
            <w:pPr>
              <w:pStyle w:val="afa"/>
              <w:keepNext w:val="0"/>
              <w:suppressAutoHyphens/>
              <w:rPr>
                <w:rFonts w:ascii="Arial Narrow" w:hAnsi="Arial Narrow"/>
                <w:position w:val="-6"/>
                <w:sz w:val="22"/>
                <w:szCs w:val="22"/>
              </w:rPr>
            </w:pPr>
            <w:r>
              <w:rPr>
                <w:rFonts w:ascii="Arial Narrow" w:hAnsi="Arial Narrow"/>
                <w:position w:val="-6"/>
                <w:sz w:val="22"/>
                <w:szCs w:val="22"/>
              </w:rPr>
              <w:t>в соответствии с организационно-</w:t>
            </w:r>
            <w:r>
              <w:rPr>
                <w:rFonts w:ascii="Arial Narrow" w:hAnsi="Arial Narrow"/>
                <w:position w:val="-6"/>
                <w:sz w:val="22"/>
                <w:szCs w:val="22"/>
              </w:rPr>
              <w:lastRenderedPageBreak/>
              <w:t>распорядительными документами Общества</w:t>
            </w:r>
          </w:p>
        </w:tc>
      </w:tr>
      <w:tr w:rsidR="00D619AE" w:rsidRPr="00121AFC" w:rsidTr="00F476D9">
        <w:trPr>
          <w:trHeight w:val="368"/>
        </w:trPr>
        <w:tc>
          <w:tcPr>
            <w:tcW w:w="718" w:type="dxa"/>
          </w:tcPr>
          <w:p w:rsidR="00D619AE" w:rsidRPr="00A6698D" w:rsidRDefault="00D619AE" w:rsidP="008C7E4D">
            <w:pPr>
              <w:pStyle w:val="afa"/>
              <w:keepNext w:val="0"/>
              <w:suppressAutoHyphens/>
              <w:jc w:val="left"/>
              <w:rPr>
                <w:rFonts w:ascii="Arial Narrow" w:hAnsi="Arial Narrow"/>
                <w:position w:val="-6"/>
                <w:sz w:val="22"/>
                <w:szCs w:val="22"/>
              </w:rPr>
            </w:pPr>
            <w:r>
              <w:rPr>
                <w:rFonts w:ascii="Arial Narrow" w:hAnsi="Arial Narrow"/>
                <w:position w:val="-6"/>
                <w:sz w:val="22"/>
                <w:szCs w:val="22"/>
              </w:rPr>
              <w:lastRenderedPageBreak/>
              <w:t>13</w:t>
            </w:r>
          </w:p>
        </w:tc>
        <w:tc>
          <w:tcPr>
            <w:tcW w:w="5236" w:type="dxa"/>
            <w:shd w:val="clear" w:color="auto" w:fill="auto"/>
            <w:noWrap/>
            <w:vAlign w:val="center"/>
          </w:tcPr>
          <w:p w:rsidR="00D619AE" w:rsidRPr="00A6698D" w:rsidRDefault="00D619AE" w:rsidP="00F476D9">
            <w:pPr>
              <w:pStyle w:val="afa"/>
              <w:keepNext w:val="0"/>
              <w:suppressAutoHyphens/>
              <w:rPr>
                <w:rFonts w:ascii="Arial Narrow" w:hAnsi="Arial Narrow"/>
                <w:position w:val="-6"/>
                <w:sz w:val="22"/>
                <w:szCs w:val="22"/>
              </w:rPr>
            </w:pPr>
            <w:r w:rsidRPr="007B3A04">
              <w:rPr>
                <w:rFonts w:ascii="Arial Narrow" w:hAnsi="Arial Narrow"/>
                <w:position w:val="-6"/>
                <w:sz w:val="22"/>
                <w:szCs w:val="22"/>
              </w:rPr>
              <w:t>Формирование статистической отчетности по работе с очными обращениями потребителей услуг</w:t>
            </w:r>
          </w:p>
        </w:tc>
        <w:tc>
          <w:tcPr>
            <w:tcW w:w="1528" w:type="dxa"/>
            <w:shd w:val="clear" w:color="auto" w:fill="auto"/>
            <w:noWrap/>
            <w:vAlign w:val="center"/>
          </w:tcPr>
          <w:p w:rsidR="00D619AE" w:rsidRDefault="00D619AE" w:rsidP="00F476D9">
            <w:pPr>
              <w:pStyle w:val="afa"/>
              <w:keepNext w:val="0"/>
              <w:suppressAutoHyphens/>
              <w:rPr>
                <w:rFonts w:ascii="Arial Narrow" w:hAnsi="Arial Narrow"/>
                <w:position w:val="-6"/>
                <w:sz w:val="22"/>
                <w:szCs w:val="22"/>
              </w:rPr>
            </w:pPr>
            <w:r>
              <w:rPr>
                <w:rFonts w:ascii="Arial Narrow" w:hAnsi="Arial Narrow"/>
                <w:position w:val="-6"/>
                <w:sz w:val="22"/>
                <w:szCs w:val="22"/>
              </w:rPr>
              <w:t>ЦОП</w:t>
            </w:r>
            <w:r w:rsidRPr="007B3A04">
              <w:rPr>
                <w:rFonts w:ascii="Arial Narrow" w:hAnsi="Arial Narrow"/>
                <w:position w:val="-6"/>
                <w:sz w:val="22"/>
                <w:szCs w:val="22"/>
              </w:rPr>
              <w:t xml:space="preserve"> </w:t>
            </w:r>
          </w:p>
        </w:tc>
        <w:tc>
          <w:tcPr>
            <w:tcW w:w="2016" w:type="dxa"/>
          </w:tcPr>
          <w:p w:rsidR="00D619AE" w:rsidRPr="007B3A04" w:rsidRDefault="00321544">
            <w:pPr>
              <w:pStyle w:val="afa"/>
              <w:keepNext w:val="0"/>
              <w:suppressAutoHyphens/>
              <w:rPr>
                <w:rFonts w:ascii="Arial Narrow" w:hAnsi="Arial Narrow"/>
                <w:position w:val="-6"/>
                <w:sz w:val="22"/>
                <w:szCs w:val="22"/>
              </w:rPr>
            </w:pPr>
            <w:r>
              <w:rPr>
                <w:rFonts w:ascii="Arial Narrow" w:hAnsi="Arial Narrow"/>
                <w:position w:val="-6"/>
                <w:sz w:val="22"/>
                <w:szCs w:val="22"/>
              </w:rPr>
              <w:t>в соответствии с организационно-распорядительными документами Общества</w:t>
            </w:r>
          </w:p>
        </w:tc>
      </w:tr>
      <w:tr w:rsidR="00D619AE" w:rsidRPr="00121AFC" w:rsidTr="00F476D9">
        <w:trPr>
          <w:trHeight w:val="368"/>
        </w:trPr>
        <w:tc>
          <w:tcPr>
            <w:tcW w:w="718" w:type="dxa"/>
          </w:tcPr>
          <w:p w:rsidR="00D619AE" w:rsidRPr="00A6698D" w:rsidRDefault="00D619AE" w:rsidP="008C7E4D">
            <w:pPr>
              <w:pStyle w:val="afa"/>
              <w:keepNext w:val="0"/>
              <w:suppressAutoHyphens/>
              <w:jc w:val="left"/>
              <w:rPr>
                <w:rFonts w:ascii="Arial Narrow" w:hAnsi="Arial Narrow"/>
                <w:position w:val="-6"/>
                <w:sz w:val="22"/>
                <w:szCs w:val="22"/>
              </w:rPr>
            </w:pPr>
            <w:r>
              <w:rPr>
                <w:rFonts w:ascii="Arial Narrow" w:hAnsi="Arial Narrow"/>
                <w:position w:val="-6"/>
                <w:sz w:val="22"/>
                <w:szCs w:val="22"/>
              </w:rPr>
              <w:t>14</w:t>
            </w:r>
          </w:p>
        </w:tc>
        <w:tc>
          <w:tcPr>
            <w:tcW w:w="5236" w:type="dxa"/>
            <w:shd w:val="clear" w:color="auto" w:fill="auto"/>
            <w:noWrap/>
          </w:tcPr>
          <w:p w:rsidR="00D619AE" w:rsidRPr="008C7E4D" w:rsidRDefault="00D619AE">
            <w:pPr>
              <w:pStyle w:val="afa"/>
              <w:keepNext w:val="0"/>
              <w:suppressAutoHyphens/>
              <w:rPr>
                <w:rFonts w:ascii="Arial Narrow" w:hAnsi="Arial Narrow"/>
                <w:position w:val="-6"/>
                <w:sz w:val="22"/>
                <w:szCs w:val="22"/>
              </w:rPr>
            </w:pPr>
            <w:r w:rsidRPr="00D360B2">
              <w:rPr>
                <w:rFonts w:ascii="Arial Narrow" w:hAnsi="Arial Narrow"/>
                <w:position w:val="-6"/>
                <w:sz w:val="22"/>
                <w:szCs w:val="22"/>
              </w:rPr>
              <w:t>Контроль качества очного обслуживания</w:t>
            </w:r>
            <w:r>
              <w:rPr>
                <w:rFonts w:ascii="Arial Narrow" w:hAnsi="Arial Narrow"/>
                <w:position w:val="-6"/>
                <w:sz w:val="22"/>
                <w:szCs w:val="22"/>
              </w:rPr>
              <w:t xml:space="preserve"> в пунктах по работе с потребителями</w:t>
            </w:r>
          </w:p>
        </w:tc>
        <w:tc>
          <w:tcPr>
            <w:tcW w:w="1528" w:type="dxa"/>
            <w:shd w:val="clear" w:color="auto" w:fill="auto"/>
            <w:noWrap/>
          </w:tcPr>
          <w:p w:rsidR="00D619AE" w:rsidRDefault="00D619AE" w:rsidP="00F476D9">
            <w:pPr>
              <w:pStyle w:val="afa"/>
              <w:keepNext w:val="0"/>
              <w:suppressAutoHyphens/>
              <w:rPr>
                <w:rFonts w:ascii="Arial Narrow" w:hAnsi="Arial Narrow"/>
                <w:position w:val="-6"/>
                <w:sz w:val="22"/>
                <w:szCs w:val="22"/>
              </w:rPr>
            </w:pPr>
            <w:r>
              <w:rPr>
                <w:rFonts w:ascii="Arial Narrow" w:hAnsi="Arial Narrow"/>
                <w:position w:val="-6"/>
                <w:sz w:val="22"/>
                <w:szCs w:val="22"/>
              </w:rPr>
              <w:t>ЦОП</w:t>
            </w:r>
          </w:p>
        </w:tc>
        <w:tc>
          <w:tcPr>
            <w:tcW w:w="2016" w:type="dxa"/>
          </w:tcPr>
          <w:p w:rsidR="00D619AE" w:rsidRDefault="00321544" w:rsidP="00F476D9">
            <w:pPr>
              <w:pStyle w:val="afa"/>
              <w:keepNext w:val="0"/>
              <w:suppressAutoHyphens/>
              <w:rPr>
                <w:rFonts w:ascii="Arial Narrow" w:hAnsi="Arial Narrow"/>
                <w:position w:val="-6"/>
                <w:sz w:val="22"/>
                <w:szCs w:val="22"/>
              </w:rPr>
            </w:pPr>
            <w:r>
              <w:rPr>
                <w:rFonts w:ascii="Arial Narrow" w:hAnsi="Arial Narrow"/>
                <w:position w:val="-6"/>
                <w:sz w:val="22"/>
                <w:szCs w:val="22"/>
              </w:rPr>
              <w:t>в соответствии с организационно-распорядительными документами Общества</w:t>
            </w:r>
          </w:p>
        </w:tc>
      </w:tr>
      <w:tr w:rsidR="00D619AE" w:rsidRPr="00121AFC" w:rsidTr="00F476D9">
        <w:trPr>
          <w:trHeight w:val="368"/>
        </w:trPr>
        <w:tc>
          <w:tcPr>
            <w:tcW w:w="718" w:type="dxa"/>
          </w:tcPr>
          <w:p w:rsidR="00D619AE" w:rsidRPr="00A6698D" w:rsidRDefault="00D619AE" w:rsidP="008C7E4D">
            <w:pPr>
              <w:pStyle w:val="afa"/>
              <w:keepNext w:val="0"/>
              <w:suppressAutoHyphens/>
              <w:jc w:val="left"/>
              <w:rPr>
                <w:rFonts w:ascii="Arial Narrow" w:hAnsi="Arial Narrow"/>
                <w:position w:val="-6"/>
                <w:sz w:val="22"/>
                <w:szCs w:val="22"/>
              </w:rPr>
            </w:pPr>
            <w:r>
              <w:rPr>
                <w:rFonts w:ascii="Arial Narrow" w:hAnsi="Arial Narrow"/>
                <w:position w:val="-6"/>
                <w:sz w:val="22"/>
                <w:szCs w:val="22"/>
              </w:rPr>
              <w:t>15</w:t>
            </w:r>
          </w:p>
        </w:tc>
        <w:tc>
          <w:tcPr>
            <w:tcW w:w="5236" w:type="dxa"/>
            <w:shd w:val="clear" w:color="auto" w:fill="auto"/>
            <w:noWrap/>
            <w:vAlign w:val="center"/>
          </w:tcPr>
          <w:p w:rsidR="00D619AE" w:rsidRPr="008C7E4D" w:rsidRDefault="00D619AE" w:rsidP="00F476D9">
            <w:pPr>
              <w:pStyle w:val="afa"/>
              <w:keepNext w:val="0"/>
              <w:suppressAutoHyphens/>
              <w:rPr>
                <w:rFonts w:ascii="Arial Narrow" w:hAnsi="Arial Narrow"/>
                <w:position w:val="-6"/>
                <w:sz w:val="22"/>
                <w:szCs w:val="22"/>
              </w:rPr>
            </w:pPr>
            <w:r w:rsidRPr="00D360B2">
              <w:rPr>
                <w:rFonts w:ascii="Arial Narrow" w:hAnsi="Arial Narrow"/>
                <w:position w:val="-6"/>
                <w:sz w:val="22"/>
                <w:szCs w:val="22"/>
              </w:rPr>
              <w:t>Организация и проведение PR-кампаний</w:t>
            </w:r>
            <w:r w:rsidRPr="008D384D">
              <w:rPr>
                <w:position w:val="-6"/>
                <w:vertAlign w:val="superscript"/>
              </w:rPr>
              <w:footnoteReference w:id="1"/>
            </w:r>
            <w:r w:rsidRPr="00D360B2">
              <w:rPr>
                <w:rFonts w:ascii="Arial Narrow" w:hAnsi="Arial Narrow"/>
                <w:position w:val="-6"/>
                <w:sz w:val="22"/>
                <w:szCs w:val="22"/>
              </w:rPr>
              <w:t xml:space="preserve"> на площадке ЦОП, направленных на формирование положительного имиджа Общества </w:t>
            </w:r>
            <w:r w:rsidR="00B85AC2">
              <w:rPr>
                <w:rFonts w:ascii="Arial Narrow" w:hAnsi="Arial Narrow"/>
                <w:position w:val="-6"/>
                <w:sz w:val="22"/>
                <w:szCs w:val="22"/>
              </w:rPr>
              <w:t xml:space="preserve">и группы компаний «Россети» </w:t>
            </w:r>
            <w:r w:rsidRPr="00D360B2">
              <w:rPr>
                <w:rFonts w:ascii="Arial Narrow" w:hAnsi="Arial Narrow"/>
                <w:position w:val="-6"/>
                <w:sz w:val="22"/>
                <w:szCs w:val="22"/>
              </w:rPr>
              <w:t>у потребителей</w:t>
            </w:r>
          </w:p>
        </w:tc>
        <w:tc>
          <w:tcPr>
            <w:tcW w:w="1528" w:type="dxa"/>
            <w:shd w:val="clear" w:color="auto" w:fill="auto"/>
            <w:noWrap/>
            <w:vAlign w:val="center"/>
          </w:tcPr>
          <w:p w:rsidR="00D619AE" w:rsidRDefault="00D619AE" w:rsidP="00F476D9">
            <w:pPr>
              <w:pStyle w:val="afa"/>
              <w:keepNext w:val="0"/>
              <w:suppressAutoHyphens/>
              <w:rPr>
                <w:rFonts w:ascii="Arial Narrow" w:hAnsi="Arial Narrow"/>
                <w:position w:val="-6"/>
                <w:sz w:val="22"/>
                <w:szCs w:val="22"/>
              </w:rPr>
            </w:pPr>
            <w:r>
              <w:rPr>
                <w:rFonts w:ascii="Arial Narrow" w:hAnsi="Arial Narrow"/>
                <w:position w:val="-6"/>
                <w:sz w:val="22"/>
                <w:szCs w:val="22"/>
              </w:rPr>
              <w:t>ЦОП</w:t>
            </w:r>
          </w:p>
        </w:tc>
        <w:tc>
          <w:tcPr>
            <w:tcW w:w="2016" w:type="dxa"/>
          </w:tcPr>
          <w:p w:rsidR="00D619AE" w:rsidRDefault="00321544" w:rsidP="00F476D9">
            <w:pPr>
              <w:pStyle w:val="afa"/>
              <w:keepNext w:val="0"/>
              <w:suppressAutoHyphens/>
              <w:rPr>
                <w:rFonts w:ascii="Arial Narrow" w:hAnsi="Arial Narrow"/>
                <w:position w:val="-6"/>
                <w:sz w:val="22"/>
                <w:szCs w:val="22"/>
              </w:rPr>
            </w:pPr>
            <w:r>
              <w:rPr>
                <w:rFonts w:ascii="Arial Narrow" w:hAnsi="Arial Narrow"/>
                <w:position w:val="-6"/>
                <w:sz w:val="22"/>
                <w:szCs w:val="22"/>
              </w:rPr>
              <w:t>в соответствии с организационно-распорядительными документами Общества</w:t>
            </w:r>
            <w:r w:rsidDel="00321544">
              <w:rPr>
                <w:rFonts w:ascii="Arial Narrow" w:hAnsi="Arial Narrow"/>
                <w:position w:val="-6"/>
                <w:sz w:val="22"/>
                <w:szCs w:val="22"/>
              </w:rPr>
              <w:t xml:space="preserve"> </w:t>
            </w:r>
          </w:p>
        </w:tc>
      </w:tr>
    </w:tbl>
    <w:p w:rsidR="00104F65" w:rsidRPr="00F476D9" w:rsidRDefault="00883487" w:rsidP="00F476D9">
      <w:pPr>
        <w:pStyle w:val="2"/>
        <w:ind w:firstLine="0"/>
        <w:rPr>
          <w:lang w:val="ru-RU"/>
        </w:rPr>
      </w:pPr>
      <w:bookmarkStart w:id="112" w:name="_Toc269610826"/>
      <w:bookmarkStart w:id="113" w:name="_Toc417316579"/>
      <w:bookmarkEnd w:id="110"/>
      <w:bookmarkEnd w:id="111"/>
      <w:r>
        <w:t>V</w:t>
      </w:r>
      <w:r w:rsidRPr="00F476D9">
        <w:rPr>
          <w:lang w:val="ru-RU"/>
        </w:rPr>
        <w:t>.</w:t>
      </w:r>
      <w:r>
        <w:t>III</w:t>
      </w:r>
      <w:r w:rsidRPr="00F476D9">
        <w:rPr>
          <w:lang w:val="ru-RU"/>
        </w:rPr>
        <w:tab/>
        <w:t xml:space="preserve">ЗАОЧНОЕ </w:t>
      </w:r>
      <w:bookmarkEnd w:id="112"/>
      <w:r w:rsidRPr="00F476D9">
        <w:rPr>
          <w:lang w:val="ru-RU"/>
        </w:rPr>
        <w:t xml:space="preserve">ОБСЛУЖИВАНИЕ </w:t>
      </w:r>
      <w:r w:rsidR="008C5A9C">
        <w:rPr>
          <w:lang w:val="ru-RU"/>
        </w:rPr>
        <w:t>П</w:t>
      </w:r>
      <w:r w:rsidR="00743B11">
        <w:rPr>
          <w:lang w:val="ru-RU"/>
        </w:rPr>
        <w:t xml:space="preserve">ОСРЕДСТВОМ </w:t>
      </w:r>
      <w:r w:rsidR="008C5A9C">
        <w:rPr>
          <w:lang w:val="ru-RU"/>
        </w:rPr>
        <w:t>ТЕЛЕФОННОЙ СВЯЗИ</w:t>
      </w:r>
      <w:bookmarkEnd w:id="113"/>
    </w:p>
    <w:p w:rsidR="00F600A1" w:rsidRPr="008C5A9C" w:rsidRDefault="00AB4EB0" w:rsidP="002D31A7">
      <w:pPr>
        <w:pStyle w:val="3"/>
        <w:numPr>
          <w:ilvl w:val="0"/>
          <w:numId w:val="16"/>
        </w:numPr>
        <w:ind w:left="0" w:firstLine="0"/>
      </w:pPr>
      <w:bookmarkStart w:id="114" w:name="_Toc269610827"/>
      <w:r w:rsidRPr="008C5A9C">
        <w:t xml:space="preserve"> </w:t>
      </w:r>
      <w:bookmarkStart w:id="115" w:name="_Toc417316580"/>
      <w:r w:rsidR="003419C6" w:rsidRPr="008C5A9C">
        <w:t>Требования к о</w:t>
      </w:r>
      <w:r w:rsidR="000416C1" w:rsidRPr="008C5A9C">
        <w:t>рганизаци</w:t>
      </w:r>
      <w:r w:rsidR="003419C6" w:rsidRPr="008C5A9C">
        <w:t>и</w:t>
      </w:r>
      <w:r w:rsidR="000416C1" w:rsidRPr="008C5A9C">
        <w:t xml:space="preserve"> заочного обслуживания</w:t>
      </w:r>
      <w:bookmarkEnd w:id="114"/>
      <w:r w:rsidR="00412986" w:rsidRPr="008C5A9C">
        <w:t xml:space="preserve"> посредством телефонной связи</w:t>
      </w:r>
      <w:bookmarkEnd w:id="115"/>
    </w:p>
    <w:p w:rsidR="0059316D" w:rsidRDefault="00AB4EB0" w:rsidP="00F476D9">
      <w:pPr>
        <w:pStyle w:val="a6"/>
      </w:pPr>
      <w:r>
        <w:t xml:space="preserve">В целях </w:t>
      </w:r>
      <w:r w:rsidR="0059316D">
        <w:t>организации</w:t>
      </w:r>
      <w:r>
        <w:t xml:space="preserve"> з</w:t>
      </w:r>
      <w:r w:rsidR="00412986">
        <w:t>аочно</w:t>
      </w:r>
      <w:r>
        <w:t>го</w:t>
      </w:r>
      <w:r w:rsidR="00412986">
        <w:t xml:space="preserve"> обслуживани</w:t>
      </w:r>
      <w:r>
        <w:t>я</w:t>
      </w:r>
      <w:r w:rsidR="00412986">
        <w:t xml:space="preserve"> </w:t>
      </w:r>
      <w:r w:rsidR="0059316D">
        <w:t xml:space="preserve">потребителей услуг </w:t>
      </w:r>
      <w:r w:rsidR="00412986">
        <w:t xml:space="preserve">посредством телефонной связи </w:t>
      </w:r>
      <w:r w:rsidR="0059316D">
        <w:t xml:space="preserve">в Обществе </w:t>
      </w:r>
      <w:r w:rsidR="00510ECF">
        <w:t xml:space="preserve">должно быть обеспечено </w:t>
      </w:r>
      <w:r w:rsidR="0059316D">
        <w:t>функционир</w:t>
      </w:r>
      <w:r w:rsidR="00510ECF">
        <w:t xml:space="preserve">ование </w:t>
      </w:r>
      <w:r w:rsidR="0059316D">
        <w:t>центр</w:t>
      </w:r>
      <w:r w:rsidR="00510ECF">
        <w:t>а</w:t>
      </w:r>
      <w:r w:rsidR="0059316D">
        <w:t xml:space="preserve"> обработки телефонных вызовов (Контакт-центр).</w:t>
      </w:r>
    </w:p>
    <w:p w:rsidR="00683731" w:rsidRDefault="00087ABA" w:rsidP="00F476D9">
      <w:pPr>
        <w:pStyle w:val="a6"/>
        <w:contextualSpacing w:val="0"/>
      </w:pPr>
      <w:bookmarkStart w:id="116" w:name="Par114"/>
      <w:bookmarkStart w:id="117" w:name="Par117"/>
      <w:bookmarkStart w:id="118" w:name="Par118"/>
      <w:bookmarkStart w:id="119" w:name="Par119"/>
      <w:bookmarkEnd w:id="116"/>
      <w:bookmarkEnd w:id="117"/>
      <w:bookmarkEnd w:id="118"/>
      <w:bookmarkEnd w:id="119"/>
      <w:r>
        <w:t xml:space="preserve">Контакт-центр </w:t>
      </w:r>
      <w:r w:rsidR="00387C52" w:rsidRPr="00ED0B1C">
        <w:t xml:space="preserve">представляет собой совокупность оборудования, программного обеспечения, сотрудников </w:t>
      </w:r>
      <w:r w:rsidR="00683731">
        <w:t>Общества</w:t>
      </w:r>
      <w:r w:rsidR="00387C52" w:rsidRPr="00501C15">
        <w:t xml:space="preserve"> и бизнес - процессов заочного обслуживания потребителей.</w:t>
      </w:r>
    </w:p>
    <w:p w:rsidR="00386F4D" w:rsidRPr="00B42039" w:rsidRDefault="007F7701" w:rsidP="00F476D9">
      <w:pPr>
        <w:pStyle w:val="a6"/>
      </w:pPr>
      <w:r w:rsidRPr="00501C15">
        <w:t>Инфраструктур</w:t>
      </w:r>
      <w:r w:rsidR="00387C52" w:rsidRPr="00ED0B1C">
        <w:t xml:space="preserve">ными компонентами </w:t>
      </w:r>
      <w:r w:rsidR="007028BC" w:rsidRPr="00207744">
        <w:t>Контакт-</w:t>
      </w:r>
      <w:r w:rsidRPr="00207744">
        <w:t>центра</w:t>
      </w:r>
      <w:r w:rsidR="00387C52" w:rsidRPr="00B42039">
        <w:t xml:space="preserve"> являются: </w:t>
      </w:r>
    </w:p>
    <w:p w:rsidR="0059316D" w:rsidRDefault="0059316D" w:rsidP="00F476D9">
      <w:pPr>
        <w:pStyle w:val="a6"/>
      </w:pPr>
      <w:r w:rsidRPr="00F476D9">
        <w:t>телекоммуникационно</w:t>
      </w:r>
      <w:r>
        <w:t>е</w:t>
      </w:r>
      <w:r w:rsidRPr="00501C15">
        <w:t xml:space="preserve"> оборудовани</w:t>
      </w:r>
      <w:r>
        <w:t>е</w:t>
      </w:r>
      <w:r w:rsidRPr="00501C15">
        <w:t xml:space="preserve"> и технологическ</w:t>
      </w:r>
      <w:r>
        <w:t>ая</w:t>
      </w:r>
      <w:r w:rsidRPr="00501C15">
        <w:t xml:space="preserve"> архитектур</w:t>
      </w:r>
      <w:r>
        <w:t>а;</w:t>
      </w:r>
    </w:p>
    <w:p w:rsidR="00386F4D" w:rsidRPr="00ED0B1C" w:rsidRDefault="00EE691D" w:rsidP="00F476D9">
      <w:pPr>
        <w:pStyle w:val="a6"/>
      </w:pPr>
      <w:r w:rsidRPr="00FD31E2">
        <w:t>программное обеспечение</w:t>
      </w:r>
      <w:r w:rsidR="00F95794">
        <w:t xml:space="preserve"> Контакт-центра и АС Общества</w:t>
      </w:r>
      <w:r w:rsidR="00F95794" w:rsidRPr="00A00D84">
        <w:t>, участвующих в процессах оказания услуг и обслуживания  потребителей, включая процессы по технологическому присоединению, коммерческому учету электрической энергии, передаче электрической энергии и прекращению энергоснабжения</w:t>
      </w:r>
      <w:r w:rsidRPr="00501C15">
        <w:t>;</w:t>
      </w:r>
    </w:p>
    <w:p w:rsidR="00386F4D" w:rsidRPr="00FD31E2" w:rsidRDefault="00293AFF" w:rsidP="00F476D9">
      <w:pPr>
        <w:pStyle w:val="a6"/>
        <w:contextualSpacing w:val="0"/>
      </w:pPr>
      <w:r w:rsidRPr="00ED0B1C">
        <w:t xml:space="preserve">операторы </w:t>
      </w:r>
      <w:r w:rsidR="007028BC" w:rsidRPr="00207744">
        <w:t>Контакт-</w:t>
      </w:r>
      <w:r w:rsidR="00496362" w:rsidRPr="00207744">
        <w:t>центра</w:t>
      </w:r>
      <w:r w:rsidRPr="00B42039">
        <w:t xml:space="preserve">, осуществляющие </w:t>
      </w:r>
      <w:r w:rsidR="00CE1714" w:rsidRPr="00F476D9">
        <w:t>обработку</w:t>
      </w:r>
      <w:r w:rsidRPr="00F476D9">
        <w:t xml:space="preserve"> входящих/исходящих вызовов</w:t>
      </w:r>
      <w:r w:rsidRPr="00ED0B1C">
        <w:t>.</w:t>
      </w:r>
    </w:p>
    <w:p w:rsidR="00911CEC" w:rsidRPr="001E5350" w:rsidRDefault="00293AFF" w:rsidP="00F476D9">
      <w:pPr>
        <w:pStyle w:val="a6"/>
      </w:pPr>
      <w:r w:rsidRPr="001E5350">
        <w:t>Д</w:t>
      </w:r>
      <w:r w:rsidR="007F7701" w:rsidRPr="001E5350">
        <w:t xml:space="preserve">ля </w:t>
      </w:r>
      <w:r w:rsidR="00683731" w:rsidRPr="001E5350">
        <w:t xml:space="preserve">достижения </w:t>
      </w:r>
      <w:r w:rsidR="007F7701" w:rsidRPr="001E5350">
        <w:t xml:space="preserve">оптимального заочного сервиса в компании с учетом специфики работы электросетевого комплекса </w:t>
      </w:r>
      <w:r w:rsidR="00F95794" w:rsidRPr="001E5350">
        <w:t>Контакт</w:t>
      </w:r>
      <w:r w:rsidR="0098539E" w:rsidRPr="001E5350">
        <w:t>-</w:t>
      </w:r>
      <w:r w:rsidR="007E45FB" w:rsidRPr="001E5350">
        <w:t xml:space="preserve">центр </w:t>
      </w:r>
      <w:r w:rsidR="00C10B2E" w:rsidRPr="001E5350">
        <w:t>реализ</w:t>
      </w:r>
      <w:r w:rsidR="005B19B4" w:rsidRPr="001E5350">
        <w:t>уется</w:t>
      </w:r>
      <w:r w:rsidR="00C10B2E" w:rsidRPr="001E5350">
        <w:t xml:space="preserve"> в форме </w:t>
      </w:r>
      <w:r w:rsidR="007F7701" w:rsidRPr="001E5350">
        <w:t>корпоративн</w:t>
      </w:r>
      <w:r w:rsidR="00C10B2E" w:rsidRPr="001E5350">
        <w:t xml:space="preserve">ого </w:t>
      </w:r>
      <w:r w:rsidR="00623D4C" w:rsidRPr="001E5350">
        <w:t>Контакт</w:t>
      </w:r>
      <w:r w:rsidR="007F7701" w:rsidRPr="001E5350">
        <w:t>-центр</w:t>
      </w:r>
      <w:r w:rsidR="00C10B2E" w:rsidRPr="001E5350">
        <w:t xml:space="preserve">а </w:t>
      </w:r>
      <w:r w:rsidR="00623D4C" w:rsidRPr="001E5350">
        <w:t xml:space="preserve">на базе Общества </w:t>
      </w:r>
      <w:r w:rsidR="00C10B2E" w:rsidRPr="001E5350">
        <w:t xml:space="preserve">или </w:t>
      </w:r>
      <w:r w:rsidR="00623D4C" w:rsidRPr="001E5350">
        <w:t>группы компаний «Россети»</w:t>
      </w:r>
      <w:r w:rsidR="00AA5304" w:rsidRPr="001E5350">
        <w:t>.</w:t>
      </w:r>
    </w:p>
    <w:p w:rsidR="00B050DB" w:rsidRPr="00F476D9" w:rsidRDefault="00B050DB" w:rsidP="00F476D9">
      <w:pPr>
        <w:pStyle w:val="a6"/>
      </w:pPr>
      <w:r w:rsidRPr="001E5350">
        <w:t>Технологическая архитектура центра обработки телефонных вызовов</w:t>
      </w:r>
      <w:r w:rsidR="00911CEC" w:rsidRPr="001E5350">
        <w:t>, включая</w:t>
      </w:r>
      <w:r w:rsidR="00911CEC">
        <w:t xml:space="preserve"> такие характеристики как количество </w:t>
      </w:r>
      <w:r w:rsidR="00911CEC" w:rsidRPr="00A00D84">
        <w:t>канал</w:t>
      </w:r>
      <w:r w:rsidR="00911CEC">
        <w:t xml:space="preserve">ов </w:t>
      </w:r>
      <w:r w:rsidR="00911CEC" w:rsidRPr="00A00D84">
        <w:t>связи, их пропускн</w:t>
      </w:r>
      <w:r w:rsidR="00911CEC">
        <w:t xml:space="preserve">ую </w:t>
      </w:r>
      <w:r w:rsidR="00911CEC" w:rsidRPr="00A00D84">
        <w:t>способност</w:t>
      </w:r>
      <w:r w:rsidR="00911CEC">
        <w:t>ь,</w:t>
      </w:r>
      <w:r w:rsidR="00911CEC" w:rsidRPr="00A00D84">
        <w:t xml:space="preserve"> наличи</w:t>
      </w:r>
      <w:r w:rsidR="00911CEC">
        <w:t>е</w:t>
      </w:r>
      <w:r w:rsidR="00911CEC" w:rsidRPr="00A00D84">
        <w:t xml:space="preserve"> методов их резервирования, непрерывност</w:t>
      </w:r>
      <w:r w:rsidR="00911CEC">
        <w:t>ь</w:t>
      </w:r>
      <w:r w:rsidR="00911CEC" w:rsidRPr="00A00D84">
        <w:t xml:space="preserve"> деятельности и аварийного восстановления</w:t>
      </w:r>
      <w:r w:rsidR="00911CEC">
        <w:t xml:space="preserve">, </w:t>
      </w:r>
      <w:r>
        <w:t xml:space="preserve">определяется исходя из </w:t>
      </w:r>
      <w:r w:rsidR="00911CEC">
        <w:t xml:space="preserve">требований Единых стандартов качества обслуживания и </w:t>
      </w:r>
      <w:r w:rsidRPr="00F476D9">
        <w:t xml:space="preserve">спроса </w:t>
      </w:r>
      <w:r>
        <w:t xml:space="preserve">со стороны населения </w:t>
      </w:r>
      <w:r w:rsidRPr="00F476D9">
        <w:t>на телефонное обслуживание</w:t>
      </w:r>
      <w:r w:rsidR="00911CEC">
        <w:t xml:space="preserve"> по вопросам:</w:t>
      </w:r>
    </w:p>
    <w:p w:rsidR="00B050DB" w:rsidRPr="00F476D9" w:rsidRDefault="00B050DB" w:rsidP="002D31A7">
      <w:pPr>
        <w:pStyle w:val="afd"/>
        <w:numPr>
          <w:ilvl w:val="0"/>
          <w:numId w:val="26"/>
        </w:numPr>
        <w:ind w:firstLine="709"/>
      </w:pPr>
      <w:r w:rsidRPr="00F476D9">
        <w:t>осуществления технологического присоединения;</w:t>
      </w:r>
    </w:p>
    <w:p w:rsidR="00B050DB" w:rsidRPr="00F476D9" w:rsidRDefault="00B050DB" w:rsidP="002D31A7">
      <w:pPr>
        <w:pStyle w:val="af2"/>
        <w:keepNext w:val="0"/>
        <w:numPr>
          <w:ilvl w:val="0"/>
          <w:numId w:val="15"/>
        </w:numPr>
        <w:suppressAutoHyphens/>
        <w:spacing w:line="240" w:lineRule="auto"/>
        <w:ind w:firstLine="709"/>
        <w:contextualSpacing/>
        <w:rPr>
          <w:rFonts w:ascii="Arial Narrow" w:hAnsi="Arial Narrow"/>
          <w:sz w:val="26"/>
          <w:szCs w:val="26"/>
        </w:rPr>
      </w:pPr>
      <w:r w:rsidRPr="00F476D9">
        <w:rPr>
          <w:rFonts w:ascii="Arial Narrow" w:hAnsi="Arial Narrow"/>
          <w:sz w:val="26"/>
          <w:szCs w:val="26"/>
        </w:rPr>
        <w:t>оказания услуг по передаче электрической энергии;</w:t>
      </w:r>
    </w:p>
    <w:p w:rsidR="00B050DB" w:rsidRPr="00F476D9" w:rsidRDefault="00B050DB" w:rsidP="002D31A7">
      <w:pPr>
        <w:pStyle w:val="af2"/>
        <w:keepNext w:val="0"/>
        <w:numPr>
          <w:ilvl w:val="0"/>
          <w:numId w:val="15"/>
        </w:numPr>
        <w:suppressAutoHyphens/>
        <w:spacing w:line="240" w:lineRule="auto"/>
        <w:ind w:firstLine="709"/>
        <w:contextualSpacing/>
        <w:rPr>
          <w:rFonts w:ascii="Arial Narrow" w:hAnsi="Arial Narrow"/>
          <w:sz w:val="26"/>
          <w:szCs w:val="26"/>
        </w:rPr>
      </w:pPr>
      <w:r w:rsidRPr="00F476D9">
        <w:rPr>
          <w:rFonts w:ascii="Arial Narrow" w:hAnsi="Arial Narrow"/>
          <w:sz w:val="26"/>
          <w:szCs w:val="26"/>
        </w:rPr>
        <w:t>организации учета электрической энергии;</w:t>
      </w:r>
    </w:p>
    <w:p w:rsidR="00B050DB" w:rsidRPr="00F476D9" w:rsidRDefault="00B050DB" w:rsidP="002D31A7">
      <w:pPr>
        <w:pStyle w:val="af2"/>
        <w:keepNext w:val="0"/>
        <w:numPr>
          <w:ilvl w:val="0"/>
          <w:numId w:val="15"/>
        </w:numPr>
        <w:suppressAutoHyphens/>
        <w:spacing w:line="240" w:lineRule="auto"/>
        <w:ind w:firstLine="709"/>
        <w:contextualSpacing/>
        <w:rPr>
          <w:rFonts w:ascii="Arial Narrow" w:hAnsi="Arial Narrow"/>
          <w:sz w:val="26"/>
          <w:szCs w:val="26"/>
        </w:rPr>
      </w:pPr>
      <w:r w:rsidRPr="00F476D9">
        <w:rPr>
          <w:rFonts w:ascii="Arial Narrow" w:hAnsi="Arial Narrow"/>
          <w:sz w:val="26"/>
          <w:szCs w:val="26"/>
        </w:rPr>
        <w:lastRenderedPageBreak/>
        <w:t>организации обслуживания потребителей, предоставления контактной информации офисов обслуживания потребителей, записи на очный прием, а также пользования интерактивными сервисами официального сайта сетевой организации в сети Интернет;</w:t>
      </w:r>
    </w:p>
    <w:p w:rsidR="00B050DB" w:rsidRPr="00F476D9" w:rsidRDefault="00B050DB" w:rsidP="002D31A7">
      <w:pPr>
        <w:pStyle w:val="af2"/>
        <w:keepNext w:val="0"/>
        <w:numPr>
          <w:ilvl w:val="0"/>
          <w:numId w:val="15"/>
        </w:numPr>
        <w:suppressAutoHyphens/>
        <w:spacing w:line="240" w:lineRule="auto"/>
        <w:ind w:firstLine="709"/>
        <w:contextualSpacing/>
        <w:rPr>
          <w:rFonts w:ascii="Arial Narrow" w:hAnsi="Arial Narrow"/>
          <w:sz w:val="26"/>
          <w:szCs w:val="26"/>
        </w:rPr>
      </w:pPr>
      <w:r w:rsidRPr="00F476D9">
        <w:rPr>
          <w:rFonts w:ascii="Arial Narrow" w:hAnsi="Arial Narrow"/>
          <w:sz w:val="26"/>
          <w:szCs w:val="26"/>
        </w:rPr>
        <w:t>несоответствия качества электрической энергии техническим регламентам и иным обязательным требованиям;</w:t>
      </w:r>
    </w:p>
    <w:p w:rsidR="00B050DB" w:rsidRPr="00F476D9" w:rsidRDefault="00B050DB" w:rsidP="002D31A7">
      <w:pPr>
        <w:pStyle w:val="af2"/>
        <w:keepNext w:val="0"/>
        <w:numPr>
          <w:ilvl w:val="0"/>
          <w:numId w:val="15"/>
        </w:numPr>
        <w:suppressAutoHyphens/>
        <w:spacing w:line="240" w:lineRule="auto"/>
        <w:ind w:firstLine="709"/>
        <w:contextualSpacing/>
        <w:rPr>
          <w:rFonts w:ascii="Arial Narrow" w:hAnsi="Arial Narrow"/>
          <w:sz w:val="26"/>
          <w:szCs w:val="26"/>
        </w:rPr>
      </w:pPr>
      <w:r w:rsidRPr="00F476D9">
        <w:rPr>
          <w:rFonts w:ascii="Arial Narrow" w:hAnsi="Arial Narrow"/>
          <w:sz w:val="26"/>
          <w:szCs w:val="26"/>
        </w:rPr>
        <w:t>перерывов в передаче электрической энергии, прекращения или ограничения режима передачи электрической энергии.</w:t>
      </w:r>
    </w:p>
    <w:p w:rsidR="00906AAC" w:rsidRPr="00ED0B1C" w:rsidRDefault="00906AAC" w:rsidP="00F476D9">
      <w:pPr>
        <w:pStyle w:val="a6"/>
      </w:pPr>
      <w:r w:rsidRPr="00501C15">
        <w:t>Для обеспечения одной точки доступа</w:t>
      </w:r>
      <w:r w:rsidRPr="00ED0B1C">
        <w:t xml:space="preserve"> заочного сервиса по телефону </w:t>
      </w:r>
      <w:r w:rsidR="00D1101F" w:rsidRPr="00ED0B1C">
        <w:t xml:space="preserve">организуется </w:t>
      </w:r>
      <w:r w:rsidRPr="00FD31E2">
        <w:t xml:space="preserve">единый </w:t>
      </w:r>
      <w:r w:rsidR="00D1101F" w:rsidRPr="00207744">
        <w:t xml:space="preserve">многоканальный </w:t>
      </w:r>
      <w:r w:rsidRPr="00207744">
        <w:t xml:space="preserve">телефонный номер </w:t>
      </w:r>
      <w:r w:rsidR="007028BC" w:rsidRPr="00ED0B1C">
        <w:t>Контакт-</w:t>
      </w:r>
      <w:r w:rsidRPr="00ED0B1C">
        <w:t>центра</w:t>
      </w:r>
      <w:r w:rsidR="005B19B4" w:rsidRPr="00FD31E2">
        <w:t xml:space="preserve"> </w:t>
      </w:r>
      <w:r w:rsidR="00D1101F" w:rsidRPr="00207744">
        <w:t xml:space="preserve">формата </w:t>
      </w:r>
      <w:r w:rsidR="0010140A" w:rsidRPr="00457146">
        <w:rPr>
          <w:highlight w:val="yellow"/>
        </w:rPr>
        <w:t>«</w:t>
      </w:r>
      <w:r w:rsidR="00457146" w:rsidRPr="00457146">
        <w:rPr>
          <w:highlight w:val="yellow"/>
        </w:rPr>
        <w:t>8-800-100-70-60</w:t>
      </w:r>
      <w:r w:rsidR="0010140A" w:rsidRPr="00457146">
        <w:rPr>
          <w:highlight w:val="yellow"/>
        </w:rPr>
        <w:t>»</w:t>
      </w:r>
      <w:r w:rsidR="00D1101F" w:rsidRPr="00501C15">
        <w:t xml:space="preserve"> </w:t>
      </w:r>
      <w:r w:rsidR="005B19B4" w:rsidRPr="00ED0B1C">
        <w:t>в зоне ответственности Общества</w:t>
      </w:r>
      <w:r w:rsidRPr="00ED0B1C">
        <w:t xml:space="preserve">. </w:t>
      </w:r>
      <w:r w:rsidR="00D1101F" w:rsidRPr="00FD31E2">
        <w:t>З</w:t>
      </w:r>
      <w:r w:rsidRPr="00207744">
        <w:t>вонок на единый телефонный номер бесплатный для абонента</w:t>
      </w:r>
      <w:r w:rsidR="00907893" w:rsidRPr="00F476D9">
        <w:t xml:space="preserve"> </w:t>
      </w:r>
      <w:r w:rsidR="00907893">
        <w:t>с городских, областных и мобильных номеров телефонов в зоне эксплуатационной ответственности Общества</w:t>
      </w:r>
      <w:r w:rsidRPr="00501C15">
        <w:t>.</w:t>
      </w:r>
    </w:p>
    <w:p w:rsidR="00522BF9" w:rsidRPr="00ED0B1C" w:rsidRDefault="00930DAE" w:rsidP="00F476D9">
      <w:pPr>
        <w:pStyle w:val="a6"/>
      </w:pPr>
      <w:r w:rsidRPr="00457146">
        <w:rPr>
          <w:highlight w:val="yellow"/>
        </w:rPr>
        <w:t xml:space="preserve">Для </w:t>
      </w:r>
      <w:r w:rsidR="006E298D" w:rsidRPr="00457146">
        <w:rPr>
          <w:highlight w:val="yellow"/>
        </w:rPr>
        <w:t xml:space="preserve">работы </w:t>
      </w:r>
      <w:r w:rsidR="007028BC" w:rsidRPr="00457146">
        <w:rPr>
          <w:highlight w:val="yellow"/>
        </w:rPr>
        <w:t>Контакт-</w:t>
      </w:r>
      <w:r w:rsidR="006E298D" w:rsidRPr="00457146">
        <w:rPr>
          <w:highlight w:val="yellow"/>
        </w:rPr>
        <w:t xml:space="preserve">центра </w:t>
      </w:r>
      <w:r w:rsidR="003836CE" w:rsidRPr="00457146">
        <w:rPr>
          <w:highlight w:val="yellow"/>
        </w:rPr>
        <w:t>организационная</w:t>
      </w:r>
      <w:r w:rsidR="00864619" w:rsidRPr="00457146">
        <w:rPr>
          <w:highlight w:val="yellow"/>
        </w:rPr>
        <w:t xml:space="preserve"> </w:t>
      </w:r>
      <w:r w:rsidR="00522BF9" w:rsidRPr="00457146">
        <w:rPr>
          <w:highlight w:val="yellow"/>
        </w:rPr>
        <w:t xml:space="preserve">структура </w:t>
      </w:r>
      <w:r w:rsidR="00623D4C" w:rsidRPr="00457146">
        <w:rPr>
          <w:highlight w:val="yellow"/>
        </w:rPr>
        <w:t>Контакт</w:t>
      </w:r>
      <w:r w:rsidR="00864619" w:rsidRPr="00457146">
        <w:rPr>
          <w:highlight w:val="yellow"/>
        </w:rPr>
        <w:t xml:space="preserve">-центра </w:t>
      </w:r>
      <w:r w:rsidR="00623D4C" w:rsidRPr="00457146">
        <w:rPr>
          <w:highlight w:val="yellow"/>
        </w:rPr>
        <w:t xml:space="preserve">может </w:t>
      </w:r>
      <w:r w:rsidR="00522BF9" w:rsidRPr="00457146">
        <w:rPr>
          <w:highlight w:val="yellow"/>
        </w:rPr>
        <w:t>быть территориально распределенной</w:t>
      </w:r>
      <w:r w:rsidR="00F446B5" w:rsidRPr="00457146">
        <w:rPr>
          <w:highlight w:val="yellow"/>
        </w:rPr>
        <w:t xml:space="preserve"> </w:t>
      </w:r>
      <w:r w:rsidR="00864619" w:rsidRPr="00457146">
        <w:rPr>
          <w:highlight w:val="yellow"/>
        </w:rPr>
        <w:t>в зоне ответственности</w:t>
      </w:r>
      <w:r w:rsidR="00F446B5" w:rsidRPr="00457146">
        <w:rPr>
          <w:highlight w:val="yellow"/>
        </w:rPr>
        <w:t xml:space="preserve"> Общества</w:t>
      </w:r>
      <w:r w:rsidR="00623D4C" w:rsidRPr="00457146">
        <w:rPr>
          <w:highlight w:val="yellow"/>
        </w:rPr>
        <w:t xml:space="preserve"> или группы компаний «Россети»</w:t>
      </w:r>
      <w:r w:rsidR="00522BF9" w:rsidRPr="00457146">
        <w:rPr>
          <w:highlight w:val="yellow"/>
        </w:rPr>
        <w:t>:</w:t>
      </w:r>
    </w:p>
    <w:p w:rsidR="00386F4D" w:rsidRPr="00ED0B1C" w:rsidRDefault="00864619" w:rsidP="00F476D9">
      <w:pPr>
        <w:pStyle w:val="a6"/>
      </w:pPr>
      <w:r w:rsidRPr="00FD31E2">
        <w:t xml:space="preserve">1 линия поддержки – операторы </w:t>
      </w:r>
      <w:r w:rsidR="00623D4C">
        <w:t>Контакт</w:t>
      </w:r>
      <w:r w:rsidRPr="00501C15">
        <w:t>-центра</w:t>
      </w:r>
      <w:r w:rsidR="00994948">
        <w:t xml:space="preserve">, </w:t>
      </w:r>
      <w:r w:rsidR="00975878">
        <w:t xml:space="preserve">принимающие </w:t>
      </w:r>
      <w:r w:rsidR="00994948">
        <w:t>звонки с высоким приоритетом</w:t>
      </w:r>
      <w:r w:rsidR="00975878">
        <w:t xml:space="preserve"> обработки по </w:t>
      </w:r>
      <w:r w:rsidR="00975878" w:rsidRPr="00543C7A">
        <w:t xml:space="preserve">указанным в </w:t>
      </w:r>
      <w:hyperlink w:anchor="Par118" w:history="1">
        <w:r w:rsidR="00975878" w:rsidRPr="00543C7A">
          <w:t xml:space="preserve">подпунктах </w:t>
        </w:r>
        <w:r w:rsidR="00975878">
          <w:t>«</w:t>
        </w:r>
        <w:r w:rsidR="00975878" w:rsidRPr="00543C7A">
          <w:t>д</w:t>
        </w:r>
      </w:hyperlink>
      <w:r w:rsidR="00975878">
        <w:t>»</w:t>
      </w:r>
      <w:r w:rsidR="00975878" w:rsidRPr="00543C7A">
        <w:t xml:space="preserve"> и </w:t>
      </w:r>
      <w:hyperlink w:anchor="Par119" w:history="1">
        <w:r w:rsidR="00975878">
          <w:t>«</w:t>
        </w:r>
        <w:r w:rsidR="00975878" w:rsidRPr="00543C7A">
          <w:t>е</w:t>
        </w:r>
        <w:r w:rsidR="00975878">
          <w:t>»</w:t>
        </w:r>
        <w:r w:rsidR="00975878" w:rsidRPr="00543C7A">
          <w:t xml:space="preserve"> </w:t>
        </w:r>
        <w:r w:rsidR="00975878">
          <w:t>настоящего подраздела</w:t>
        </w:r>
      </w:hyperlink>
      <w:r w:rsidR="00975878">
        <w:t xml:space="preserve"> вопросам</w:t>
      </w:r>
      <w:r w:rsidR="00522BF9" w:rsidRPr="00501C15">
        <w:t>;</w:t>
      </w:r>
    </w:p>
    <w:p w:rsidR="00F25C2A" w:rsidRPr="00ED0B1C" w:rsidRDefault="00864619" w:rsidP="00F476D9">
      <w:pPr>
        <w:pStyle w:val="a6"/>
      </w:pPr>
      <w:r w:rsidRPr="00ED0B1C">
        <w:t xml:space="preserve">2 линия поддержки – операторы </w:t>
      </w:r>
      <w:r w:rsidR="00623D4C">
        <w:t>Контакт</w:t>
      </w:r>
      <w:r w:rsidRPr="00501C15">
        <w:t>-центра</w:t>
      </w:r>
      <w:r w:rsidR="00975878">
        <w:t xml:space="preserve">, обрабатывающие звонки по </w:t>
      </w:r>
      <w:r w:rsidR="00975878" w:rsidRPr="00543C7A">
        <w:t xml:space="preserve">указанным в </w:t>
      </w:r>
      <w:hyperlink w:anchor="Par118" w:history="1">
        <w:r w:rsidR="00975878" w:rsidRPr="00543C7A">
          <w:t xml:space="preserve">подпунктах </w:t>
        </w:r>
        <w:r w:rsidR="00975878">
          <w:t>«а</w:t>
        </w:r>
      </w:hyperlink>
      <w:r w:rsidR="00975878">
        <w:t>»</w:t>
      </w:r>
      <w:r w:rsidR="00B82CD1">
        <w:t xml:space="preserve"> - </w:t>
      </w:r>
      <w:hyperlink w:anchor="Par119" w:history="1">
        <w:r w:rsidR="00975878">
          <w:t>«г»</w:t>
        </w:r>
        <w:r w:rsidR="00975878" w:rsidRPr="00543C7A">
          <w:t xml:space="preserve"> </w:t>
        </w:r>
        <w:r w:rsidR="00975878">
          <w:t>настоящего подраздела</w:t>
        </w:r>
      </w:hyperlink>
      <w:r w:rsidR="00975878">
        <w:t xml:space="preserve"> вопросам</w:t>
      </w:r>
      <w:r w:rsidR="00F25C2A" w:rsidRPr="00501C15">
        <w:t>;</w:t>
      </w:r>
    </w:p>
    <w:p w:rsidR="00930DAE" w:rsidRDefault="00F25C2A" w:rsidP="00F476D9">
      <w:pPr>
        <w:pStyle w:val="a6"/>
        <w:contextualSpacing w:val="0"/>
      </w:pPr>
      <w:r w:rsidRPr="00ED0B1C">
        <w:t xml:space="preserve">3 линия поддержки – сотрудники </w:t>
      </w:r>
      <w:r w:rsidRPr="00207744">
        <w:t>структурных подразделений Общества.</w:t>
      </w:r>
    </w:p>
    <w:p w:rsidR="008B7FFD" w:rsidRPr="00870BA3" w:rsidRDefault="008B7FFD" w:rsidP="008B7FFD">
      <w:pPr>
        <w:pStyle w:val="a6"/>
      </w:pPr>
      <w:r>
        <w:t>Заочное о</w:t>
      </w:r>
      <w:r w:rsidR="00C13177">
        <w:t xml:space="preserve">бслуживание </w:t>
      </w:r>
      <w:r w:rsidR="00C13177" w:rsidRPr="007B3A04">
        <w:t>1 лини</w:t>
      </w:r>
      <w:r w:rsidR="00C13177">
        <w:t>и</w:t>
      </w:r>
      <w:r w:rsidR="00C13177" w:rsidRPr="007B3A04">
        <w:t xml:space="preserve"> поддержки </w:t>
      </w:r>
      <w:r w:rsidR="00C13177">
        <w:t>Контакт-центра по вопросам</w:t>
      </w:r>
      <w:r w:rsidR="00C13177" w:rsidRPr="00F476D9">
        <w:t xml:space="preserve">, указанным в </w:t>
      </w:r>
      <w:hyperlink w:anchor="Par118" w:history="1">
        <w:r w:rsidR="00C13177" w:rsidRPr="00F476D9">
          <w:t xml:space="preserve">подпунктах </w:t>
        </w:r>
        <w:r w:rsidR="00C13177">
          <w:t>«</w:t>
        </w:r>
        <w:r w:rsidR="00C13177" w:rsidRPr="00F476D9">
          <w:t>д</w:t>
        </w:r>
        <w:r w:rsidR="00C13177">
          <w:t>»</w:t>
        </w:r>
      </w:hyperlink>
      <w:r w:rsidR="00C13177" w:rsidRPr="00F476D9">
        <w:t xml:space="preserve"> и </w:t>
      </w:r>
      <w:hyperlink w:anchor="Par119" w:history="1">
        <w:r w:rsidR="00C13177">
          <w:t>«</w:t>
        </w:r>
        <w:r w:rsidR="00C13177" w:rsidRPr="00F476D9">
          <w:t>е</w:t>
        </w:r>
        <w:r w:rsidR="00C13177">
          <w:t xml:space="preserve">» </w:t>
        </w:r>
      </w:hyperlink>
      <w:r w:rsidR="00C13177" w:rsidRPr="00F476D9">
        <w:t>настоящ</w:t>
      </w:r>
      <w:r w:rsidR="00C13177">
        <w:t xml:space="preserve">его подраздела, </w:t>
      </w:r>
      <w:r w:rsidR="00C13177" w:rsidRPr="00F476D9">
        <w:t>осуществляется в режиме горячей линии круглосуточно.</w:t>
      </w:r>
      <w:r w:rsidRPr="008B7FFD">
        <w:t xml:space="preserve"> </w:t>
      </w:r>
    </w:p>
    <w:p w:rsidR="008B7FFD" w:rsidRDefault="008B7FFD" w:rsidP="00F476D9">
      <w:pPr>
        <w:pStyle w:val="a6"/>
      </w:pPr>
      <w:r w:rsidRPr="00F476D9">
        <w:t xml:space="preserve">Заочное обслуживание </w:t>
      </w:r>
      <w:r>
        <w:t>2</w:t>
      </w:r>
      <w:r w:rsidRPr="007B3A04">
        <w:t xml:space="preserve"> лини</w:t>
      </w:r>
      <w:r>
        <w:t>и</w:t>
      </w:r>
      <w:r w:rsidRPr="007B3A04">
        <w:t xml:space="preserve"> поддержки </w:t>
      </w:r>
      <w:r>
        <w:t>Контакт-центра по вопросам</w:t>
      </w:r>
      <w:r w:rsidRPr="00501C15">
        <w:t xml:space="preserve"> </w:t>
      </w:r>
      <w:r w:rsidRPr="00F476D9">
        <w:t xml:space="preserve">потребителей, указанным в </w:t>
      </w:r>
      <w:hyperlink w:anchor="Par114" w:history="1">
        <w:r w:rsidRPr="00F476D9">
          <w:t xml:space="preserve">подпунктах </w:t>
        </w:r>
        <w:r>
          <w:t>«</w:t>
        </w:r>
        <w:r w:rsidRPr="00F476D9">
          <w:t>а</w:t>
        </w:r>
        <w:r>
          <w:t>»</w:t>
        </w:r>
      </w:hyperlink>
      <w:r w:rsidRPr="00F476D9">
        <w:t xml:space="preserve"> - </w:t>
      </w:r>
      <w:hyperlink w:anchor="Par117" w:history="1">
        <w:r>
          <w:t>«г»</w:t>
        </w:r>
      </w:hyperlink>
      <w:r w:rsidRPr="00F476D9">
        <w:t xml:space="preserve"> осуществляет в рабочее время </w:t>
      </w:r>
      <w:r>
        <w:t>ЦОП</w:t>
      </w:r>
      <w:r w:rsidRPr="00F476D9">
        <w:t>.</w:t>
      </w:r>
    </w:p>
    <w:p w:rsidR="003F2584" w:rsidRPr="00121AFC" w:rsidRDefault="003F2584" w:rsidP="003F2584">
      <w:pPr>
        <w:pStyle w:val="a6"/>
      </w:pPr>
      <w:r w:rsidRPr="00121AFC">
        <w:t>Режим работы Контакт-центра осуществляется круглосуточно без выходных в формате 24х7х365. Формат работы 24х7х365 обеспечивает 1 линия поддержки</w:t>
      </w:r>
      <w:r w:rsidRPr="00121AFC" w:rsidDel="00E9788F">
        <w:t xml:space="preserve"> </w:t>
      </w:r>
      <w:r w:rsidRPr="00121AFC">
        <w:t>Контакт-центра.</w:t>
      </w:r>
    </w:p>
    <w:p w:rsidR="003F2584" w:rsidRPr="00A66F6F" w:rsidRDefault="003F2584" w:rsidP="003F2584">
      <w:pPr>
        <w:pStyle w:val="a6"/>
      </w:pPr>
      <w:r w:rsidRPr="00A66F6F">
        <w:t xml:space="preserve">Телефонный номер </w:t>
      </w:r>
      <w:r>
        <w:t xml:space="preserve">Контакт-центра в формате </w:t>
      </w:r>
      <w:r w:rsidRPr="00A66F6F">
        <w:t xml:space="preserve">горячей линии по вопросам электроснабжения является единым для потребителей на территории эксплуатационной ответственности </w:t>
      </w:r>
      <w:r>
        <w:t>Общества</w:t>
      </w:r>
      <w:r w:rsidRPr="00A66F6F">
        <w:t xml:space="preserve">. Не допускается использование в качестве горячей линии по вопросам электроснабжения телефонных номеров оперативного персонала </w:t>
      </w:r>
      <w:r>
        <w:t>Общества</w:t>
      </w:r>
      <w:r w:rsidRPr="00A66F6F">
        <w:t>.</w:t>
      </w:r>
    </w:p>
    <w:p w:rsidR="003F2584" w:rsidRPr="00A66F6F" w:rsidRDefault="003F2584" w:rsidP="003F2584">
      <w:pPr>
        <w:pStyle w:val="a6"/>
      </w:pPr>
      <w:r w:rsidRPr="00A66F6F">
        <w:t xml:space="preserve">Телефонный номер горячей линии по вопросам электроснабжения </w:t>
      </w:r>
      <w:r>
        <w:t>Общества</w:t>
      </w:r>
      <w:r w:rsidRPr="00A66F6F">
        <w:t xml:space="preserve"> доводится до потребителей, энергопринимающие устройства которых непосредственно присоединены к объектам электросетевого хозяйства сетевой организации, в том числе путем его включения в договоры энергоснабжения, размещения на официальном сайте сетевой организации в сети Интернет и в офисах обслуживания потребителей.</w:t>
      </w:r>
    </w:p>
    <w:p w:rsidR="003F2584" w:rsidRDefault="003F2584" w:rsidP="003F2584">
      <w:pPr>
        <w:pStyle w:val="a6"/>
      </w:pPr>
      <w:r>
        <w:t>Общество</w:t>
      </w:r>
      <w:r w:rsidRPr="00A66F6F">
        <w:t xml:space="preserve"> при осуществлении заочного обслуживания потребителей с использованием телефонной связи обеспечивает</w:t>
      </w:r>
      <w:r>
        <w:t>:</w:t>
      </w:r>
    </w:p>
    <w:p w:rsidR="003F2584" w:rsidRDefault="003F2584" w:rsidP="003F2584">
      <w:pPr>
        <w:pStyle w:val="a6"/>
      </w:pPr>
      <w:r w:rsidRPr="00A66F6F">
        <w:t xml:space="preserve">прием и обработку всех входящих телефонных вызовов потребителей в </w:t>
      </w:r>
      <w:r>
        <w:t>Общество;</w:t>
      </w:r>
    </w:p>
    <w:p w:rsidR="003F2584" w:rsidRPr="00A66F6F" w:rsidRDefault="003F2584" w:rsidP="003F2584">
      <w:pPr>
        <w:pStyle w:val="a6"/>
      </w:pPr>
      <w:r>
        <w:t>в</w:t>
      </w:r>
      <w:r w:rsidRPr="00A66F6F">
        <w:t xml:space="preserve">ремя ожидания потребителем ответа по телефону </w:t>
      </w:r>
      <w:r>
        <w:t>Общества</w:t>
      </w:r>
      <w:r w:rsidRPr="00A66F6F">
        <w:t xml:space="preserve"> с момента соединения (в случае обслуживания потребителей с использованием системы интерактивного голосового меню - с момента выбора потребителем категории "соединения с работником организации" в системе интерактивного голосового меню) до момента ответа работника сетевой организации не должно превышать 5 минут. Время обработки вызова (телефонного разговора потребителя с работником) не должно превышать 5 минут;</w:t>
      </w:r>
    </w:p>
    <w:p w:rsidR="003F2584" w:rsidRPr="00A66F6F" w:rsidRDefault="003F2584" w:rsidP="003F2584">
      <w:pPr>
        <w:pStyle w:val="a6"/>
      </w:pPr>
      <w:r w:rsidRPr="00A66F6F">
        <w:lastRenderedPageBreak/>
        <w:t>осуществление исходящих телефонных вызовов для информирования потребителей и предоставления информации по обращениям потребителей;</w:t>
      </w:r>
    </w:p>
    <w:p w:rsidR="003F2584" w:rsidRPr="00A66F6F" w:rsidRDefault="003F2584" w:rsidP="003F2584">
      <w:pPr>
        <w:pStyle w:val="a6"/>
      </w:pPr>
      <w:r w:rsidRPr="00A66F6F">
        <w:t>ведение аудиозаписи всех входящих и исходящих разговоров с потребителем, о чем потребитель уведомляется в начале разговора с работником сетевой организации;</w:t>
      </w:r>
    </w:p>
    <w:p w:rsidR="003F2584" w:rsidRPr="00A66F6F" w:rsidRDefault="003F2584" w:rsidP="003F2584">
      <w:pPr>
        <w:pStyle w:val="a6"/>
      </w:pPr>
      <w:r w:rsidRPr="00A66F6F">
        <w:t>доступность и надежность работы телефонных каналов связи;</w:t>
      </w:r>
    </w:p>
    <w:p w:rsidR="003F2584" w:rsidRPr="00A66F6F" w:rsidRDefault="003F2584" w:rsidP="003F2584">
      <w:pPr>
        <w:pStyle w:val="a6"/>
      </w:pPr>
      <w:r w:rsidRPr="00A66F6F">
        <w:t xml:space="preserve">регистрацию входящих и исходящих вызовов согласно </w:t>
      </w:r>
      <w:hyperlink r:id="rId28" w:history="1">
        <w:r>
          <w:t>общим</w:t>
        </w:r>
      </w:hyperlink>
      <w:r>
        <w:t xml:space="preserve"> требованиям</w:t>
      </w:r>
      <w:r w:rsidRPr="00A66F6F">
        <w:t xml:space="preserve"> </w:t>
      </w:r>
      <w:r>
        <w:t>настоящего раздела</w:t>
      </w:r>
      <w:r w:rsidRPr="00A66F6F">
        <w:t>.</w:t>
      </w:r>
    </w:p>
    <w:p w:rsidR="007477F4" w:rsidRPr="00F476D9" w:rsidRDefault="007477F4" w:rsidP="00F476D9">
      <w:pPr>
        <w:pStyle w:val="a6"/>
      </w:pPr>
    </w:p>
    <w:p w:rsidR="00C44C6E" w:rsidRPr="00F961BB" w:rsidRDefault="00B82CD1" w:rsidP="00F476D9">
      <w:pPr>
        <w:pStyle w:val="3"/>
        <w:ind w:left="0" w:firstLine="0"/>
      </w:pPr>
      <w:bookmarkStart w:id="120" w:name="_Toc411618368"/>
      <w:bookmarkStart w:id="121" w:name="_Toc411618695"/>
      <w:bookmarkEnd w:id="120"/>
      <w:bookmarkEnd w:id="121"/>
      <w:r>
        <w:t xml:space="preserve"> </w:t>
      </w:r>
      <w:bookmarkStart w:id="122" w:name="_Toc411618369"/>
      <w:bookmarkStart w:id="123" w:name="_Toc411618696"/>
      <w:bookmarkStart w:id="124" w:name="_Toc411618370"/>
      <w:bookmarkStart w:id="125" w:name="_Toc411618697"/>
      <w:bookmarkStart w:id="126" w:name="_Toc411618371"/>
      <w:bookmarkStart w:id="127" w:name="_Toc411618698"/>
      <w:bookmarkStart w:id="128" w:name="_Toc417316581"/>
      <w:bookmarkEnd w:id="122"/>
      <w:bookmarkEnd w:id="123"/>
      <w:bookmarkEnd w:id="124"/>
      <w:bookmarkEnd w:id="125"/>
      <w:bookmarkEnd w:id="126"/>
      <w:bookmarkEnd w:id="127"/>
      <w:r w:rsidR="00C44C6E" w:rsidRPr="00F961BB">
        <w:t xml:space="preserve">Задачи и функции заочного обслуживания </w:t>
      </w:r>
      <w:r w:rsidR="00F961BB">
        <w:t>посредством</w:t>
      </w:r>
      <w:r w:rsidR="00F961BB">
        <w:br/>
        <w:t>телефонной связи</w:t>
      </w:r>
      <w:bookmarkEnd w:id="128"/>
    </w:p>
    <w:p w:rsidR="006E789A" w:rsidRPr="00121AFC" w:rsidRDefault="00774BC8" w:rsidP="00F476D9">
      <w:pPr>
        <w:pStyle w:val="a6"/>
      </w:pPr>
      <w:r w:rsidRPr="00121AFC">
        <w:t xml:space="preserve">Целью </w:t>
      </w:r>
      <w:r w:rsidR="007028BC" w:rsidRPr="00121AFC">
        <w:t>Контакт-</w:t>
      </w:r>
      <w:r w:rsidRPr="00121AFC">
        <w:t>центра является</w:t>
      </w:r>
      <w:r w:rsidR="00231148" w:rsidRPr="00121AFC">
        <w:t xml:space="preserve"> </w:t>
      </w:r>
      <w:r w:rsidRPr="00121AFC">
        <w:t xml:space="preserve">повышение эффективности </w:t>
      </w:r>
      <w:r w:rsidR="00231148" w:rsidRPr="00121AFC">
        <w:t>прям</w:t>
      </w:r>
      <w:r w:rsidRPr="00121AFC">
        <w:t xml:space="preserve">ой </w:t>
      </w:r>
      <w:r w:rsidR="00231148" w:rsidRPr="00121AFC">
        <w:t>и обратн</w:t>
      </w:r>
      <w:r w:rsidRPr="00121AFC">
        <w:t>ой</w:t>
      </w:r>
      <w:r w:rsidR="00231148" w:rsidRPr="00121AFC">
        <w:t xml:space="preserve"> связ</w:t>
      </w:r>
      <w:r w:rsidR="003C27E1" w:rsidRPr="00121AFC">
        <w:t>ей</w:t>
      </w:r>
      <w:r w:rsidR="00231148" w:rsidRPr="00121AFC">
        <w:t xml:space="preserve"> </w:t>
      </w:r>
      <w:r w:rsidR="003C27E1" w:rsidRPr="00121AFC">
        <w:t xml:space="preserve">компании </w:t>
      </w:r>
      <w:r w:rsidR="00231148" w:rsidRPr="00121AFC">
        <w:t xml:space="preserve">с </w:t>
      </w:r>
      <w:r w:rsidR="003C27E1" w:rsidRPr="00121AFC">
        <w:t xml:space="preserve">потребителями услуг для обеспечения лояльности потребителей </w:t>
      </w:r>
      <w:r w:rsidR="00161B4E">
        <w:t>и повышения их доверия</w:t>
      </w:r>
      <w:r w:rsidR="00231148" w:rsidRPr="00121AFC">
        <w:t>.</w:t>
      </w:r>
    </w:p>
    <w:p w:rsidR="00672DB7" w:rsidRPr="00121AFC" w:rsidRDefault="00AE5C2F" w:rsidP="00F476D9">
      <w:pPr>
        <w:pStyle w:val="a6"/>
      </w:pPr>
      <w:r w:rsidRPr="00121AFC">
        <w:t>Задач</w:t>
      </w:r>
      <w:r w:rsidR="00672DB7" w:rsidRPr="00121AFC">
        <w:t>и</w:t>
      </w:r>
      <w:r w:rsidRPr="00121AFC">
        <w:t xml:space="preserve"> </w:t>
      </w:r>
      <w:r w:rsidR="00161B4E">
        <w:t>заочного обслуживания посредством телефонной связи</w:t>
      </w:r>
      <w:r w:rsidR="00672DB7" w:rsidRPr="00121AFC">
        <w:t>:</w:t>
      </w:r>
    </w:p>
    <w:p w:rsidR="00672DB7" w:rsidRPr="00121AFC" w:rsidRDefault="00972E5E" w:rsidP="00F476D9">
      <w:pPr>
        <w:pStyle w:val="a6"/>
      </w:pPr>
      <w:r w:rsidRPr="00121AFC">
        <w:t xml:space="preserve">качественное </w:t>
      </w:r>
      <w:r w:rsidR="00510ECF">
        <w:t xml:space="preserve">и оперативное </w:t>
      </w:r>
      <w:r w:rsidRPr="00121AFC">
        <w:t xml:space="preserve">обслуживание </w:t>
      </w:r>
      <w:r w:rsidR="00092D1A" w:rsidRPr="00121AFC">
        <w:t xml:space="preserve">всех </w:t>
      </w:r>
      <w:r w:rsidRPr="00121AFC">
        <w:t xml:space="preserve">входящих вызовов </w:t>
      </w:r>
      <w:r w:rsidR="00434B0C" w:rsidRPr="00121AFC">
        <w:t>от потребителей услуг по всем вопросам деятельности О</w:t>
      </w:r>
      <w:r w:rsidR="00E1743F" w:rsidRPr="00121AFC">
        <w:t>бщества</w:t>
      </w:r>
      <w:r w:rsidR="00672DB7" w:rsidRPr="00121AFC">
        <w:t>;</w:t>
      </w:r>
    </w:p>
    <w:p w:rsidR="00672DB7" w:rsidRPr="00121AFC" w:rsidRDefault="00092D1A" w:rsidP="00F476D9">
      <w:pPr>
        <w:pStyle w:val="a6"/>
      </w:pPr>
      <w:r w:rsidRPr="00121AFC">
        <w:t xml:space="preserve">адресное </w:t>
      </w:r>
      <w:r w:rsidR="002D6970" w:rsidRPr="00121AFC">
        <w:t>информирован</w:t>
      </w:r>
      <w:r w:rsidR="00672DB7" w:rsidRPr="00121AFC">
        <w:t xml:space="preserve">ие </w:t>
      </w:r>
      <w:r w:rsidR="002D6970" w:rsidRPr="00121AFC">
        <w:t>потребителей</w:t>
      </w:r>
      <w:r w:rsidR="00672DB7" w:rsidRPr="00121AFC">
        <w:t xml:space="preserve"> услуг, в том числе автоинформирование</w:t>
      </w:r>
      <w:r w:rsidRPr="00121AFC">
        <w:t xml:space="preserve"> (автообзвон, sms-рассылка), по плановым и аварийным отключениям электроэнергии в зоне ответственности О</w:t>
      </w:r>
      <w:r w:rsidR="00E1743F" w:rsidRPr="00121AFC">
        <w:t>бщества</w:t>
      </w:r>
      <w:r w:rsidR="00672DB7" w:rsidRPr="00121AFC">
        <w:t>;</w:t>
      </w:r>
    </w:p>
    <w:p w:rsidR="00092D1A" w:rsidRPr="00121AFC" w:rsidRDefault="00092D1A" w:rsidP="00F476D9">
      <w:pPr>
        <w:pStyle w:val="a6"/>
      </w:pPr>
      <w:r w:rsidRPr="00121AFC">
        <w:t xml:space="preserve">осуществление исходящих вызовов с целью </w:t>
      </w:r>
      <w:r w:rsidR="00986BB3" w:rsidRPr="00121AFC">
        <w:t xml:space="preserve">предоставления ответа по запросу потребителя, </w:t>
      </w:r>
      <w:r w:rsidRPr="00121AFC">
        <w:t>проведения опроса потребителей услуг для изучения рынка потенциальных дополнительных сервисов, перспективных направлений развития клиентского сервиса компании, удовлетворенности потребителей качеством оказываемых услуг.</w:t>
      </w:r>
    </w:p>
    <w:p w:rsidR="00C44C6E" w:rsidRPr="00FD31E2" w:rsidRDefault="00C44C6E" w:rsidP="00F476D9">
      <w:pPr>
        <w:pStyle w:val="a6"/>
      </w:pPr>
      <w:r w:rsidRPr="00501C15">
        <w:t xml:space="preserve">Основные </w:t>
      </w:r>
      <w:r w:rsidR="003D296B">
        <w:t xml:space="preserve">услуги (процессы), оказываемые </w:t>
      </w:r>
      <w:r w:rsidR="007028BC" w:rsidRPr="00ED0B1C">
        <w:t>Контакт-</w:t>
      </w:r>
      <w:r w:rsidRPr="00ED0B1C">
        <w:t>центр</w:t>
      </w:r>
      <w:r w:rsidR="003D296B">
        <w:t>ом,</w:t>
      </w:r>
      <w:r w:rsidRPr="00501C15">
        <w:t xml:space="preserve"> </w:t>
      </w:r>
      <w:r w:rsidR="00B336B7" w:rsidRPr="00ED0B1C">
        <w:t xml:space="preserve">для оптимизации бизнес-процессов заочного сервиса распределены по </w:t>
      </w:r>
      <w:r w:rsidR="00C6632E" w:rsidRPr="00ED0B1C">
        <w:t xml:space="preserve">уровням поддержки </w:t>
      </w:r>
      <w:r w:rsidR="007028BC" w:rsidRPr="00ED0B1C">
        <w:t>Контакт-</w:t>
      </w:r>
      <w:r w:rsidR="00B336B7" w:rsidRPr="00ED0B1C">
        <w:t xml:space="preserve">центра, распределение </w:t>
      </w:r>
      <w:r w:rsidRPr="00FD31E2">
        <w:t>представлен</w:t>
      </w:r>
      <w:r w:rsidR="00B336B7" w:rsidRPr="00207744">
        <w:t>о</w:t>
      </w:r>
      <w:r w:rsidRPr="00207744">
        <w:t xml:space="preserve"> </w:t>
      </w:r>
      <w:r w:rsidR="00B336B7" w:rsidRPr="00B42039">
        <w:t>в</w:t>
      </w:r>
      <w:r w:rsidRPr="00F476D9">
        <w:t xml:space="preserve"> </w:t>
      </w:r>
      <w:r w:rsidR="00161B4E">
        <w:t xml:space="preserve">следующей </w:t>
      </w:r>
      <w:r w:rsidRPr="00501C15">
        <w:t>таблице</w:t>
      </w:r>
      <w:r w:rsidRPr="00ED0B1C">
        <w:t>.</w:t>
      </w:r>
    </w:p>
    <w:p w:rsidR="00C44C6E" w:rsidRPr="00F476D9" w:rsidRDefault="00C44C6E" w:rsidP="0082755A">
      <w:pPr>
        <w:pStyle w:val="aff"/>
        <w:rPr>
          <w:rFonts w:ascii="Arial Narrow" w:hAnsi="Arial Narrow"/>
        </w:rPr>
      </w:pPr>
      <w:r w:rsidRPr="00F476D9">
        <w:rPr>
          <w:rFonts w:ascii="Arial Narrow" w:hAnsi="Arial Narrow"/>
        </w:rPr>
        <w:t xml:space="preserve">Таблица </w:t>
      </w:r>
      <w:r w:rsidR="00532606">
        <w:rPr>
          <w:rFonts w:ascii="Arial Narrow" w:hAnsi="Arial Narrow"/>
        </w:rPr>
        <w:t>3</w:t>
      </w:r>
      <w:r w:rsidRPr="00F476D9">
        <w:rPr>
          <w:rFonts w:ascii="Arial Narrow" w:hAnsi="Arial Narrow"/>
        </w:rPr>
        <w:t xml:space="preserve">. </w:t>
      </w:r>
      <w:r w:rsidR="003D296B">
        <w:rPr>
          <w:rFonts w:ascii="Arial Narrow" w:hAnsi="Arial Narrow"/>
        </w:rPr>
        <w:t>Перечень услуг (процессов) за</w:t>
      </w:r>
      <w:r w:rsidR="003D296B" w:rsidRPr="007B3A04">
        <w:rPr>
          <w:rFonts w:ascii="Arial Narrow" w:hAnsi="Arial Narrow"/>
        </w:rPr>
        <w:t>очного обслуживания</w:t>
      </w:r>
      <w:r w:rsidR="003D296B" w:rsidRPr="00121AFC">
        <w:rPr>
          <w:rFonts w:ascii="Arial Narrow" w:hAnsi="Arial Narrow"/>
        </w:rPr>
        <w:t xml:space="preserve"> </w:t>
      </w:r>
      <w:r w:rsidR="00E2550D" w:rsidRPr="00F476D9">
        <w:rPr>
          <w:rFonts w:ascii="Arial Narrow" w:hAnsi="Arial Narrow"/>
        </w:rPr>
        <w:t>посредством телефонной св</w:t>
      </w:r>
      <w:r w:rsidR="00E2550D" w:rsidRPr="00F476D9">
        <w:rPr>
          <w:rFonts w:ascii="Arial Narrow" w:hAnsi="Arial Narrow"/>
        </w:rPr>
        <w:t>я</w:t>
      </w:r>
      <w:r w:rsidR="00E2550D" w:rsidRPr="00F476D9">
        <w:rPr>
          <w:rFonts w:ascii="Arial Narrow" w:hAnsi="Arial Narrow"/>
        </w:rPr>
        <w:t>зи</w:t>
      </w:r>
      <w:r w:rsidR="00E2550D" w:rsidRPr="00121AFC" w:rsidDel="003D296B">
        <w:rPr>
          <w:rFonts w:ascii="Arial Narrow" w:hAnsi="Arial Narrow"/>
        </w:rPr>
        <w:t xml:space="preserve"> </w:t>
      </w:r>
      <w:r w:rsidR="00020414" w:rsidRPr="00F476D9">
        <w:rPr>
          <w:rFonts w:ascii="Arial Narrow" w:hAnsi="Arial Narrow"/>
        </w:rPr>
        <w:t>по уровням поддержки</w:t>
      </w:r>
      <w:r w:rsidR="003D296B">
        <w:rPr>
          <w:rFonts w:ascii="Arial Narrow" w:hAnsi="Arial Narrow"/>
        </w:rPr>
        <w:t xml:space="preserve"> Контакт-центра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245"/>
        <w:gridCol w:w="1559"/>
        <w:gridCol w:w="1985"/>
      </w:tblGrid>
      <w:tr w:rsidR="00BF5788" w:rsidRPr="00121AFC" w:rsidTr="00F476D9">
        <w:trPr>
          <w:trHeight w:val="455"/>
        </w:trPr>
        <w:tc>
          <w:tcPr>
            <w:tcW w:w="709" w:type="dxa"/>
            <w:tcBorders>
              <w:bottom w:val="double" w:sz="4" w:space="0" w:color="auto"/>
            </w:tcBorders>
          </w:tcPr>
          <w:p w:rsidR="00BF5788" w:rsidRPr="00121AFC" w:rsidRDefault="00BF5788" w:rsidP="0082755A">
            <w:pPr>
              <w:pStyle w:val="afa"/>
              <w:keepNext w:val="0"/>
              <w:suppressAutoHyphens/>
              <w:jc w:val="center"/>
              <w:rPr>
                <w:rFonts w:ascii="Arial Narrow" w:hAnsi="Arial Narrow"/>
                <w:b/>
                <w:sz w:val="22"/>
                <w:szCs w:val="22"/>
              </w:rPr>
            </w:pPr>
          </w:p>
        </w:tc>
        <w:tc>
          <w:tcPr>
            <w:tcW w:w="5245" w:type="dxa"/>
            <w:tcBorders>
              <w:bottom w:val="double" w:sz="4" w:space="0" w:color="auto"/>
            </w:tcBorders>
            <w:shd w:val="clear" w:color="auto" w:fill="auto"/>
            <w:noWrap/>
            <w:hideMark/>
          </w:tcPr>
          <w:p w:rsidR="00BF5788" w:rsidRPr="00F476D9" w:rsidRDefault="003D296B" w:rsidP="0082755A">
            <w:pPr>
              <w:pStyle w:val="afa"/>
              <w:keepNext w:val="0"/>
              <w:suppressAutoHyphens/>
              <w:jc w:val="center"/>
              <w:rPr>
                <w:rFonts w:ascii="Arial Narrow" w:hAnsi="Arial Narrow"/>
                <w:b/>
                <w:sz w:val="22"/>
                <w:szCs w:val="22"/>
              </w:rPr>
            </w:pPr>
            <w:r>
              <w:rPr>
                <w:rFonts w:ascii="Arial Narrow" w:hAnsi="Arial Narrow"/>
                <w:b/>
                <w:sz w:val="22"/>
                <w:szCs w:val="22"/>
              </w:rPr>
              <w:t>Перечень услуг (процессов)</w:t>
            </w:r>
            <w:r w:rsidRPr="007B3A04">
              <w:rPr>
                <w:rFonts w:ascii="Arial Narrow" w:hAnsi="Arial Narrow"/>
                <w:b/>
                <w:sz w:val="22"/>
                <w:szCs w:val="22"/>
              </w:rPr>
              <w:t xml:space="preserve"> </w:t>
            </w:r>
            <w:r>
              <w:rPr>
                <w:rFonts w:ascii="Arial Narrow" w:hAnsi="Arial Narrow"/>
                <w:b/>
                <w:sz w:val="22"/>
                <w:szCs w:val="22"/>
              </w:rPr>
              <w:t>за</w:t>
            </w:r>
            <w:r w:rsidRPr="007B3A04">
              <w:rPr>
                <w:rFonts w:ascii="Arial Narrow" w:hAnsi="Arial Narrow"/>
                <w:b/>
                <w:sz w:val="22"/>
                <w:szCs w:val="22"/>
              </w:rPr>
              <w:t xml:space="preserve">очного обслуживания </w:t>
            </w:r>
            <w:r w:rsidR="00BF5788">
              <w:rPr>
                <w:rFonts w:ascii="Arial Narrow" w:hAnsi="Arial Narrow"/>
                <w:b/>
                <w:sz w:val="22"/>
                <w:szCs w:val="22"/>
              </w:rPr>
              <w:t>посредством телефонной связи</w:t>
            </w:r>
          </w:p>
        </w:tc>
        <w:tc>
          <w:tcPr>
            <w:tcW w:w="1559" w:type="dxa"/>
            <w:tcBorders>
              <w:bottom w:val="double" w:sz="4" w:space="0" w:color="auto"/>
            </w:tcBorders>
            <w:shd w:val="clear" w:color="auto" w:fill="auto"/>
            <w:noWrap/>
            <w:hideMark/>
          </w:tcPr>
          <w:p w:rsidR="00BF5788" w:rsidRPr="00F476D9" w:rsidRDefault="00BF5788" w:rsidP="0082755A">
            <w:pPr>
              <w:pStyle w:val="afa"/>
              <w:keepNext w:val="0"/>
              <w:suppressAutoHyphens/>
              <w:jc w:val="center"/>
              <w:rPr>
                <w:rFonts w:ascii="Arial Narrow" w:hAnsi="Arial Narrow"/>
                <w:b/>
                <w:sz w:val="22"/>
                <w:szCs w:val="22"/>
              </w:rPr>
            </w:pPr>
            <w:r w:rsidRPr="00F476D9">
              <w:rPr>
                <w:rFonts w:ascii="Arial Narrow" w:hAnsi="Arial Narrow"/>
                <w:b/>
                <w:sz w:val="22"/>
                <w:szCs w:val="22"/>
              </w:rPr>
              <w:t>Уровень поддержи Контакт-центра</w:t>
            </w:r>
          </w:p>
        </w:tc>
        <w:tc>
          <w:tcPr>
            <w:tcW w:w="1985" w:type="dxa"/>
            <w:tcBorders>
              <w:bottom w:val="double" w:sz="4" w:space="0" w:color="auto"/>
            </w:tcBorders>
          </w:tcPr>
          <w:p w:rsidR="00BF5788" w:rsidRPr="00121AFC" w:rsidRDefault="0057749D" w:rsidP="0082755A">
            <w:pPr>
              <w:pStyle w:val="afa"/>
              <w:keepNext w:val="0"/>
              <w:suppressAutoHyphens/>
              <w:jc w:val="center"/>
              <w:rPr>
                <w:rFonts w:ascii="Arial Narrow" w:hAnsi="Arial Narrow"/>
                <w:b/>
                <w:sz w:val="22"/>
                <w:szCs w:val="22"/>
              </w:rPr>
            </w:pPr>
            <w:r>
              <w:rPr>
                <w:rFonts w:ascii="Arial Narrow" w:hAnsi="Arial Narrow"/>
                <w:b/>
                <w:sz w:val="22"/>
                <w:szCs w:val="22"/>
              </w:rPr>
              <w:t>Сроки</w:t>
            </w:r>
          </w:p>
        </w:tc>
      </w:tr>
      <w:tr w:rsidR="00BF5788" w:rsidRPr="00121AFC" w:rsidTr="00F476D9">
        <w:trPr>
          <w:trHeight w:val="376"/>
        </w:trPr>
        <w:tc>
          <w:tcPr>
            <w:tcW w:w="709" w:type="dxa"/>
            <w:tcBorders>
              <w:top w:val="double" w:sz="4" w:space="0" w:color="auto"/>
            </w:tcBorders>
          </w:tcPr>
          <w:p w:rsidR="00BF5788" w:rsidRPr="00121AFC" w:rsidRDefault="003D296B" w:rsidP="0082755A">
            <w:pPr>
              <w:pStyle w:val="afa"/>
              <w:keepNext w:val="0"/>
              <w:suppressAutoHyphens/>
              <w:rPr>
                <w:rFonts w:ascii="Arial Narrow" w:hAnsi="Arial Narrow"/>
                <w:position w:val="-6"/>
                <w:sz w:val="22"/>
                <w:szCs w:val="22"/>
              </w:rPr>
            </w:pPr>
            <w:r>
              <w:rPr>
                <w:rFonts w:ascii="Arial Narrow" w:hAnsi="Arial Narrow"/>
                <w:position w:val="-6"/>
                <w:sz w:val="22"/>
                <w:szCs w:val="22"/>
              </w:rPr>
              <w:t>1</w:t>
            </w:r>
          </w:p>
        </w:tc>
        <w:tc>
          <w:tcPr>
            <w:tcW w:w="5245" w:type="dxa"/>
            <w:tcBorders>
              <w:top w:val="double" w:sz="4" w:space="0" w:color="auto"/>
            </w:tcBorders>
            <w:shd w:val="clear" w:color="auto" w:fill="auto"/>
            <w:noWrap/>
            <w:vAlign w:val="center"/>
          </w:tcPr>
          <w:p w:rsidR="00BF5788" w:rsidRPr="00F476D9" w:rsidRDefault="00BF5788">
            <w:pPr>
              <w:pStyle w:val="afa"/>
              <w:keepNext w:val="0"/>
              <w:suppressAutoHyphens/>
              <w:rPr>
                <w:rFonts w:ascii="Arial Narrow" w:hAnsi="Arial Narrow"/>
                <w:position w:val="-6"/>
                <w:sz w:val="22"/>
                <w:szCs w:val="22"/>
              </w:rPr>
            </w:pPr>
            <w:r w:rsidRPr="00F476D9">
              <w:rPr>
                <w:rFonts w:ascii="Arial Narrow" w:hAnsi="Arial Narrow"/>
                <w:position w:val="-6"/>
                <w:sz w:val="22"/>
                <w:szCs w:val="22"/>
              </w:rPr>
              <w:t xml:space="preserve">Прием и обработка входящих вызовов с использованием интерактивных голосовых меню </w:t>
            </w:r>
            <w:r w:rsidRPr="00F476D9">
              <w:rPr>
                <w:rFonts w:ascii="Arial Narrow" w:hAnsi="Arial Narrow"/>
                <w:position w:val="-6"/>
                <w:sz w:val="22"/>
                <w:szCs w:val="22"/>
                <w:lang w:val="en-US"/>
              </w:rPr>
              <w:t>IVR</w:t>
            </w:r>
            <w:r w:rsidRPr="00F476D9">
              <w:rPr>
                <w:rFonts w:ascii="Arial Narrow" w:hAnsi="Arial Narrow"/>
                <w:position w:val="-6"/>
                <w:sz w:val="22"/>
                <w:szCs w:val="22"/>
              </w:rPr>
              <w:t>-системы: ввод текущих показаний счетчика, отслеживание исполнения процедуры технологического присоединения и т.д.</w:t>
            </w:r>
          </w:p>
        </w:tc>
        <w:tc>
          <w:tcPr>
            <w:tcW w:w="1559" w:type="dxa"/>
            <w:tcBorders>
              <w:top w:val="double" w:sz="4" w:space="0" w:color="auto"/>
            </w:tcBorders>
            <w:shd w:val="clear" w:color="auto" w:fill="auto"/>
            <w:noWrap/>
            <w:vAlign w:val="center"/>
            <w:hideMark/>
          </w:tcPr>
          <w:p w:rsidR="00BF5788" w:rsidRPr="00F476D9" w:rsidRDefault="00BF5788">
            <w:pPr>
              <w:pStyle w:val="afa"/>
              <w:keepNext w:val="0"/>
              <w:suppressAutoHyphens/>
              <w:jc w:val="left"/>
              <w:rPr>
                <w:rFonts w:ascii="Arial Narrow" w:hAnsi="Arial Narrow"/>
                <w:position w:val="-6"/>
                <w:sz w:val="22"/>
                <w:szCs w:val="22"/>
              </w:rPr>
            </w:pPr>
            <w:r w:rsidRPr="00F476D9">
              <w:rPr>
                <w:rFonts w:ascii="Arial Narrow" w:hAnsi="Arial Narrow"/>
                <w:position w:val="-6"/>
                <w:sz w:val="22"/>
                <w:szCs w:val="22"/>
              </w:rPr>
              <w:t>1 линии поддержки Контакт-центра</w:t>
            </w:r>
          </w:p>
        </w:tc>
        <w:tc>
          <w:tcPr>
            <w:tcW w:w="1985" w:type="dxa"/>
            <w:tcBorders>
              <w:top w:val="double" w:sz="4" w:space="0" w:color="auto"/>
            </w:tcBorders>
          </w:tcPr>
          <w:p w:rsidR="00BF5788" w:rsidRPr="00121AFC" w:rsidRDefault="00C43739" w:rsidP="0082755A">
            <w:pPr>
              <w:pStyle w:val="afa"/>
              <w:keepNext w:val="0"/>
              <w:suppressAutoHyphens/>
              <w:jc w:val="left"/>
              <w:rPr>
                <w:rFonts w:ascii="Arial Narrow" w:hAnsi="Arial Narrow"/>
                <w:position w:val="-6"/>
                <w:sz w:val="22"/>
                <w:szCs w:val="22"/>
              </w:rPr>
            </w:pPr>
            <w:r w:rsidRPr="00F476D9">
              <w:rPr>
                <w:rFonts w:ascii="Arial Narrow" w:hAnsi="Arial Narrow"/>
                <w:position w:val="-6"/>
                <w:sz w:val="22"/>
                <w:szCs w:val="22"/>
              </w:rPr>
              <w:t>при телефонном вызове потребителя</w:t>
            </w:r>
          </w:p>
        </w:tc>
      </w:tr>
      <w:tr w:rsidR="00C43739" w:rsidRPr="00121AFC" w:rsidTr="00743B11">
        <w:trPr>
          <w:trHeight w:val="376"/>
        </w:trPr>
        <w:tc>
          <w:tcPr>
            <w:tcW w:w="709" w:type="dxa"/>
          </w:tcPr>
          <w:p w:rsidR="00C43739" w:rsidRPr="00121AFC" w:rsidRDefault="00C43739" w:rsidP="0082755A">
            <w:pPr>
              <w:pStyle w:val="afa"/>
              <w:keepNext w:val="0"/>
              <w:suppressAutoHyphens/>
              <w:rPr>
                <w:rFonts w:ascii="Arial Narrow" w:hAnsi="Arial Narrow"/>
                <w:position w:val="-6"/>
                <w:sz w:val="22"/>
                <w:szCs w:val="22"/>
              </w:rPr>
            </w:pPr>
            <w:r>
              <w:rPr>
                <w:rFonts w:ascii="Arial Narrow" w:hAnsi="Arial Narrow"/>
                <w:position w:val="-6"/>
                <w:sz w:val="22"/>
                <w:szCs w:val="22"/>
              </w:rPr>
              <w:t>2</w:t>
            </w:r>
          </w:p>
        </w:tc>
        <w:tc>
          <w:tcPr>
            <w:tcW w:w="5245" w:type="dxa"/>
            <w:shd w:val="clear" w:color="auto" w:fill="auto"/>
            <w:noWrap/>
            <w:vAlign w:val="center"/>
            <w:hideMark/>
          </w:tcPr>
          <w:p w:rsidR="00C43739" w:rsidRPr="00F476D9" w:rsidRDefault="00C43739" w:rsidP="0082755A">
            <w:pPr>
              <w:pStyle w:val="afa"/>
              <w:keepNext w:val="0"/>
              <w:suppressAutoHyphens/>
              <w:rPr>
                <w:rFonts w:ascii="Arial Narrow" w:hAnsi="Arial Narrow"/>
                <w:position w:val="-6"/>
                <w:sz w:val="22"/>
                <w:szCs w:val="22"/>
              </w:rPr>
            </w:pPr>
            <w:r w:rsidRPr="00F476D9">
              <w:rPr>
                <w:rFonts w:ascii="Arial Narrow" w:hAnsi="Arial Narrow"/>
                <w:position w:val="-6"/>
                <w:sz w:val="22"/>
                <w:szCs w:val="22"/>
              </w:rPr>
              <w:t>Прием, регистрация, обработка входящих вызовов потребителей с запросом справочной информации</w:t>
            </w:r>
            <w:r>
              <w:rPr>
                <w:rFonts w:ascii="Arial Narrow" w:hAnsi="Arial Narrow"/>
                <w:position w:val="-6"/>
                <w:sz w:val="22"/>
                <w:szCs w:val="22"/>
              </w:rPr>
              <w:t xml:space="preserve"> и консультаций</w:t>
            </w:r>
            <w:r w:rsidRPr="00F476D9">
              <w:rPr>
                <w:rFonts w:ascii="Arial Narrow" w:hAnsi="Arial Narrow"/>
                <w:position w:val="-6"/>
                <w:sz w:val="22"/>
                <w:szCs w:val="22"/>
              </w:rPr>
              <w:t>, по вопросам предоставления ответа потребителю и записи потребителей на прием в офис обслуживания по вопросам:</w:t>
            </w:r>
          </w:p>
        </w:tc>
        <w:tc>
          <w:tcPr>
            <w:tcW w:w="1559" w:type="dxa"/>
            <w:shd w:val="clear" w:color="auto" w:fill="auto"/>
            <w:noWrap/>
            <w:vAlign w:val="center"/>
          </w:tcPr>
          <w:p w:rsidR="00C43739" w:rsidRPr="00F476D9" w:rsidRDefault="00C43739" w:rsidP="0082755A">
            <w:pPr>
              <w:pStyle w:val="afa"/>
              <w:keepNext w:val="0"/>
              <w:suppressAutoHyphens/>
              <w:jc w:val="left"/>
              <w:rPr>
                <w:rFonts w:ascii="Arial Narrow" w:hAnsi="Arial Narrow"/>
                <w:position w:val="-6"/>
                <w:sz w:val="22"/>
                <w:szCs w:val="22"/>
              </w:rPr>
            </w:pPr>
          </w:p>
        </w:tc>
        <w:tc>
          <w:tcPr>
            <w:tcW w:w="1985" w:type="dxa"/>
            <w:vMerge w:val="restart"/>
          </w:tcPr>
          <w:p w:rsidR="00C43739" w:rsidRPr="00121AFC" w:rsidRDefault="00C43739" w:rsidP="00F476D9">
            <w:pPr>
              <w:pStyle w:val="afa"/>
              <w:keepNext w:val="0"/>
              <w:suppressAutoHyphens/>
              <w:rPr>
                <w:rFonts w:ascii="Arial Narrow" w:hAnsi="Arial Narrow"/>
                <w:position w:val="-6"/>
                <w:sz w:val="22"/>
                <w:szCs w:val="22"/>
              </w:rPr>
            </w:pPr>
            <w:r w:rsidRPr="00F476D9">
              <w:rPr>
                <w:rFonts w:ascii="Arial Narrow" w:hAnsi="Arial Narrow"/>
                <w:position w:val="-6"/>
                <w:sz w:val="22"/>
                <w:szCs w:val="22"/>
              </w:rPr>
              <w:t xml:space="preserve">при телефонном вызове потребителя. При отсутствии информации у оператора на момент входящего звонка потребителя, оператор предоставляет ответ потребителю не позднее 4 часов с момента </w:t>
            </w:r>
            <w:r w:rsidRPr="00F476D9">
              <w:rPr>
                <w:rFonts w:ascii="Arial Narrow" w:hAnsi="Arial Narrow"/>
                <w:position w:val="-6"/>
                <w:sz w:val="22"/>
                <w:szCs w:val="22"/>
              </w:rPr>
              <w:lastRenderedPageBreak/>
              <w:t>регистрации обращения</w:t>
            </w:r>
            <w:r w:rsidR="00404A01">
              <w:rPr>
                <w:rFonts w:ascii="Arial Narrow" w:hAnsi="Arial Narrow"/>
                <w:position w:val="-6"/>
                <w:sz w:val="22"/>
                <w:szCs w:val="22"/>
              </w:rPr>
              <w:t xml:space="preserve"> с</w:t>
            </w:r>
            <w:r w:rsidRPr="00F476D9">
              <w:rPr>
                <w:rFonts w:ascii="Arial Narrow" w:hAnsi="Arial Narrow"/>
                <w:position w:val="-6"/>
                <w:sz w:val="22"/>
                <w:szCs w:val="22"/>
              </w:rPr>
              <w:t xml:space="preserve">  запросом</w:t>
            </w:r>
          </w:p>
        </w:tc>
      </w:tr>
      <w:tr w:rsidR="00C43739" w:rsidRPr="00121AFC" w:rsidTr="00743B11">
        <w:trPr>
          <w:trHeight w:val="376"/>
        </w:trPr>
        <w:tc>
          <w:tcPr>
            <w:tcW w:w="709" w:type="dxa"/>
          </w:tcPr>
          <w:p w:rsidR="00C43739" w:rsidRPr="00121AFC" w:rsidRDefault="00C43739" w:rsidP="00F476D9">
            <w:pPr>
              <w:pStyle w:val="afa"/>
              <w:keepNext w:val="0"/>
              <w:suppressAutoHyphens/>
              <w:ind w:firstLine="34"/>
              <w:rPr>
                <w:rFonts w:ascii="Arial Narrow" w:hAnsi="Arial Narrow"/>
                <w:position w:val="-6"/>
                <w:sz w:val="22"/>
                <w:szCs w:val="22"/>
              </w:rPr>
            </w:pPr>
            <w:r>
              <w:rPr>
                <w:rFonts w:ascii="Arial Narrow" w:hAnsi="Arial Narrow"/>
                <w:position w:val="-6"/>
                <w:sz w:val="22"/>
                <w:szCs w:val="22"/>
              </w:rPr>
              <w:t>2.1</w:t>
            </w:r>
          </w:p>
        </w:tc>
        <w:tc>
          <w:tcPr>
            <w:tcW w:w="5245" w:type="dxa"/>
            <w:shd w:val="clear" w:color="auto" w:fill="auto"/>
            <w:noWrap/>
            <w:hideMark/>
          </w:tcPr>
          <w:p w:rsidR="00C43739" w:rsidRPr="00F476D9" w:rsidRDefault="00C43739" w:rsidP="00F476D9">
            <w:pPr>
              <w:pStyle w:val="afa"/>
              <w:keepNext w:val="0"/>
              <w:suppressAutoHyphens/>
              <w:jc w:val="left"/>
              <w:rPr>
                <w:rFonts w:ascii="Arial Narrow" w:hAnsi="Arial Narrow"/>
                <w:position w:val="-6"/>
                <w:sz w:val="22"/>
                <w:szCs w:val="22"/>
              </w:rPr>
            </w:pPr>
            <w:r w:rsidRPr="00F476D9">
              <w:rPr>
                <w:rFonts w:ascii="Arial Narrow" w:hAnsi="Arial Narrow"/>
                <w:position w:val="-6"/>
                <w:sz w:val="22"/>
                <w:szCs w:val="22"/>
              </w:rPr>
              <w:t>- осуществления технологического присоединения</w:t>
            </w:r>
          </w:p>
        </w:tc>
        <w:tc>
          <w:tcPr>
            <w:tcW w:w="1559" w:type="dxa"/>
            <w:shd w:val="clear" w:color="auto" w:fill="auto"/>
            <w:noWrap/>
            <w:vAlign w:val="center"/>
          </w:tcPr>
          <w:p w:rsidR="00C43739" w:rsidRPr="00F476D9" w:rsidRDefault="00C43739">
            <w:pPr>
              <w:pStyle w:val="afa"/>
              <w:keepNext w:val="0"/>
              <w:suppressAutoHyphens/>
              <w:jc w:val="left"/>
              <w:rPr>
                <w:rFonts w:ascii="Arial Narrow" w:hAnsi="Arial Narrow"/>
                <w:position w:val="-6"/>
                <w:sz w:val="22"/>
                <w:szCs w:val="22"/>
              </w:rPr>
            </w:pPr>
            <w:r w:rsidRPr="006B68D9">
              <w:rPr>
                <w:rFonts w:ascii="Arial Narrow" w:hAnsi="Arial Narrow"/>
                <w:position w:val="-6"/>
                <w:sz w:val="22"/>
                <w:szCs w:val="22"/>
              </w:rPr>
              <w:t>1</w:t>
            </w:r>
            <w:r>
              <w:rPr>
                <w:rFonts w:ascii="Arial Narrow" w:hAnsi="Arial Narrow"/>
                <w:position w:val="-6"/>
                <w:sz w:val="22"/>
                <w:szCs w:val="22"/>
              </w:rPr>
              <w:t>, 2</w:t>
            </w:r>
            <w:r w:rsidRPr="006B68D9">
              <w:rPr>
                <w:rFonts w:ascii="Arial Narrow" w:hAnsi="Arial Narrow"/>
                <w:position w:val="-6"/>
                <w:sz w:val="22"/>
                <w:szCs w:val="22"/>
              </w:rPr>
              <w:t xml:space="preserve"> лини</w:t>
            </w:r>
            <w:r>
              <w:rPr>
                <w:rFonts w:ascii="Arial Narrow" w:hAnsi="Arial Narrow"/>
                <w:position w:val="-6"/>
                <w:sz w:val="22"/>
                <w:szCs w:val="22"/>
              </w:rPr>
              <w:t>и</w:t>
            </w:r>
            <w:r w:rsidRPr="006B68D9">
              <w:rPr>
                <w:rFonts w:ascii="Arial Narrow" w:hAnsi="Arial Narrow"/>
                <w:position w:val="-6"/>
                <w:sz w:val="22"/>
                <w:szCs w:val="22"/>
              </w:rPr>
              <w:t xml:space="preserve"> поддержки Контакт-центра</w:t>
            </w:r>
            <w:r w:rsidRPr="00121AFC" w:rsidDel="00115373">
              <w:rPr>
                <w:rFonts w:ascii="Arial Narrow" w:hAnsi="Arial Narrow"/>
                <w:position w:val="-6"/>
                <w:sz w:val="22"/>
                <w:szCs w:val="22"/>
              </w:rPr>
              <w:t xml:space="preserve"> </w:t>
            </w:r>
          </w:p>
        </w:tc>
        <w:tc>
          <w:tcPr>
            <w:tcW w:w="1985" w:type="dxa"/>
            <w:vMerge/>
          </w:tcPr>
          <w:p w:rsidR="00C43739" w:rsidRPr="00121AFC" w:rsidRDefault="00C43739" w:rsidP="0082755A">
            <w:pPr>
              <w:pStyle w:val="afa"/>
              <w:keepNext w:val="0"/>
              <w:suppressAutoHyphens/>
              <w:jc w:val="left"/>
              <w:rPr>
                <w:rFonts w:ascii="Arial Narrow" w:hAnsi="Arial Narrow"/>
                <w:position w:val="-6"/>
                <w:sz w:val="22"/>
                <w:szCs w:val="22"/>
              </w:rPr>
            </w:pPr>
          </w:p>
        </w:tc>
      </w:tr>
      <w:tr w:rsidR="00C43739" w:rsidRPr="00121AFC" w:rsidTr="00743B11">
        <w:trPr>
          <w:trHeight w:val="376"/>
        </w:trPr>
        <w:tc>
          <w:tcPr>
            <w:tcW w:w="709" w:type="dxa"/>
          </w:tcPr>
          <w:p w:rsidR="00C43739" w:rsidRPr="00121AFC" w:rsidRDefault="00C43739" w:rsidP="00F476D9">
            <w:pPr>
              <w:pStyle w:val="afa"/>
              <w:keepNext w:val="0"/>
              <w:suppressAutoHyphens/>
              <w:ind w:firstLine="34"/>
              <w:rPr>
                <w:rFonts w:ascii="Arial Narrow" w:hAnsi="Arial Narrow"/>
                <w:position w:val="-6"/>
                <w:sz w:val="22"/>
                <w:szCs w:val="22"/>
              </w:rPr>
            </w:pPr>
            <w:r>
              <w:rPr>
                <w:rFonts w:ascii="Arial Narrow" w:hAnsi="Arial Narrow"/>
                <w:position w:val="-6"/>
                <w:sz w:val="22"/>
                <w:szCs w:val="22"/>
              </w:rPr>
              <w:t>2.2</w:t>
            </w:r>
          </w:p>
        </w:tc>
        <w:tc>
          <w:tcPr>
            <w:tcW w:w="5245" w:type="dxa"/>
            <w:shd w:val="clear" w:color="auto" w:fill="auto"/>
            <w:noWrap/>
            <w:hideMark/>
          </w:tcPr>
          <w:p w:rsidR="00C43739" w:rsidRPr="00F476D9" w:rsidRDefault="00C43739" w:rsidP="00F476D9">
            <w:pPr>
              <w:pStyle w:val="afa"/>
              <w:keepNext w:val="0"/>
              <w:suppressAutoHyphens/>
              <w:jc w:val="left"/>
              <w:rPr>
                <w:rFonts w:ascii="Arial Narrow" w:hAnsi="Arial Narrow"/>
                <w:position w:val="-6"/>
                <w:sz w:val="22"/>
                <w:szCs w:val="22"/>
              </w:rPr>
            </w:pPr>
            <w:r w:rsidRPr="00F476D9">
              <w:rPr>
                <w:rFonts w:ascii="Arial Narrow" w:hAnsi="Arial Narrow"/>
                <w:position w:val="-6"/>
                <w:sz w:val="22"/>
                <w:szCs w:val="22"/>
              </w:rPr>
              <w:t>- оказания услуг по передаче электрической энергии</w:t>
            </w:r>
          </w:p>
        </w:tc>
        <w:tc>
          <w:tcPr>
            <w:tcW w:w="1559" w:type="dxa"/>
            <w:shd w:val="clear" w:color="auto" w:fill="auto"/>
            <w:noWrap/>
            <w:vAlign w:val="center"/>
          </w:tcPr>
          <w:p w:rsidR="00C43739" w:rsidRPr="00F476D9" w:rsidRDefault="00C43739">
            <w:pPr>
              <w:pStyle w:val="afa"/>
              <w:keepNext w:val="0"/>
              <w:suppressAutoHyphens/>
              <w:jc w:val="left"/>
              <w:rPr>
                <w:rFonts w:ascii="Arial Narrow" w:hAnsi="Arial Narrow"/>
                <w:position w:val="-6"/>
                <w:sz w:val="22"/>
                <w:szCs w:val="22"/>
              </w:rPr>
            </w:pPr>
            <w:r w:rsidRPr="00F476D9">
              <w:rPr>
                <w:rFonts w:ascii="Arial Narrow" w:hAnsi="Arial Narrow"/>
                <w:position w:val="-6"/>
                <w:sz w:val="22"/>
                <w:szCs w:val="22"/>
              </w:rPr>
              <w:t>1</w:t>
            </w:r>
            <w:r>
              <w:rPr>
                <w:rFonts w:ascii="Arial Narrow" w:hAnsi="Arial Narrow"/>
                <w:position w:val="-6"/>
                <w:sz w:val="22"/>
                <w:szCs w:val="22"/>
              </w:rPr>
              <w:t>, 2</w:t>
            </w:r>
            <w:r w:rsidRPr="00F476D9">
              <w:rPr>
                <w:rFonts w:ascii="Arial Narrow" w:hAnsi="Arial Narrow"/>
                <w:position w:val="-6"/>
                <w:sz w:val="22"/>
                <w:szCs w:val="22"/>
              </w:rPr>
              <w:t xml:space="preserve"> лини</w:t>
            </w:r>
            <w:r>
              <w:rPr>
                <w:rFonts w:ascii="Arial Narrow" w:hAnsi="Arial Narrow"/>
                <w:position w:val="-6"/>
                <w:sz w:val="22"/>
                <w:szCs w:val="22"/>
              </w:rPr>
              <w:t>и</w:t>
            </w:r>
            <w:r w:rsidRPr="00F476D9">
              <w:rPr>
                <w:rFonts w:ascii="Arial Narrow" w:hAnsi="Arial Narrow"/>
                <w:position w:val="-6"/>
                <w:sz w:val="22"/>
                <w:szCs w:val="22"/>
              </w:rPr>
              <w:t xml:space="preserve"> поддержки Контакт-центра</w:t>
            </w:r>
          </w:p>
        </w:tc>
        <w:tc>
          <w:tcPr>
            <w:tcW w:w="1985" w:type="dxa"/>
            <w:vMerge/>
          </w:tcPr>
          <w:p w:rsidR="00C43739" w:rsidRPr="00121AFC" w:rsidRDefault="00C43739" w:rsidP="0082755A">
            <w:pPr>
              <w:pStyle w:val="afa"/>
              <w:keepNext w:val="0"/>
              <w:suppressAutoHyphens/>
              <w:jc w:val="left"/>
              <w:rPr>
                <w:rFonts w:ascii="Arial Narrow" w:hAnsi="Arial Narrow"/>
                <w:position w:val="-6"/>
                <w:sz w:val="22"/>
                <w:szCs w:val="22"/>
              </w:rPr>
            </w:pPr>
          </w:p>
        </w:tc>
      </w:tr>
      <w:tr w:rsidR="00C43739" w:rsidRPr="00121AFC" w:rsidTr="00743B11">
        <w:trPr>
          <w:trHeight w:val="376"/>
        </w:trPr>
        <w:tc>
          <w:tcPr>
            <w:tcW w:w="709" w:type="dxa"/>
          </w:tcPr>
          <w:p w:rsidR="00C43739" w:rsidRPr="00121AFC" w:rsidRDefault="00C43739" w:rsidP="00F476D9">
            <w:pPr>
              <w:pStyle w:val="afa"/>
              <w:keepNext w:val="0"/>
              <w:suppressAutoHyphens/>
              <w:ind w:firstLine="34"/>
              <w:rPr>
                <w:rFonts w:ascii="Arial Narrow" w:hAnsi="Arial Narrow"/>
                <w:position w:val="-6"/>
                <w:sz w:val="22"/>
                <w:szCs w:val="22"/>
              </w:rPr>
            </w:pPr>
            <w:r>
              <w:rPr>
                <w:rFonts w:ascii="Arial Narrow" w:hAnsi="Arial Narrow"/>
                <w:position w:val="-6"/>
                <w:sz w:val="22"/>
                <w:szCs w:val="22"/>
              </w:rPr>
              <w:t>2.3</w:t>
            </w:r>
          </w:p>
        </w:tc>
        <w:tc>
          <w:tcPr>
            <w:tcW w:w="5245" w:type="dxa"/>
            <w:shd w:val="clear" w:color="auto" w:fill="auto"/>
            <w:noWrap/>
            <w:hideMark/>
          </w:tcPr>
          <w:p w:rsidR="00C43739" w:rsidRPr="00F476D9" w:rsidRDefault="00C43739" w:rsidP="00F476D9">
            <w:pPr>
              <w:pStyle w:val="afa"/>
              <w:keepNext w:val="0"/>
              <w:suppressAutoHyphens/>
              <w:jc w:val="left"/>
              <w:rPr>
                <w:rFonts w:ascii="Arial Narrow" w:hAnsi="Arial Narrow"/>
                <w:position w:val="-6"/>
                <w:sz w:val="22"/>
                <w:szCs w:val="22"/>
              </w:rPr>
            </w:pPr>
            <w:r w:rsidRPr="00F476D9">
              <w:rPr>
                <w:rFonts w:ascii="Arial Narrow" w:hAnsi="Arial Narrow"/>
                <w:position w:val="-6"/>
                <w:sz w:val="22"/>
                <w:szCs w:val="22"/>
              </w:rPr>
              <w:t>- организации учета электрической энергии</w:t>
            </w:r>
          </w:p>
        </w:tc>
        <w:tc>
          <w:tcPr>
            <w:tcW w:w="1559" w:type="dxa"/>
            <w:shd w:val="clear" w:color="auto" w:fill="auto"/>
            <w:noWrap/>
            <w:vAlign w:val="center"/>
          </w:tcPr>
          <w:p w:rsidR="00C43739" w:rsidRPr="00F476D9" w:rsidRDefault="00C43739">
            <w:pPr>
              <w:pStyle w:val="afa"/>
              <w:keepNext w:val="0"/>
              <w:suppressAutoHyphens/>
              <w:jc w:val="left"/>
              <w:rPr>
                <w:rFonts w:ascii="Arial Narrow" w:hAnsi="Arial Narrow"/>
                <w:position w:val="-6"/>
                <w:sz w:val="22"/>
                <w:szCs w:val="22"/>
              </w:rPr>
            </w:pPr>
            <w:r>
              <w:rPr>
                <w:rFonts w:ascii="Arial Narrow" w:hAnsi="Arial Narrow"/>
                <w:position w:val="-6"/>
                <w:sz w:val="22"/>
                <w:szCs w:val="22"/>
              </w:rPr>
              <w:t>1, 2</w:t>
            </w:r>
            <w:r w:rsidRPr="00F476D9">
              <w:rPr>
                <w:rFonts w:ascii="Arial Narrow" w:hAnsi="Arial Narrow"/>
                <w:position w:val="-6"/>
                <w:sz w:val="22"/>
                <w:szCs w:val="22"/>
              </w:rPr>
              <w:t xml:space="preserve"> лини</w:t>
            </w:r>
            <w:r>
              <w:rPr>
                <w:rFonts w:ascii="Arial Narrow" w:hAnsi="Arial Narrow"/>
                <w:position w:val="-6"/>
                <w:sz w:val="22"/>
                <w:szCs w:val="22"/>
              </w:rPr>
              <w:t>и</w:t>
            </w:r>
            <w:r w:rsidRPr="00F476D9">
              <w:rPr>
                <w:rFonts w:ascii="Arial Narrow" w:hAnsi="Arial Narrow"/>
                <w:position w:val="-6"/>
                <w:sz w:val="22"/>
                <w:szCs w:val="22"/>
              </w:rPr>
              <w:t xml:space="preserve"> поддержки </w:t>
            </w:r>
            <w:r w:rsidRPr="00F476D9">
              <w:rPr>
                <w:rFonts w:ascii="Arial Narrow" w:hAnsi="Arial Narrow"/>
                <w:position w:val="-6"/>
                <w:sz w:val="22"/>
                <w:szCs w:val="22"/>
              </w:rPr>
              <w:lastRenderedPageBreak/>
              <w:t>Контакт-центра</w:t>
            </w:r>
          </w:p>
        </w:tc>
        <w:tc>
          <w:tcPr>
            <w:tcW w:w="1985" w:type="dxa"/>
            <w:vMerge/>
          </w:tcPr>
          <w:p w:rsidR="00C43739" w:rsidRPr="00121AFC" w:rsidRDefault="00C43739" w:rsidP="0082755A">
            <w:pPr>
              <w:pStyle w:val="afa"/>
              <w:keepNext w:val="0"/>
              <w:suppressAutoHyphens/>
              <w:jc w:val="left"/>
              <w:rPr>
                <w:rFonts w:ascii="Arial Narrow" w:hAnsi="Arial Narrow"/>
                <w:position w:val="-6"/>
                <w:sz w:val="22"/>
                <w:szCs w:val="22"/>
              </w:rPr>
            </w:pPr>
          </w:p>
        </w:tc>
      </w:tr>
      <w:tr w:rsidR="00C43739" w:rsidRPr="00121AFC" w:rsidTr="00F476D9">
        <w:trPr>
          <w:trHeight w:val="376"/>
        </w:trPr>
        <w:tc>
          <w:tcPr>
            <w:tcW w:w="709" w:type="dxa"/>
          </w:tcPr>
          <w:p w:rsidR="00C43739" w:rsidRPr="00121AFC" w:rsidRDefault="00C43739" w:rsidP="003D296B">
            <w:pPr>
              <w:pStyle w:val="afa"/>
              <w:keepNext w:val="0"/>
              <w:suppressAutoHyphens/>
              <w:ind w:firstLine="34"/>
              <w:rPr>
                <w:rFonts w:ascii="Arial Narrow" w:hAnsi="Arial Narrow"/>
                <w:position w:val="-6"/>
                <w:sz w:val="22"/>
                <w:szCs w:val="22"/>
              </w:rPr>
            </w:pPr>
            <w:r>
              <w:rPr>
                <w:rFonts w:ascii="Arial Narrow" w:hAnsi="Arial Narrow"/>
                <w:position w:val="-6"/>
                <w:sz w:val="22"/>
                <w:szCs w:val="22"/>
              </w:rPr>
              <w:lastRenderedPageBreak/>
              <w:t>2.4</w:t>
            </w:r>
          </w:p>
        </w:tc>
        <w:tc>
          <w:tcPr>
            <w:tcW w:w="5245" w:type="dxa"/>
            <w:shd w:val="clear" w:color="auto" w:fill="auto"/>
            <w:noWrap/>
          </w:tcPr>
          <w:p w:rsidR="00C43739" w:rsidRPr="00121AFC" w:rsidRDefault="00C43739" w:rsidP="00F476D9">
            <w:pPr>
              <w:pStyle w:val="afa"/>
              <w:keepNext w:val="0"/>
              <w:suppressAutoHyphens/>
              <w:rPr>
                <w:rFonts w:ascii="Arial Narrow" w:hAnsi="Arial Narrow"/>
                <w:position w:val="-6"/>
                <w:sz w:val="22"/>
                <w:szCs w:val="22"/>
              </w:rPr>
            </w:pPr>
            <w:r>
              <w:rPr>
                <w:rFonts w:ascii="Arial Narrow" w:hAnsi="Arial Narrow"/>
                <w:position w:val="-6"/>
                <w:sz w:val="22"/>
                <w:szCs w:val="22"/>
              </w:rPr>
              <w:t>- </w:t>
            </w:r>
            <w:r w:rsidRPr="00F476D9">
              <w:rPr>
                <w:rFonts w:ascii="Arial Narrow" w:hAnsi="Arial Narrow"/>
                <w:position w:val="-6"/>
                <w:sz w:val="22"/>
                <w:szCs w:val="22"/>
              </w:rPr>
              <w:t>организации обслуживания потребителей, предоставления контактной информации офисов обслуживания потребителей, записи на очный прием, а также пользования интерактивными сервисами официального сайта сетевой организации в сети Интернет</w:t>
            </w:r>
          </w:p>
        </w:tc>
        <w:tc>
          <w:tcPr>
            <w:tcW w:w="1559" w:type="dxa"/>
            <w:shd w:val="clear" w:color="auto" w:fill="auto"/>
            <w:noWrap/>
          </w:tcPr>
          <w:p w:rsidR="00C43739" w:rsidRPr="00121AFC" w:rsidRDefault="00C43739">
            <w:pPr>
              <w:pStyle w:val="afa"/>
              <w:keepNext w:val="0"/>
              <w:suppressAutoHyphens/>
              <w:jc w:val="left"/>
              <w:rPr>
                <w:rFonts w:ascii="Arial Narrow" w:hAnsi="Arial Narrow"/>
                <w:position w:val="-6"/>
                <w:sz w:val="22"/>
                <w:szCs w:val="22"/>
              </w:rPr>
            </w:pPr>
            <w:r>
              <w:rPr>
                <w:rFonts w:ascii="Arial Narrow" w:hAnsi="Arial Narrow"/>
                <w:position w:val="-6"/>
                <w:sz w:val="22"/>
                <w:szCs w:val="22"/>
              </w:rPr>
              <w:t>1, 2</w:t>
            </w:r>
            <w:r w:rsidRPr="007B3A04">
              <w:rPr>
                <w:rFonts w:ascii="Arial Narrow" w:hAnsi="Arial Narrow"/>
                <w:position w:val="-6"/>
                <w:sz w:val="22"/>
                <w:szCs w:val="22"/>
              </w:rPr>
              <w:t xml:space="preserve"> лини</w:t>
            </w:r>
            <w:r>
              <w:rPr>
                <w:rFonts w:ascii="Arial Narrow" w:hAnsi="Arial Narrow"/>
                <w:position w:val="-6"/>
                <w:sz w:val="22"/>
                <w:szCs w:val="22"/>
              </w:rPr>
              <w:t>и</w:t>
            </w:r>
            <w:r w:rsidRPr="007B3A04">
              <w:rPr>
                <w:rFonts w:ascii="Arial Narrow" w:hAnsi="Arial Narrow"/>
                <w:position w:val="-6"/>
                <w:sz w:val="22"/>
                <w:szCs w:val="22"/>
              </w:rPr>
              <w:t xml:space="preserve"> поддержки Контакт-центра</w:t>
            </w:r>
          </w:p>
        </w:tc>
        <w:tc>
          <w:tcPr>
            <w:tcW w:w="1985" w:type="dxa"/>
            <w:vMerge/>
          </w:tcPr>
          <w:p w:rsidR="00C43739" w:rsidRPr="00121AFC" w:rsidRDefault="00C43739" w:rsidP="0082755A">
            <w:pPr>
              <w:pStyle w:val="afa"/>
              <w:keepNext w:val="0"/>
              <w:suppressAutoHyphens/>
              <w:jc w:val="left"/>
              <w:rPr>
                <w:rFonts w:ascii="Arial Narrow" w:hAnsi="Arial Narrow"/>
                <w:position w:val="-6"/>
                <w:sz w:val="22"/>
                <w:szCs w:val="22"/>
              </w:rPr>
            </w:pPr>
          </w:p>
        </w:tc>
      </w:tr>
      <w:tr w:rsidR="007C36CD" w:rsidRPr="00121AFC" w:rsidTr="00F476D9">
        <w:trPr>
          <w:trHeight w:val="376"/>
        </w:trPr>
        <w:tc>
          <w:tcPr>
            <w:tcW w:w="709" w:type="dxa"/>
          </w:tcPr>
          <w:p w:rsidR="007C36CD" w:rsidRPr="00121AFC" w:rsidRDefault="007C36CD" w:rsidP="00F476D9">
            <w:pPr>
              <w:pStyle w:val="afa"/>
              <w:keepNext w:val="0"/>
              <w:suppressAutoHyphens/>
              <w:ind w:firstLine="34"/>
              <w:rPr>
                <w:rFonts w:ascii="Arial Narrow" w:hAnsi="Arial Narrow"/>
                <w:position w:val="-6"/>
                <w:sz w:val="22"/>
                <w:szCs w:val="22"/>
              </w:rPr>
            </w:pPr>
            <w:r>
              <w:rPr>
                <w:rFonts w:ascii="Arial Narrow" w:hAnsi="Arial Narrow"/>
                <w:position w:val="-6"/>
                <w:sz w:val="22"/>
                <w:szCs w:val="22"/>
              </w:rPr>
              <w:t>3</w:t>
            </w:r>
          </w:p>
        </w:tc>
        <w:tc>
          <w:tcPr>
            <w:tcW w:w="5245" w:type="dxa"/>
            <w:shd w:val="clear" w:color="auto" w:fill="auto"/>
            <w:noWrap/>
          </w:tcPr>
          <w:p w:rsidR="007C36CD" w:rsidRPr="00F476D9" w:rsidRDefault="007C36CD" w:rsidP="00F476D9">
            <w:pPr>
              <w:pStyle w:val="afa"/>
              <w:keepNext w:val="0"/>
              <w:suppressAutoHyphens/>
              <w:jc w:val="left"/>
              <w:rPr>
                <w:rFonts w:ascii="Arial Narrow" w:hAnsi="Arial Narrow"/>
                <w:position w:val="-6"/>
                <w:sz w:val="22"/>
                <w:szCs w:val="22"/>
              </w:rPr>
            </w:pPr>
            <w:r w:rsidRPr="00E9274C">
              <w:rPr>
                <w:rFonts w:ascii="Arial Narrow" w:hAnsi="Arial Narrow"/>
                <w:position w:val="-6"/>
                <w:sz w:val="22"/>
                <w:szCs w:val="22"/>
              </w:rPr>
              <w:t>Осуществление исходящих вызовов для уведомления потребителей или предоставления информации по обращению потребителя</w:t>
            </w:r>
          </w:p>
        </w:tc>
        <w:tc>
          <w:tcPr>
            <w:tcW w:w="1559" w:type="dxa"/>
            <w:shd w:val="clear" w:color="auto" w:fill="auto"/>
            <w:noWrap/>
            <w:vAlign w:val="center"/>
          </w:tcPr>
          <w:p w:rsidR="007C36CD" w:rsidRPr="00F476D9" w:rsidRDefault="007C36CD" w:rsidP="0082755A">
            <w:pPr>
              <w:pStyle w:val="afa"/>
              <w:keepNext w:val="0"/>
              <w:suppressAutoHyphens/>
              <w:jc w:val="left"/>
              <w:rPr>
                <w:rFonts w:ascii="Arial Narrow" w:hAnsi="Arial Narrow"/>
                <w:position w:val="-6"/>
                <w:sz w:val="22"/>
                <w:szCs w:val="22"/>
              </w:rPr>
            </w:pPr>
            <w:r w:rsidRPr="00E9274C">
              <w:rPr>
                <w:rFonts w:ascii="Arial Narrow" w:hAnsi="Arial Narrow"/>
                <w:position w:val="-6"/>
                <w:sz w:val="22"/>
                <w:szCs w:val="22"/>
              </w:rPr>
              <w:t>1, 2 линии поддержки Контакт-центра</w:t>
            </w:r>
          </w:p>
        </w:tc>
        <w:tc>
          <w:tcPr>
            <w:tcW w:w="1985" w:type="dxa"/>
          </w:tcPr>
          <w:p w:rsidR="007C36CD" w:rsidRPr="00121AFC" w:rsidRDefault="00404A01" w:rsidP="0082755A">
            <w:pPr>
              <w:pStyle w:val="afa"/>
              <w:keepNext w:val="0"/>
              <w:suppressAutoHyphens/>
              <w:jc w:val="left"/>
              <w:rPr>
                <w:rFonts w:ascii="Arial Narrow" w:hAnsi="Arial Narrow"/>
                <w:position w:val="-6"/>
                <w:sz w:val="22"/>
                <w:szCs w:val="22"/>
              </w:rPr>
            </w:pPr>
            <w:r w:rsidRPr="007B3A04">
              <w:rPr>
                <w:rFonts w:ascii="Arial Narrow" w:hAnsi="Arial Narrow"/>
                <w:position w:val="-6"/>
                <w:sz w:val="22"/>
                <w:szCs w:val="22"/>
              </w:rPr>
              <w:t>не позднее 4 часов с момента регистрации обращения</w:t>
            </w:r>
            <w:r>
              <w:rPr>
                <w:rFonts w:ascii="Arial Narrow" w:hAnsi="Arial Narrow"/>
                <w:position w:val="-6"/>
                <w:sz w:val="22"/>
                <w:szCs w:val="22"/>
              </w:rPr>
              <w:t xml:space="preserve"> с</w:t>
            </w:r>
            <w:r w:rsidRPr="007B3A04">
              <w:rPr>
                <w:rFonts w:ascii="Arial Narrow" w:hAnsi="Arial Narrow"/>
                <w:position w:val="-6"/>
                <w:sz w:val="22"/>
                <w:szCs w:val="22"/>
              </w:rPr>
              <w:t xml:space="preserve">  запросом</w:t>
            </w:r>
          </w:p>
        </w:tc>
      </w:tr>
      <w:tr w:rsidR="007C36CD" w:rsidRPr="00121AFC" w:rsidTr="00F476D9">
        <w:trPr>
          <w:trHeight w:val="376"/>
        </w:trPr>
        <w:tc>
          <w:tcPr>
            <w:tcW w:w="709" w:type="dxa"/>
          </w:tcPr>
          <w:p w:rsidR="007C36CD" w:rsidRPr="00121AFC" w:rsidRDefault="007C36CD" w:rsidP="00F476D9">
            <w:pPr>
              <w:pStyle w:val="afa"/>
              <w:keepNext w:val="0"/>
              <w:suppressAutoHyphens/>
              <w:ind w:firstLine="34"/>
              <w:rPr>
                <w:rFonts w:ascii="Arial Narrow" w:hAnsi="Arial Narrow"/>
                <w:position w:val="-6"/>
                <w:sz w:val="22"/>
                <w:szCs w:val="22"/>
              </w:rPr>
            </w:pPr>
            <w:r>
              <w:rPr>
                <w:rFonts w:ascii="Arial Narrow" w:hAnsi="Arial Narrow"/>
                <w:position w:val="-6"/>
                <w:sz w:val="22"/>
                <w:szCs w:val="22"/>
              </w:rPr>
              <w:t>4</w:t>
            </w:r>
          </w:p>
        </w:tc>
        <w:tc>
          <w:tcPr>
            <w:tcW w:w="5245" w:type="dxa"/>
            <w:shd w:val="clear" w:color="auto" w:fill="auto"/>
            <w:noWrap/>
          </w:tcPr>
          <w:p w:rsidR="007C36CD" w:rsidRPr="00F476D9" w:rsidRDefault="007C36CD" w:rsidP="00F476D9">
            <w:pPr>
              <w:pStyle w:val="afa"/>
              <w:keepNext w:val="0"/>
              <w:suppressAutoHyphens/>
              <w:rPr>
                <w:rFonts w:ascii="Arial Narrow" w:hAnsi="Arial Narrow"/>
                <w:position w:val="-6"/>
                <w:sz w:val="22"/>
                <w:szCs w:val="22"/>
              </w:rPr>
            </w:pPr>
            <w:r w:rsidRPr="00F476D9">
              <w:rPr>
                <w:rFonts w:ascii="Arial Narrow" w:hAnsi="Arial Narrow"/>
                <w:position w:val="-6"/>
                <w:sz w:val="22"/>
                <w:szCs w:val="22"/>
              </w:rPr>
              <w:t xml:space="preserve">Прием показаний приборов учета электрической энергии в случаях, предусмотренных Основными </w:t>
            </w:r>
            <w:hyperlink r:id="rId29" w:history="1">
              <w:r w:rsidRPr="00F476D9">
                <w:rPr>
                  <w:rFonts w:ascii="Arial Narrow" w:hAnsi="Arial Narrow"/>
                  <w:position w:val="-6"/>
                  <w:sz w:val="22"/>
                  <w:szCs w:val="22"/>
                </w:rPr>
                <w:t>положениями</w:t>
              </w:r>
            </w:hyperlink>
            <w:r w:rsidRPr="00F476D9">
              <w:rPr>
                <w:rFonts w:ascii="Arial Narrow" w:hAnsi="Arial Narrow"/>
                <w:position w:val="-6"/>
                <w:sz w:val="22"/>
                <w:szCs w:val="22"/>
              </w:rPr>
              <w:t xml:space="preserve"> функционирования розничных рынков электрической энергии, утвержденными постановлением Правительства Российской Федерации от 4 мая 2012 г. N 442</w:t>
            </w:r>
          </w:p>
        </w:tc>
        <w:tc>
          <w:tcPr>
            <w:tcW w:w="1559" w:type="dxa"/>
            <w:shd w:val="clear" w:color="auto" w:fill="auto"/>
            <w:noWrap/>
          </w:tcPr>
          <w:p w:rsidR="007C36CD" w:rsidRPr="00F476D9" w:rsidRDefault="007C36CD">
            <w:pPr>
              <w:pStyle w:val="afa"/>
              <w:keepNext w:val="0"/>
              <w:suppressAutoHyphens/>
              <w:jc w:val="left"/>
              <w:rPr>
                <w:rFonts w:ascii="Arial Narrow" w:hAnsi="Arial Narrow"/>
                <w:position w:val="-6"/>
                <w:sz w:val="22"/>
                <w:szCs w:val="22"/>
              </w:rPr>
            </w:pPr>
            <w:r w:rsidRPr="00E9274C">
              <w:rPr>
                <w:rFonts w:ascii="Arial Narrow" w:hAnsi="Arial Narrow"/>
                <w:position w:val="-6"/>
                <w:sz w:val="22"/>
                <w:szCs w:val="22"/>
              </w:rPr>
              <w:t>1, 2 линии поддержки Контакт-центра</w:t>
            </w:r>
          </w:p>
        </w:tc>
        <w:tc>
          <w:tcPr>
            <w:tcW w:w="1985" w:type="dxa"/>
          </w:tcPr>
          <w:p w:rsidR="007C36CD" w:rsidRPr="00121AFC" w:rsidRDefault="00404A01" w:rsidP="0082755A">
            <w:pPr>
              <w:pStyle w:val="afa"/>
              <w:keepNext w:val="0"/>
              <w:suppressAutoHyphens/>
              <w:jc w:val="left"/>
              <w:rPr>
                <w:rFonts w:ascii="Arial Narrow" w:hAnsi="Arial Narrow"/>
                <w:position w:val="-6"/>
                <w:sz w:val="22"/>
                <w:szCs w:val="22"/>
              </w:rPr>
            </w:pPr>
            <w:r w:rsidRPr="007B3A04">
              <w:rPr>
                <w:rFonts w:ascii="Arial Narrow" w:hAnsi="Arial Narrow"/>
                <w:position w:val="-6"/>
                <w:sz w:val="22"/>
                <w:szCs w:val="22"/>
              </w:rPr>
              <w:t>при телефонном вызове потребителя</w:t>
            </w:r>
          </w:p>
        </w:tc>
      </w:tr>
      <w:tr w:rsidR="007C36CD" w:rsidRPr="00121AFC" w:rsidTr="00F476D9">
        <w:trPr>
          <w:trHeight w:val="376"/>
        </w:trPr>
        <w:tc>
          <w:tcPr>
            <w:tcW w:w="709" w:type="dxa"/>
          </w:tcPr>
          <w:p w:rsidR="007C36CD" w:rsidRPr="00121AFC" w:rsidRDefault="007C36CD" w:rsidP="00F476D9">
            <w:pPr>
              <w:pStyle w:val="afa"/>
              <w:keepNext w:val="0"/>
              <w:suppressAutoHyphens/>
              <w:ind w:firstLine="34"/>
              <w:rPr>
                <w:rFonts w:ascii="Arial Narrow" w:hAnsi="Arial Narrow"/>
                <w:position w:val="-6"/>
                <w:sz w:val="22"/>
                <w:szCs w:val="22"/>
              </w:rPr>
            </w:pPr>
            <w:r>
              <w:rPr>
                <w:rFonts w:ascii="Arial Narrow" w:hAnsi="Arial Narrow"/>
                <w:position w:val="-6"/>
                <w:sz w:val="22"/>
                <w:szCs w:val="22"/>
              </w:rPr>
              <w:t>5</w:t>
            </w:r>
          </w:p>
        </w:tc>
        <w:tc>
          <w:tcPr>
            <w:tcW w:w="5245" w:type="dxa"/>
            <w:shd w:val="clear" w:color="auto" w:fill="auto"/>
            <w:noWrap/>
          </w:tcPr>
          <w:p w:rsidR="007C36CD" w:rsidRPr="00F476D9" w:rsidRDefault="007C36CD" w:rsidP="00F476D9">
            <w:pPr>
              <w:pStyle w:val="afa"/>
              <w:keepNext w:val="0"/>
              <w:suppressAutoHyphens/>
              <w:rPr>
                <w:rFonts w:ascii="Arial Narrow" w:hAnsi="Arial Narrow"/>
                <w:position w:val="-6"/>
                <w:sz w:val="22"/>
                <w:szCs w:val="22"/>
              </w:rPr>
            </w:pPr>
            <w:r w:rsidRPr="00F476D9">
              <w:rPr>
                <w:rFonts w:ascii="Arial Narrow" w:hAnsi="Arial Narrow"/>
                <w:position w:val="-6"/>
                <w:sz w:val="22"/>
                <w:szCs w:val="22"/>
              </w:rPr>
              <w:t>Прием, регистрация, обработка входящих вызовов потребителей с сообщением о бездоговорном и безучетном потреблении электрической энергии, а также о хищении объектов электросетевого хозяйства сетевой организации</w:t>
            </w:r>
          </w:p>
        </w:tc>
        <w:tc>
          <w:tcPr>
            <w:tcW w:w="1559" w:type="dxa"/>
            <w:shd w:val="clear" w:color="auto" w:fill="auto"/>
            <w:noWrap/>
          </w:tcPr>
          <w:p w:rsidR="007C36CD" w:rsidRPr="00F476D9" w:rsidRDefault="007C36CD">
            <w:pPr>
              <w:pStyle w:val="afa"/>
              <w:keepNext w:val="0"/>
              <w:suppressAutoHyphens/>
              <w:jc w:val="left"/>
              <w:rPr>
                <w:rFonts w:ascii="Arial Narrow" w:hAnsi="Arial Narrow"/>
                <w:position w:val="-6"/>
                <w:sz w:val="22"/>
                <w:szCs w:val="22"/>
              </w:rPr>
            </w:pPr>
            <w:r w:rsidRPr="00E9274C">
              <w:rPr>
                <w:rFonts w:ascii="Arial Narrow" w:hAnsi="Arial Narrow"/>
                <w:position w:val="-6"/>
                <w:sz w:val="22"/>
                <w:szCs w:val="22"/>
              </w:rPr>
              <w:t>1</w:t>
            </w:r>
            <w:r w:rsidR="00606B9A">
              <w:rPr>
                <w:rFonts w:ascii="Arial Narrow" w:hAnsi="Arial Narrow"/>
                <w:position w:val="-6"/>
                <w:sz w:val="22"/>
                <w:szCs w:val="22"/>
              </w:rPr>
              <w:t>, 2</w:t>
            </w:r>
            <w:r w:rsidRPr="00E9274C">
              <w:rPr>
                <w:rFonts w:ascii="Arial Narrow" w:hAnsi="Arial Narrow"/>
                <w:position w:val="-6"/>
                <w:sz w:val="22"/>
                <w:szCs w:val="22"/>
              </w:rPr>
              <w:t xml:space="preserve"> линии поддержки Контакт-центра</w:t>
            </w:r>
          </w:p>
        </w:tc>
        <w:tc>
          <w:tcPr>
            <w:tcW w:w="1985" w:type="dxa"/>
          </w:tcPr>
          <w:p w:rsidR="007C36CD" w:rsidRPr="00121AFC" w:rsidRDefault="00404A01" w:rsidP="0082755A">
            <w:pPr>
              <w:pStyle w:val="afa"/>
              <w:keepNext w:val="0"/>
              <w:suppressAutoHyphens/>
              <w:jc w:val="left"/>
              <w:rPr>
                <w:rFonts w:ascii="Arial Narrow" w:hAnsi="Arial Narrow"/>
                <w:position w:val="-6"/>
                <w:sz w:val="22"/>
                <w:szCs w:val="22"/>
              </w:rPr>
            </w:pPr>
            <w:r w:rsidRPr="007B3A04">
              <w:rPr>
                <w:rFonts w:ascii="Arial Narrow" w:hAnsi="Arial Narrow"/>
                <w:position w:val="-6"/>
                <w:sz w:val="22"/>
                <w:szCs w:val="22"/>
              </w:rPr>
              <w:t>при телефонном вызове потребителя</w:t>
            </w:r>
          </w:p>
        </w:tc>
      </w:tr>
      <w:tr w:rsidR="007C36CD" w:rsidRPr="00121AFC" w:rsidTr="00F476D9">
        <w:trPr>
          <w:trHeight w:val="376"/>
        </w:trPr>
        <w:tc>
          <w:tcPr>
            <w:tcW w:w="709" w:type="dxa"/>
          </w:tcPr>
          <w:p w:rsidR="007C36CD" w:rsidRPr="00121AFC" w:rsidRDefault="00C43739" w:rsidP="00F476D9">
            <w:pPr>
              <w:pStyle w:val="afa"/>
              <w:keepNext w:val="0"/>
              <w:suppressAutoHyphens/>
              <w:ind w:firstLine="34"/>
              <w:rPr>
                <w:rFonts w:ascii="Arial Narrow" w:hAnsi="Arial Narrow"/>
                <w:position w:val="-6"/>
                <w:sz w:val="22"/>
                <w:szCs w:val="22"/>
              </w:rPr>
            </w:pPr>
            <w:r>
              <w:rPr>
                <w:rFonts w:ascii="Arial Narrow" w:hAnsi="Arial Narrow"/>
                <w:position w:val="-6"/>
                <w:sz w:val="22"/>
                <w:szCs w:val="22"/>
              </w:rPr>
              <w:t>6</w:t>
            </w:r>
          </w:p>
        </w:tc>
        <w:tc>
          <w:tcPr>
            <w:tcW w:w="5245" w:type="dxa"/>
            <w:shd w:val="clear" w:color="auto" w:fill="auto"/>
            <w:noWrap/>
          </w:tcPr>
          <w:p w:rsidR="007C36CD" w:rsidRPr="00F476D9" w:rsidRDefault="007C36CD" w:rsidP="00F476D9">
            <w:pPr>
              <w:pStyle w:val="afa"/>
              <w:keepNext w:val="0"/>
              <w:suppressAutoHyphens/>
              <w:rPr>
                <w:rFonts w:ascii="Arial Narrow" w:hAnsi="Arial Narrow"/>
                <w:position w:val="-6"/>
                <w:sz w:val="22"/>
                <w:szCs w:val="22"/>
              </w:rPr>
            </w:pPr>
            <w:r w:rsidRPr="00F476D9">
              <w:rPr>
                <w:rFonts w:ascii="Arial Narrow" w:hAnsi="Arial Narrow"/>
                <w:position w:val="-6"/>
                <w:sz w:val="22"/>
                <w:szCs w:val="22"/>
              </w:rPr>
              <w:t>Прием, регистрация, обработка входящих вызовов потребителей с сообщением о несоответствии качества электрической энергии техническим регламентам и иным обязательным требованиям. Передача указанных сообщений оперативному персоналу Общества (при необходимости)</w:t>
            </w:r>
          </w:p>
        </w:tc>
        <w:tc>
          <w:tcPr>
            <w:tcW w:w="1559" w:type="dxa"/>
            <w:shd w:val="clear" w:color="auto" w:fill="auto"/>
            <w:noWrap/>
          </w:tcPr>
          <w:p w:rsidR="007C36CD" w:rsidRPr="00F476D9" w:rsidRDefault="007C36CD">
            <w:pPr>
              <w:pStyle w:val="afa"/>
              <w:keepNext w:val="0"/>
              <w:suppressAutoHyphens/>
              <w:jc w:val="left"/>
              <w:rPr>
                <w:rFonts w:ascii="Arial Narrow" w:hAnsi="Arial Narrow"/>
                <w:position w:val="-6"/>
                <w:sz w:val="22"/>
                <w:szCs w:val="22"/>
              </w:rPr>
            </w:pPr>
            <w:r>
              <w:rPr>
                <w:rFonts w:ascii="Arial Narrow" w:hAnsi="Arial Narrow"/>
                <w:position w:val="-6"/>
                <w:sz w:val="22"/>
                <w:szCs w:val="22"/>
              </w:rPr>
              <w:t>1</w:t>
            </w:r>
            <w:r w:rsidRPr="007B3A04">
              <w:rPr>
                <w:rFonts w:ascii="Arial Narrow" w:hAnsi="Arial Narrow"/>
                <w:position w:val="-6"/>
                <w:sz w:val="22"/>
                <w:szCs w:val="22"/>
              </w:rPr>
              <w:t xml:space="preserve"> линия поддержки Контакт-центра</w:t>
            </w:r>
            <w:r w:rsidRPr="00121AFC" w:rsidDel="007C36CD">
              <w:rPr>
                <w:rFonts w:ascii="Arial Narrow" w:hAnsi="Arial Narrow"/>
                <w:position w:val="-6"/>
                <w:sz w:val="22"/>
                <w:szCs w:val="22"/>
              </w:rPr>
              <w:t xml:space="preserve"> </w:t>
            </w:r>
          </w:p>
        </w:tc>
        <w:tc>
          <w:tcPr>
            <w:tcW w:w="1985" w:type="dxa"/>
          </w:tcPr>
          <w:p w:rsidR="007C36CD" w:rsidRPr="00121AFC" w:rsidRDefault="00404A01" w:rsidP="0082755A">
            <w:pPr>
              <w:pStyle w:val="afa"/>
              <w:keepNext w:val="0"/>
              <w:suppressAutoHyphens/>
              <w:jc w:val="left"/>
              <w:rPr>
                <w:rFonts w:ascii="Arial Narrow" w:hAnsi="Arial Narrow"/>
                <w:position w:val="-6"/>
                <w:sz w:val="22"/>
                <w:szCs w:val="22"/>
              </w:rPr>
            </w:pPr>
            <w:r w:rsidRPr="007B3A04">
              <w:rPr>
                <w:rFonts w:ascii="Arial Narrow" w:hAnsi="Arial Narrow"/>
                <w:position w:val="-6"/>
                <w:sz w:val="22"/>
                <w:szCs w:val="22"/>
              </w:rPr>
              <w:t>при телефонном вызове потребителя</w:t>
            </w:r>
          </w:p>
        </w:tc>
      </w:tr>
      <w:tr w:rsidR="007C36CD" w:rsidRPr="00121AFC" w:rsidTr="00F476D9">
        <w:trPr>
          <w:trHeight w:val="376"/>
        </w:trPr>
        <w:tc>
          <w:tcPr>
            <w:tcW w:w="709" w:type="dxa"/>
          </w:tcPr>
          <w:p w:rsidR="007C36CD" w:rsidRPr="00121AFC" w:rsidRDefault="00C43739" w:rsidP="003D296B">
            <w:pPr>
              <w:pStyle w:val="afa"/>
              <w:keepNext w:val="0"/>
              <w:suppressAutoHyphens/>
              <w:ind w:firstLine="34"/>
              <w:rPr>
                <w:rFonts w:ascii="Arial Narrow" w:hAnsi="Arial Narrow"/>
                <w:position w:val="-6"/>
                <w:sz w:val="22"/>
                <w:szCs w:val="22"/>
              </w:rPr>
            </w:pPr>
            <w:r>
              <w:rPr>
                <w:rFonts w:ascii="Arial Narrow" w:hAnsi="Arial Narrow"/>
                <w:position w:val="-6"/>
                <w:sz w:val="22"/>
                <w:szCs w:val="22"/>
              </w:rPr>
              <w:t>7</w:t>
            </w:r>
          </w:p>
        </w:tc>
        <w:tc>
          <w:tcPr>
            <w:tcW w:w="5245" w:type="dxa"/>
            <w:shd w:val="clear" w:color="auto" w:fill="auto"/>
            <w:noWrap/>
          </w:tcPr>
          <w:p w:rsidR="007C36CD" w:rsidRPr="00121AFC" w:rsidDel="007C36CD" w:rsidRDefault="007C36CD" w:rsidP="00F476D9">
            <w:pPr>
              <w:pStyle w:val="afa"/>
              <w:keepNext w:val="0"/>
              <w:suppressAutoHyphens/>
              <w:rPr>
                <w:rFonts w:ascii="Arial Narrow" w:hAnsi="Arial Narrow"/>
                <w:position w:val="-6"/>
                <w:sz w:val="22"/>
                <w:szCs w:val="22"/>
              </w:rPr>
            </w:pPr>
            <w:r w:rsidRPr="00F476D9">
              <w:rPr>
                <w:rFonts w:ascii="Arial Narrow" w:hAnsi="Arial Narrow"/>
                <w:position w:val="-6"/>
                <w:sz w:val="22"/>
                <w:szCs w:val="22"/>
              </w:rPr>
              <w:t>Прием, регистрация, обработка входящих вызовов потребителей с сообщением о прекращении передачи электрической энергии. Передача указанных сообщений оперативному персоналу Общества (при необходимости)</w:t>
            </w:r>
          </w:p>
        </w:tc>
        <w:tc>
          <w:tcPr>
            <w:tcW w:w="1559" w:type="dxa"/>
            <w:shd w:val="clear" w:color="auto" w:fill="auto"/>
            <w:noWrap/>
          </w:tcPr>
          <w:p w:rsidR="007C36CD" w:rsidRPr="00121AFC" w:rsidDel="007C36CD" w:rsidRDefault="007C36CD">
            <w:pPr>
              <w:pStyle w:val="afa"/>
              <w:keepNext w:val="0"/>
              <w:suppressAutoHyphens/>
              <w:jc w:val="left"/>
              <w:rPr>
                <w:rFonts w:ascii="Arial Narrow" w:hAnsi="Arial Narrow"/>
                <w:position w:val="-6"/>
                <w:sz w:val="22"/>
                <w:szCs w:val="22"/>
              </w:rPr>
            </w:pPr>
            <w:r>
              <w:rPr>
                <w:rFonts w:ascii="Arial Narrow" w:hAnsi="Arial Narrow"/>
                <w:position w:val="-6"/>
                <w:sz w:val="22"/>
                <w:szCs w:val="22"/>
              </w:rPr>
              <w:t>1</w:t>
            </w:r>
            <w:r w:rsidRPr="007B3A04">
              <w:rPr>
                <w:rFonts w:ascii="Arial Narrow" w:hAnsi="Arial Narrow"/>
                <w:position w:val="-6"/>
                <w:sz w:val="22"/>
                <w:szCs w:val="22"/>
              </w:rPr>
              <w:t xml:space="preserve"> линия поддержки Контакт-центра</w:t>
            </w:r>
          </w:p>
        </w:tc>
        <w:tc>
          <w:tcPr>
            <w:tcW w:w="1985" w:type="dxa"/>
          </w:tcPr>
          <w:p w:rsidR="007C36CD" w:rsidRPr="00121AFC" w:rsidRDefault="00404A01" w:rsidP="0082755A">
            <w:pPr>
              <w:pStyle w:val="afa"/>
              <w:keepNext w:val="0"/>
              <w:suppressAutoHyphens/>
              <w:jc w:val="left"/>
              <w:rPr>
                <w:rFonts w:ascii="Arial Narrow" w:hAnsi="Arial Narrow"/>
                <w:position w:val="-6"/>
                <w:sz w:val="22"/>
                <w:szCs w:val="22"/>
              </w:rPr>
            </w:pPr>
            <w:r w:rsidRPr="007B3A04">
              <w:rPr>
                <w:rFonts w:ascii="Arial Narrow" w:hAnsi="Arial Narrow"/>
                <w:position w:val="-6"/>
                <w:sz w:val="22"/>
                <w:szCs w:val="22"/>
              </w:rPr>
              <w:t>при телефонном вызове потребителя</w:t>
            </w:r>
          </w:p>
        </w:tc>
      </w:tr>
      <w:tr w:rsidR="007C36CD" w:rsidRPr="00121AFC" w:rsidTr="00F476D9">
        <w:trPr>
          <w:trHeight w:val="376"/>
        </w:trPr>
        <w:tc>
          <w:tcPr>
            <w:tcW w:w="709" w:type="dxa"/>
          </w:tcPr>
          <w:p w:rsidR="007C36CD" w:rsidRPr="00121AFC" w:rsidRDefault="00C43739" w:rsidP="003D296B">
            <w:pPr>
              <w:pStyle w:val="afa"/>
              <w:keepNext w:val="0"/>
              <w:suppressAutoHyphens/>
              <w:ind w:firstLine="34"/>
              <w:rPr>
                <w:rFonts w:ascii="Arial Narrow" w:hAnsi="Arial Narrow"/>
                <w:position w:val="-6"/>
                <w:sz w:val="22"/>
                <w:szCs w:val="22"/>
              </w:rPr>
            </w:pPr>
            <w:r>
              <w:rPr>
                <w:rFonts w:ascii="Arial Narrow" w:hAnsi="Arial Narrow"/>
                <w:position w:val="-6"/>
                <w:sz w:val="22"/>
                <w:szCs w:val="22"/>
              </w:rPr>
              <w:t>8</w:t>
            </w:r>
          </w:p>
        </w:tc>
        <w:tc>
          <w:tcPr>
            <w:tcW w:w="5245" w:type="dxa"/>
            <w:shd w:val="clear" w:color="auto" w:fill="auto"/>
            <w:noWrap/>
          </w:tcPr>
          <w:p w:rsidR="007C36CD" w:rsidRPr="00121AFC" w:rsidDel="007C36CD" w:rsidRDefault="007C36CD" w:rsidP="00F476D9">
            <w:pPr>
              <w:pStyle w:val="afa"/>
              <w:keepNext w:val="0"/>
              <w:suppressAutoHyphens/>
              <w:rPr>
                <w:rFonts w:ascii="Arial Narrow" w:hAnsi="Arial Narrow"/>
                <w:position w:val="-6"/>
                <w:sz w:val="22"/>
                <w:szCs w:val="22"/>
              </w:rPr>
            </w:pPr>
            <w:r w:rsidRPr="00F476D9">
              <w:rPr>
                <w:rFonts w:ascii="Arial Narrow" w:hAnsi="Arial Narrow"/>
                <w:position w:val="-6"/>
                <w:sz w:val="22"/>
                <w:szCs w:val="22"/>
              </w:rPr>
              <w:t>Прием, регистрация, обработка входящих вызовов потребителей с запросом информации о планируемых сроках восстановления передачи электрической энергии, по вопросам обеспечения соответствия качества электрической энергии техническим регламентам и иным обязательным требованиям</w:t>
            </w:r>
          </w:p>
        </w:tc>
        <w:tc>
          <w:tcPr>
            <w:tcW w:w="1559" w:type="dxa"/>
            <w:shd w:val="clear" w:color="auto" w:fill="auto"/>
            <w:noWrap/>
          </w:tcPr>
          <w:p w:rsidR="007C36CD" w:rsidRPr="00121AFC" w:rsidDel="007C36CD" w:rsidRDefault="007C36CD">
            <w:pPr>
              <w:pStyle w:val="afa"/>
              <w:keepNext w:val="0"/>
              <w:suppressAutoHyphens/>
              <w:jc w:val="left"/>
              <w:rPr>
                <w:rFonts w:ascii="Arial Narrow" w:hAnsi="Arial Narrow"/>
                <w:position w:val="-6"/>
                <w:sz w:val="22"/>
                <w:szCs w:val="22"/>
              </w:rPr>
            </w:pPr>
            <w:r>
              <w:rPr>
                <w:rFonts w:ascii="Arial Narrow" w:hAnsi="Arial Narrow"/>
                <w:position w:val="-6"/>
                <w:sz w:val="22"/>
                <w:szCs w:val="22"/>
              </w:rPr>
              <w:t>1</w:t>
            </w:r>
            <w:r w:rsidRPr="007B3A04">
              <w:rPr>
                <w:rFonts w:ascii="Arial Narrow" w:hAnsi="Arial Narrow"/>
                <w:position w:val="-6"/>
                <w:sz w:val="22"/>
                <w:szCs w:val="22"/>
              </w:rPr>
              <w:t xml:space="preserve"> линия поддержки Контакт-центра</w:t>
            </w:r>
          </w:p>
        </w:tc>
        <w:tc>
          <w:tcPr>
            <w:tcW w:w="1985" w:type="dxa"/>
          </w:tcPr>
          <w:p w:rsidR="007C36CD" w:rsidRPr="00121AFC" w:rsidRDefault="00404A01" w:rsidP="0082755A">
            <w:pPr>
              <w:pStyle w:val="afa"/>
              <w:keepNext w:val="0"/>
              <w:suppressAutoHyphens/>
              <w:jc w:val="left"/>
              <w:rPr>
                <w:rFonts w:ascii="Arial Narrow" w:hAnsi="Arial Narrow"/>
                <w:position w:val="-6"/>
                <w:sz w:val="22"/>
                <w:szCs w:val="22"/>
              </w:rPr>
            </w:pPr>
            <w:r w:rsidRPr="007B3A04">
              <w:rPr>
                <w:rFonts w:ascii="Arial Narrow" w:hAnsi="Arial Narrow"/>
                <w:position w:val="-6"/>
                <w:sz w:val="22"/>
                <w:szCs w:val="22"/>
              </w:rPr>
              <w:t>при телефонном вызове потребителя</w:t>
            </w:r>
          </w:p>
        </w:tc>
      </w:tr>
      <w:tr w:rsidR="007C36CD" w:rsidRPr="00121AFC" w:rsidTr="00F476D9">
        <w:trPr>
          <w:trHeight w:val="376"/>
        </w:trPr>
        <w:tc>
          <w:tcPr>
            <w:tcW w:w="709" w:type="dxa"/>
          </w:tcPr>
          <w:p w:rsidR="007C36CD" w:rsidRPr="00121AFC" w:rsidRDefault="00C43739" w:rsidP="003D296B">
            <w:pPr>
              <w:pStyle w:val="afa"/>
              <w:keepNext w:val="0"/>
              <w:suppressAutoHyphens/>
              <w:ind w:firstLine="34"/>
              <w:rPr>
                <w:rFonts w:ascii="Arial Narrow" w:hAnsi="Arial Narrow"/>
                <w:position w:val="-6"/>
                <w:sz w:val="22"/>
                <w:szCs w:val="22"/>
              </w:rPr>
            </w:pPr>
            <w:r>
              <w:rPr>
                <w:rFonts w:ascii="Arial Narrow" w:hAnsi="Arial Narrow"/>
                <w:position w:val="-6"/>
                <w:sz w:val="22"/>
                <w:szCs w:val="22"/>
              </w:rPr>
              <w:t>9</w:t>
            </w:r>
          </w:p>
        </w:tc>
        <w:tc>
          <w:tcPr>
            <w:tcW w:w="5245" w:type="dxa"/>
            <w:shd w:val="clear" w:color="auto" w:fill="auto"/>
            <w:noWrap/>
          </w:tcPr>
          <w:p w:rsidR="007C36CD" w:rsidRPr="007C36CD" w:rsidRDefault="007C36CD" w:rsidP="00F476D9">
            <w:pPr>
              <w:pStyle w:val="afa"/>
              <w:keepNext w:val="0"/>
              <w:suppressAutoHyphens/>
              <w:rPr>
                <w:rFonts w:ascii="Arial Narrow" w:hAnsi="Arial Narrow"/>
                <w:position w:val="-6"/>
                <w:sz w:val="22"/>
                <w:szCs w:val="22"/>
              </w:rPr>
            </w:pPr>
            <w:r w:rsidRPr="00F476D9">
              <w:rPr>
                <w:rFonts w:ascii="Arial Narrow" w:hAnsi="Arial Narrow"/>
                <w:position w:val="-6"/>
                <w:sz w:val="22"/>
                <w:szCs w:val="22"/>
              </w:rPr>
              <w:t>Осуществление исходящих вызовов для уведомления потребителей об аварийных ситуациях в электрических сетях, ремонтных и профилактических работах в порядке и сроки, установленные договором на услуги по передаче электрической энергии</w:t>
            </w:r>
          </w:p>
        </w:tc>
        <w:tc>
          <w:tcPr>
            <w:tcW w:w="1559" w:type="dxa"/>
            <w:shd w:val="clear" w:color="auto" w:fill="auto"/>
            <w:noWrap/>
          </w:tcPr>
          <w:p w:rsidR="007C36CD" w:rsidRDefault="00C43739">
            <w:pPr>
              <w:pStyle w:val="afa"/>
              <w:keepNext w:val="0"/>
              <w:suppressAutoHyphens/>
              <w:jc w:val="left"/>
              <w:rPr>
                <w:rFonts w:ascii="Arial Narrow" w:hAnsi="Arial Narrow"/>
                <w:position w:val="-6"/>
                <w:sz w:val="22"/>
                <w:szCs w:val="22"/>
              </w:rPr>
            </w:pPr>
            <w:r>
              <w:rPr>
                <w:rFonts w:ascii="Arial Narrow" w:hAnsi="Arial Narrow"/>
                <w:position w:val="-6"/>
                <w:sz w:val="22"/>
                <w:szCs w:val="22"/>
              </w:rPr>
              <w:t>1</w:t>
            </w:r>
            <w:r w:rsidRPr="007B3A04">
              <w:rPr>
                <w:rFonts w:ascii="Arial Narrow" w:hAnsi="Arial Narrow"/>
                <w:position w:val="-6"/>
                <w:sz w:val="22"/>
                <w:szCs w:val="22"/>
              </w:rPr>
              <w:t xml:space="preserve"> линия поддержки Контакт-центра</w:t>
            </w:r>
          </w:p>
        </w:tc>
        <w:tc>
          <w:tcPr>
            <w:tcW w:w="1985" w:type="dxa"/>
          </w:tcPr>
          <w:p w:rsidR="007C36CD" w:rsidRPr="00121AFC" w:rsidRDefault="00404A01" w:rsidP="0082755A">
            <w:pPr>
              <w:pStyle w:val="afa"/>
              <w:keepNext w:val="0"/>
              <w:suppressAutoHyphens/>
              <w:jc w:val="left"/>
              <w:rPr>
                <w:rFonts w:ascii="Arial Narrow" w:hAnsi="Arial Narrow"/>
                <w:position w:val="-6"/>
                <w:sz w:val="22"/>
                <w:szCs w:val="22"/>
              </w:rPr>
            </w:pPr>
            <w:r>
              <w:rPr>
                <w:rFonts w:ascii="Arial Narrow" w:hAnsi="Arial Narrow"/>
                <w:position w:val="-6"/>
                <w:sz w:val="22"/>
                <w:szCs w:val="22"/>
              </w:rPr>
              <w:t xml:space="preserve">в </w:t>
            </w:r>
            <w:r w:rsidRPr="007B3A04">
              <w:rPr>
                <w:rFonts w:ascii="Arial Narrow" w:hAnsi="Arial Narrow"/>
                <w:position w:val="-6"/>
                <w:sz w:val="22"/>
                <w:szCs w:val="22"/>
              </w:rPr>
              <w:t>сроки, установленные договором на услуги по передаче электрической энергии</w:t>
            </w:r>
          </w:p>
        </w:tc>
      </w:tr>
      <w:tr w:rsidR="007C36CD" w:rsidRPr="00121AFC" w:rsidTr="00F476D9">
        <w:trPr>
          <w:trHeight w:val="376"/>
        </w:trPr>
        <w:tc>
          <w:tcPr>
            <w:tcW w:w="709" w:type="dxa"/>
          </w:tcPr>
          <w:p w:rsidR="007C36CD" w:rsidRPr="00121AFC" w:rsidRDefault="00C43739" w:rsidP="003D296B">
            <w:pPr>
              <w:pStyle w:val="afa"/>
              <w:keepNext w:val="0"/>
              <w:suppressAutoHyphens/>
              <w:ind w:firstLine="34"/>
              <w:rPr>
                <w:rFonts w:ascii="Arial Narrow" w:hAnsi="Arial Narrow"/>
                <w:position w:val="-6"/>
                <w:sz w:val="22"/>
                <w:szCs w:val="22"/>
              </w:rPr>
            </w:pPr>
            <w:r>
              <w:rPr>
                <w:rFonts w:ascii="Arial Narrow" w:hAnsi="Arial Narrow"/>
                <w:position w:val="-6"/>
                <w:sz w:val="22"/>
                <w:szCs w:val="22"/>
              </w:rPr>
              <w:t>10</w:t>
            </w:r>
          </w:p>
        </w:tc>
        <w:tc>
          <w:tcPr>
            <w:tcW w:w="5245" w:type="dxa"/>
            <w:shd w:val="clear" w:color="auto" w:fill="auto"/>
            <w:noWrap/>
          </w:tcPr>
          <w:p w:rsidR="007C36CD" w:rsidRPr="007C36CD" w:rsidRDefault="007C36CD" w:rsidP="00F476D9">
            <w:pPr>
              <w:pStyle w:val="afa"/>
              <w:keepNext w:val="0"/>
              <w:suppressAutoHyphens/>
              <w:rPr>
                <w:rFonts w:ascii="Arial Narrow" w:hAnsi="Arial Narrow"/>
                <w:position w:val="-6"/>
                <w:sz w:val="22"/>
                <w:szCs w:val="22"/>
              </w:rPr>
            </w:pPr>
            <w:r w:rsidRPr="00F476D9">
              <w:rPr>
                <w:rFonts w:ascii="Arial Narrow" w:hAnsi="Arial Narrow"/>
                <w:position w:val="-6"/>
                <w:sz w:val="22"/>
                <w:szCs w:val="22"/>
              </w:rPr>
              <w:t>Осуществление исходящих вызовов для уведомления потребителей при осуществлении технологического присоединения, оказания услуг по передаче электрической энергии и при осуществлении коммерческого учета электрической энергии</w:t>
            </w:r>
          </w:p>
        </w:tc>
        <w:tc>
          <w:tcPr>
            <w:tcW w:w="1559" w:type="dxa"/>
            <w:shd w:val="clear" w:color="auto" w:fill="auto"/>
            <w:noWrap/>
          </w:tcPr>
          <w:p w:rsidR="007C36CD" w:rsidRDefault="00C43739">
            <w:pPr>
              <w:pStyle w:val="afa"/>
              <w:keepNext w:val="0"/>
              <w:suppressAutoHyphens/>
              <w:jc w:val="left"/>
              <w:rPr>
                <w:rFonts w:ascii="Arial Narrow" w:hAnsi="Arial Narrow"/>
                <w:position w:val="-6"/>
                <w:sz w:val="22"/>
                <w:szCs w:val="22"/>
              </w:rPr>
            </w:pPr>
            <w:r>
              <w:rPr>
                <w:rFonts w:ascii="Arial Narrow" w:hAnsi="Arial Narrow"/>
                <w:position w:val="-6"/>
                <w:sz w:val="22"/>
                <w:szCs w:val="22"/>
              </w:rPr>
              <w:t>1, 2</w:t>
            </w:r>
            <w:r w:rsidRPr="007B3A04">
              <w:rPr>
                <w:rFonts w:ascii="Arial Narrow" w:hAnsi="Arial Narrow"/>
                <w:position w:val="-6"/>
                <w:sz w:val="22"/>
                <w:szCs w:val="22"/>
              </w:rPr>
              <w:t xml:space="preserve"> лини</w:t>
            </w:r>
            <w:r>
              <w:rPr>
                <w:rFonts w:ascii="Arial Narrow" w:hAnsi="Arial Narrow"/>
                <w:position w:val="-6"/>
                <w:sz w:val="22"/>
                <w:szCs w:val="22"/>
              </w:rPr>
              <w:t>и</w:t>
            </w:r>
            <w:r w:rsidRPr="007B3A04">
              <w:rPr>
                <w:rFonts w:ascii="Arial Narrow" w:hAnsi="Arial Narrow"/>
                <w:position w:val="-6"/>
                <w:sz w:val="22"/>
                <w:szCs w:val="22"/>
              </w:rPr>
              <w:t xml:space="preserve"> поддержки Контакт-центра</w:t>
            </w:r>
          </w:p>
        </w:tc>
        <w:tc>
          <w:tcPr>
            <w:tcW w:w="1985" w:type="dxa"/>
          </w:tcPr>
          <w:p w:rsidR="007C36CD" w:rsidRPr="00121AFC" w:rsidRDefault="00404A01" w:rsidP="0082755A">
            <w:pPr>
              <w:pStyle w:val="afa"/>
              <w:keepNext w:val="0"/>
              <w:suppressAutoHyphens/>
              <w:jc w:val="left"/>
              <w:rPr>
                <w:rFonts w:ascii="Arial Narrow" w:hAnsi="Arial Narrow"/>
                <w:position w:val="-6"/>
                <w:sz w:val="22"/>
                <w:szCs w:val="22"/>
              </w:rPr>
            </w:pPr>
            <w:r w:rsidRPr="007B3A04">
              <w:rPr>
                <w:rFonts w:ascii="Arial Narrow" w:hAnsi="Arial Narrow"/>
                <w:position w:val="-6"/>
                <w:sz w:val="22"/>
                <w:szCs w:val="22"/>
              </w:rPr>
              <w:t>не позднее 4 часов с момента регистрации обращения</w:t>
            </w:r>
            <w:r>
              <w:rPr>
                <w:rFonts w:ascii="Arial Narrow" w:hAnsi="Arial Narrow"/>
                <w:position w:val="-6"/>
                <w:sz w:val="22"/>
                <w:szCs w:val="22"/>
              </w:rPr>
              <w:t xml:space="preserve"> с</w:t>
            </w:r>
            <w:r w:rsidRPr="007B3A04">
              <w:rPr>
                <w:rFonts w:ascii="Arial Narrow" w:hAnsi="Arial Narrow"/>
                <w:position w:val="-6"/>
                <w:sz w:val="22"/>
                <w:szCs w:val="22"/>
              </w:rPr>
              <w:t xml:space="preserve">  запросом</w:t>
            </w:r>
          </w:p>
        </w:tc>
      </w:tr>
      <w:tr w:rsidR="007C36CD" w:rsidRPr="00121AFC" w:rsidTr="00F476D9">
        <w:trPr>
          <w:trHeight w:val="376"/>
        </w:trPr>
        <w:tc>
          <w:tcPr>
            <w:tcW w:w="709" w:type="dxa"/>
          </w:tcPr>
          <w:p w:rsidR="007C36CD" w:rsidRPr="00121AFC" w:rsidRDefault="00C43739" w:rsidP="003D296B">
            <w:pPr>
              <w:pStyle w:val="afa"/>
              <w:keepNext w:val="0"/>
              <w:suppressAutoHyphens/>
              <w:ind w:firstLine="34"/>
              <w:rPr>
                <w:rFonts w:ascii="Arial Narrow" w:hAnsi="Arial Narrow"/>
                <w:position w:val="-6"/>
                <w:sz w:val="22"/>
                <w:szCs w:val="22"/>
              </w:rPr>
            </w:pPr>
            <w:r>
              <w:rPr>
                <w:rFonts w:ascii="Arial Narrow" w:hAnsi="Arial Narrow"/>
                <w:position w:val="-6"/>
                <w:sz w:val="22"/>
                <w:szCs w:val="22"/>
              </w:rPr>
              <w:t>11</w:t>
            </w:r>
          </w:p>
        </w:tc>
        <w:tc>
          <w:tcPr>
            <w:tcW w:w="5245" w:type="dxa"/>
            <w:shd w:val="clear" w:color="auto" w:fill="auto"/>
            <w:noWrap/>
          </w:tcPr>
          <w:p w:rsidR="007C36CD" w:rsidRPr="007C36CD" w:rsidRDefault="007C36CD" w:rsidP="00F476D9">
            <w:pPr>
              <w:pStyle w:val="afa"/>
              <w:keepNext w:val="0"/>
              <w:suppressAutoHyphens/>
              <w:rPr>
                <w:rFonts w:ascii="Arial Narrow" w:hAnsi="Arial Narrow"/>
                <w:position w:val="-6"/>
                <w:sz w:val="22"/>
                <w:szCs w:val="22"/>
              </w:rPr>
            </w:pPr>
            <w:r w:rsidRPr="00F476D9">
              <w:rPr>
                <w:rFonts w:ascii="Arial Narrow" w:hAnsi="Arial Narrow"/>
                <w:position w:val="-6"/>
                <w:sz w:val="22"/>
                <w:szCs w:val="22"/>
              </w:rPr>
              <w:t>Осуществление исходящих вызовов для ответа потребителям на обращения, на которые не было возможности предоставить ответ непосредственно при поступлении обращения</w:t>
            </w:r>
          </w:p>
        </w:tc>
        <w:tc>
          <w:tcPr>
            <w:tcW w:w="1559" w:type="dxa"/>
            <w:shd w:val="clear" w:color="auto" w:fill="auto"/>
            <w:noWrap/>
          </w:tcPr>
          <w:p w:rsidR="007C36CD" w:rsidRDefault="00C43739">
            <w:pPr>
              <w:pStyle w:val="afa"/>
              <w:keepNext w:val="0"/>
              <w:suppressAutoHyphens/>
              <w:jc w:val="left"/>
              <w:rPr>
                <w:rFonts w:ascii="Arial Narrow" w:hAnsi="Arial Narrow"/>
                <w:position w:val="-6"/>
                <w:sz w:val="22"/>
                <w:szCs w:val="22"/>
              </w:rPr>
            </w:pPr>
            <w:r>
              <w:rPr>
                <w:rFonts w:ascii="Arial Narrow" w:hAnsi="Arial Narrow"/>
                <w:position w:val="-6"/>
                <w:sz w:val="22"/>
                <w:szCs w:val="22"/>
              </w:rPr>
              <w:t>1, 2</w:t>
            </w:r>
            <w:r w:rsidRPr="007B3A04">
              <w:rPr>
                <w:rFonts w:ascii="Arial Narrow" w:hAnsi="Arial Narrow"/>
                <w:position w:val="-6"/>
                <w:sz w:val="22"/>
                <w:szCs w:val="22"/>
              </w:rPr>
              <w:t xml:space="preserve"> лини</w:t>
            </w:r>
            <w:r>
              <w:rPr>
                <w:rFonts w:ascii="Arial Narrow" w:hAnsi="Arial Narrow"/>
                <w:position w:val="-6"/>
                <w:sz w:val="22"/>
                <w:szCs w:val="22"/>
              </w:rPr>
              <w:t>и</w:t>
            </w:r>
            <w:r w:rsidRPr="007B3A04">
              <w:rPr>
                <w:rFonts w:ascii="Arial Narrow" w:hAnsi="Arial Narrow"/>
                <w:position w:val="-6"/>
                <w:sz w:val="22"/>
                <w:szCs w:val="22"/>
              </w:rPr>
              <w:t xml:space="preserve"> поддержки Контакт-центра</w:t>
            </w:r>
          </w:p>
        </w:tc>
        <w:tc>
          <w:tcPr>
            <w:tcW w:w="1985" w:type="dxa"/>
          </w:tcPr>
          <w:p w:rsidR="007C36CD" w:rsidRPr="00121AFC" w:rsidRDefault="00404A01" w:rsidP="0082755A">
            <w:pPr>
              <w:pStyle w:val="afa"/>
              <w:keepNext w:val="0"/>
              <w:suppressAutoHyphens/>
              <w:jc w:val="left"/>
              <w:rPr>
                <w:rFonts w:ascii="Arial Narrow" w:hAnsi="Arial Narrow"/>
                <w:position w:val="-6"/>
                <w:sz w:val="22"/>
                <w:szCs w:val="22"/>
              </w:rPr>
            </w:pPr>
            <w:r w:rsidRPr="007B3A04">
              <w:rPr>
                <w:rFonts w:ascii="Arial Narrow" w:hAnsi="Arial Narrow"/>
                <w:position w:val="-6"/>
                <w:sz w:val="22"/>
                <w:szCs w:val="22"/>
              </w:rPr>
              <w:t>не позднее 4 часов с момента регистрации обращения</w:t>
            </w:r>
            <w:r>
              <w:rPr>
                <w:rFonts w:ascii="Arial Narrow" w:hAnsi="Arial Narrow"/>
                <w:position w:val="-6"/>
                <w:sz w:val="22"/>
                <w:szCs w:val="22"/>
              </w:rPr>
              <w:t xml:space="preserve"> с</w:t>
            </w:r>
            <w:r w:rsidRPr="007B3A04">
              <w:rPr>
                <w:rFonts w:ascii="Arial Narrow" w:hAnsi="Arial Narrow"/>
                <w:position w:val="-6"/>
                <w:sz w:val="22"/>
                <w:szCs w:val="22"/>
              </w:rPr>
              <w:t xml:space="preserve">  запросом</w:t>
            </w:r>
            <w:r w:rsidR="00D8408F">
              <w:rPr>
                <w:rFonts w:ascii="Arial Narrow" w:hAnsi="Arial Narrow"/>
                <w:position w:val="-6"/>
                <w:sz w:val="22"/>
                <w:szCs w:val="22"/>
              </w:rPr>
              <w:t xml:space="preserve"> или п</w:t>
            </w:r>
            <w:r w:rsidR="00D8408F" w:rsidRPr="00F476D9">
              <w:rPr>
                <w:rFonts w:ascii="Arial Narrow" w:hAnsi="Arial Narrow"/>
                <w:position w:val="-6"/>
                <w:sz w:val="22"/>
                <w:szCs w:val="22"/>
              </w:rPr>
              <w:t xml:space="preserve">о факту наступления инициирующего </w:t>
            </w:r>
            <w:r w:rsidR="00D8408F" w:rsidRPr="00F476D9">
              <w:rPr>
                <w:rFonts w:ascii="Arial Narrow" w:hAnsi="Arial Narrow"/>
                <w:position w:val="-6"/>
                <w:sz w:val="22"/>
                <w:szCs w:val="22"/>
              </w:rPr>
              <w:lastRenderedPageBreak/>
              <w:t>события</w:t>
            </w:r>
          </w:p>
        </w:tc>
      </w:tr>
      <w:tr w:rsidR="007C36CD" w:rsidRPr="00121AFC" w:rsidTr="00F476D9">
        <w:trPr>
          <w:trHeight w:val="376"/>
        </w:trPr>
        <w:tc>
          <w:tcPr>
            <w:tcW w:w="709" w:type="dxa"/>
          </w:tcPr>
          <w:p w:rsidR="007C36CD" w:rsidRPr="00121AFC" w:rsidRDefault="00C43739" w:rsidP="003D296B">
            <w:pPr>
              <w:pStyle w:val="afa"/>
              <w:keepNext w:val="0"/>
              <w:suppressAutoHyphens/>
              <w:ind w:firstLine="34"/>
              <w:rPr>
                <w:rFonts w:ascii="Arial Narrow" w:hAnsi="Arial Narrow"/>
                <w:position w:val="-6"/>
                <w:sz w:val="22"/>
                <w:szCs w:val="22"/>
              </w:rPr>
            </w:pPr>
            <w:r>
              <w:rPr>
                <w:rFonts w:ascii="Arial Narrow" w:hAnsi="Arial Narrow"/>
                <w:position w:val="-6"/>
                <w:sz w:val="22"/>
                <w:szCs w:val="22"/>
              </w:rPr>
              <w:lastRenderedPageBreak/>
              <w:t>12</w:t>
            </w:r>
          </w:p>
        </w:tc>
        <w:tc>
          <w:tcPr>
            <w:tcW w:w="5245" w:type="dxa"/>
            <w:shd w:val="clear" w:color="auto" w:fill="auto"/>
            <w:noWrap/>
          </w:tcPr>
          <w:p w:rsidR="007C36CD" w:rsidRPr="007C36CD" w:rsidRDefault="007C36CD" w:rsidP="00F476D9">
            <w:pPr>
              <w:pStyle w:val="afa"/>
              <w:keepNext w:val="0"/>
              <w:suppressAutoHyphens/>
              <w:rPr>
                <w:rFonts w:ascii="Arial Narrow" w:hAnsi="Arial Narrow"/>
                <w:position w:val="-6"/>
                <w:sz w:val="22"/>
                <w:szCs w:val="22"/>
              </w:rPr>
            </w:pPr>
            <w:r w:rsidRPr="00F476D9">
              <w:rPr>
                <w:rFonts w:ascii="Arial Narrow" w:hAnsi="Arial Narrow"/>
                <w:position w:val="-6"/>
                <w:sz w:val="22"/>
                <w:szCs w:val="22"/>
              </w:rPr>
              <w:t>Прием, регистрация, обработка входящих вызовов потребителей, содержащих жалобу, и предоставление ответа потребителю</w:t>
            </w:r>
          </w:p>
        </w:tc>
        <w:tc>
          <w:tcPr>
            <w:tcW w:w="1559" w:type="dxa"/>
            <w:shd w:val="clear" w:color="auto" w:fill="auto"/>
            <w:noWrap/>
          </w:tcPr>
          <w:p w:rsidR="007C36CD" w:rsidRDefault="00C43739">
            <w:pPr>
              <w:pStyle w:val="afa"/>
              <w:keepNext w:val="0"/>
              <w:suppressAutoHyphens/>
              <w:jc w:val="left"/>
              <w:rPr>
                <w:rFonts w:ascii="Arial Narrow" w:hAnsi="Arial Narrow"/>
                <w:position w:val="-6"/>
                <w:sz w:val="22"/>
                <w:szCs w:val="22"/>
              </w:rPr>
            </w:pPr>
            <w:r>
              <w:rPr>
                <w:rFonts w:ascii="Arial Narrow" w:hAnsi="Arial Narrow"/>
                <w:position w:val="-6"/>
                <w:sz w:val="22"/>
                <w:szCs w:val="22"/>
              </w:rPr>
              <w:t>1</w:t>
            </w:r>
            <w:r w:rsidR="00404A01">
              <w:rPr>
                <w:rFonts w:ascii="Arial Narrow" w:hAnsi="Arial Narrow"/>
                <w:position w:val="-6"/>
                <w:sz w:val="22"/>
                <w:szCs w:val="22"/>
              </w:rPr>
              <w:t>, 2</w:t>
            </w:r>
            <w:r>
              <w:rPr>
                <w:rFonts w:ascii="Arial Narrow" w:hAnsi="Arial Narrow"/>
                <w:position w:val="-6"/>
                <w:sz w:val="22"/>
                <w:szCs w:val="22"/>
              </w:rPr>
              <w:t xml:space="preserve"> </w:t>
            </w:r>
            <w:r w:rsidRPr="007B3A04">
              <w:rPr>
                <w:rFonts w:ascii="Arial Narrow" w:hAnsi="Arial Narrow"/>
                <w:position w:val="-6"/>
                <w:sz w:val="22"/>
                <w:szCs w:val="22"/>
              </w:rPr>
              <w:t>линия поддержки Контакт-центра</w:t>
            </w:r>
          </w:p>
        </w:tc>
        <w:tc>
          <w:tcPr>
            <w:tcW w:w="1985" w:type="dxa"/>
          </w:tcPr>
          <w:p w:rsidR="007C36CD" w:rsidRPr="00121AFC" w:rsidRDefault="00404A01" w:rsidP="0082755A">
            <w:pPr>
              <w:pStyle w:val="afa"/>
              <w:keepNext w:val="0"/>
              <w:suppressAutoHyphens/>
              <w:jc w:val="left"/>
              <w:rPr>
                <w:rFonts w:ascii="Arial Narrow" w:hAnsi="Arial Narrow"/>
                <w:position w:val="-6"/>
                <w:sz w:val="22"/>
                <w:szCs w:val="22"/>
              </w:rPr>
            </w:pPr>
            <w:r w:rsidRPr="00F476D9">
              <w:rPr>
                <w:rFonts w:ascii="Arial Narrow" w:hAnsi="Arial Narrow"/>
                <w:position w:val="-6"/>
                <w:sz w:val="22"/>
                <w:szCs w:val="22"/>
              </w:rPr>
              <w:t>при телефонном вызове потребителя. При отсутствии информации у оператора на момент входящего звонка потребителя, оператор предоставляет ответ потребителю не позднее 4 часов с момента регистрации обращения с запросом. Если обращение содержит жалобу и изложенные факты требуют анализа материалов, то  оператор предлагает направить в сетевую организацию обращение в письменной форме или по форме электронного документа</w:t>
            </w:r>
          </w:p>
        </w:tc>
      </w:tr>
      <w:tr w:rsidR="007C36CD" w:rsidRPr="00121AFC" w:rsidTr="00F476D9">
        <w:trPr>
          <w:trHeight w:val="376"/>
        </w:trPr>
        <w:tc>
          <w:tcPr>
            <w:tcW w:w="709" w:type="dxa"/>
          </w:tcPr>
          <w:p w:rsidR="007C36CD" w:rsidRPr="00121AFC" w:rsidRDefault="00C43739" w:rsidP="003D296B">
            <w:pPr>
              <w:pStyle w:val="afa"/>
              <w:keepNext w:val="0"/>
              <w:suppressAutoHyphens/>
              <w:ind w:firstLine="34"/>
              <w:rPr>
                <w:rFonts w:ascii="Arial Narrow" w:hAnsi="Arial Narrow"/>
                <w:position w:val="-6"/>
                <w:sz w:val="22"/>
                <w:szCs w:val="22"/>
              </w:rPr>
            </w:pPr>
            <w:r>
              <w:rPr>
                <w:rFonts w:ascii="Arial Narrow" w:hAnsi="Arial Narrow"/>
                <w:position w:val="-6"/>
                <w:sz w:val="22"/>
                <w:szCs w:val="22"/>
              </w:rPr>
              <w:t>13</w:t>
            </w:r>
          </w:p>
        </w:tc>
        <w:tc>
          <w:tcPr>
            <w:tcW w:w="5245" w:type="dxa"/>
            <w:shd w:val="clear" w:color="auto" w:fill="auto"/>
            <w:noWrap/>
          </w:tcPr>
          <w:p w:rsidR="007C36CD" w:rsidRPr="007C36CD" w:rsidRDefault="007C36CD" w:rsidP="00F476D9">
            <w:pPr>
              <w:pStyle w:val="afa"/>
              <w:keepNext w:val="0"/>
              <w:suppressAutoHyphens/>
              <w:rPr>
                <w:rFonts w:ascii="Arial Narrow" w:hAnsi="Arial Narrow"/>
                <w:position w:val="-6"/>
                <w:sz w:val="22"/>
                <w:szCs w:val="22"/>
              </w:rPr>
            </w:pPr>
            <w:r w:rsidRPr="00F476D9">
              <w:rPr>
                <w:rFonts w:ascii="Arial Narrow" w:hAnsi="Arial Narrow"/>
                <w:position w:val="-6"/>
                <w:sz w:val="22"/>
                <w:szCs w:val="22"/>
              </w:rPr>
              <w:t xml:space="preserve">Информационное взаимодействие с оперативным персоналом </w:t>
            </w:r>
            <w:r w:rsidR="00404A01">
              <w:rPr>
                <w:rFonts w:ascii="Arial Narrow" w:hAnsi="Arial Narrow"/>
                <w:position w:val="-6"/>
                <w:sz w:val="22"/>
                <w:szCs w:val="22"/>
              </w:rPr>
              <w:t>Общества</w:t>
            </w:r>
            <w:r w:rsidRPr="00F476D9">
              <w:rPr>
                <w:rFonts w:ascii="Arial Narrow" w:hAnsi="Arial Narrow"/>
                <w:position w:val="-6"/>
                <w:sz w:val="22"/>
                <w:szCs w:val="22"/>
              </w:rPr>
              <w:t xml:space="preserve"> при поступлении обращений по вопросам несоответствия качества электрической энергии техническим регламентам и иным обязательным требованиям, перерывов, прекращения передачи электрической энергии информации аварийных и плановых отключениях электроэнергии</w:t>
            </w:r>
          </w:p>
        </w:tc>
        <w:tc>
          <w:tcPr>
            <w:tcW w:w="1559" w:type="dxa"/>
            <w:shd w:val="clear" w:color="auto" w:fill="auto"/>
            <w:noWrap/>
          </w:tcPr>
          <w:p w:rsidR="007C36CD" w:rsidRDefault="00C43739">
            <w:pPr>
              <w:pStyle w:val="afa"/>
              <w:keepNext w:val="0"/>
              <w:suppressAutoHyphens/>
              <w:jc w:val="left"/>
              <w:rPr>
                <w:rFonts w:ascii="Arial Narrow" w:hAnsi="Arial Narrow"/>
                <w:position w:val="-6"/>
                <w:sz w:val="22"/>
                <w:szCs w:val="22"/>
              </w:rPr>
            </w:pPr>
            <w:r>
              <w:rPr>
                <w:rFonts w:ascii="Arial Narrow" w:hAnsi="Arial Narrow"/>
                <w:position w:val="-6"/>
                <w:sz w:val="22"/>
                <w:szCs w:val="22"/>
              </w:rPr>
              <w:t>1</w:t>
            </w:r>
            <w:r w:rsidRPr="007B3A04">
              <w:rPr>
                <w:rFonts w:ascii="Arial Narrow" w:hAnsi="Arial Narrow"/>
                <w:position w:val="-6"/>
                <w:sz w:val="22"/>
                <w:szCs w:val="22"/>
              </w:rPr>
              <w:t xml:space="preserve"> линия поддержки Контакт-центра</w:t>
            </w:r>
          </w:p>
        </w:tc>
        <w:tc>
          <w:tcPr>
            <w:tcW w:w="1985" w:type="dxa"/>
          </w:tcPr>
          <w:p w:rsidR="007C36CD" w:rsidRPr="00121AFC" w:rsidRDefault="007C36CD" w:rsidP="0082755A">
            <w:pPr>
              <w:pStyle w:val="afa"/>
              <w:keepNext w:val="0"/>
              <w:suppressAutoHyphens/>
              <w:jc w:val="left"/>
              <w:rPr>
                <w:rFonts w:ascii="Arial Narrow" w:hAnsi="Arial Narrow"/>
                <w:position w:val="-6"/>
                <w:sz w:val="22"/>
                <w:szCs w:val="22"/>
              </w:rPr>
            </w:pPr>
          </w:p>
        </w:tc>
      </w:tr>
      <w:tr w:rsidR="007C36CD" w:rsidRPr="00121AFC" w:rsidTr="00743B11">
        <w:trPr>
          <w:trHeight w:val="376"/>
        </w:trPr>
        <w:tc>
          <w:tcPr>
            <w:tcW w:w="709" w:type="dxa"/>
          </w:tcPr>
          <w:p w:rsidR="007C36CD" w:rsidRPr="00121AFC" w:rsidRDefault="00C43739" w:rsidP="003D296B">
            <w:pPr>
              <w:pStyle w:val="afa"/>
              <w:keepNext w:val="0"/>
              <w:suppressAutoHyphens/>
              <w:ind w:firstLine="34"/>
              <w:rPr>
                <w:rFonts w:ascii="Arial Narrow" w:hAnsi="Arial Narrow"/>
                <w:position w:val="-6"/>
                <w:sz w:val="22"/>
                <w:szCs w:val="22"/>
              </w:rPr>
            </w:pPr>
            <w:r>
              <w:rPr>
                <w:rFonts w:ascii="Arial Narrow" w:hAnsi="Arial Narrow"/>
                <w:position w:val="-6"/>
                <w:sz w:val="22"/>
                <w:szCs w:val="22"/>
              </w:rPr>
              <w:t>14</w:t>
            </w:r>
          </w:p>
        </w:tc>
        <w:tc>
          <w:tcPr>
            <w:tcW w:w="5245" w:type="dxa"/>
            <w:shd w:val="clear" w:color="auto" w:fill="auto"/>
            <w:noWrap/>
          </w:tcPr>
          <w:p w:rsidR="007C36CD" w:rsidRPr="00F476D9" w:rsidRDefault="007C36CD" w:rsidP="00F476D9">
            <w:pPr>
              <w:pStyle w:val="afa"/>
              <w:keepNext w:val="0"/>
              <w:suppressAutoHyphens/>
              <w:rPr>
                <w:rFonts w:ascii="Arial Narrow" w:hAnsi="Arial Narrow"/>
                <w:position w:val="-6"/>
                <w:sz w:val="22"/>
                <w:szCs w:val="22"/>
              </w:rPr>
            </w:pPr>
            <w:r w:rsidRPr="00F476D9">
              <w:rPr>
                <w:rFonts w:ascii="Arial Narrow" w:hAnsi="Arial Narrow"/>
                <w:position w:val="-6"/>
                <w:sz w:val="22"/>
                <w:szCs w:val="22"/>
              </w:rPr>
              <w:t>Проведение целевых опросов, анкетирования потребителей для оценки качества оказываемых услуг и обслуживания</w:t>
            </w:r>
          </w:p>
        </w:tc>
        <w:tc>
          <w:tcPr>
            <w:tcW w:w="1559" w:type="dxa"/>
            <w:shd w:val="clear" w:color="auto" w:fill="auto"/>
            <w:noWrap/>
            <w:vAlign w:val="center"/>
          </w:tcPr>
          <w:p w:rsidR="007C36CD" w:rsidRDefault="00C43739">
            <w:pPr>
              <w:pStyle w:val="afa"/>
              <w:keepNext w:val="0"/>
              <w:suppressAutoHyphens/>
              <w:jc w:val="left"/>
              <w:rPr>
                <w:rFonts w:ascii="Arial Narrow" w:hAnsi="Arial Narrow"/>
                <w:position w:val="-6"/>
                <w:sz w:val="22"/>
                <w:szCs w:val="22"/>
              </w:rPr>
            </w:pPr>
            <w:r>
              <w:rPr>
                <w:rFonts w:ascii="Arial Narrow" w:hAnsi="Arial Narrow"/>
                <w:position w:val="-6"/>
                <w:sz w:val="22"/>
                <w:szCs w:val="22"/>
              </w:rPr>
              <w:t>1</w:t>
            </w:r>
            <w:r w:rsidRPr="007B3A04">
              <w:rPr>
                <w:rFonts w:ascii="Arial Narrow" w:hAnsi="Arial Narrow"/>
                <w:position w:val="-6"/>
                <w:sz w:val="22"/>
                <w:szCs w:val="22"/>
              </w:rPr>
              <w:t xml:space="preserve"> линия поддержки Контакт-центра</w:t>
            </w:r>
          </w:p>
        </w:tc>
        <w:tc>
          <w:tcPr>
            <w:tcW w:w="1985" w:type="dxa"/>
          </w:tcPr>
          <w:p w:rsidR="007C36CD" w:rsidRPr="00121AFC" w:rsidRDefault="00C63347" w:rsidP="0082755A">
            <w:pPr>
              <w:pStyle w:val="afa"/>
              <w:keepNext w:val="0"/>
              <w:suppressAutoHyphens/>
              <w:jc w:val="left"/>
              <w:rPr>
                <w:rFonts w:ascii="Arial Narrow" w:hAnsi="Arial Narrow"/>
                <w:position w:val="-6"/>
                <w:sz w:val="22"/>
                <w:szCs w:val="22"/>
              </w:rPr>
            </w:pPr>
            <w:r>
              <w:rPr>
                <w:rFonts w:ascii="Arial Narrow" w:hAnsi="Arial Narrow"/>
                <w:position w:val="-6"/>
                <w:sz w:val="22"/>
                <w:szCs w:val="22"/>
              </w:rPr>
              <w:t>В соответствии с планом проведения целевых опросов и анкетирования</w:t>
            </w:r>
          </w:p>
        </w:tc>
      </w:tr>
      <w:tr w:rsidR="007C36CD" w:rsidRPr="00121AFC" w:rsidTr="00F476D9">
        <w:trPr>
          <w:trHeight w:val="376"/>
        </w:trPr>
        <w:tc>
          <w:tcPr>
            <w:tcW w:w="709" w:type="dxa"/>
          </w:tcPr>
          <w:p w:rsidR="007C36CD" w:rsidRPr="00121AFC" w:rsidRDefault="00C43739" w:rsidP="0082755A">
            <w:pPr>
              <w:pStyle w:val="afa"/>
              <w:keepNext w:val="0"/>
              <w:suppressAutoHyphens/>
              <w:rPr>
                <w:rFonts w:ascii="Arial Narrow" w:hAnsi="Arial Narrow"/>
                <w:bCs/>
                <w:sz w:val="22"/>
                <w:szCs w:val="22"/>
              </w:rPr>
            </w:pPr>
            <w:r>
              <w:rPr>
                <w:rFonts w:ascii="Arial Narrow" w:hAnsi="Arial Narrow"/>
                <w:bCs/>
                <w:sz w:val="22"/>
                <w:szCs w:val="22"/>
              </w:rPr>
              <w:t>15</w:t>
            </w:r>
          </w:p>
        </w:tc>
        <w:tc>
          <w:tcPr>
            <w:tcW w:w="5245" w:type="dxa"/>
            <w:shd w:val="clear" w:color="auto" w:fill="auto"/>
            <w:noWrap/>
            <w:vAlign w:val="center"/>
            <w:hideMark/>
          </w:tcPr>
          <w:p w:rsidR="007C36CD" w:rsidRPr="00F476D9" w:rsidRDefault="007C36CD" w:rsidP="0082755A">
            <w:pPr>
              <w:pStyle w:val="afa"/>
              <w:keepNext w:val="0"/>
              <w:suppressAutoHyphens/>
              <w:rPr>
                <w:rFonts w:ascii="Arial Narrow" w:hAnsi="Arial Narrow"/>
                <w:bCs/>
                <w:sz w:val="22"/>
                <w:szCs w:val="22"/>
              </w:rPr>
            </w:pPr>
            <w:r w:rsidRPr="00F476D9">
              <w:rPr>
                <w:rFonts w:ascii="Arial Narrow" w:hAnsi="Arial Narrow"/>
                <w:bCs/>
                <w:sz w:val="22"/>
                <w:szCs w:val="22"/>
              </w:rPr>
              <w:t>Оповещение крупных потребителей электроэнергии, сбытовых организаций о плановых и аварийных отключениях</w:t>
            </w:r>
          </w:p>
        </w:tc>
        <w:tc>
          <w:tcPr>
            <w:tcW w:w="1559" w:type="dxa"/>
            <w:shd w:val="clear" w:color="auto" w:fill="auto"/>
            <w:noWrap/>
          </w:tcPr>
          <w:p w:rsidR="007C36CD" w:rsidRPr="00F476D9" w:rsidRDefault="007C36CD">
            <w:pPr>
              <w:pStyle w:val="afa"/>
              <w:keepNext w:val="0"/>
              <w:suppressAutoHyphens/>
              <w:jc w:val="left"/>
              <w:rPr>
                <w:rFonts w:ascii="Arial Narrow" w:hAnsi="Arial Narrow"/>
                <w:position w:val="-6"/>
                <w:sz w:val="22"/>
                <w:szCs w:val="22"/>
              </w:rPr>
            </w:pPr>
            <w:r w:rsidRPr="00F476D9">
              <w:rPr>
                <w:rFonts w:ascii="Arial Narrow" w:hAnsi="Arial Narrow"/>
                <w:position w:val="-6"/>
                <w:sz w:val="22"/>
                <w:szCs w:val="22"/>
              </w:rPr>
              <w:t>1 линия поддержки Контакт-центра</w:t>
            </w:r>
          </w:p>
        </w:tc>
        <w:tc>
          <w:tcPr>
            <w:tcW w:w="1985" w:type="dxa"/>
            <w:shd w:val="clear" w:color="auto" w:fill="auto"/>
          </w:tcPr>
          <w:p w:rsidR="007C36CD" w:rsidRPr="00121AFC" w:rsidRDefault="00ED0B1C" w:rsidP="0082755A">
            <w:pPr>
              <w:pStyle w:val="afa"/>
              <w:keepNext w:val="0"/>
              <w:suppressAutoHyphens/>
              <w:jc w:val="left"/>
              <w:rPr>
                <w:rFonts w:ascii="Arial Narrow" w:hAnsi="Arial Narrow"/>
                <w:position w:val="-6"/>
                <w:sz w:val="22"/>
                <w:szCs w:val="22"/>
              </w:rPr>
            </w:pPr>
            <w:r w:rsidRPr="00A66F6F">
              <w:rPr>
                <w:rFonts w:ascii="Arial Narrow" w:hAnsi="Arial Narrow"/>
                <w:bCs/>
                <w:sz w:val="22"/>
                <w:szCs w:val="22"/>
              </w:rPr>
              <w:t>По факту наступления инициирующего события</w:t>
            </w:r>
          </w:p>
        </w:tc>
      </w:tr>
      <w:tr w:rsidR="007C36CD" w:rsidRPr="00121AFC" w:rsidTr="00F476D9">
        <w:trPr>
          <w:trHeight w:val="376"/>
        </w:trPr>
        <w:tc>
          <w:tcPr>
            <w:tcW w:w="709" w:type="dxa"/>
          </w:tcPr>
          <w:p w:rsidR="007C36CD" w:rsidRPr="00121AFC" w:rsidRDefault="00C63347" w:rsidP="0082755A">
            <w:pPr>
              <w:pStyle w:val="afa"/>
              <w:keepNext w:val="0"/>
              <w:suppressAutoHyphens/>
              <w:rPr>
                <w:rFonts w:ascii="Arial Narrow" w:hAnsi="Arial Narrow"/>
                <w:bCs/>
                <w:sz w:val="22"/>
                <w:szCs w:val="22"/>
              </w:rPr>
            </w:pPr>
            <w:r>
              <w:rPr>
                <w:rFonts w:ascii="Arial Narrow" w:hAnsi="Arial Narrow"/>
                <w:bCs/>
                <w:sz w:val="22"/>
                <w:szCs w:val="22"/>
              </w:rPr>
              <w:t>16</w:t>
            </w:r>
          </w:p>
        </w:tc>
        <w:tc>
          <w:tcPr>
            <w:tcW w:w="5245" w:type="dxa"/>
            <w:shd w:val="clear" w:color="auto" w:fill="auto"/>
            <w:noWrap/>
            <w:vAlign w:val="center"/>
            <w:hideMark/>
          </w:tcPr>
          <w:p w:rsidR="007C36CD" w:rsidRPr="00F476D9" w:rsidRDefault="007C36CD" w:rsidP="0082755A">
            <w:pPr>
              <w:pStyle w:val="afa"/>
              <w:keepNext w:val="0"/>
              <w:suppressAutoHyphens/>
              <w:rPr>
                <w:rFonts w:ascii="Arial Narrow" w:hAnsi="Arial Narrow"/>
                <w:bCs/>
                <w:sz w:val="22"/>
                <w:szCs w:val="22"/>
              </w:rPr>
            </w:pPr>
            <w:r w:rsidRPr="00F476D9">
              <w:rPr>
                <w:rFonts w:ascii="Arial Narrow" w:hAnsi="Arial Narrow"/>
                <w:bCs/>
                <w:sz w:val="22"/>
                <w:szCs w:val="22"/>
              </w:rPr>
              <w:t xml:space="preserve">Автоинформирование посредством автообзвона и </w:t>
            </w:r>
            <w:r w:rsidRPr="00F476D9">
              <w:rPr>
                <w:rFonts w:ascii="Arial Narrow" w:hAnsi="Arial Narrow"/>
                <w:bCs/>
                <w:sz w:val="22"/>
                <w:szCs w:val="22"/>
                <w:lang w:val="en-US"/>
              </w:rPr>
              <w:t>sms</w:t>
            </w:r>
            <w:r w:rsidRPr="00F476D9">
              <w:rPr>
                <w:rFonts w:ascii="Arial Narrow" w:hAnsi="Arial Narrow"/>
                <w:bCs/>
                <w:sz w:val="22"/>
                <w:szCs w:val="22"/>
              </w:rPr>
              <w:t>-оповещения о плановых и аварийных отключениях потребителей электроэнергии</w:t>
            </w:r>
          </w:p>
        </w:tc>
        <w:tc>
          <w:tcPr>
            <w:tcW w:w="1559" w:type="dxa"/>
            <w:shd w:val="clear" w:color="auto" w:fill="auto"/>
            <w:noWrap/>
          </w:tcPr>
          <w:p w:rsidR="007C36CD" w:rsidRPr="00F476D9" w:rsidRDefault="007C36CD">
            <w:pPr>
              <w:pStyle w:val="afa"/>
              <w:keepNext w:val="0"/>
              <w:suppressAutoHyphens/>
              <w:jc w:val="left"/>
              <w:rPr>
                <w:rFonts w:ascii="Arial Narrow" w:hAnsi="Arial Narrow"/>
                <w:position w:val="-6"/>
                <w:sz w:val="22"/>
                <w:szCs w:val="22"/>
              </w:rPr>
            </w:pPr>
            <w:r w:rsidRPr="00F476D9">
              <w:rPr>
                <w:rFonts w:ascii="Arial Narrow" w:hAnsi="Arial Narrow"/>
                <w:position w:val="-6"/>
                <w:sz w:val="22"/>
                <w:szCs w:val="22"/>
              </w:rPr>
              <w:t>1 линия поддержки Контакт-центра</w:t>
            </w:r>
          </w:p>
        </w:tc>
        <w:tc>
          <w:tcPr>
            <w:tcW w:w="1985" w:type="dxa"/>
            <w:shd w:val="clear" w:color="auto" w:fill="auto"/>
          </w:tcPr>
          <w:p w:rsidR="007C36CD" w:rsidRPr="00121AFC" w:rsidRDefault="00ED0B1C" w:rsidP="0082755A">
            <w:pPr>
              <w:pStyle w:val="afa"/>
              <w:keepNext w:val="0"/>
              <w:suppressAutoHyphens/>
              <w:jc w:val="left"/>
              <w:rPr>
                <w:rFonts w:ascii="Arial Narrow" w:hAnsi="Arial Narrow"/>
                <w:position w:val="-6"/>
                <w:sz w:val="22"/>
                <w:szCs w:val="22"/>
              </w:rPr>
            </w:pPr>
            <w:r w:rsidRPr="00A66F6F">
              <w:rPr>
                <w:rFonts w:ascii="Arial Narrow" w:hAnsi="Arial Narrow"/>
                <w:bCs/>
                <w:sz w:val="22"/>
                <w:szCs w:val="22"/>
              </w:rPr>
              <w:t>По факту наступления инициирующего события</w:t>
            </w:r>
          </w:p>
        </w:tc>
      </w:tr>
      <w:tr w:rsidR="007C36CD" w:rsidRPr="00121AFC" w:rsidTr="00F476D9">
        <w:trPr>
          <w:trHeight w:val="900"/>
        </w:trPr>
        <w:tc>
          <w:tcPr>
            <w:tcW w:w="709" w:type="dxa"/>
          </w:tcPr>
          <w:p w:rsidR="007C36CD" w:rsidRPr="00121AFC" w:rsidRDefault="00C43739" w:rsidP="0082755A">
            <w:pPr>
              <w:pStyle w:val="afa"/>
              <w:keepNext w:val="0"/>
              <w:suppressAutoHyphens/>
              <w:rPr>
                <w:rFonts w:ascii="Arial Narrow" w:hAnsi="Arial Narrow"/>
                <w:bCs/>
                <w:sz w:val="22"/>
                <w:szCs w:val="22"/>
              </w:rPr>
            </w:pPr>
            <w:r>
              <w:rPr>
                <w:rFonts w:ascii="Arial Narrow" w:hAnsi="Arial Narrow"/>
                <w:bCs/>
                <w:sz w:val="22"/>
                <w:szCs w:val="22"/>
              </w:rPr>
              <w:t>1</w:t>
            </w:r>
            <w:r w:rsidR="00C63347">
              <w:rPr>
                <w:rFonts w:ascii="Arial Narrow" w:hAnsi="Arial Narrow"/>
                <w:bCs/>
                <w:sz w:val="22"/>
                <w:szCs w:val="22"/>
              </w:rPr>
              <w:t>7</w:t>
            </w:r>
          </w:p>
        </w:tc>
        <w:tc>
          <w:tcPr>
            <w:tcW w:w="5245" w:type="dxa"/>
            <w:shd w:val="clear" w:color="auto" w:fill="auto"/>
            <w:noWrap/>
            <w:vAlign w:val="center"/>
            <w:hideMark/>
          </w:tcPr>
          <w:p w:rsidR="007C36CD" w:rsidRPr="00F476D9" w:rsidRDefault="007C36CD" w:rsidP="0082755A">
            <w:pPr>
              <w:pStyle w:val="afa"/>
              <w:keepNext w:val="0"/>
              <w:suppressAutoHyphens/>
              <w:rPr>
                <w:rFonts w:ascii="Arial Narrow" w:hAnsi="Arial Narrow"/>
                <w:bCs/>
                <w:sz w:val="22"/>
                <w:szCs w:val="22"/>
              </w:rPr>
            </w:pPr>
            <w:r w:rsidRPr="00F476D9">
              <w:rPr>
                <w:rFonts w:ascii="Arial Narrow" w:hAnsi="Arial Narrow"/>
                <w:bCs/>
                <w:sz w:val="22"/>
                <w:szCs w:val="22"/>
              </w:rPr>
              <w:t xml:space="preserve">Автоуведомление посредством автообзвона и </w:t>
            </w:r>
            <w:r w:rsidRPr="00F476D9">
              <w:rPr>
                <w:rFonts w:ascii="Arial Narrow" w:hAnsi="Arial Narrow"/>
                <w:bCs/>
                <w:sz w:val="22"/>
                <w:szCs w:val="22"/>
                <w:lang w:val="en-US"/>
              </w:rPr>
              <w:t>sms</w:t>
            </w:r>
            <w:r w:rsidRPr="00F476D9">
              <w:rPr>
                <w:rFonts w:ascii="Arial Narrow" w:hAnsi="Arial Narrow"/>
                <w:bCs/>
                <w:sz w:val="22"/>
                <w:szCs w:val="22"/>
              </w:rPr>
              <w:t xml:space="preserve">-оповещения при осуществлении технологического присоединения, исполнении договоров оказания услуг и т.д. </w:t>
            </w:r>
          </w:p>
        </w:tc>
        <w:tc>
          <w:tcPr>
            <w:tcW w:w="1559" w:type="dxa"/>
            <w:shd w:val="clear" w:color="auto" w:fill="auto"/>
            <w:noWrap/>
          </w:tcPr>
          <w:p w:rsidR="007C36CD" w:rsidRPr="00F476D9" w:rsidRDefault="007C36CD">
            <w:pPr>
              <w:pStyle w:val="afa"/>
              <w:keepNext w:val="0"/>
              <w:suppressAutoHyphens/>
              <w:jc w:val="left"/>
              <w:rPr>
                <w:rFonts w:ascii="Arial Narrow" w:hAnsi="Arial Narrow"/>
                <w:position w:val="-6"/>
                <w:sz w:val="22"/>
                <w:szCs w:val="22"/>
              </w:rPr>
            </w:pPr>
            <w:r w:rsidRPr="00F476D9">
              <w:rPr>
                <w:rFonts w:ascii="Arial Narrow" w:hAnsi="Arial Narrow"/>
                <w:position w:val="-6"/>
                <w:sz w:val="22"/>
                <w:szCs w:val="22"/>
              </w:rPr>
              <w:t>2 линия поддержки Контакт-центра</w:t>
            </w:r>
          </w:p>
        </w:tc>
        <w:tc>
          <w:tcPr>
            <w:tcW w:w="1985" w:type="dxa"/>
            <w:shd w:val="clear" w:color="auto" w:fill="auto"/>
          </w:tcPr>
          <w:p w:rsidR="007C36CD" w:rsidRPr="00121AFC" w:rsidRDefault="00C63347" w:rsidP="00FD31E2">
            <w:pPr>
              <w:pStyle w:val="afa"/>
              <w:keepNext w:val="0"/>
              <w:suppressAutoHyphens/>
              <w:jc w:val="left"/>
              <w:rPr>
                <w:rFonts w:ascii="Arial Narrow" w:hAnsi="Arial Narrow"/>
                <w:position w:val="-6"/>
                <w:sz w:val="22"/>
                <w:szCs w:val="22"/>
              </w:rPr>
            </w:pPr>
            <w:r w:rsidRPr="00F476D9">
              <w:rPr>
                <w:rFonts w:ascii="Arial Narrow" w:hAnsi="Arial Narrow"/>
                <w:bCs/>
                <w:sz w:val="22"/>
                <w:szCs w:val="22"/>
              </w:rPr>
              <w:t xml:space="preserve">По </w:t>
            </w:r>
            <w:r w:rsidR="00ED0B1C" w:rsidRPr="00F476D9">
              <w:rPr>
                <w:rFonts w:ascii="Arial Narrow" w:hAnsi="Arial Narrow"/>
                <w:bCs/>
                <w:sz w:val="22"/>
                <w:szCs w:val="22"/>
              </w:rPr>
              <w:t>факту наступления инициирующего события</w:t>
            </w:r>
          </w:p>
        </w:tc>
      </w:tr>
      <w:tr w:rsidR="00D8408F" w:rsidRPr="00121AFC" w:rsidTr="00F476D9">
        <w:trPr>
          <w:trHeight w:val="694"/>
        </w:trPr>
        <w:tc>
          <w:tcPr>
            <w:tcW w:w="709" w:type="dxa"/>
          </w:tcPr>
          <w:p w:rsidR="00D8408F" w:rsidRPr="00121AFC" w:rsidRDefault="00D8408F" w:rsidP="0082755A">
            <w:pPr>
              <w:pStyle w:val="afa"/>
              <w:keepNext w:val="0"/>
              <w:suppressAutoHyphens/>
              <w:rPr>
                <w:rFonts w:ascii="Arial Narrow" w:hAnsi="Arial Narrow"/>
                <w:bCs/>
                <w:sz w:val="22"/>
                <w:szCs w:val="22"/>
              </w:rPr>
            </w:pPr>
            <w:r>
              <w:rPr>
                <w:rFonts w:ascii="Arial Narrow" w:hAnsi="Arial Narrow"/>
                <w:bCs/>
                <w:sz w:val="22"/>
                <w:szCs w:val="22"/>
              </w:rPr>
              <w:lastRenderedPageBreak/>
              <w:t>18</w:t>
            </w:r>
          </w:p>
        </w:tc>
        <w:tc>
          <w:tcPr>
            <w:tcW w:w="5245" w:type="dxa"/>
            <w:shd w:val="clear" w:color="auto" w:fill="auto"/>
            <w:noWrap/>
            <w:hideMark/>
          </w:tcPr>
          <w:p w:rsidR="00D8408F" w:rsidRPr="00F476D9" w:rsidRDefault="00D8408F" w:rsidP="00F476D9">
            <w:pPr>
              <w:pStyle w:val="afa"/>
              <w:keepNext w:val="0"/>
              <w:suppressAutoHyphens/>
              <w:jc w:val="left"/>
              <w:rPr>
                <w:rFonts w:ascii="Arial Narrow" w:hAnsi="Arial Narrow"/>
                <w:bCs/>
                <w:sz w:val="22"/>
                <w:szCs w:val="22"/>
              </w:rPr>
            </w:pPr>
            <w:r w:rsidRPr="00F476D9">
              <w:rPr>
                <w:rFonts w:ascii="Arial Narrow" w:hAnsi="Arial Narrow"/>
                <w:bCs/>
                <w:sz w:val="22"/>
                <w:szCs w:val="22"/>
              </w:rPr>
              <w:t>Актуализация базы данных по потребителям услуг</w:t>
            </w:r>
          </w:p>
        </w:tc>
        <w:tc>
          <w:tcPr>
            <w:tcW w:w="1559" w:type="dxa"/>
            <w:shd w:val="clear" w:color="auto" w:fill="auto"/>
            <w:noWrap/>
          </w:tcPr>
          <w:p w:rsidR="00D8408F" w:rsidRPr="00F476D9" w:rsidRDefault="00884334">
            <w:pPr>
              <w:pStyle w:val="afa"/>
              <w:keepNext w:val="0"/>
              <w:suppressAutoHyphens/>
              <w:jc w:val="left"/>
              <w:rPr>
                <w:rFonts w:ascii="Arial Narrow" w:hAnsi="Arial Narrow"/>
                <w:position w:val="-6"/>
                <w:sz w:val="22"/>
                <w:szCs w:val="22"/>
              </w:rPr>
            </w:pPr>
            <w:r>
              <w:rPr>
                <w:rFonts w:ascii="Arial Narrow" w:hAnsi="Arial Narrow"/>
                <w:position w:val="-6"/>
                <w:sz w:val="22"/>
                <w:szCs w:val="22"/>
              </w:rPr>
              <w:t xml:space="preserve">1, </w:t>
            </w:r>
            <w:r w:rsidR="00D8408F" w:rsidRPr="00F476D9">
              <w:rPr>
                <w:rFonts w:ascii="Arial Narrow" w:hAnsi="Arial Narrow"/>
                <w:position w:val="-6"/>
                <w:sz w:val="22"/>
                <w:szCs w:val="22"/>
              </w:rPr>
              <w:t>2 линии поддержки Контакт-центра</w:t>
            </w:r>
          </w:p>
        </w:tc>
        <w:tc>
          <w:tcPr>
            <w:tcW w:w="1985" w:type="dxa"/>
            <w:shd w:val="clear" w:color="auto" w:fill="auto"/>
          </w:tcPr>
          <w:p w:rsidR="00D8408F" w:rsidRPr="00121AFC" w:rsidRDefault="00D8408F" w:rsidP="0082755A">
            <w:pPr>
              <w:pStyle w:val="afa"/>
              <w:keepNext w:val="0"/>
              <w:suppressAutoHyphens/>
              <w:jc w:val="left"/>
              <w:rPr>
                <w:rFonts w:ascii="Arial Narrow" w:hAnsi="Arial Narrow"/>
                <w:position w:val="-6"/>
                <w:sz w:val="22"/>
                <w:szCs w:val="22"/>
              </w:rPr>
            </w:pPr>
            <w:r>
              <w:rPr>
                <w:rFonts w:ascii="Arial Narrow" w:hAnsi="Arial Narrow"/>
                <w:position w:val="-6"/>
                <w:sz w:val="22"/>
                <w:szCs w:val="22"/>
              </w:rPr>
              <w:t>В соответствии с планом актуализации базы данных по потребителям</w:t>
            </w:r>
          </w:p>
        </w:tc>
      </w:tr>
    </w:tbl>
    <w:p w:rsidR="0028651C" w:rsidRPr="00121AFC" w:rsidRDefault="006B4A3B" w:rsidP="00F476D9">
      <w:pPr>
        <w:pStyle w:val="3"/>
        <w:spacing w:before="240"/>
        <w:ind w:left="0" w:firstLine="0"/>
      </w:pPr>
      <w:bookmarkStart w:id="129" w:name="_Toc417316582"/>
      <w:r w:rsidRPr="00121AFC">
        <w:t>Функциональные т</w:t>
      </w:r>
      <w:r w:rsidR="0028651C" w:rsidRPr="00121AFC">
        <w:t>ребовани</w:t>
      </w:r>
      <w:r w:rsidRPr="00121AFC">
        <w:t>я</w:t>
      </w:r>
      <w:r w:rsidR="0028651C" w:rsidRPr="00121AFC">
        <w:t xml:space="preserve"> </w:t>
      </w:r>
      <w:r w:rsidRPr="00121AFC">
        <w:t>к</w:t>
      </w:r>
      <w:r w:rsidR="0028651C" w:rsidRPr="00121AFC">
        <w:t xml:space="preserve"> </w:t>
      </w:r>
      <w:r w:rsidR="007028BC" w:rsidRPr="00121AFC">
        <w:t>Контакт-</w:t>
      </w:r>
      <w:r w:rsidR="0028651C" w:rsidRPr="00121AFC">
        <w:t>центр</w:t>
      </w:r>
      <w:r w:rsidRPr="00121AFC">
        <w:t>у</w:t>
      </w:r>
      <w:bookmarkEnd w:id="129"/>
    </w:p>
    <w:p w:rsidR="00DD174C" w:rsidRPr="00121AFC" w:rsidRDefault="00DD174C">
      <w:pPr>
        <w:pStyle w:val="a6"/>
      </w:pPr>
      <w:r w:rsidRPr="00121AFC">
        <w:t xml:space="preserve">Требования к </w:t>
      </w:r>
      <w:r w:rsidR="006B4A3B" w:rsidRPr="00121AFC">
        <w:t>функционалу</w:t>
      </w:r>
      <w:r w:rsidRPr="00121AFC">
        <w:t xml:space="preserve"> </w:t>
      </w:r>
      <w:r w:rsidR="007028BC" w:rsidRPr="00121AFC">
        <w:t>Контакт-</w:t>
      </w:r>
      <w:r w:rsidRPr="00121AFC">
        <w:t>центра приведены в следующей таблице.</w:t>
      </w:r>
    </w:p>
    <w:p w:rsidR="00DD174C" w:rsidRPr="00F476D9" w:rsidRDefault="00DD174C" w:rsidP="0082755A">
      <w:pPr>
        <w:pStyle w:val="aff"/>
        <w:rPr>
          <w:rFonts w:ascii="Arial Narrow" w:hAnsi="Arial Narrow"/>
        </w:rPr>
      </w:pPr>
      <w:r w:rsidRPr="00F476D9">
        <w:rPr>
          <w:rFonts w:ascii="Arial Narrow" w:hAnsi="Arial Narrow"/>
        </w:rPr>
        <w:t xml:space="preserve">Таблица </w:t>
      </w:r>
      <w:r w:rsidR="00532606">
        <w:rPr>
          <w:rFonts w:ascii="Arial Narrow" w:hAnsi="Arial Narrow"/>
        </w:rPr>
        <w:t>4</w:t>
      </w:r>
      <w:r w:rsidRPr="00F476D9">
        <w:rPr>
          <w:rFonts w:ascii="Arial Narrow" w:hAnsi="Arial Narrow"/>
        </w:rPr>
        <w:t xml:space="preserve">. </w:t>
      </w:r>
      <w:r w:rsidR="006B4A3B" w:rsidRPr="00F476D9">
        <w:rPr>
          <w:rFonts w:ascii="Arial Narrow" w:hAnsi="Arial Narrow"/>
        </w:rPr>
        <w:t xml:space="preserve">Функциональные </w:t>
      </w:r>
      <w:r w:rsidR="00154F13" w:rsidRPr="00F476D9">
        <w:rPr>
          <w:rFonts w:ascii="Arial Narrow" w:hAnsi="Arial Narrow"/>
        </w:rPr>
        <w:t>т</w:t>
      </w:r>
      <w:r w:rsidRPr="00F476D9">
        <w:rPr>
          <w:rFonts w:ascii="Arial Narrow" w:hAnsi="Arial Narrow"/>
        </w:rPr>
        <w:t xml:space="preserve">ребования к </w:t>
      </w:r>
      <w:r w:rsidR="00743B11">
        <w:rPr>
          <w:rFonts w:ascii="Arial Narrow" w:hAnsi="Arial Narrow"/>
        </w:rPr>
        <w:t>К</w:t>
      </w:r>
      <w:r w:rsidR="007028BC" w:rsidRPr="00F476D9">
        <w:rPr>
          <w:rFonts w:ascii="Arial Narrow" w:hAnsi="Arial Narrow"/>
        </w:rPr>
        <w:t>онтакт-</w:t>
      </w:r>
      <w:r w:rsidRPr="00F476D9">
        <w:rPr>
          <w:rFonts w:ascii="Arial Narrow" w:hAnsi="Arial Narrow"/>
        </w:rPr>
        <w:t>центр</w:t>
      </w:r>
      <w:r w:rsidR="006B4A3B" w:rsidRPr="00F476D9">
        <w:rPr>
          <w:rFonts w:ascii="Arial Narrow" w:hAnsi="Arial Narrow"/>
        </w:rPr>
        <w:t>у</w:t>
      </w:r>
      <w:r w:rsidRPr="00F476D9">
        <w:rPr>
          <w:rFonts w:ascii="Arial Narrow" w:hAnsi="Arial Narrow"/>
        </w:rPr>
        <w:t xml:space="preserve"> </w:t>
      </w:r>
      <w:r w:rsidR="00162E6D" w:rsidRPr="00F476D9">
        <w:rPr>
          <w:rFonts w:ascii="Arial Narrow" w:hAnsi="Arial Narrow"/>
        </w:rPr>
        <w:t>Общества</w:t>
      </w:r>
    </w:p>
    <w:tbl>
      <w:tblPr>
        <w:tblW w:w="9498" w:type="dxa"/>
        <w:jc w:val="center"/>
        <w:tblInd w:w="-2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5"/>
        <w:gridCol w:w="6723"/>
      </w:tblGrid>
      <w:tr w:rsidR="00DD174C" w:rsidRPr="00121AFC" w:rsidTr="00F476D9">
        <w:trPr>
          <w:jc w:val="center"/>
        </w:trPr>
        <w:tc>
          <w:tcPr>
            <w:tcW w:w="2775" w:type="dxa"/>
            <w:tcBorders>
              <w:bottom w:val="double" w:sz="4" w:space="0" w:color="auto"/>
            </w:tcBorders>
            <w:shd w:val="clear" w:color="auto" w:fill="auto"/>
            <w:vAlign w:val="center"/>
          </w:tcPr>
          <w:p w:rsidR="00DD174C" w:rsidRPr="00F476D9" w:rsidRDefault="00DD174C" w:rsidP="0082755A">
            <w:pPr>
              <w:pStyle w:val="afa"/>
              <w:keepNext w:val="0"/>
              <w:jc w:val="center"/>
              <w:rPr>
                <w:rFonts w:ascii="Arial Narrow" w:hAnsi="Arial Narrow"/>
                <w:b/>
                <w:sz w:val="22"/>
                <w:szCs w:val="22"/>
              </w:rPr>
            </w:pPr>
            <w:r w:rsidRPr="00F476D9">
              <w:rPr>
                <w:rFonts w:ascii="Arial Narrow" w:hAnsi="Arial Narrow"/>
                <w:b/>
                <w:sz w:val="22"/>
                <w:szCs w:val="22"/>
              </w:rPr>
              <w:t>Модуль/функция</w:t>
            </w:r>
          </w:p>
        </w:tc>
        <w:tc>
          <w:tcPr>
            <w:tcW w:w="6723" w:type="dxa"/>
            <w:tcBorders>
              <w:bottom w:val="double" w:sz="4" w:space="0" w:color="auto"/>
            </w:tcBorders>
          </w:tcPr>
          <w:p w:rsidR="00DD174C" w:rsidRPr="00F476D9" w:rsidRDefault="008023B9" w:rsidP="0082755A">
            <w:pPr>
              <w:pStyle w:val="afa"/>
              <w:keepNext w:val="0"/>
              <w:jc w:val="center"/>
              <w:rPr>
                <w:rFonts w:ascii="Arial Narrow" w:hAnsi="Arial Narrow"/>
                <w:b/>
                <w:sz w:val="22"/>
                <w:szCs w:val="22"/>
              </w:rPr>
            </w:pPr>
            <w:r w:rsidRPr="00F476D9">
              <w:rPr>
                <w:rFonts w:ascii="Arial Narrow" w:hAnsi="Arial Narrow"/>
                <w:b/>
                <w:sz w:val="22"/>
                <w:szCs w:val="22"/>
              </w:rPr>
              <w:t>Описание</w:t>
            </w:r>
          </w:p>
        </w:tc>
      </w:tr>
      <w:tr w:rsidR="00DD174C" w:rsidRPr="00121AFC" w:rsidTr="00F476D9">
        <w:trPr>
          <w:jc w:val="center"/>
        </w:trPr>
        <w:tc>
          <w:tcPr>
            <w:tcW w:w="2775" w:type="dxa"/>
          </w:tcPr>
          <w:p w:rsidR="00DD174C" w:rsidRPr="00F476D9" w:rsidRDefault="00796B18" w:rsidP="0082755A">
            <w:pPr>
              <w:pStyle w:val="afa"/>
              <w:keepNext w:val="0"/>
              <w:rPr>
                <w:rFonts w:ascii="Arial Narrow" w:hAnsi="Arial Narrow"/>
                <w:b/>
                <w:sz w:val="22"/>
                <w:szCs w:val="22"/>
              </w:rPr>
            </w:pPr>
            <w:r w:rsidRPr="00F476D9">
              <w:rPr>
                <w:rFonts w:ascii="Arial Narrow" w:hAnsi="Arial Narrow"/>
                <w:b/>
                <w:sz w:val="22"/>
                <w:szCs w:val="22"/>
              </w:rPr>
              <w:t xml:space="preserve">Базовые </w:t>
            </w:r>
          </w:p>
        </w:tc>
        <w:tc>
          <w:tcPr>
            <w:tcW w:w="6723" w:type="dxa"/>
          </w:tcPr>
          <w:p w:rsidR="00DD174C" w:rsidRPr="00F476D9" w:rsidRDefault="00DD174C" w:rsidP="0082755A">
            <w:pPr>
              <w:pStyle w:val="afa"/>
              <w:keepNext w:val="0"/>
              <w:rPr>
                <w:rFonts w:ascii="Arial Narrow" w:hAnsi="Arial Narrow"/>
                <w:sz w:val="22"/>
                <w:szCs w:val="22"/>
              </w:rPr>
            </w:pPr>
          </w:p>
        </w:tc>
      </w:tr>
      <w:tr w:rsidR="00796B18" w:rsidRPr="00121AFC" w:rsidTr="00F476D9">
        <w:trPr>
          <w:jc w:val="center"/>
        </w:trPr>
        <w:tc>
          <w:tcPr>
            <w:tcW w:w="2775" w:type="dxa"/>
          </w:tcPr>
          <w:p w:rsidR="00796B18" w:rsidRPr="00F476D9" w:rsidRDefault="00796B18" w:rsidP="0082755A">
            <w:pPr>
              <w:pStyle w:val="afa"/>
              <w:keepNext w:val="0"/>
              <w:rPr>
                <w:rFonts w:ascii="Arial Narrow" w:hAnsi="Arial Narrow"/>
                <w:sz w:val="22"/>
                <w:szCs w:val="22"/>
              </w:rPr>
            </w:pPr>
            <w:r w:rsidRPr="00F476D9">
              <w:rPr>
                <w:rFonts w:ascii="Arial Narrow" w:hAnsi="Arial Narrow"/>
                <w:sz w:val="22"/>
                <w:szCs w:val="22"/>
              </w:rPr>
              <w:t>Прием и управление вход</w:t>
            </w:r>
            <w:r w:rsidRPr="00F476D9">
              <w:rPr>
                <w:rFonts w:ascii="Arial Narrow" w:hAnsi="Arial Narrow"/>
                <w:sz w:val="22"/>
                <w:szCs w:val="22"/>
              </w:rPr>
              <w:t>я</w:t>
            </w:r>
            <w:r w:rsidRPr="00F476D9">
              <w:rPr>
                <w:rFonts w:ascii="Arial Narrow" w:hAnsi="Arial Narrow"/>
                <w:sz w:val="22"/>
                <w:szCs w:val="22"/>
              </w:rPr>
              <w:t>щими вызовами абонентов</w:t>
            </w:r>
          </w:p>
        </w:tc>
        <w:tc>
          <w:tcPr>
            <w:tcW w:w="6723" w:type="dxa"/>
          </w:tcPr>
          <w:p w:rsidR="00796B18" w:rsidRPr="00F476D9" w:rsidRDefault="00796B18" w:rsidP="0082755A">
            <w:pPr>
              <w:pStyle w:val="afa"/>
              <w:keepNext w:val="0"/>
              <w:rPr>
                <w:rFonts w:ascii="Arial Narrow" w:hAnsi="Arial Narrow"/>
                <w:sz w:val="22"/>
                <w:szCs w:val="22"/>
              </w:rPr>
            </w:pPr>
            <w:r w:rsidRPr="00F476D9">
              <w:rPr>
                <w:rFonts w:ascii="Arial Narrow" w:hAnsi="Arial Narrow"/>
                <w:sz w:val="22"/>
                <w:szCs w:val="22"/>
              </w:rPr>
              <w:t>Техническая возможность приема и управления входящими вызовами п</w:t>
            </w:r>
            <w:r w:rsidRPr="00F476D9">
              <w:rPr>
                <w:rFonts w:ascii="Arial Narrow" w:hAnsi="Arial Narrow"/>
                <w:sz w:val="22"/>
                <w:szCs w:val="22"/>
              </w:rPr>
              <w:t>о</w:t>
            </w:r>
            <w:r w:rsidRPr="00F476D9">
              <w:rPr>
                <w:rFonts w:ascii="Arial Narrow" w:hAnsi="Arial Narrow"/>
                <w:sz w:val="22"/>
                <w:szCs w:val="22"/>
              </w:rPr>
              <w:t>требителей услуг</w:t>
            </w:r>
            <w:r w:rsidR="002C3F14" w:rsidRPr="00F476D9">
              <w:rPr>
                <w:rFonts w:ascii="Arial Narrow" w:hAnsi="Arial Narrow"/>
                <w:sz w:val="22"/>
                <w:szCs w:val="22"/>
              </w:rPr>
              <w:t>: переадресация, удержание, соединение, перевод вызова на других сотрудников, организация конференции</w:t>
            </w:r>
          </w:p>
        </w:tc>
      </w:tr>
      <w:tr w:rsidR="00796B18" w:rsidRPr="00121AFC" w:rsidTr="00F476D9">
        <w:trPr>
          <w:jc w:val="center"/>
        </w:trPr>
        <w:tc>
          <w:tcPr>
            <w:tcW w:w="2775" w:type="dxa"/>
          </w:tcPr>
          <w:p w:rsidR="00796B18" w:rsidRPr="00F476D9" w:rsidRDefault="00796B18" w:rsidP="0082755A">
            <w:pPr>
              <w:pStyle w:val="afa"/>
              <w:keepNext w:val="0"/>
              <w:rPr>
                <w:rFonts w:ascii="Arial Narrow" w:hAnsi="Arial Narrow"/>
                <w:sz w:val="22"/>
                <w:szCs w:val="22"/>
              </w:rPr>
            </w:pPr>
            <w:r w:rsidRPr="00F476D9">
              <w:rPr>
                <w:rFonts w:ascii="Arial Narrow" w:hAnsi="Arial Narrow"/>
                <w:sz w:val="22"/>
                <w:szCs w:val="22"/>
              </w:rPr>
              <w:t>Осуществление и управление исходящих вызовов абоне</w:t>
            </w:r>
            <w:r w:rsidRPr="00F476D9">
              <w:rPr>
                <w:rFonts w:ascii="Arial Narrow" w:hAnsi="Arial Narrow"/>
                <w:sz w:val="22"/>
                <w:szCs w:val="22"/>
              </w:rPr>
              <w:t>н</w:t>
            </w:r>
            <w:r w:rsidRPr="00F476D9">
              <w:rPr>
                <w:rFonts w:ascii="Arial Narrow" w:hAnsi="Arial Narrow"/>
                <w:sz w:val="22"/>
                <w:szCs w:val="22"/>
              </w:rPr>
              <w:t>там</w:t>
            </w:r>
            <w:r w:rsidR="000C53C3" w:rsidRPr="00F476D9">
              <w:rPr>
                <w:rFonts w:ascii="Arial Narrow" w:hAnsi="Arial Narrow"/>
                <w:sz w:val="22"/>
                <w:szCs w:val="22"/>
              </w:rPr>
              <w:t xml:space="preserve"> </w:t>
            </w:r>
          </w:p>
        </w:tc>
        <w:tc>
          <w:tcPr>
            <w:tcW w:w="6723" w:type="dxa"/>
          </w:tcPr>
          <w:p w:rsidR="00796B18" w:rsidRPr="00F476D9" w:rsidRDefault="00796B18" w:rsidP="0082755A">
            <w:pPr>
              <w:pStyle w:val="afa"/>
              <w:keepNext w:val="0"/>
              <w:rPr>
                <w:rFonts w:ascii="Arial Narrow" w:hAnsi="Arial Narrow"/>
                <w:sz w:val="22"/>
                <w:szCs w:val="22"/>
              </w:rPr>
            </w:pPr>
            <w:r w:rsidRPr="00F476D9">
              <w:rPr>
                <w:rFonts w:ascii="Arial Narrow" w:hAnsi="Arial Narrow"/>
                <w:sz w:val="22"/>
                <w:szCs w:val="22"/>
              </w:rPr>
              <w:t>Техническая возможность осуществления и управления исходящих вызовов абонентам</w:t>
            </w:r>
            <w:r w:rsidR="002C3F14" w:rsidRPr="00F476D9">
              <w:rPr>
                <w:rFonts w:ascii="Arial Narrow" w:hAnsi="Arial Narrow"/>
                <w:sz w:val="22"/>
                <w:szCs w:val="22"/>
              </w:rPr>
              <w:t>: переадресация, удержание, соединение, перевод вызова на других сотрудников, организация конференции</w:t>
            </w:r>
          </w:p>
        </w:tc>
      </w:tr>
      <w:tr w:rsidR="007F5198" w:rsidRPr="00121AFC" w:rsidTr="00F476D9">
        <w:trPr>
          <w:jc w:val="center"/>
        </w:trPr>
        <w:tc>
          <w:tcPr>
            <w:tcW w:w="2775" w:type="dxa"/>
          </w:tcPr>
          <w:p w:rsidR="007F5198" w:rsidRPr="00F476D9" w:rsidRDefault="007F5198" w:rsidP="0082755A">
            <w:pPr>
              <w:pStyle w:val="afa"/>
              <w:keepNext w:val="0"/>
              <w:rPr>
                <w:rFonts w:ascii="Arial Narrow" w:hAnsi="Arial Narrow"/>
                <w:sz w:val="22"/>
                <w:szCs w:val="22"/>
                <w:lang w:val="en-US"/>
              </w:rPr>
            </w:pPr>
            <w:r w:rsidRPr="00F476D9">
              <w:rPr>
                <w:rFonts w:ascii="Arial Narrow" w:hAnsi="Arial Narrow"/>
                <w:iCs/>
                <w:sz w:val="22"/>
                <w:szCs w:val="22"/>
              </w:rPr>
              <w:t>Функция</w:t>
            </w:r>
            <w:r w:rsidRPr="00F476D9">
              <w:rPr>
                <w:rFonts w:ascii="Arial Narrow" w:hAnsi="Arial Narrow"/>
                <w:iCs/>
                <w:sz w:val="22"/>
                <w:szCs w:val="22"/>
                <w:lang w:val="en-US"/>
              </w:rPr>
              <w:t xml:space="preserve"> </w:t>
            </w:r>
            <w:r w:rsidRPr="00F476D9">
              <w:rPr>
                <w:rFonts w:ascii="Arial Narrow" w:hAnsi="Arial Narrow"/>
                <w:iCs/>
                <w:sz w:val="22"/>
                <w:szCs w:val="22"/>
              </w:rPr>
              <w:t>определения</w:t>
            </w:r>
            <w:r w:rsidRPr="00F476D9">
              <w:rPr>
                <w:rFonts w:ascii="Arial Narrow" w:hAnsi="Arial Narrow"/>
                <w:iCs/>
                <w:sz w:val="22"/>
                <w:szCs w:val="22"/>
                <w:lang w:val="en-US"/>
              </w:rPr>
              <w:t xml:space="preserve"> </w:t>
            </w:r>
            <w:r w:rsidRPr="00F476D9">
              <w:rPr>
                <w:rFonts w:ascii="Arial Narrow" w:hAnsi="Arial Narrow"/>
                <w:iCs/>
                <w:sz w:val="22"/>
                <w:szCs w:val="22"/>
              </w:rPr>
              <w:t>номера</w:t>
            </w:r>
            <w:r w:rsidRPr="00F476D9">
              <w:rPr>
                <w:rFonts w:ascii="Arial Narrow" w:hAnsi="Arial Narrow"/>
                <w:iCs/>
                <w:sz w:val="22"/>
                <w:szCs w:val="22"/>
                <w:lang w:val="en-US"/>
              </w:rPr>
              <w:t xml:space="preserve"> (</w:t>
            </w:r>
            <w:r w:rsidR="0098539E" w:rsidRPr="00F476D9">
              <w:rPr>
                <w:rFonts w:ascii="Arial Narrow" w:hAnsi="Arial Narrow"/>
                <w:iCs/>
                <w:sz w:val="22"/>
                <w:szCs w:val="22"/>
                <w:lang w:val="en-US"/>
              </w:rPr>
              <w:t xml:space="preserve">ANI - </w:t>
            </w:r>
            <w:r w:rsidRPr="00F476D9">
              <w:rPr>
                <w:rFonts w:ascii="Arial Narrow" w:hAnsi="Arial Narrow"/>
                <w:iCs/>
                <w:sz w:val="22"/>
                <w:szCs w:val="22"/>
                <w:lang w:val="en-US"/>
              </w:rPr>
              <w:t>Automatic number ident</w:t>
            </w:r>
            <w:r w:rsidRPr="00F476D9">
              <w:rPr>
                <w:rFonts w:ascii="Arial Narrow" w:hAnsi="Arial Narrow"/>
                <w:iCs/>
                <w:sz w:val="22"/>
                <w:szCs w:val="22"/>
                <w:lang w:val="en-US"/>
              </w:rPr>
              <w:t>i</w:t>
            </w:r>
            <w:r w:rsidRPr="00F476D9">
              <w:rPr>
                <w:rFonts w:ascii="Arial Narrow" w:hAnsi="Arial Narrow"/>
                <w:iCs/>
                <w:sz w:val="22"/>
                <w:szCs w:val="22"/>
                <w:lang w:val="en-US"/>
              </w:rPr>
              <w:t>fication)</w:t>
            </w:r>
          </w:p>
        </w:tc>
        <w:tc>
          <w:tcPr>
            <w:tcW w:w="6723" w:type="dxa"/>
          </w:tcPr>
          <w:p w:rsidR="007F5198" w:rsidRPr="00F476D9" w:rsidRDefault="007F5198" w:rsidP="0082755A">
            <w:pPr>
              <w:pStyle w:val="afa"/>
              <w:keepNext w:val="0"/>
              <w:rPr>
                <w:rFonts w:ascii="Arial Narrow" w:hAnsi="Arial Narrow"/>
                <w:sz w:val="22"/>
                <w:szCs w:val="22"/>
              </w:rPr>
            </w:pPr>
            <w:r w:rsidRPr="00F476D9">
              <w:rPr>
                <w:rFonts w:ascii="Arial Narrow" w:hAnsi="Arial Narrow"/>
                <w:iCs/>
                <w:sz w:val="22"/>
                <w:szCs w:val="22"/>
              </w:rPr>
              <w:t>Функция позволяет определить номер</w:t>
            </w:r>
            <w:r w:rsidRPr="00F476D9">
              <w:rPr>
                <w:rFonts w:ascii="Arial Narrow" w:hAnsi="Arial Narrow"/>
                <w:sz w:val="22"/>
                <w:szCs w:val="22"/>
              </w:rPr>
              <w:t>, с которого произошел вызов</w:t>
            </w:r>
            <w:r w:rsidR="00835F11" w:rsidRPr="00F476D9">
              <w:rPr>
                <w:rFonts w:ascii="Arial Narrow" w:hAnsi="Arial Narrow"/>
                <w:sz w:val="22"/>
                <w:szCs w:val="22"/>
              </w:rPr>
              <w:t>. Если абонент зарегистрирован в базе контрагентов, то в момент поступления звонка оператору вывод информационного сообщения на АРМ оператора с контактными данными абонента.</w:t>
            </w:r>
          </w:p>
        </w:tc>
      </w:tr>
      <w:tr w:rsidR="00C51ABE" w:rsidRPr="00121AFC" w:rsidTr="00F476D9">
        <w:trPr>
          <w:jc w:val="center"/>
        </w:trPr>
        <w:tc>
          <w:tcPr>
            <w:tcW w:w="2775" w:type="dxa"/>
          </w:tcPr>
          <w:p w:rsidR="00C51ABE" w:rsidRPr="00F476D9" w:rsidRDefault="00835F11" w:rsidP="0082755A">
            <w:pPr>
              <w:pStyle w:val="afa"/>
              <w:keepNext w:val="0"/>
              <w:rPr>
                <w:rFonts w:ascii="Arial Narrow" w:hAnsi="Arial Narrow"/>
                <w:iCs/>
                <w:sz w:val="22"/>
                <w:szCs w:val="22"/>
              </w:rPr>
            </w:pPr>
            <w:r w:rsidRPr="00F476D9">
              <w:rPr>
                <w:rFonts w:ascii="Arial Narrow" w:hAnsi="Arial Narrow"/>
                <w:iCs/>
                <w:sz w:val="22"/>
                <w:szCs w:val="22"/>
              </w:rPr>
              <w:t xml:space="preserve">Прием голосовых сообщений на </w:t>
            </w:r>
            <w:r w:rsidR="002C3F14" w:rsidRPr="00F476D9">
              <w:rPr>
                <w:rFonts w:ascii="Arial Narrow" w:hAnsi="Arial Narrow"/>
                <w:iCs/>
                <w:sz w:val="22"/>
                <w:szCs w:val="22"/>
              </w:rPr>
              <w:t>голосовой почт</w:t>
            </w:r>
            <w:r w:rsidRPr="00F476D9">
              <w:rPr>
                <w:rFonts w:ascii="Arial Narrow" w:hAnsi="Arial Narrow"/>
                <w:iCs/>
                <w:sz w:val="22"/>
                <w:szCs w:val="22"/>
              </w:rPr>
              <w:t>овый ящик</w:t>
            </w:r>
          </w:p>
        </w:tc>
        <w:tc>
          <w:tcPr>
            <w:tcW w:w="6723" w:type="dxa"/>
          </w:tcPr>
          <w:p w:rsidR="00C51ABE" w:rsidRPr="00F476D9" w:rsidRDefault="00835F11" w:rsidP="0082755A">
            <w:pPr>
              <w:pStyle w:val="afa"/>
              <w:keepNext w:val="0"/>
              <w:rPr>
                <w:rFonts w:ascii="Arial Narrow" w:hAnsi="Arial Narrow"/>
                <w:iCs/>
                <w:sz w:val="22"/>
                <w:szCs w:val="22"/>
              </w:rPr>
            </w:pPr>
            <w:r w:rsidRPr="00F476D9">
              <w:rPr>
                <w:rFonts w:ascii="Arial Narrow" w:hAnsi="Arial Narrow"/>
                <w:iCs/>
                <w:sz w:val="22"/>
                <w:szCs w:val="22"/>
              </w:rPr>
              <w:t xml:space="preserve">Модуль голосовой почтовый ящик </w:t>
            </w:r>
            <w:r w:rsidR="002C3F14" w:rsidRPr="00F476D9">
              <w:rPr>
                <w:rFonts w:ascii="Arial Narrow" w:hAnsi="Arial Narrow"/>
                <w:iCs/>
                <w:sz w:val="22"/>
                <w:szCs w:val="22"/>
              </w:rPr>
              <w:t>позволяет оставлять адресату голосовое сообщение абонентом телефонной сети</w:t>
            </w:r>
          </w:p>
        </w:tc>
      </w:tr>
      <w:tr w:rsidR="00796B18" w:rsidRPr="00121AFC" w:rsidTr="00F476D9">
        <w:trPr>
          <w:jc w:val="center"/>
        </w:trPr>
        <w:tc>
          <w:tcPr>
            <w:tcW w:w="2775" w:type="dxa"/>
          </w:tcPr>
          <w:p w:rsidR="00796B18" w:rsidRPr="00F476D9" w:rsidRDefault="00835F11" w:rsidP="0082755A">
            <w:pPr>
              <w:pStyle w:val="afa"/>
              <w:keepNext w:val="0"/>
              <w:rPr>
                <w:rFonts w:ascii="Arial Narrow" w:hAnsi="Arial Narrow"/>
                <w:sz w:val="22"/>
                <w:szCs w:val="22"/>
              </w:rPr>
            </w:pPr>
            <w:r w:rsidRPr="00F476D9">
              <w:rPr>
                <w:rFonts w:ascii="Arial Narrow" w:hAnsi="Arial Narrow"/>
                <w:sz w:val="22"/>
                <w:szCs w:val="22"/>
              </w:rPr>
              <w:t>Система интерактивного г</w:t>
            </w:r>
            <w:r w:rsidRPr="00F476D9">
              <w:rPr>
                <w:rFonts w:ascii="Arial Narrow" w:hAnsi="Arial Narrow"/>
                <w:sz w:val="22"/>
                <w:szCs w:val="22"/>
              </w:rPr>
              <w:t>о</w:t>
            </w:r>
            <w:r w:rsidRPr="00F476D9">
              <w:rPr>
                <w:rFonts w:ascii="Arial Narrow" w:hAnsi="Arial Narrow"/>
                <w:sz w:val="22"/>
                <w:szCs w:val="22"/>
              </w:rPr>
              <w:t xml:space="preserve">лосового меню </w:t>
            </w:r>
            <w:r w:rsidR="000C53C3" w:rsidRPr="00F476D9">
              <w:rPr>
                <w:rFonts w:ascii="Arial Narrow" w:hAnsi="Arial Narrow"/>
                <w:sz w:val="22"/>
                <w:szCs w:val="22"/>
              </w:rPr>
              <w:t>(</w:t>
            </w:r>
            <w:r w:rsidR="00796B18" w:rsidRPr="00F476D9">
              <w:rPr>
                <w:rFonts w:ascii="Arial Narrow" w:hAnsi="Arial Narrow"/>
                <w:sz w:val="22"/>
                <w:szCs w:val="22"/>
              </w:rPr>
              <w:t>IVR</w:t>
            </w:r>
            <w:r w:rsidR="000C53C3" w:rsidRPr="00F476D9">
              <w:rPr>
                <w:rFonts w:ascii="Arial Narrow" w:hAnsi="Arial Narrow"/>
                <w:sz w:val="22"/>
                <w:szCs w:val="22"/>
              </w:rPr>
              <w:t>)</w:t>
            </w:r>
          </w:p>
        </w:tc>
        <w:tc>
          <w:tcPr>
            <w:tcW w:w="6723" w:type="dxa"/>
          </w:tcPr>
          <w:p w:rsidR="00796B18" w:rsidRPr="00F476D9" w:rsidRDefault="00796B18" w:rsidP="0082755A">
            <w:pPr>
              <w:pStyle w:val="afa"/>
              <w:keepNext w:val="0"/>
              <w:rPr>
                <w:rFonts w:ascii="Arial Narrow" w:hAnsi="Arial Narrow"/>
                <w:sz w:val="22"/>
                <w:szCs w:val="22"/>
              </w:rPr>
            </w:pPr>
            <w:r w:rsidRPr="00F476D9">
              <w:rPr>
                <w:rFonts w:ascii="Arial Narrow" w:hAnsi="Arial Narrow"/>
                <w:sz w:val="22"/>
                <w:szCs w:val="22"/>
              </w:rPr>
              <w:t xml:space="preserve">Система предварительно записанных голосовых сообщений, выполняющая функцию маршрутизации звонков по категориям внутри </w:t>
            </w:r>
            <w:r w:rsidR="007028BC" w:rsidRPr="00F476D9">
              <w:rPr>
                <w:rFonts w:ascii="Arial Narrow" w:hAnsi="Arial Narrow"/>
                <w:sz w:val="22"/>
                <w:szCs w:val="22"/>
              </w:rPr>
              <w:t>Контакт-</w:t>
            </w:r>
            <w:r w:rsidRPr="00F476D9">
              <w:rPr>
                <w:rFonts w:ascii="Arial Narrow" w:hAnsi="Arial Narrow"/>
                <w:sz w:val="22"/>
                <w:szCs w:val="22"/>
              </w:rPr>
              <w:t>центра, пользуясь информацией, вводимой абонентом с помощью тонального набора</w:t>
            </w:r>
          </w:p>
        </w:tc>
      </w:tr>
      <w:tr w:rsidR="00796B18" w:rsidRPr="00121AFC" w:rsidTr="00F476D9">
        <w:trPr>
          <w:jc w:val="center"/>
        </w:trPr>
        <w:tc>
          <w:tcPr>
            <w:tcW w:w="2775" w:type="dxa"/>
          </w:tcPr>
          <w:p w:rsidR="00796B18" w:rsidRPr="00F476D9" w:rsidRDefault="00835F11" w:rsidP="0082755A">
            <w:pPr>
              <w:pStyle w:val="afa"/>
              <w:keepNext w:val="0"/>
              <w:rPr>
                <w:rFonts w:ascii="Arial Narrow" w:hAnsi="Arial Narrow"/>
                <w:sz w:val="22"/>
                <w:szCs w:val="22"/>
              </w:rPr>
            </w:pPr>
            <w:r w:rsidRPr="00F476D9">
              <w:rPr>
                <w:rFonts w:ascii="Arial Narrow" w:hAnsi="Arial Narrow"/>
                <w:sz w:val="22"/>
                <w:szCs w:val="22"/>
              </w:rPr>
              <w:t xml:space="preserve">Система автоматического распределения звонков </w:t>
            </w:r>
            <w:r w:rsidR="000C53C3" w:rsidRPr="00F476D9">
              <w:rPr>
                <w:rFonts w:ascii="Arial Narrow" w:hAnsi="Arial Narrow"/>
                <w:sz w:val="22"/>
                <w:szCs w:val="22"/>
              </w:rPr>
              <w:t>(</w:t>
            </w:r>
            <w:r w:rsidR="00796B18" w:rsidRPr="00F476D9">
              <w:rPr>
                <w:rFonts w:ascii="Arial Narrow" w:hAnsi="Arial Narrow"/>
                <w:sz w:val="22"/>
                <w:szCs w:val="22"/>
              </w:rPr>
              <w:t>ACD</w:t>
            </w:r>
            <w:r w:rsidR="000C53C3" w:rsidRPr="00F476D9">
              <w:rPr>
                <w:rFonts w:ascii="Arial Narrow" w:hAnsi="Arial Narrow"/>
                <w:sz w:val="22"/>
                <w:szCs w:val="22"/>
              </w:rPr>
              <w:t>)</w:t>
            </w:r>
          </w:p>
        </w:tc>
        <w:tc>
          <w:tcPr>
            <w:tcW w:w="6723" w:type="dxa"/>
          </w:tcPr>
          <w:p w:rsidR="00796B18" w:rsidRPr="00F476D9" w:rsidRDefault="00796B18" w:rsidP="0082755A">
            <w:pPr>
              <w:pStyle w:val="afa"/>
              <w:keepNext w:val="0"/>
              <w:rPr>
                <w:rFonts w:ascii="Arial Narrow" w:hAnsi="Arial Narrow"/>
                <w:sz w:val="22"/>
                <w:szCs w:val="22"/>
              </w:rPr>
            </w:pPr>
            <w:r w:rsidRPr="00F476D9">
              <w:rPr>
                <w:rFonts w:ascii="Arial Narrow" w:hAnsi="Arial Narrow"/>
                <w:sz w:val="22"/>
                <w:szCs w:val="22"/>
              </w:rPr>
              <w:t>В функции системы входят распределение звонков по телефонным очер</w:t>
            </w:r>
            <w:r w:rsidRPr="00F476D9">
              <w:rPr>
                <w:rFonts w:ascii="Arial Narrow" w:hAnsi="Arial Narrow"/>
                <w:sz w:val="22"/>
                <w:szCs w:val="22"/>
              </w:rPr>
              <w:t>е</w:t>
            </w:r>
            <w:r w:rsidRPr="00F476D9">
              <w:rPr>
                <w:rFonts w:ascii="Arial Narrow" w:hAnsi="Arial Narrow"/>
                <w:sz w:val="22"/>
                <w:szCs w:val="22"/>
              </w:rPr>
              <w:t>дям, поиск свободного оператора, дополнительные возможности, связа</w:t>
            </w:r>
            <w:r w:rsidRPr="00F476D9">
              <w:rPr>
                <w:rFonts w:ascii="Arial Narrow" w:hAnsi="Arial Narrow"/>
                <w:sz w:val="22"/>
                <w:szCs w:val="22"/>
              </w:rPr>
              <w:t>н</w:t>
            </w:r>
            <w:r w:rsidRPr="00F476D9">
              <w:rPr>
                <w:rFonts w:ascii="Arial Narrow" w:hAnsi="Arial Narrow"/>
                <w:sz w:val="22"/>
                <w:szCs w:val="22"/>
              </w:rPr>
              <w:t>ные с распределением звонка среди группы операторов, поддержка ра</w:t>
            </w:r>
            <w:r w:rsidRPr="00F476D9">
              <w:rPr>
                <w:rFonts w:ascii="Arial Narrow" w:hAnsi="Arial Narrow"/>
                <w:sz w:val="22"/>
                <w:szCs w:val="22"/>
              </w:rPr>
              <w:t>з</w:t>
            </w:r>
            <w:r w:rsidRPr="00F476D9">
              <w:rPr>
                <w:rFonts w:ascii="Arial Narrow" w:hAnsi="Arial Narrow"/>
                <w:sz w:val="22"/>
                <w:szCs w:val="22"/>
              </w:rPr>
              <w:t>личных форм взаимодействия оператора с абонентом в соответствии с з</w:t>
            </w:r>
            <w:r w:rsidRPr="00F476D9">
              <w:rPr>
                <w:rFonts w:ascii="Arial Narrow" w:hAnsi="Arial Narrow"/>
                <w:sz w:val="22"/>
                <w:szCs w:val="22"/>
              </w:rPr>
              <w:t>а</w:t>
            </w:r>
            <w:r w:rsidRPr="00F476D9">
              <w:rPr>
                <w:rFonts w:ascii="Arial Narrow" w:hAnsi="Arial Narrow"/>
                <w:sz w:val="22"/>
                <w:szCs w:val="22"/>
              </w:rPr>
              <w:t>данными бизнес-правилами, включая представление необходимой инфо</w:t>
            </w:r>
            <w:r w:rsidRPr="00F476D9">
              <w:rPr>
                <w:rFonts w:ascii="Arial Narrow" w:hAnsi="Arial Narrow"/>
                <w:sz w:val="22"/>
                <w:szCs w:val="22"/>
              </w:rPr>
              <w:t>р</w:t>
            </w:r>
            <w:r w:rsidRPr="00F476D9">
              <w:rPr>
                <w:rFonts w:ascii="Arial Narrow" w:hAnsi="Arial Narrow"/>
                <w:sz w:val="22"/>
                <w:szCs w:val="22"/>
              </w:rPr>
              <w:t>мации в автоматическом режиме</w:t>
            </w:r>
          </w:p>
        </w:tc>
      </w:tr>
      <w:tr w:rsidR="00D132C4" w:rsidRPr="00121AFC" w:rsidTr="00F476D9">
        <w:trPr>
          <w:jc w:val="center"/>
        </w:trPr>
        <w:tc>
          <w:tcPr>
            <w:tcW w:w="2775" w:type="dxa"/>
          </w:tcPr>
          <w:p w:rsidR="00D132C4" w:rsidRPr="00F476D9" w:rsidRDefault="00835F11" w:rsidP="0082755A">
            <w:pPr>
              <w:pStyle w:val="afa"/>
              <w:keepNext w:val="0"/>
              <w:rPr>
                <w:rFonts w:ascii="Arial Narrow" w:hAnsi="Arial Narrow"/>
                <w:sz w:val="22"/>
                <w:szCs w:val="22"/>
              </w:rPr>
            </w:pPr>
            <w:r w:rsidRPr="00F476D9">
              <w:rPr>
                <w:rFonts w:ascii="Arial Narrow" w:hAnsi="Arial Narrow"/>
                <w:sz w:val="22"/>
                <w:szCs w:val="22"/>
              </w:rPr>
              <w:t>А</w:t>
            </w:r>
            <w:r w:rsidR="00D132C4" w:rsidRPr="00F476D9">
              <w:rPr>
                <w:rFonts w:ascii="Arial Narrow" w:hAnsi="Arial Narrow"/>
                <w:sz w:val="22"/>
                <w:szCs w:val="22"/>
              </w:rPr>
              <w:t>удиозапис</w:t>
            </w:r>
            <w:r w:rsidRPr="00F476D9">
              <w:rPr>
                <w:rFonts w:ascii="Arial Narrow" w:hAnsi="Arial Narrow"/>
                <w:sz w:val="22"/>
                <w:szCs w:val="22"/>
              </w:rPr>
              <w:t>ь</w:t>
            </w:r>
            <w:r w:rsidR="00D132C4" w:rsidRPr="00F476D9">
              <w:rPr>
                <w:rFonts w:ascii="Arial Narrow" w:hAnsi="Arial Narrow"/>
                <w:sz w:val="22"/>
                <w:szCs w:val="22"/>
              </w:rPr>
              <w:t xml:space="preserve"> телефонных переговоров</w:t>
            </w:r>
          </w:p>
        </w:tc>
        <w:tc>
          <w:tcPr>
            <w:tcW w:w="6723" w:type="dxa"/>
          </w:tcPr>
          <w:p w:rsidR="00D132C4" w:rsidRPr="00F476D9" w:rsidRDefault="00D132C4" w:rsidP="0082755A">
            <w:pPr>
              <w:pStyle w:val="afa"/>
              <w:keepNext w:val="0"/>
              <w:rPr>
                <w:rFonts w:ascii="Arial Narrow" w:hAnsi="Arial Narrow"/>
                <w:sz w:val="22"/>
                <w:szCs w:val="22"/>
              </w:rPr>
            </w:pPr>
            <w:r w:rsidRPr="00F476D9">
              <w:rPr>
                <w:rFonts w:ascii="Arial Narrow" w:hAnsi="Arial Narrow"/>
                <w:sz w:val="22"/>
                <w:szCs w:val="22"/>
              </w:rPr>
              <w:t xml:space="preserve">Система </w:t>
            </w:r>
            <w:r w:rsidR="00835F11" w:rsidRPr="00F476D9">
              <w:rPr>
                <w:rFonts w:ascii="Arial Narrow" w:hAnsi="Arial Narrow"/>
                <w:sz w:val="22"/>
                <w:szCs w:val="22"/>
              </w:rPr>
              <w:t xml:space="preserve">аудиозаписи </w:t>
            </w:r>
            <w:r w:rsidRPr="00F476D9">
              <w:rPr>
                <w:rFonts w:ascii="Arial Narrow" w:hAnsi="Arial Narrow"/>
                <w:sz w:val="22"/>
                <w:szCs w:val="22"/>
              </w:rPr>
              <w:t>предоставляет возможность осуществлять аудиоз</w:t>
            </w:r>
            <w:r w:rsidRPr="00F476D9">
              <w:rPr>
                <w:rFonts w:ascii="Arial Narrow" w:hAnsi="Arial Narrow"/>
                <w:sz w:val="22"/>
                <w:szCs w:val="22"/>
              </w:rPr>
              <w:t>а</w:t>
            </w:r>
            <w:r w:rsidRPr="00F476D9">
              <w:rPr>
                <w:rFonts w:ascii="Arial Narrow" w:hAnsi="Arial Narrow"/>
                <w:sz w:val="22"/>
                <w:szCs w:val="22"/>
              </w:rPr>
              <w:t>пись всех входящих и исходящих разговоров с абонентами, в том числе переадресованные операторами на сотрудников компании</w:t>
            </w:r>
            <w:r w:rsidR="00056C87" w:rsidRPr="00F476D9">
              <w:rPr>
                <w:rFonts w:ascii="Arial Narrow" w:hAnsi="Arial Narrow"/>
                <w:sz w:val="22"/>
                <w:szCs w:val="22"/>
              </w:rPr>
              <w:t>, и привязка фа</w:t>
            </w:r>
            <w:r w:rsidR="00056C87" w:rsidRPr="00F476D9">
              <w:rPr>
                <w:rFonts w:ascii="Arial Narrow" w:hAnsi="Arial Narrow"/>
                <w:sz w:val="22"/>
                <w:szCs w:val="22"/>
              </w:rPr>
              <w:t>й</w:t>
            </w:r>
            <w:r w:rsidR="00056C87" w:rsidRPr="00F476D9">
              <w:rPr>
                <w:rFonts w:ascii="Arial Narrow" w:hAnsi="Arial Narrow"/>
                <w:sz w:val="22"/>
                <w:szCs w:val="22"/>
              </w:rPr>
              <w:t xml:space="preserve">ла с аудиозаписью разговора к обращению (документу) в </w:t>
            </w:r>
            <w:r w:rsidR="00056C87" w:rsidRPr="00F476D9">
              <w:rPr>
                <w:rFonts w:ascii="Arial Narrow" w:hAnsi="Arial Narrow"/>
                <w:sz w:val="22"/>
                <w:szCs w:val="22"/>
                <w:lang w:val="en-US"/>
              </w:rPr>
              <w:t>CRM</w:t>
            </w:r>
            <w:r w:rsidR="00056C87" w:rsidRPr="00F476D9">
              <w:rPr>
                <w:rFonts w:ascii="Arial Narrow" w:hAnsi="Arial Narrow"/>
                <w:sz w:val="22"/>
                <w:szCs w:val="22"/>
              </w:rPr>
              <w:t>-системе</w:t>
            </w:r>
            <w:r w:rsidRPr="00F476D9">
              <w:rPr>
                <w:rFonts w:ascii="Arial Narrow" w:hAnsi="Arial Narrow"/>
                <w:sz w:val="22"/>
                <w:szCs w:val="22"/>
              </w:rPr>
              <w:t xml:space="preserve">. Так же система должна обеспечивать: поиск записей разговоров через систему фильтров; прослушивание разговора </w:t>
            </w:r>
            <w:r w:rsidR="00361DDC" w:rsidRPr="00F476D9">
              <w:rPr>
                <w:rFonts w:ascii="Arial Narrow" w:hAnsi="Arial Narrow"/>
                <w:sz w:val="22"/>
                <w:szCs w:val="22"/>
              </w:rPr>
              <w:t xml:space="preserve">во </w:t>
            </w:r>
            <w:r w:rsidRPr="00F476D9">
              <w:rPr>
                <w:rFonts w:ascii="Arial Narrow" w:hAnsi="Arial Narrow"/>
                <w:sz w:val="22"/>
                <w:szCs w:val="22"/>
              </w:rPr>
              <w:t>встроенном проигрывателе; во</w:t>
            </w:r>
            <w:r w:rsidRPr="00F476D9">
              <w:rPr>
                <w:rFonts w:ascii="Arial Narrow" w:hAnsi="Arial Narrow"/>
                <w:sz w:val="22"/>
                <w:szCs w:val="22"/>
              </w:rPr>
              <w:t>з</w:t>
            </w:r>
            <w:r w:rsidRPr="00F476D9">
              <w:rPr>
                <w:rFonts w:ascii="Arial Narrow" w:hAnsi="Arial Narrow"/>
                <w:sz w:val="22"/>
                <w:szCs w:val="22"/>
              </w:rPr>
              <w:t xml:space="preserve">можность экспорта записи разговора </w:t>
            </w:r>
            <w:r w:rsidR="00361DDC" w:rsidRPr="00F476D9">
              <w:rPr>
                <w:rFonts w:ascii="Arial Narrow" w:hAnsi="Arial Narrow"/>
                <w:sz w:val="22"/>
                <w:szCs w:val="22"/>
              </w:rPr>
              <w:t xml:space="preserve">в </w:t>
            </w:r>
            <w:r w:rsidRPr="00F476D9">
              <w:rPr>
                <w:rFonts w:ascii="Arial Narrow" w:hAnsi="Arial Narrow"/>
                <w:sz w:val="22"/>
                <w:szCs w:val="22"/>
              </w:rPr>
              <w:t>файл; установка правил записи ра</w:t>
            </w:r>
            <w:r w:rsidRPr="00F476D9">
              <w:rPr>
                <w:rFonts w:ascii="Arial Narrow" w:hAnsi="Arial Narrow"/>
                <w:sz w:val="22"/>
                <w:szCs w:val="22"/>
              </w:rPr>
              <w:t>з</w:t>
            </w:r>
            <w:r w:rsidRPr="00F476D9">
              <w:rPr>
                <w:rFonts w:ascii="Arial Narrow" w:hAnsi="Arial Narrow"/>
                <w:sz w:val="22"/>
                <w:szCs w:val="22"/>
              </w:rPr>
              <w:t>говоров; хранение записей; архивирование записей по</w:t>
            </w:r>
            <w:r w:rsidR="00361DDC" w:rsidRPr="00F476D9">
              <w:rPr>
                <w:rFonts w:ascii="Arial Narrow" w:hAnsi="Arial Narrow"/>
                <w:sz w:val="22"/>
                <w:szCs w:val="22"/>
              </w:rPr>
              <w:t xml:space="preserve"> </w:t>
            </w:r>
            <w:r w:rsidRPr="00F476D9">
              <w:rPr>
                <w:rFonts w:ascii="Arial Narrow" w:hAnsi="Arial Narrow"/>
                <w:sz w:val="22"/>
                <w:szCs w:val="22"/>
              </w:rPr>
              <w:t>графику или</w:t>
            </w:r>
            <w:r w:rsidR="00361DDC" w:rsidRPr="00F476D9">
              <w:rPr>
                <w:rFonts w:ascii="Arial Narrow" w:hAnsi="Arial Narrow"/>
                <w:sz w:val="22"/>
                <w:szCs w:val="22"/>
              </w:rPr>
              <w:t xml:space="preserve"> </w:t>
            </w:r>
            <w:r w:rsidRPr="00F476D9">
              <w:rPr>
                <w:rFonts w:ascii="Arial Narrow" w:hAnsi="Arial Narrow"/>
                <w:sz w:val="22"/>
                <w:szCs w:val="22"/>
              </w:rPr>
              <w:t>по</w:t>
            </w:r>
            <w:r w:rsidR="00361DDC" w:rsidRPr="00F476D9">
              <w:rPr>
                <w:rFonts w:ascii="Arial Narrow" w:hAnsi="Arial Narrow"/>
                <w:sz w:val="22"/>
                <w:szCs w:val="22"/>
              </w:rPr>
              <w:t xml:space="preserve"> </w:t>
            </w:r>
            <w:r w:rsidRPr="00F476D9">
              <w:rPr>
                <w:rFonts w:ascii="Arial Narrow" w:hAnsi="Arial Narrow"/>
                <w:sz w:val="22"/>
                <w:szCs w:val="22"/>
              </w:rPr>
              <w:t>к</w:t>
            </w:r>
            <w:r w:rsidRPr="00F476D9">
              <w:rPr>
                <w:rFonts w:ascii="Arial Narrow" w:hAnsi="Arial Narrow"/>
                <w:sz w:val="22"/>
                <w:szCs w:val="22"/>
              </w:rPr>
              <w:t>о</w:t>
            </w:r>
            <w:r w:rsidRPr="00F476D9">
              <w:rPr>
                <w:rFonts w:ascii="Arial Narrow" w:hAnsi="Arial Narrow"/>
                <w:sz w:val="22"/>
                <w:szCs w:val="22"/>
              </w:rPr>
              <w:t>манде администратора; установка ограничения времени хранения записей.</w:t>
            </w:r>
          </w:p>
        </w:tc>
      </w:tr>
      <w:tr w:rsidR="00D132C4" w:rsidRPr="00121AFC" w:rsidTr="00F476D9">
        <w:trPr>
          <w:jc w:val="center"/>
        </w:trPr>
        <w:tc>
          <w:tcPr>
            <w:tcW w:w="2775" w:type="dxa"/>
          </w:tcPr>
          <w:p w:rsidR="00D132C4" w:rsidRPr="00F476D9" w:rsidRDefault="00D132C4" w:rsidP="0082755A">
            <w:pPr>
              <w:pStyle w:val="afa"/>
              <w:keepNext w:val="0"/>
              <w:rPr>
                <w:rFonts w:ascii="Arial Narrow" w:hAnsi="Arial Narrow"/>
                <w:sz w:val="22"/>
                <w:szCs w:val="22"/>
              </w:rPr>
            </w:pPr>
            <w:r w:rsidRPr="00F476D9">
              <w:rPr>
                <w:rFonts w:ascii="Arial Narrow" w:hAnsi="Arial Narrow"/>
                <w:sz w:val="22"/>
                <w:szCs w:val="22"/>
              </w:rPr>
              <w:t>Модуль отчетности и стат</w:t>
            </w:r>
            <w:r w:rsidRPr="00F476D9">
              <w:rPr>
                <w:rFonts w:ascii="Arial Narrow" w:hAnsi="Arial Narrow"/>
                <w:sz w:val="22"/>
                <w:szCs w:val="22"/>
              </w:rPr>
              <w:t>и</w:t>
            </w:r>
            <w:r w:rsidRPr="00F476D9">
              <w:rPr>
                <w:rFonts w:ascii="Arial Narrow" w:hAnsi="Arial Narrow"/>
                <w:sz w:val="22"/>
                <w:szCs w:val="22"/>
              </w:rPr>
              <w:t>стики</w:t>
            </w:r>
          </w:p>
        </w:tc>
        <w:tc>
          <w:tcPr>
            <w:tcW w:w="6723" w:type="dxa"/>
          </w:tcPr>
          <w:p w:rsidR="00361DDC" w:rsidRPr="00F476D9" w:rsidRDefault="00D132C4" w:rsidP="0082755A">
            <w:pPr>
              <w:pStyle w:val="afa"/>
              <w:keepNext w:val="0"/>
              <w:rPr>
                <w:rFonts w:ascii="Arial Narrow" w:hAnsi="Arial Narrow"/>
                <w:sz w:val="22"/>
                <w:szCs w:val="22"/>
              </w:rPr>
            </w:pPr>
            <w:r w:rsidRPr="00F476D9">
              <w:rPr>
                <w:rFonts w:ascii="Arial Narrow" w:hAnsi="Arial Narrow"/>
                <w:sz w:val="22"/>
                <w:szCs w:val="22"/>
              </w:rPr>
              <w:t>Система предоставляет возможность отслеживать параметры вызовов:</w:t>
            </w:r>
          </w:p>
          <w:p w:rsidR="00386F4D" w:rsidRPr="00F476D9" w:rsidRDefault="00D132C4" w:rsidP="0082755A">
            <w:pPr>
              <w:pStyle w:val="afa"/>
              <w:keepNext w:val="0"/>
              <w:ind w:left="318"/>
              <w:rPr>
                <w:rFonts w:ascii="Arial Narrow" w:hAnsi="Arial Narrow"/>
                <w:sz w:val="22"/>
                <w:szCs w:val="22"/>
              </w:rPr>
            </w:pPr>
            <w:r w:rsidRPr="00F476D9">
              <w:rPr>
                <w:rFonts w:ascii="Arial Narrow" w:hAnsi="Arial Narrow"/>
                <w:sz w:val="22"/>
                <w:szCs w:val="22"/>
              </w:rPr>
              <w:t>количество входящих</w:t>
            </w:r>
            <w:r w:rsidR="00042BA2" w:rsidRPr="00F476D9">
              <w:rPr>
                <w:rFonts w:ascii="Arial Narrow" w:hAnsi="Arial Narrow"/>
                <w:sz w:val="22"/>
                <w:szCs w:val="22"/>
              </w:rPr>
              <w:t>/исходящих</w:t>
            </w:r>
            <w:r w:rsidRPr="00F476D9">
              <w:rPr>
                <w:rFonts w:ascii="Arial Narrow" w:hAnsi="Arial Narrow"/>
                <w:sz w:val="22"/>
                <w:szCs w:val="22"/>
              </w:rPr>
              <w:t xml:space="preserve"> запросов;</w:t>
            </w:r>
          </w:p>
          <w:p w:rsidR="00386F4D" w:rsidRPr="00F476D9" w:rsidRDefault="00D132C4" w:rsidP="0082755A">
            <w:pPr>
              <w:pStyle w:val="afa"/>
              <w:keepNext w:val="0"/>
              <w:ind w:left="318"/>
              <w:rPr>
                <w:rFonts w:ascii="Arial Narrow" w:hAnsi="Arial Narrow"/>
                <w:sz w:val="22"/>
                <w:szCs w:val="22"/>
              </w:rPr>
            </w:pPr>
            <w:r w:rsidRPr="00F476D9">
              <w:rPr>
                <w:rFonts w:ascii="Arial Narrow" w:hAnsi="Arial Narrow"/>
                <w:sz w:val="22"/>
                <w:szCs w:val="22"/>
              </w:rPr>
              <w:t>количество запросов, закрытых системой IVR;</w:t>
            </w:r>
          </w:p>
          <w:p w:rsidR="00386F4D" w:rsidRPr="00F476D9" w:rsidRDefault="00D132C4" w:rsidP="0082755A">
            <w:pPr>
              <w:pStyle w:val="afa"/>
              <w:keepNext w:val="0"/>
              <w:ind w:left="318"/>
              <w:rPr>
                <w:rFonts w:ascii="Arial Narrow" w:hAnsi="Arial Narrow"/>
                <w:sz w:val="22"/>
                <w:szCs w:val="22"/>
              </w:rPr>
            </w:pPr>
            <w:r w:rsidRPr="00F476D9">
              <w:rPr>
                <w:rFonts w:ascii="Arial Narrow" w:hAnsi="Arial Narrow"/>
                <w:sz w:val="22"/>
                <w:szCs w:val="22"/>
              </w:rPr>
              <w:t xml:space="preserve">количество запросов, закрытых </w:t>
            </w:r>
            <w:r w:rsidR="00042BA2" w:rsidRPr="00F476D9">
              <w:rPr>
                <w:rFonts w:ascii="Arial Narrow" w:hAnsi="Arial Narrow"/>
                <w:sz w:val="22"/>
                <w:szCs w:val="22"/>
              </w:rPr>
              <w:t xml:space="preserve">оператором </w:t>
            </w:r>
            <w:r w:rsidR="0059316D" w:rsidRPr="00F476D9">
              <w:rPr>
                <w:rFonts w:ascii="Arial Narrow" w:hAnsi="Arial Narrow"/>
                <w:sz w:val="22"/>
                <w:szCs w:val="22"/>
              </w:rPr>
              <w:t>Контакт-</w:t>
            </w:r>
            <w:r w:rsidR="00042BA2" w:rsidRPr="00F476D9">
              <w:rPr>
                <w:rFonts w:ascii="Arial Narrow" w:hAnsi="Arial Narrow"/>
                <w:sz w:val="22"/>
                <w:szCs w:val="22"/>
              </w:rPr>
              <w:t>центра</w:t>
            </w:r>
            <w:r w:rsidRPr="00F476D9">
              <w:rPr>
                <w:rFonts w:ascii="Arial Narrow" w:hAnsi="Arial Narrow"/>
                <w:sz w:val="22"/>
                <w:szCs w:val="22"/>
              </w:rPr>
              <w:t>;</w:t>
            </w:r>
          </w:p>
          <w:p w:rsidR="00386F4D" w:rsidRPr="00F476D9" w:rsidRDefault="00D132C4" w:rsidP="0082755A">
            <w:pPr>
              <w:pStyle w:val="afa"/>
              <w:keepNext w:val="0"/>
              <w:ind w:left="318"/>
              <w:rPr>
                <w:rFonts w:ascii="Arial Narrow" w:hAnsi="Arial Narrow"/>
                <w:sz w:val="22"/>
                <w:szCs w:val="22"/>
              </w:rPr>
            </w:pPr>
            <w:r w:rsidRPr="00F476D9">
              <w:rPr>
                <w:rFonts w:ascii="Arial Narrow" w:hAnsi="Arial Narrow"/>
                <w:sz w:val="22"/>
                <w:szCs w:val="22"/>
              </w:rPr>
              <w:t>количество маршрутизированных запросов по подразделениям;</w:t>
            </w:r>
            <w:r w:rsidR="005F29CF" w:rsidRPr="00F476D9">
              <w:rPr>
                <w:rFonts w:ascii="Arial Narrow" w:hAnsi="Arial Narrow"/>
                <w:sz w:val="22"/>
                <w:szCs w:val="22"/>
              </w:rPr>
              <w:t xml:space="preserve"> </w:t>
            </w:r>
            <w:r w:rsidRPr="00F476D9">
              <w:rPr>
                <w:rFonts w:ascii="Arial Narrow" w:hAnsi="Arial Narrow"/>
                <w:sz w:val="22"/>
                <w:szCs w:val="22"/>
              </w:rPr>
              <w:t>колич</w:t>
            </w:r>
            <w:r w:rsidRPr="00F476D9">
              <w:rPr>
                <w:rFonts w:ascii="Arial Narrow" w:hAnsi="Arial Narrow"/>
                <w:sz w:val="22"/>
                <w:szCs w:val="22"/>
              </w:rPr>
              <w:t>е</w:t>
            </w:r>
            <w:r w:rsidRPr="00F476D9">
              <w:rPr>
                <w:rFonts w:ascii="Arial Narrow" w:hAnsi="Arial Narrow"/>
                <w:sz w:val="22"/>
                <w:szCs w:val="22"/>
              </w:rPr>
              <w:t>ство запросов в обработке;</w:t>
            </w:r>
          </w:p>
          <w:p w:rsidR="00386F4D" w:rsidRPr="00F476D9" w:rsidRDefault="00D132C4" w:rsidP="0082755A">
            <w:pPr>
              <w:pStyle w:val="afa"/>
              <w:keepNext w:val="0"/>
              <w:ind w:left="318"/>
              <w:rPr>
                <w:rFonts w:ascii="Arial Narrow" w:hAnsi="Arial Narrow"/>
                <w:sz w:val="22"/>
                <w:szCs w:val="22"/>
              </w:rPr>
            </w:pPr>
            <w:r w:rsidRPr="00F476D9">
              <w:rPr>
                <w:rFonts w:ascii="Arial Narrow" w:hAnsi="Arial Narrow"/>
                <w:sz w:val="22"/>
                <w:szCs w:val="22"/>
              </w:rPr>
              <w:t>полная статистика переходов запросов из состояния в состояние;</w:t>
            </w:r>
          </w:p>
          <w:p w:rsidR="00386F4D" w:rsidRPr="00F476D9" w:rsidRDefault="00D132C4" w:rsidP="0082755A">
            <w:pPr>
              <w:pStyle w:val="afa"/>
              <w:keepNext w:val="0"/>
              <w:ind w:left="318"/>
              <w:rPr>
                <w:rFonts w:ascii="Arial Narrow" w:hAnsi="Arial Narrow"/>
                <w:sz w:val="22"/>
                <w:szCs w:val="22"/>
              </w:rPr>
            </w:pPr>
            <w:r w:rsidRPr="00F476D9">
              <w:rPr>
                <w:rFonts w:ascii="Arial Narrow" w:hAnsi="Arial Narrow"/>
                <w:sz w:val="22"/>
                <w:szCs w:val="22"/>
              </w:rPr>
              <w:t>среднее время обработки запроса оператором;</w:t>
            </w:r>
          </w:p>
          <w:p w:rsidR="00386F4D" w:rsidRPr="00F476D9" w:rsidRDefault="00042BA2" w:rsidP="0082755A">
            <w:pPr>
              <w:pStyle w:val="afa"/>
              <w:keepNext w:val="0"/>
              <w:ind w:left="318"/>
              <w:rPr>
                <w:rFonts w:ascii="Arial Narrow" w:hAnsi="Arial Narrow"/>
                <w:sz w:val="22"/>
                <w:szCs w:val="22"/>
              </w:rPr>
            </w:pPr>
            <w:r w:rsidRPr="00F476D9">
              <w:rPr>
                <w:rFonts w:ascii="Arial Narrow" w:hAnsi="Arial Narrow"/>
                <w:sz w:val="22"/>
                <w:szCs w:val="22"/>
              </w:rPr>
              <w:t>среднее время обработки запроса другими подразделениями Общества в случае переадресации вызова;</w:t>
            </w:r>
          </w:p>
          <w:p w:rsidR="00386F4D" w:rsidRPr="00F476D9" w:rsidRDefault="00D132C4" w:rsidP="0082755A">
            <w:pPr>
              <w:pStyle w:val="afa"/>
              <w:keepNext w:val="0"/>
              <w:ind w:left="318"/>
              <w:rPr>
                <w:rFonts w:ascii="Arial Narrow" w:hAnsi="Arial Narrow"/>
                <w:sz w:val="22"/>
                <w:szCs w:val="22"/>
              </w:rPr>
            </w:pPr>
            <w:r w:rsidRPr="00F476D9">
              <w:rPr>
                <w:rFonts w:ascii="Arial Narrow" w:hAnsi="Arial Narrow"/>
                <w:sz w:val="22"/>
                <w:szCs w:val="22"/>
              </w:rPr>
              <w:t>среднее время использования системы IVR.</w:t>
            </w:r>
          </w:p>
          <w:p w:rsidR="00D132C4" w:rsidRPr="00F476D9" w:rsidRDefault="00D132C4" w:rsidP="0082755A">
            <w:pPr>
              <w:pStyle w:val="afa"/>
              <w:keepNext w:val="0"/>
              <w:rPr>
                <w:rFonts w:ascii="Arial Narrow" w:hAnsi="Arial Narrow"/>
                <w:sz w:val="22"/>
                <w:szCs w:val="22"/>
              </w:rPr>
            </w:pPr>
            <w:r w:rsidRPr="00F476D9">
              <w:rPr>
                <w:rFonts w:ascii="Arial Narrow" w:hAnsi="Arial Narrow"/>
                <w:sz w:val="22"/>
                <w:szCs w:val="22"/>
              </w:rPr>
              <w:t xml:space="preserve">По указанным параметрам система </w:t>
            </w:r>
            <w:r w:rsidR="00361DDC" w:rsidRPr="00F476D9">
              <w:rPr>
                <w:rFonts w:ascii="Arial Narrow" w:hAnsi="Arial Narrow"/>
                <w:sz w:val="22"/>
                <w:szCs w:val="22"/>
              </w:rPr>
              <w:t xml:space="preserve">должна </w:t>
            </w:r>
            <w:r w:rsidRPr="00F476D9">
              <w:rPr>
                <w:rFonts w:ascii="Arial Narrow" w:hAnsi="Arial Narrow"/>
                <w:sz w:val="22"/>
                <w:szCs w:val="22"/>
              </w:rPr>
              <w:t>формир</w:t>
            </w:r>
            <w:r w:rsidR="00361DDC" w:rsidRPr="00F476D9">
              <w:rPr>
                <w:rFonts w:ascii="Arial Narrow" w:hAnsi="Arial Narrow"/>
                <w:sz w:val="22"/>
                <w:szCs w:val="22"/>
              </w:rPr>
              <w:t xml:space="preserve">овать </w:t>
            </w:r>
            <w:r w:rsidRPr="00F476D9">
              <w:rPr>
                <w:rFonts w:ascii="Arial Narrow" w:hAnsi="Arial Narrow"/>
                <w:sz w:val="22"/>
                <w:szCs w:val="22"/>
              </w:rPr>
              <w:t xml:space="preserve">любую типовую </w:t>
            </w:r>
            <w:r w:rsidRPr="00F476D9">
              <w:rPr>
                <w:rFonts w:ascii="Arial Narrow" w:hAnsi="Arial Narrow"/>
                <w:sz w:val="22"/>
                <w:szCs w:val="22"/>
              </w:rPr>
              <w:lastRenderedPageBreak/>
              <w:t>отчетность, а так же предоставляет удобный инструмент для дополнител</w:t>
            </w:r>
            <w:r w:rsidRPr="00F476D9">
              <w:rPr>
                <w:rFonts w:ascii="Arial Narrow" w:hAnsi="Arial Narrow"/>
                <w:sz w:val="22"/>
                <w:szCs w:val="22"/>
              </w:rPr>
              <w:t>ь</w:t>
            </w:r>
            <w:r w:rsidRPr="00F476D9">
              <w:rPr>
                <w:rFonts w:ascii="Arial Narrow" w:hAnsi="Arial Narrow"/>
                <w:sz w:val="22"/>
                <w:szCs w:val="22"/>
              </w:rPr>
              <w:t>ных отчетных форм для анализа трудоемкости, загруженности, эффекти</w:t>
            </w:r>
            <w:r w:rsidRPr="00F476D9">
              <w:rPr>
                <w:rFonts w:ascii="Arial Narrow" w:hAnsi="Arial Narrow"/>
                <w:sz w:val="22"/>
                <w:szCs w:val="22"/>
              </w:rPr>
              <w:t>в</w:t>
            </w:r>
            <w:r w:rsidRPr="00F476D9">
              <w:rPr>
                <w:rFonts w:ascii="Arial Narrow" w:hAnsi="Arial Narrow"/>
                <w:sz w:val="22"/>
                <w:szCs w:val="22"/>
              </w:rPr>
              <w:t>ности работы операторов.</w:t>
            </w:r>
          </w:p>
        </w:tc>
      </w:tr>
      <w:tr w:rsidR="00D132C4" w:rsidRPr="00121AFC" w:rsidTr="00F476D9">
        <w:trPr>
          <w:jc w:val="center"/>
        </w:trPr>
        <w:tc>
          <w:tcPr>
            <w:tcW w:w="2775" w:type="dxa"/>
          </w:tcPr>
          <w:p w:rsidR="00D132C4" w:rsidRPr="00F476D9" w:rsidRDefault="00361DDC" w:rsidP="0082755A">
            <w:pPr>
              <w:pStyle w:val="afa"/>
              <w:keepNext w:val="0"/>
              <w:rPr>
                <w:rFonts w:ascii="Arial Narrow" w:hAnsi="Arial Narrow"/>
                <w:sz w:val="22"/>
                <w:szCs w:val="22"/>
              </w:rPr>
            </w:pPr>
            <w:r w:rsidRPr="00F476D9">
              <w:rPr>
                <w:rFonts w:ascii="Arial Narrow" w:hAnsi="Arial Narrow"/>
                <w:sz w:val="22"/>
                <w:szCs w:val="22"/>
              </w:rPr>
              <w:lastRenderedPageBreak/>
              <w:t xml:space="preserve">Система </w:t>
            </w:r>
            <w:r w:rsidR="00D132C4" w:rsidRPr="00F476D9">
              <w:rPr>
                <w:rFonts w:ascii="Arial Narrow" w:hAnsi="Arial Narrow"/>
                <w:sz w:val="22"/>
                <w:szCs w:val="22"/>
              </w:rPr>
              <w:t>автообзвона аб</w:t>
            </w:r>
            <w:r w:rsidR="00D132C4" w:rsidRPr="00F476D9">
              <w:rPr>
                <w:rFonts w:ascii="Arial Narrow" w:hAnsi="Arial Narrow"/>
                <w:sz w:val="22"/>
                <w:szCs w:val="22"/>
              </w:rPr>
              <w:t>о</w:t>
            </w:r>
            <w:r w:rsidR="00D132C4" w:rsidRPr="00F476D9">
              <w:rPr>
                <w:rFonts w:ascii="Arial Narrow" w:hAnsi="Arial Narrow"/>
                <w:sz w:val="22"/>
                <w:szCs w:val="22"/>
              </w:rPr>
              <w:t>нентов</w:t>
            </w:r>
          </w:p>
        </w:tc>
        <w:tc>
          <w:tcPr>
            <w:tcW w:w="6723" w:type="dxa"/>
          </w:tcPr>
          <w:p w:rsidR="00D132C4" w:rsidRPr="00F476D9" w:rsidRDefault="00D132C4" w:rsidP="0082755A">
            <w:pPr>
              <w:pStyle w:val="afa"/>
              <w:keepNext w:val="0"/>
              <w:rPr>
                <w:rFonts w:ascii="Arial Narrow" w:hAnsi="Arial Narrow"/>
                <w:sz w:val="22"/>
                <w:szCs w:val="22"/>
              </w:rPr>
            </w:pPr>
            <w:r w:rsidRPr="00F476D9">
              <w:rPr>
                <w:rFonts w:ascii="Arial Narrow" w:hAnsi="Arial Narrow"/>
                <w:sz w:val="22"/>
                <w:szCs w:val="22"/>
              </w:rPr>
              <w:t>Система предоставляет возможность осуществлять исходящие вызовы в автоматическом режиме потребителям услуг, из сформированного списка, для предоставления типизированной информации в виде голосового соо</w:t>
            </w:r>
            <w:r w:rsidRPr="00F476D9">
              <w:rPr>
                <w:rFonts w:ascii="Arial Narrow" w:hAnsi="Arial Narrow"/>
                <w:sz w:val="22"/>
                <w:szCs w:val="22"/>
              </w:rPr>
              <w:t>б</w:t>
            </w:r>
            <w:r w:rsidRPr="00F476D9">
              <w:rPr>
                <w:rFonts w:ascii="Arial Narrow" w:hAnsi="Arial Narrow"/>
                <w:sz w:val="22"/>
                <w:szCs w:val="22"/>
              </w:rPr>
              <w:t>щения</w:t>
            </w:r>
          </w:p>
        </w:tc>
      </w:tr>
      <w:tr w:rsidR="00D132C4" w:rsidRPr="00121AFC" w:rsidTr="00F476D9">
        <w:trPr>
          <w:jc w:val="center"/>
        </w:trPr>
        <w:tc>
          <w:tcPr>
            <w:tcW w:w="2775" w:type="dxa"/>
          </w:tcPr>
          <w:p w:rsidR="00D132C4" w:rsidRPr="00F476D9" w:rsidRDefault="00D132C4" w:rsidP="0082755A">
            <w:pPr>
              <w:pStyle w:val="afa"/>
              <w:keepNext w:val="0"/>
              <w:rPr>
                <w:rFonts w:ascii="Arial Narrow" w:hAnsi="Arial Narrow"/>
                <w:sz w:val="22"/>
                <w:szCs w:val="22"/>
              </w:rPr>
            </w:pPr>
            <w:r w:rsidRPr="00F476D9">
              <w:rPr>
                <w:rFonts w:ascii="Arial Narrow" w:hAnsi="Arial Narrow"/>
                <w:sz w:val="22"/>
                <w:szCs w:val="22"/>
              </w:rPr>
              <w:t xml:space="preserve">Модуль </w:t>
            </w:r>
            <w:r w:rsidR="00361DDC" w:rsidRPr="00F476D9">
              <w:rPr>
                <w:rFonts w:ascii="Arial Narrow" w:hAnsi="Arial Narrow"/>
                <w:lang w:val="en-US"/>
              </w:rPr>
              <w:t>sms</w:t>
            </w:r>
            <w:r w:rsidRPr="00F476D9">
              <w:rPr>
                <w:rFonts w:ascii="Arial Narrow" w:hAnsi="Arial Narrow"/>
              </w:rPr>
              <w:t>-сервиса</w:t>
            </w:r>
          </w:p>
        </w:tc>
        <w:tc>
          <w:tcPr>
            <w:tcW w:w="6723" w:type="dxa"/>
          </w:tcPr>
          <w:p w:rsidR="00D132C4" w:rsidRPr="00F476D9" w:rsidRDefault="00D132C4" w:rsidP="0082755A">
            <w:pPr>
              <w:pStyle w:val="afa"/>
              <w:keepNext w:val="0"/>
              <w:rPr>
                <w:rFonts w:ascii="Arial Narrow" w:hAnsi="Arial Narrow"/>
                <w:sz w:val="22"/>
                <w:szCs w:val="22"/>
              </w:rPr>
            </w:pPr>
            <w:r w:rsidRPr="00F476D9">
              <w:rPr>
                <w:rFonts w:ascii="Arial Narrow" w:hAnsi="Arial Narrow"/>
                <w:sz w:val="22"/>
                <w:szCs w:val="22"/>
              </w:rPr>
              <w:t xml:space="preserve">Система позволяет использовать </w:t>
            </w:r>
            <w:r w:rsidR="00716528" w:rsidRPr="00F476D9">
              <w:rPr>
                <w:rFonts w:ascii="Arial Narrow" w:hAnsi="Arial Narrow"/>
                <w:sz w:val="22"/>
                <w:szCs w:val="22"/>
                <w:lang w:val="en-US"/>
              </w:rPr>
              <w:t>sms</w:t>
            </w:r>
            <w:r w:rsidRPr="00F476D9">
              <w:rPr>
                <w:rFonts w:ascii="Arial Narrow" w:hAnsi="Arial Narrow"/>
                <w:sz w:val="22"/>
                <w:szCs w:val="22"/>
              </w:rPr>
              <w:t xml:space="preserve">- сервис, в том числе </w:t>
            </w:r>
            <w:r w:rsidR="00716528" w:rsidRPr="00F476D9">
              <w:rPr>
                <w:rFonts w:ascii="Arial Narrow" w:hAnsi="Arial Narrow"/>
                <w:sz w:val="22"/>
                <w:szCs w:val="22"/>
                <w:lang w:val="en-US"/>
              </w:rPr>
              <w:t>sms</w:t>
            </w:r>
            <w:r w:rsidRPr="00F476D9">
              <w:rPr>
                <w:rFonts w:ascii="Arial Narrow" w:hAnsi="Arial Narrow"/>
                <w:sz w:val="22"/>
                <w:szCs w:val="22"/>
              </w:rPr>
              <w:t xml:space="preserve">-оповещение, </w:t>
            </w:r>
            <w:r w:rsidR="00361DDC" w:rsidRPr="00F476D9">
              <w:rPr>
                <w:rFonts w:ascii="Arial Narrow" w:hAnsi="Arial Narrow"/>
                <w:sz w:val="22"/>
                <w:szCs w:val="22"/>
                <w:lang w:val="en-US"/>
              </w:rPr>
              <w:t>sms</w:t>
            </w:r>
            <w:r w:rsidRPr="00F476D9">
              <w:rPr>
                <w:rFonts w:ascii="Arial Narrow" w:hAnsi="Arial Narrow"/>
                <w:sz w:val="22"/>
                <w:szCs w:val="22"/>
              </w:rPr>
              <w:t>-уведомление потребителей</w:t>
            </w:r>
          </w:p>
        </w:tc>
      </w:tr>
      <w:tr w:rsidR="00A55058" w:rsidRPr="00121AFC" w:rsidTr="00F476D9">
        <w:trPr>
          <w:jc w:val="center"/>
        </w:trPr>
        <w:tc>
          <w:tcPr>
            <w:tcW w:w="2775" w:type="dxa"/>
          </w:tcPr>
          <w:p w:rsidR="00A55058" w:rsidRPr="00F476D9" w:rsidRDefault="00A55058" w:rsidP="0082755A">
            <w:pPr>
              <w:pStyle w:val="afa"/>
              <w:keepNext w:val="0"/>
              <w:rPr>
                <w:rFonts w:ascii="Arial Narrow" w:hAnsi="Arial Narrow"/>
                <w:sz w:val="22"/>
                <w:szCs w:val="22"/>
              </w:rPr>
            </w:pPr>
            <w:r w:rsidRPr="00F476D9">
              <w:rPr>
                <w:rFonts w:ascii="Arial Narrow" w:hAnsi="Arial Narrow"/>
                <w:sz w:val="22"/>
                <w:szCs w:val="22"/>
              </w:rPr>
              <w:t>Система защиты конфиде</w:t>
            </w:r>
            <w:r w:rsidRPr="00F476D9">
              <w:rPr>
                <w:rFonts w:ascii="Arial Narrow" w:hAnsi="Arial Narrow"/>
                <w:sz w:val="22"/>
                <w:szCs w:val="22"/>
              </w:rPr>
              <w:t>н</w:t>
            </w:r>
            <w:r w:rsidRPr="00F476D9">
              <w:rPr>
                <w:rFonts w:ascii="Arial Narrow" w:hAnsi="Arial Narrow"/>
                <w:sz w:val="22"/>
                <w:szCs w:val="22"/>
              </w:rPr>
              <w:t>циальных данных</w:t>
            </w:r>
          </w:p>
        </w:tc>
        <w:tc>
          <w:tcPr>
            <w:tcW w:w="6723" w:type="dxa"/>
          </w:tcPr>
          <w:p w:rsidR="00A55058" w:rsidRPr="00F476D9" w:rsidRDefault="00A55058" w:rsidP="0082755A">
            <w:pPr>
              <w:pStyle w:val="afa"/>
              <w:keepNext w:val="0"/>
              <w:rPr>
                <w:rFonts w:ascii="Arial Narrow" w:hAnsi="Arial Narrow"/>
                <w:sz w:val="22"/>
                <w:szCs w:val="22"/>
              </w:rPr>
            </w:pPr>
            <w:r w:rsidRPr="00F476D9">
              <w:rPr>
                <w:rFonts w:ascii="Arial Narrow" w:hAnsi="Arial Narrow"/>
                <w:sz w:val="22"/>
                <w:szCs w:val="22"/>
              </w:rPr>
              <w:t>Система позволяет организовать защиту конфиденциальных данных</w:t>
            </w:r>
          </w:p>
        </w:tc>
      </w:tr>
      <w:tr w:rsidR="00C745AB" w:rsidRPr="00121AFC" w:rsidTr="00F476D9">
        <w:trPr>
          <w:jc w:val="center"/>
        </w:trPr>
        <w:tc>
          <w:tcPr>
            <w:tcW w:w="2775" w:type="dxa"/>
            <w:shd w:val="clear" w:color="auto" w:fill="auto"/>
          </w:tcPr>
          <w:p w:rsidR="00C745AB" w:rsidRPr="00F476D9" w:rsidRDefault="0098539E" w:rsidP="00F476D9">
            <w:pPr>
              <w:pStyle w:val="afa"/>
              <w:keepNext w:val="0"/>
              <w:rPr>
                <w:rFonts w:ascii="Arial Narrow" w:hAnsi="Arial Narrow"/>
                <w:sz w:val="22"/>
                <w:szCs w:val="22"/>
              </w:rPr>
            </w:pPr>
            <w:r w:rsidRPr="00F476D9">
              <w:rPr>
                <w:rFonts w:ascii="Arial Narrow" w:hAnsi="Arial Narrow"/>
                <w:sz w:val="22"/>
                <w:szCs w:val="22"/>
              </w:rPr>
              <w:t xml:space="preserve">Техническая возможность интеграции </w:t>
            </w:r>
            <w:r w:rsidR="007028BC" w:rsidRPr="00F476D9">
              <w:rPr>
                <w:rFonts w:ascii="Arial Narrow" w:hAnsi="Arial Narrow"/>
                <w:sz w:val="22"/>
                <w:szCs w:val="22"/>
              </w:rPr>
              <w:t>Контакт-</w:t>
            </w:r>
            <w:r w:rsidRPr="00F476D9">
              <w:rPr>
                <w:rFonts w:ascii="Arial Narrow" w:hAnsi="Arial Narrow"/>
                <w:sz w:val="22"/>
                <w:szCs w:val="22"/>
              </w:rPr>
              <w:t>центра О</w:t>
            </w:r>
            <w:r w:rsidR="00361DDC" w:rsidRPr="00F476D9">
              <w:rPr>
                <w:rFonts w:ascii="Arial Narrow" w:hAnsi="Arial Narrow"/>
                <w:sz w:val="22"/>
                <w:szCs w:val="22"/>
              </w:rPr>
              <w:t>бщества</w:t>
            </w:r>
            <w:r w:rsidRPr="00F476D9">
              <w:rPr>
                <w:rFonts w:ascii="Arial Narrow" w:hAnsi="Arial Narrow"/>
                <w:sz w:val="22"/>
                <w:szCs w:val="22"/>
              </w:rPr>
              <w:t xml:space="preserve"> с </w:t>
            </w:r>
            <w:r w:rsidR="007028BC" w:rsidRPr="00F476D9">
              <w:rPr>
                <w:rFonts w:ascii="Arial Narrow" w:hAnsi="Arial Narrow"/>
                <w:sz w:val="22"/>
                <w:szCs w:val="22"/>
              </w:rPr>
              <w:t>Контакт-</w:t>
            </w:r>
            <w:r w:rsidRPr="00F476D9">
              <w:rPr>
                <w:rFonts w:ascii="Arial Narrow" w:hAnsi="Arial Narrow"/>
                <w:sz w:val="22"/>
                <w:szCs w:val="22"/>
              </w:rPr>
              <w:t xml:space="preserve">центрами </w:t>
            </w:r>
            <w:r w:rsidR="00A12F01">
              <w:rPr>
                <w:rFonts w:ascii="Arial Narrow" w:hAnsi="Arial Narrow"/>
                <w:sz w:val="22"/>
                <w:szCs w:val="22"/>
              </w:rPr>
              <w:t>группы компаний «Россети»</w:t>
            </w:r>
          </w:p>
        </w:tc>
        <w:tc>
          <w:tcPr>
            <w:tcW w:w="6723" w:type="dxa"/>
            <w:shd w:val="clear" w:color="auto" w:fill="auto"/>
          </w:tcPr>
          <w:p w:rsidR="00C745AB" w:rsidRPr="00F476D9" w:rsidRDefault="0098539E" w:rsidP="00F476D9">
            <w:pPr>
              <w:pStyle w:val="afa"/>
              <w:keepNext w:val="0"/>
              <w:rPr>
                <w:rFonts w:ascii="Arial Narrow" w:hAnsi="Arial Narrow"/>
                <w:sz w:val="22"/>
                <w:szCs w:val="22"/>
              </w:rPr>
            </w:pPr>
            <w:r w:rsidRPr="00F476D9">
              <w:rPr>
                <w:rFonts w:ascii="Arial Narrow" w:hAnsi="Arial Narrow"/>
                <w:sz w:val="22"/>
                <w:szCs w:val="22"/>
              </w:rPr>
              <w:t xml:space="preserve">В период экстренных и чрезвычайных ситуаций при пиковых нагрузках на операторов </w:t>
            </w:r>
            <w:r w:rsidR="007028BC" w:rsidRPr="00F476D9">
              <w:rPr>
                <w:rFonts w:ascii="Arial Narrow" w:hAnsi="Arial Narrow"/>
                <w:sz w:val="22"/>
                <w:szCs w:val="22"/>
              </w:rPr>
              <w:t>Контакт-</w:t>
            </w:r>
            <w:r w:rsidRPr="00F476D9">
              <w:rPr>
                <w:rFonts w:ascii="Arial Narrow" w:hAnsi="Arial Narrow"/>
                <w:sz w:val="22"/>
                <w:szCs w:val="22"/>
              </w:rPr>
              <w:t xml:space="preserve">центра </w:t>
            </w:r>
            <w:r w:rsidR="00162E6D" w:rsidRPr="00F476D9">
              <w:rPr>
                <w:rFonts w:ascii="Arial Narrow" w:hAnsi="Arial Narrow"/>
                <w:sz w:val="22"/>
                <w:szCs w:val="22"/>
              </w:rPr>
              <w:t>Общества</w:t>
            </w:r>
            <w:r w:rsidRPr="00F476D9">
              <w:rPr>
                <w:rFonts w:ascii="Arial Narrow" w:hAnsi="Arial Narrow"/>
                <w:sz w:val="22"/>
                <w:szCs w:val="22"/>
              </w:rPr>
              <w:t xml:space="preserve"> должна быть обеспечена техническая возможность распределять (или автоматически переадресовывать при з</w:t>
            </w:r>
            <w:r w:rsidRPr="00F476D9">
              <w:rPr>
                <w:rFonts w:ascii="Arial Narrow" w:hAnsi="Arial Narrow"/>
                <w:sz w:val="22"/>
                <w:szCs w:val="22"/>
              </w:rPr>
              <w:t>а</w:t>
            </w:r>
            <w:r w:rsidRPr="00F476D9">
              <w:rPr>
                <w:rFonts w:ascii="Arial Narrow" w:hAnsi="Arial Narrow"/>
                <w:sz w:val="22"/>
                <w:szCs w:val="22"/>
              </w:rPr>
              <w:t xml:space="preserve">нятости всех операторов) входящие вызовы на операторов </w:t>
            </w:r>
            <w:r w:rsidR="007028BC" w:rsidRPr="00F476D9">
              <w:rPr>
                <w:rFonts w:ascii="Arial Narrow" w:hAnsi="Arial Narrow"/>
                <w:sz w:val="22"/>
                <w:szCs w:val="22"/>
              </w:rPr>
              <w:t>Контакт-</w:t>
            </w:r>
            <w:r w:rsidR="000C53C3" w:rsidRPr="00F476D9">
              <w:rPr>
                <w:rFonts w:ascii="Arial Narrow" w:hAnsi="Arial Narrow"/>
                <w:sz w:val="22"/>
                <w:szCs w:val="22"/>
              </w:rPr>
              <w:t xml:space="preserve">центров </w:t>
            </w:r>
            <w:r w:rsidR="00A12F01">
              <w:rPr>
                <w:rFonts w:ascii="Arial Narrow" w:hAnsi="Arial Narrow"/>
                <w:sz w:val="22"/>
                <w:szCs w:val="22"/>
              </w:rPr>
              <w:t xml:space="preserve">группы компаний «Россети» </w:t>
            </w:r>
          </w:p>
        </w:tc>
      </w:tr>
      <w:tr w:rsidR="00D132C4" w:rsidRPr="00121AFC" w:rsidTr="00F476D9">
        <w:trPr>
          <w:jc w:val="center"/>
        </w:trPr>
        <w:tc>
          <w:tcPr>
            <w:tcW w:w="2775" w:type="dxa"/>
          </w:tcPr>
          <w:p w:rsidR="00D132C4" w:rsidRPr="00F476D9" w:rsidRDefault="00642DD5" w:rsidP="0082755A">
            <w:pPr>
              <w:pStyle w:val="afa"/>
              <w:keepNext w:val="0"/>
              <w:rPr>
                <w:rFonts w:ascii="Arial Narrow" w:hAnsi="Arial Narrow"/>
                <w:b/>
                <w:sz w:val="22"/>
                <w:szCs w:val="22"/>
              </w:rPr>
            </w:pPr>
            <w:r w:rsidRPr="00F476D9">
              <w:rPr>
                <w:rFonts w:ascii="Arial Narrow" w:hAnsi="Arial Narrow"/>
                <w:b/>
                <w:sz w:val="22"/>
                <w:szCs w:val="22"/>
              </w:rPr>
              <w:t>Дополнительные</w:t>
            </w:r>
          </w:p>
        </w:tc>
        <w:tc>
          <w:tcPr>
            <w:tcW w:w="6723" w:type="dxa"/>
          </w:tcPr>
          <w:p w:rsidR="00D132C4" w:rsidRPr="00F476D9" w:rsidRDefault="00D132C4" w:rsidP="0082755A">
            <w:pPr>
              <w:pStyle w:val="afa"/>
              <w:keepNext w:val="0"/>
              <w:rPr>
                <w:rFonts w:ascii="Arial Narrow" w:hAnsi="Arial Narrow"/>
                <w:sz w:val="22"/>
                <w:szCs w:val="22"/>
              </w:rPr>
            </w:pPr>
          </w:p>
        </w:tc>
      </w:tr>
      <w:tr w:rsidR="00977AFD" w:rsidRPr="00121AFC" w:rsidTr="00F476D9">
        <w:trPr>
          <w:jc w:val="center"/>
        </w:trPr>
        <w:tc>
          <w:tcPr>
            <w:tcW w:w="2775" w:type="dxa"/>
          </w:tcPr>
          <w:p w:rsidR="00977AFD" w:rsidRPr="00F476D9" w:rsidRDefault="000C53C3" w:rsidP="0082755A">
            <w:pPr>
              <w:pStyle w:val="afa"/>
              <w:keepNext w:val="0"/>
              <w:rPr>
                <w:rFonts w:ascii="Arial Narrow" w:hAnsi="Arial Narrow"/>
                <w:sz w:val="22"/>
                <w:szCs w:val="22"/>
              </w:rPr>
            </w:pPr>
            <w:r w:rsidRPr="00F476D9">
              <w:rPr>
                <w:rFonts w:ascii="Arial Narrow" w:hAnsi="Arial Narrow"/>
                <w:sz w:val="22"/>
                <w:szCs w:val="22"/>
              </w:rPr>
              <w:t>Система интеллектуального распределения звонков (</w:t>
            </w:r>
            <w:r w:rsidR="00977AFD" w:rsidRPr="00F476D9">
              <w:rPr>
                <w:rFonts w:ascii="Arial Narrow" w:hAnsi="Arial Narrow"/>
                <w:sz w:val="22"/>
                <w:szCs w:val="22"/>
              </w:rPr>
              <w:t>ICM</w:t>
            </w:r>
            <w:r w:rsidRPr="00F476D9">
              <w:rPr>
                <w:rFonts w:ascii="Arial Narrow" w:hAnsi="Arial Narrow"/>
                <w:sz w:val="22"/>
                <w:szCs w:val="22"/>
              </w:rPr>
              <w:t>)</w:t>
            </w:r>
          </w:p>
        </w:tc>
        <w:tc>
          <w:tcPr>
            <w:tcW w:w="6723" w:type="dxa"/>
          </w:tcPr>
          <w:p w:rsidR="00977AFD" w:rsidRPr="00F476D9" w:rsidRDefault="00977AFD" w:rsidP="007751A1">
            <w:pPr>
              <w:pStyle w:val="afa"/>
              <w:keepNext w:val="0"/>
              <w:rPr>
                <w:rFonts w:ascii="Arial Narrow" w:hAnsi="Arial Narrow"/>
                <w:sz w:val="22"/>
                <w:szCs w:val="22"/>
              </w:rPr>
            </w:pPr>
            <w:r w:rsidRPr="00F476D9">
              <w:rPr>
                <w:rFonts w:ascii="Arial Narrow" w:hAnsi="Arial Narrow"/>
                <w:sz w:val="22"/>
                <w:szCs w:val="22"/>
              </w:rPr>
              <w:t>Система интеллектуальной маршрутизации вызова позволяет по собра</w:t>
            </w:r>
            <w:r w:rsidRPr="00F476D9">
              <w:rPr>
                <w:rFonts w:ascii="Arial Narrow" w:hAnsi="Arial Narrow"/>
                <w:sz w:val="22"/>
                <w:szCs w:val="22"/>
              </w:rPr>
              <w:t>н</w:t>
            </w:r>
            <w:r w:rsidRPr="00F476D9">
              <w:rPr>
                <w:rFonts w:ascii="Arial Narrow" w:hAnsi="Arial Narrow"/>
                <w:sz w:val="22"/>
                <w:szCs w:val="22"/>
              </w:rPr>
              <w:t xml:space="preserve">ным и имеющимся данным о </w:t>
            </w:r>
            <w:r w:rsidR="007751A1" w:rsidRPr="00F476D9">
              <w:rPr>
                <w:rFonts w:ascii="Arial Narrow" w:hAnsi="Arial Narrow"/>
                <w:sz w:val="22"/>
                <w:szCs w:val="22"/>
              </w:rPr>
              <w:t>потребителе</w:t>
            </w:r>
            <w:r w:rsidRPr="00F476D9">
              <w:rPr>
                <w:rFonts w:ascii="Arial Narrow" w:hAnsi="Arial Narrow"/>
                <w:sz w:val="22"/>
                <w:szCs w:val="22"/>
              </w:rPr>
              <w:t>, о загрузке линии и операторов – адресация вызова по оптимальному маршруту - динамическое управление приоритетом звонка в очереди, маршрутизация на основе уровня знаний оператора, условная маршрутизация вызова, маршрутизация вызовов на основе данных полученных от системы CRM, и.т.п.</w:t>
            </w:r>
          </w:p>
        </w:tc>
      </w:tr>
      <w:tr w:rsidR="00977AFD" w:rsidRPr="00121AFC" w:rsidTr="00F476D9">
        <w:trPr>
          <w:jc w:val="center"/>
        </w:trPr>
        <w:tc>
          <w:tcPr>
            <w:tcW w:w="2775" w:type="dxa"/>
          </w:tcPr>
          <w:p w:rsidR="00977AFD" w:rsidRPr="00F476D9" w:rsidRDefault="000C53C3" w:rsidP="0082755A">
            <w:pPr>
              <w:pStyle w:val="afa"/>
              <w:keepNext w:val="0"/>
              <w:rPr>
                <w:rFonts w:ascii="Arial Narrow" w:hAnsi="Arial Narrow"/>
                <w:sz w:val="22"/>
                <w:szCs w:val="22"/>
              </w:rPr>
            </w:pPr>
            <w:r w:rsidRPr="00F476D9">
              <w:rPr>
                <w:rFonts w:ascii="Arial Narrow" w:hAnsi="Arial Narrow"/>
                <w:sz w:val="22"/>
                <w:szCs w:val="22"/>
              </w:rPr>
              <w:t>Система преобразования текста в речь (</w:t>
            </w:r>
            <w:r w:rsidR="00977AFD" w:rsidRPr="00F476D9">
              <w:rPr>
                <w:rFonts w:ascii="Arial Narrow" w:hAnsi="Arial Narrow"/>
                <w:sz w:val="22"/>
                <w:szCs w:val="22"/>
              </w:rPr>
              <w:t>TTS</w:t>
            </w:r>
            <w:r w:rsidRPr="00F476D9">
              <w:rPr>
                <w:rFonts w:ascii="Arial Narrow" w:hAnsi="Arial Narrow"/>
                <w:sz w:val="22"/>
                <w:szCs w:val="22"/>
              </w:rPr>
              <w:t>)</w:t>
            </w:r>
          </w:p>
        </w:tc>
        <w:tc>
          <w:tcPr>
            <w:tcW w:w="6723" w:type="dxa"/>
          </w:tcPr>
          <w:p w:rsidR="00977AFD" w:rsidRPr="00F476D9" w:rsidRDefault="00977AFD" w:rsidP="00DA38E5">
            <w:pPr>
              <w:pStyle w:val="afa"/>
              <w:keepNext w:val="0"/>
              <w:rPr>
                <w:rFonts w:ascii="Arial Narrow" w:hAnsi="Arial Narrow"/>
                <w:sz w:val="22"/>
                <w:szCs w:val="22"/>
              </w:rPr>
            </w:pPr>
            <w:r w:rsidRPr="00F476D9">
              <w:rPr>
                <w:rFonts w:ascii="Arial Narrow" w:hAnsi="Arial Narrow"/>
                <w:sz w:val="22"/>
                <w:szCs w:val="22"/>
              </w:rPr>
              <w:t xml:space="preserve">Система предоставляет возможность абонентам получать информацию от </w:t>
            </w:r>
            <w:r w:rsidR="007028BC" w:rsidRPr="00F476D9">
              <w:rPr>
                <w:rFonts w:ascii="Arial Narrow" w:hAnsi="Arial Narrow"/>
                <w:bCs/>
                <w:sz w:val="22"/>
                <w:szCs w:val="22"/>
              </w:rPr>
              <w:t>Контакт-</w:t>
            </w:r>
            <w:r w:rsidRPr="00F476D9">
              <w:rPr>
                <w:rFonts w:ascii="Arial Narrow" w:hAnsi="Arial Narrow"/>
                <w:bCs/>
                <w:sz w:val="22"/>
                <w:szCs w:val="22"/>
              </w:rPr>
              <w:t>центра</w:t>
            </w:r>
            <w:r w:rsidRPr="00F476D9">
              <w:rPr>
                <w:rFonts w:ascii="Arial Narrow" w:hAnsi="Arial Narrow"/>
                <w:sz w:val="22"/>
                <w:szCs w:val="22"/>
              </w:rPr>
              <w:t xml:space="preserve"> в удобном для восприятия виде. Системы TTS использую</w:t>
            </w:r>
            <w:r w:rsidRPr="00F476D9">
              <w:rPr>
                <w:rFonts w:ascii="Arial Narrow" w:hAnsi="Arial Narrow"/>
                <w:sz w:val="22"/>
                <w:szCs w:val="22"/>
              </w:rPr>
              <w:t>т</w:t>
            </w:r>
            <w:r w:rsidRPr="00F476D9">
              <w:rPr>
                <w:rFonts w:ascii="Arial Narrow" w:hAnsi="Arial Narrow"/>
                <w:sz w:val="22"/>
                <w:szCs w:val="22"/>
              </w:rPr>
              <w:t>ся, когда предоставляемая информация потребителю имеет уникальный, не повторяющийся характер и ее нельзя представить в виде набора фраз</w:t>
            </w:r>
          </w:p>
        </w:tc>
      </w:tr>
      <w:tr w:rsidR="00977AFD" w:rsidRPr="00121AFC" w:rsidTr="00F476D9">
        <w:trPr>
          <w:jc w:val="center"/>
        </w:trPr>
        <w:tc>
          <w:tcPr>
            <w:tcW w:w="2775" w:type="dxa"/>
          </w:tcPr>
          <w:p w:rsidR="00977AFD" w:rsidRPr="00F476D9" w:rsidRDefault="000C53C3" w:rsidP="0082755A">
            <w:pPr>
              <w:pStyle w:val="afa"/>
              <w:keepNext w:val="0"/>
              <w:rPr>
                <w:rFonts w:ascii="Arial Narrow" w:hAnsi="Arial Narrow"/>
                <w:sz w:val="22"/>
                <w:szCs w:val="22"/>
                <w:lang w:val="en-US"/>
              </w:rPr>
            </w:pPr>
            <w:r w:rsidRPr="00F476D9">
              <w:rPr>
                <w:rFonts w:ascii="Arial Narrow" w:hAnsi="Arial Narrow"/>
                <w:sz w:val="22"/>
                <w:szCs w:val="22"/>
              </w:rPr>
              <w:t>Система</w:t>
            </w:r>
            <w:r w:rsidRPr="00F476D9">
              <w:rPr>
                <w:rFonts w:ascii="Arial Narrow" w:hAnsi="Arial Narrow"/>
                <w:sz w:val="22"/>
                <w:szCs w:val="22"/>
                <w:lang w:val="en-US"/>
              </w:rPr>
              <w:t xml:space="preserve"> </w:t>
            </w:r>
            <w:r w:rsidRPr="00F476D9">
              <w:rPr>
                <w:rFonts w:ascii="Arial Narrow" w:hAnsi="Arial Narrow"/>
                <w:sz w:val="22"/>
                <w:szCs w:val="22"/>
              </w:rPr>
              <w:t>распознавания</w:t>
            </w:r>
            <w:r w:rsidRPr="00F476D9">
              <w:rPr>
                <w:rFonts w:ascii="Arial Narrow" w:hAnsi="Arial Narrow"/>
                <w:sz w:val="22"/>
                <w:szCs w:val="22"/>
                <w:lang w:val="en-US"/>
              </w:rPr>
              <w:t xml:space="preserve"> </w:t>
            </w:r>
            <w:r w:rsidRPr="00F476D9">
              <w:rPr>
                <w:rFonts w:ascii="Arial Narrow" w:hAnsi="Arial Narrow"/>
                <w:sz w:val="22"/>
                <w:szCs w:val="22"/>
              </w:rPr>
              <w:t>речи</w:t>
            </w:r>
            <w:r w:rsidRPr="00F476D9">
              <w:rPr>
                <w:rFonts w:ascii="Arial Narrow" w:hAnsi="Arial Narrow"/>
                <w:sz w:val="22"/>
                <w:szCs w:val="22"/>
                <w:lang w:val="en-US"/>
              </w:rPr>
              <w:t xml:space="preserve"> </w:t>
            </w:r>
            <w:r w:rsidRPr="00F476D9">
              <w:rPr>
                <w:rFonts w:ascii="Arial Narrow" w:hAnsi="Arial Narrow"/>
                <w:sz w:val="22"/>
                <w:szCs w:val="22"/>
              </w:rPr>
              <w:t>(</w:t>
            </w:r>
            <w:r w:rsidR="00977AFD" w:rsidRPr="00F476D9">
              <w:rPr>
                <w:rFonts w:ascii="Arial Narrow" w:hAnsi="Arial Narrow"/>
                <w:sz w:val="22"/>
                <w:szCs w:val="22"/>
                <w:lang w:val="en-US"/>
              </w:rPr>
              <w:t>ASR</w:t>
            </w:r>
            <w:r w:rsidRPr="00F476D9">
              <w:rPr>
                <w:rFonts w:ascii="Arial Narrow" w:hAnsi="Arial Narrow"/>
                <w:sz w:val="22"/>
                <w:szCs w:val="22"/>
              </w:rPr>
              <w:t>)</w:t>
            </w:r>
          </w:p>
        </w:tc>
        <w:tc>
          <w:tcPr>
            <w:tcW w:w="6723" w:type="dxa"/>
          </w:tcPr>
          <w:p w:rsidR="00977AFD" w:rsidRPr="00F476D9" w:rsidRDefault="00977AFD" w:rsidP="00DA38E5">
            <w:pPr>
              <w:pStyle w:val="afa"/>
              <w:keepNext w:val="0"/>
              <w:rPr>
                <w:rFonts w:ascii="Arial Narrow" w:hAnsi="Arial Narrow"/>
                <w:sz w:val="22"/>
                <w:szCs w:val="22"/>
              </w:rPr>
            </w:pPr>
            <w:r w:rsidRPr="00F476D9">
              <w:rPr>
                <w:rFonts w:ascii="Arial Narrow" w:hAnsi="Arial Narrow"/>
                <w:sz w:val="22"/>
                <w:szCs w:val="22"/>
              </w:rPr>
              <w:t xml:space="preserve">Система предоставляет возможность абонентам предоставить информацию компании через </w:t>
            </w:r>
            <w:r w:rsidR="007028BC" w:rsidRPr="00F476D9">
              <w:rPr>
                <w:rFonts w:ascii="Arial Narrow" w:hAnsi="Arial Narrow"/>
                <w:bCs/>
                <w:sz w:val="22"/>
                <w:szCs w:val="22"/>
              </w:rPr>
              <w:t>Контакт-</w:t>
            </w:r>
            <w:r w:rsidRPr="00F476D9">
              <w:rPr>
                <w:rFonts w:ascii="Arial Narrow" w:hAnsi="Arial Narrow"/>
                <w:bCs/>
                <w:sz w:val="22"/>
                <w:szCs w:val="22"/>
              </w:rPr>
              <w:t>центр, например, для предоставления текущих п</w:t>
            </w:r>
            <w:r w:rsidRPr="00F476D9">
              <w:rPr>
                <w:rFonts w:ascii="Arial Narrow" w:hAnsi="Arial Narrow"/>
                <w:bCs/>
                <w:sz w:val="22"/>
                <w:szCs w:val="22"/>
              </w:rPr>
              <w:t>о</w:t>
            </w:r>
            <w:r w:rsidRPr="00F476D9">
              <w:rPr>
                <w:rFonts w:ascii="Arial Narrow" w:hAnsi="Arial Narrow"/>
                <w:bCs/>
                <w:sz w:val="22"/>
                <w:szCs w:val="22"/>
              </w:rPr>
              <w:t>казаний приборов учета электроэнергии</w:t>
            </w:r>
          </w:p>
        </w:tc>
      </w:tr>
      <w:tr w:rsidR="00977AFD" w:rsidRPr="00121AFC" w:rsidTr="00F476D9">
        <w:trPr>
          <w:jc w:val="center"/>
        </w:trPr>
        <w:tc>
          <w:tcPr>
            <w:tcW w:w="2775" w:type="dxa"/>
          </w:tcPr>
          <w:p w:rsidR="00977AFD" w:rsidRPr="00F476D9" w:rsidRDefault="00A10850" w:rsidP="0082755A">
            <w:pPr>
              <w:pStyle w:val="afa"/>
              <w:keepNext w:val="0"/>
              <w:rPr>
                <w:rFonts w:ascii="Arial Narrow" w:hAnsi="Arial Narrow"/>
                <w:sz w:val="22"/>
                <w:szCs w:val="22"/>
              </w:rPr>
            </w:pPr>
            <w:r w:rsidRPr="00F476D9">
              <w:rPr>
                <w:rFonts w:ascii="Arial Narrow" w:hAnsi="Arial Narrow"/>
                <w:sz w:val="22"/>
                <w:szCs w:val="22"/>
              </w:rPr>
              <w:t>Система</w:t>
            </w:r>
            <w:r w:rsidR="000C53C3" w:rsidRPr="00F476D9">
              <w:rPr>
                <w:rFonts w:ascii="Arial Narrow" w:hAnsi="Arial Narrow"/>
                <w:sz w:val="22"/>
                <w:szCs w:val="22"/>
              </w:rPr>
              <w:t xml:space="preserve"> упреждающего д</w:t>
            </w:r>
            <w:r w:rsidR="000C53C3" w:rsidRPr="00F476D9">
              <w:rPr>
                <w:rFonts w:ascii="Arial Narrow" w:hAnsi="Arial Narrow"/>
                <w:sz w:val="22"/>
                <w:szCs w:val="22"/>
              </w:rPr>
              <w:t>о</w:t>
            </w:r>
            <w:r w:rsidR="000C53C3" w:rsidRPr="00F476D9">
              <w:rPr>
                <w:rFonts w:ascii="Arial Narrow" w:hAnsi="Arial Narrow"/>
                <w:sz w:val="22"/>
                <w:szCs w:val="22"/>
              </w:rPr>
              <w:t xml:space="preserve">звона </w:t>
            </w:r>
            <w:r w:rsidR="00977AFD" w:rsidRPr="00F476D9">
              <w:rPr>
                <w:rFonts w:ascii="Arial Narrow" w:hAnsi="Arial Narrow"/>
                <w:sz w:val="22"/>
                <w:szCs w:val="22"/>
              </w:rPr>
              <w:t>(</w:t>
            </w:r>
            <w:r w:rsidR="000C53C3" w:rsidRPr="00F476D9">
              <w:rPr>
                <w:rFonts w:ascii="Arial Narrow" w:hAnsi="Arial Narrow"/>
                <w:sz w:val="22"/>
                <w:szCs w:val="22"/>
              </w:rPr>
              <w:t xml:space="preserve">PD - </w:t>
            </w:r>
            <w:r w:rsidR="00977AFD" w:rsidRPr="00F476D9">
              <w:rPr>
                <w:rFonts w:ascii="Arial Narrow" w:hAnsi="Arial Narrow"/>
                <w:sz w:val="22"/>
                <w:szCs w:val="22"/>
              </w:rPr>
              <w:t>Predictive Dialer)</w:t>
            </w:r>
          </w:p>
        </w:tc>
        <w:tc>
          <w:tcPr>
            <w:tcW w:w="6723" w:type="dxa"/>
          </w:tcPr>
          <w:p w:rsidR="00977AFD" w:rsidRPr="00F476D9" w:rsidRDefault="00977AFD" w:rsidP="0082755A">
            <w:pPr>
              <w:pStyle w:val="afa"/>
              <w:keepNext w:val="0"/>
              <w:rPr>
                <w:rFonts w:ascii="Arial Narrow" w:hAnsi="Arial Narrow"/>
                <w:sz w:val="22"/>
                <w:szCs w:val="22"/>
              </w:rPr>
            </w:pPr>
            <w:r w:rsidRPr="00F476D9">
              <w:rPr>
                <w:rFonts w:ascii="Arial Narrow" w:hAnsi="Arial Narrow"/>
                <w:sz w:val="22"/>
                <w:szCs w:val="22"/>
              </w:rPr>
              <w:t>Система позволяет оптимизировать процедуру организации массовых и</w:t>
            </w:r>
            <w:r w:rsidRPr="00F476D9">
              <w:rPr>
                <w:rFonts w:ascii="Arial Narrow" w:hAnsi="Arial Narrow"/>
                <w:sz w:val="22"/>
                <w:szCs w:val="22"/>
              </w:rPr>
              <w:t>с</w:t>
            </w:r>
            <w:r w:rsidRPr="00F476D9">
              <w:rPr>
                <w:rFonts w:ascii="Arial Narrow" w:hAnsi="Arial Narrow"/>
                <w:sz w:val="22"/>
                <w:szCs w:val="22"/>
              </w:rPr>
              <w:t xml:space="preserve">ходящих вызовов. Система самостоятельно устанавливает соединение с абонентами из списка, определяет </w:t>
            </w:r>
            <w:r w:rsidR="0010140A">
              <w:rPr>
                <w:rFonts w:ascii="Arial Narrow" w:hAnsi="Arial Narrow"/>
                <w:sz w:val="22"/>
                <w:szCs w:val="22"/>
              </w:rPr>
              <w:t>«</w:t>
            </w:r>
            <w:r w:rsidRPr="00F476D9">
              <w:rPr>
                <w:rFonts w:ascii="Arial Narrow" w:hAnsi="Arial Narrow"/>
                <w:sz w:val="22"/>
                <w:szCs w:val="22"/>
              </w:rPr>
              <w:t>живой</w:t>
            </w:r>
            <w:r w:rsidR="0010140A">
              <w:rPr>
                <w:rFonts w:ascii="Arial Narrow" w:hAnsi="Arial Narrow"/>
                <w:sz w:val="22"/>
                <w:szCs w:val="22"/>
              </w:rPr>
              <w:t>»</w:t>
            </w:r>
            <w:r w:rsidRPr="00F476D9">
              <w:rPr>
                <w:rFonts w:ascii="Arial Narrow" w:hAnsi="Arial Narrow"/>
                <w:sz w:val="22"/>
                <w:szCs w:val="22"/>
              </w:rPr>
              <w:t xml:space="preserve"> ответ и передает вызов опер</w:t>
            </w:r>
            <w:r w:rsidRPr="00F476D9">
              <w:rPr>
                <w:rFonts w:ascii="Arial Narrow" w:hAnsi="Arial Narrow"/>
                <w:sz w:val="22"/>
                <w:szCs w:val="22"/>
              </w:rPr>
              <w:t>а</w:t>
            </w:r>
            <w:r w:rsidRPr="00F476D9">
              <w:rPr>
                <w:rFonts w:ascii="Arial Narrow" w:hAnsi="Arial Narrow"/>
                <w:sz w:val="22"/>
                <w:szCs w:val="22"/>
              </w:rPr>
              <w:t>тору или на модуль IVR</w:t>
            </w:r>
          </w:p>
        </w:tc>
      </w:tr>
    </w:tbl>
    <w:p w:rsidR="00945C4F" w:rsidRPr="00121AFC" w:rsidRDefault="00945C4F">
      <w:pPr>
        <w:pStyle w:val="a6"/>
      </w:pPr>
      <w:r w:rsidRPr="00121AFC">
        <w:t xml:space="preserve">Оборудование для создания программной и аппаратной базы </w:t>
      </w:r>
      <w:r w:rsidR="007028BC" w:rsidRPr="00121AFC">
        <w:t>Контакт-</w:t>
      </w:r>
      <w:r w:rsidRPr="00121AFC">
        <w:t xml:space="preserve">центра выбирается исходя из </w:t>
      </w:r>
      <w:r w:rsidR="006B4A3B" w:rsidRPr="00121AFC">
        <w:t>функциональных требований</w:t>
      </w:r>
      <w:r w:rsidRPr="00121AFC">
        <w:t xml:space="preserve">, приведенных в </w:t>
      </w:r>
      <w:r w:rsidR="00E94DD7" w:rsidRPr="00121AFC">
        <w:t>таблице </w:t>
      </w:r>
      <w:r w:rsidR="00A12F01">
        <w:t>4</w:t>
      </w:r>
      <w:r w:rsidRPr="00121AFC">
        <w:t>, и возможно</w:t>
      </w:r>
      <w:r w:rsidR="00986BB3" w:rsidRPr="00121AFC">
        <w:t>сти</w:t>
      </w:r>
      <w:r w:rsidRPr="00121AFC">
        <w:t xml:space="preserve"> интеграции с существующими </w:t>
      </w:r>
      <w:r w:rsidR="006E789A" w:rsidRPr="00121AFC">
        <w:t xml:space="preserve">АС </w:t>
      </w:r>
      <w:r w:rsidR="00E2550D">
        <w:t>в области оказания услуг и обслуживания потребителей услуг</w:t>
      </w:r>
      <w:r w:rsidRPr="00121AFC">
        <w:t>.</w:t>
      </w:r>
    </w:p>
    <w:p w:rsidR="00532606" w:rsidRDefault="007478A1">
      <w:pPr>
        <w:pStyle w:val="a6"/>
        <w:rPr>
          <w:b/>
          <w:sz w:val="22"/>
          <w:szCs w:val="22"/>
        </w:rPr>
      </w:pPr>
      <w:r w:rsidRPr="00121AFC">
        <w:t>Р</w:t>
      </w:r>
      <w:r w:rsidR="00101449" w:rsidRPr="00121AFC">
        <w:t>абочее место оператор</w:t>
      </w:r>
      <w:r w:rsidR="00876E0F" w:rsidRPr="00121AFC">
        <w:t>а</w:t>
      </w:r>
      <w:r w:rsidR="00101449" w:rsidRPr="00121AFC">
        <w:t xml:space="preserve"> </w:t>
      </w:r>
      <w:r w:rsidR="007028BC" w:rsidRPr="00121AFC">
        <w:t>Контакт-</w:t>
      </w:r>
      <w:r w:rsidR="00101449" w:rsidRPr="00121AFC">
        <w:t xml:space="preserve">центра должно </w:t>
      </w:r>
      <w:r w:rsidR="00876E0F" w:rsidRPr="00121AFC">
        <w:t xml:space="preserve">быть </w:t>
      </w:r>
      <w:r w:rsidR="00101449" w:rsidRPr="00121AFC">
        <w:t>оборудова</w:t>
      </w:r>
      <w:r w:rsidR="00876E0F" w:rsidRPr="00121AFC">
        <w:t>но в соответствии с</w:t>
      </w:r>
      <w:r w:rsidR="00532606">
        <w:t xml:space="preserve"> </w:t>
      </w:r>
      <w:r w:rsidR="00876E0F" w:rsidRPr="00121AFC">
        <w:t>требованиями</w:t>
      </w:r>
      <w:r w:rsidR="00532606">
        <w:t xml:space="preserve">, представленными в таблице 2.1 приложения № 2 к настоящему Стандарту. </w:t>
      </w:r>
    </w:p>
    <w:p w:rsidR="006F4B0D" w:rsidRPr="00501C15" w:rsidRDefault="00382D47" w:rsidP="00F476D9">
      <w:pPr>
        <w:pStyle w:val="a6"/>
      </w:pPr>
      <w:bookmarkStart w:id="130" w:name="_Toc269610828"/>
      <w:r w:rsidRPr="00121AFC">
        <w:t>А</w:t>
      </w:r>
      <w:r w:rsidR="00532606">
        <w:t xml:space="preserve">РМ </w:t>
      </w:r>
      <w:r w:rsidRPr="00121AFC">
        <w:t xml:space="preserve">оператора </w:t>
      </w:r>
      <w:r w:rsidR="006B4A3B" w:rsidRPr="00121AFC">
        <w:t xml:space="preserve">реализуется в виде программного обеспечения </w:t>
      </w:r>
      <w:r w:rsidR="00F97EB0" w:rsidRPr="00121AFC">
        <w:t xml:space="preserve">и представляет собой </w:t>
      </w:r>
      <w:r w:rsidR="0098539E" w:rsidRPr="00121AFC">
        <w:t xml:space="preserve">визуальное приложение управления вызовами и получения дополнительной информации о звонках и запросах. </w:t>
      </w:r>
      <w:r w:rsidR="00F97EB0" w:rsidRPr="00121AFC">
        <w:t xml:space="preserve">АРМ </w:t>
      </w:r>
      <w:r w:rsidR="00532606">
        <w:t xml:space="preserve">должно </w:t>
      </w:r>
      <w:r w:rsidR="00F97EB0" w:rsidRPr="00121AFC">
        <w:t>интегрир</w:t>
      </w:r>
      <w:r w:rsidR="00532606">
        <w:t xml:space="preserve">оваться </w:t>
      </w:r>
      <w:r w:rsidR="00F97EB0" w:rsidRPr="00121AFC">
        <w:t xml:space="preserve">с </w:t>
      </w:r>
      <w:r w:rsidR="008C15C6" w:rsidRPr="00121AFC">
        <w:t xml:space="preserve">необходимыми </w:t>
      </w:r>
      <w:r w:rsidR="0046281D" w:rsidRPr="00121AFC">
        <w:t>информационными системами и базами данных Общества для минимизации времени обработки вызова.</w:t>
      </w:r>
      <w:r w:rsidR="00532606">
        <w:t> Минимальные ф</w:t>
      </w:r>
      <w:r w:rsidR="0046281D" w:rsidRPr="00501C15">
        <w:t>ункциональные т</w:t>
      </w:r>
      <w:r w:rsidR="006F4B0D" w:rsidRPr="00ED0B1C">
        <w:t xml:space="preserve">ребования к АРМ </w:t>
      </w:r>
      <w:r w:rsidR="00532606">
        <w:t>представлены в таблице 2.2 приложения №2 к настоящим Стандартам.</w:t>
      </w:r>
    </w:p>
    <w:p w:rsidR="00743B11" w:rsidRPr="007B3A04" w:rsidRDefault="00743B11" w:rsidP="00743B11">
      <w:pPr>
        <w:pStyle w:val="2"/>
        <w:ind w:firstLine="0"/>
        <w:rPr>
          <w:lang w:val="ru-RU"/>
        </w:rPr>
      </w:pPr>
      <w:bookmarkStart w:id="131" w:name="_Toc417316583"/>
      <w:bookmarkEnd w:id="130"/>
      <w:r>
        <w:t>V</w:t>
      </w:r>
      <w:r w:rsidRPr="007B3A04">
        <w:rPr>
          <w:lang w:val="ru-RU"/>
        </w:rPr>
        <w:t>.</w:t>
      </w:r>
      <w:r>
        <w:t>IV</w:t>
      </w:r>
      <w:r w:rsidRPr="00F476D9">
        <w:rPr>
          <w:lang w:val="ru-RU"/>
        </w:rPr>
        <w:tab/>
      </w:r>
      <w:r>
        <w:rPr>
          <w:lang w:val="ru-RU"/>
        </w:rPr>
        <w:t>ЗАОЧНОЕ ОБСЛУЖИВАНИЕ ПОСРЕДСТВОМ СЕТИ ИНТЕРНЕТ</w:t>
      </w:r>
      <w:bookmarkEnd w:id="131"/>
    </w:p>
    <w:p w:rsidR="00BE62EF" w:rsidRPr="007B3A04" w:rsidRDefault="00396C5F" w:rsidP="002D31A7">
      <w:pPr>
        <w:pStyle w:val="3"/>
        <w:numPr>
          <w:ilvl w:val="0"/>
          <w:numId w:val="17"/>
        </w:numPr>
        <w:ind w:left="0" w:firstLine="0"/>
      </w:pPr>
      <w:r>
        <w:t xml:space="preserve"> </w:t>
      </w:r>
      <w:bookmarkStart w:id="132" w:name="_Toc417316584"/>
      <w:r>
        <w:t>Т</w:t>
      </w:r>
      <w:r w:rsidR="00BE62EF" w:rsidRPr="007B3A04">
        <w:t xml:space="preserve">ребования к организации заочного обслуживания </w:t>
      </w:r>
      <w:r w:rsidR="00405180">
        <w:t xml:space="preserve">на сайте в </w:t>
      </w:r>
      <w:r w:rsidR="00BE62EF">
        <w:t>сети Интернет</w:t>
      </w:r>
      <w:bookmarkEnd w:id="132"/>
    </w:p>
    <w:p w:rsidR="00743B11" w:rsidRDefault="00ED0B1C">
      <w:pPr>
        <w:pStyle w:val="a6"/>
      </w:pPr>
      <w:r>
        <w:t>З</w:t>
      </w:r>
      <w:r w:rsidR="00BE62EF" w:rsidRPr="00F476D9">
        <w:t xml:space="preserve">аочное обслуживание потребителей </w:t>
      </w:r>
      <w:r w:rsidRPr="00C122CC">
        <w:t>осуществляет</w:t>
      </w:r>
      <w:r>
        <w:t>ся</w:t>
      </w:r>
      <w:r w:rsidRPr="00C122CC">
        <w:t xml:space="preserve"> </w:t>
      </w:r>
      <w:r w:rsidR="00BE62EF" w:rsidRPr="00F476D9">
        <w:t xml:space="preserve">с использованием </w:t>
      </w:r>
      <w:r w:rsidR="00396C5F">
        <w:t xml:space="preserve">официального </w:t>
      </w:r>
      <w:r w:rsidR="00BE62EF" w:rsidRPr="00F476D9">
        <w:t xml:space="preserve">сайта </w:t>
      </w:r>
      <w:r>
        <w:t xml:space="preserve">Общества </w:t>
      </w:r>
      <w:r w:rsidR="00BE62EF">
        <w:t xml:space="preserve">или группы компаний «Россети» </w:t>
      </w:r>
      <w:r w:rsidR="00BE62EF" w:rsidRPr="00F476D9">
        <w:t xml:space="preserve">в сети Интернет, </w:t>
      </w:r>
      <w:r w:rsidR="00BE62EF" w:rsidRPr="00F476D9">
        <w:lastRenderedPageBreak/>
        <w:t xml:space="preserve">содержащего информацию о деятельности </w:t>
      </w:r>
      <w:r w:rsidR="00A56862">
        <w:t>компании</w:t>
      </w:r>
      <w:r w:rsidR="00BE62EF">
        <w:t>.</w:t>
      </w:r>
    </w:p>
    <w:p w:rsidR="00BE62EF" w:rsidRPr="00F476D9" w:rsidRDefault="00BE62EF" w:rsidP="00F476D9">
      <w:pPr>
        <w:pStyle w:val="a6"/>
      </w:pPr>
      <w:r w:rsidRPr="00F476D9">
        <w:t>Потребители должны иметь возможность ознакомления с информацией, размещенной на официальном сайте, с использованием распространенных веб-обозревателей. При этом не должна предусматриваться установка на компьютеры потребителей специально созданных для просмотра официальных сайтов программных и технологических средств.</w:t>
      </w:r>
    </w:p>
    <w:p w:rsidR="00ED0B1C" w:rsidRPr="00A66F6F" w:rsidRDefault="00ED0B1C" w:rsidP="00ED0B1C">
      <w:pPr>
        <w:pStyle w:val="a6"/>
      </w:pPr>
      <w:r w:rsidRPr="00A66F6F">
        <w:t xml:space="preserve">В случае возникновения перебоев в работе официального сайта, влекущих невозможность доступа к содержащейся на нем информации (сервисам), </w:t>
      </w:r>
      <w:r>
        <w:t>Общество</w:t>
      </w:r>
      <w:r w:rsidRPr="00A66F6F">
        <w:t xml:space="preserve"> в течение 2 часов с момента возобновления доступа к официальному сайту размещает на нем информацию о причине, дате и времени прекращения доступа, а также о дате и времени возобновления доступа к официальному сайту.</w:t>
      </w:r>
    </w:p>
    <w:p w:rsidR="00BE62EF" w:rsidRPr="00F476D9" w:rsidRDefault="00BE62EF" w:rsidP="00F476D9">
      <w:pPr>
        <w:pStyle w:val="a6"/>
      </w:pPr>
      <w:r w:rsidRPr="00F476D9">
        <w:t>Суммарная длительность перерывов в работе официального сайта не должна превышать 4 часов в месяц.</w:t>
      </w:r>
    </w:p>
    <w:p w:rsidR="00BE62EF" w:rsidRPr="00F476D9" w:rsidRDefault="00BE62EF" w:rsidP="00F476D9">
      <w:pPr>
        <w:pStyle w:val="a6"/>
        <w:contextualSpacing w:val="0"/>
      </w:pPr>
      <w:r w:rsidRPr="00F476D9">
        <w:t>Информация, размещаемая на официальном сайте, должна быть:</w:t>
      </w:r>
    </w:p>
    <w:p w:rsidR="00BE62EF" w:rsidRPr="00F476D9" w:rsidRDefault="00BE62EF" w:rsidP="00F476D9">
      <w:pPr>
        <w:pStyle w:val="a6"/>
      </w:pPr>
      <w:r w:rsidRPr="00F476D9">
        <w:t>доступна для автоматической обработки;</w:t>
      </w:r>
    </w:p>
    <w:p w:rsidR="00BE62EF" w:rsidRPr="00F476D9" w:rsidRDefault="00BE62EF" w:rsidP="00F476D9">
      <w:pPr>
        <w:pStyle w:val="a6"/>
      </w:pPr>
      <w:r w:rsidRPr="00F476D9">
        <w:t>круглосуточно доступна потребителям без использования программного обеспечения, установка которого на технические средства потребителя требует заключения лицензионного или иного соглашения с правообладателем программного обеспечения, предусматривающего взимание с потребителя платы;</w:t>
      </w:r>
    </w:p>
    <w:p w:rsidR="00BE62EF" w:rsidRPr="00F476D9" w:rsidRDefault="00BE62EF" w:rsidP="00F476D9">
      <w:pPr>
        <w:pStyle w:val="a6"/>
        <w:contextualSpacing w:val="0"/>
      </w:pPr>
      <w:r w:rsidRPr="00F476D9">
        <w:t>доступна без взимания платы.</w:t>
      </w:r>
    </w:p>
    <w:p w:rsidR="00BE62EF" w:rsidRPr="00F476D9" w:rsidRDefault="00BE62EF" w:rsidP="00F476D9">
      <w:pPr>
        <w:pStyle w:val="a6"/>
        <w:contextualSpacing w:val="0"/>
      </w:pPr>
      <w:r w:rsidRPr="00F476D9">
        <w:t>Навигация официального сайта должна соответствовать следующим требованиям:</w:t>
      </w:r>
    </w:p>
    <w:p w:rsidR="0088755F" w:rsidRPr="00F476D9" w:rsidRDefault="00BE62EF" w:rsidP="002D31A7">
      <w:pPr>
        <w:pStyle w:val="af2"/>
        <w:keepNext w:val="0"/>
        <w:numPr>
          <w:ilvl w:val="0"/>
          <w:numId w:val="18"/>
        </w:numPr>
        <w:suppressAutoHyphens/>
        <w:spacing w:line="240" w:lineRule="auto"/>
        <w:ind w:firstLine="709"/>
        <w:rPr>
          <w:rFonts w:ascii="Arial Narrow" w:hAnsi="Arial Narrow"/>
          <w:sz w:val="26"/>
          <w:szCs w:val="26"/>
        </w:rPr>
      </w:pPr>
      <w:r w:rsidRPr="00F476D9">
        <w:rPr>
          <w:rFonts w:ascii="Arial Narrow" w:hAnsi="Arial Narrow"/>
          <w:sz w:val="26"/>
          <w:szCs w:val="26"/>
        </w:rPr>
        <w:t xml:space="preserve">вся размещенная на официальном сайте информация должна быть </w:t>
      </w:r>
      <w:r w:rsidR="0088755F" w:rsidRPr="00F476D9">
        <w:rPr>
          <w:rFonts w:ascii="Arial Narrow" w:hAnsi="Arial Narrow"/>
          <w:sz w:val="26"/>
          <w:szCs w:val="26"/>
        </w:rPr>
        <w:t>круглосуточно</w:t>
      </w:r>
      <w:r w:rsidR="0088755F" w:rsidRPr="00A56862">
        <w:rPr>
          <w:rFonts w:ascii="Arial Narrow" w:hAnsi="Arial Narrow"/>
          <w:sz w:val="26"/>
          <w:szCs w:val="26"/>
        </w:rPr>
        <w:t xml:space="preserve"> </w:t>
      </w:r>
      <w:r w:rsidRPr="00F476D9">
        <w:rPr>
          <w:rFonts w:ascii="Arial Narrow" w:hAnsi="Arial Narrow"/>
          <w:sz w:val="26"/>
          <w:szCs w:val="26"/>
        </w:rPr>
        <w:t xml:space="preserve">доступна потребителям </w:t>
      </w:r>
      <w:r w:rsidR="0088755F" w:rsidRPr="00F476D9">
        <w:rPr>
          <w:rFonts w:ascii="Arial Narrow" w:hAnsi="Arial Narrow"/>
          <w:sz w:val="26"/>
          <w:szCs w:val="26"/>
        </w:rPr>
        <w:t>для получения, ознакомления и использования, а также для автоматической обработки информационными интерактивными сервисами;</w:t>
      </w:r>
    </w:p>
    <w:p w:rsidR="00BE62EF" w:rsidRPr="00F476D9" w:rsidRDefault="00BE62EF" w:rsidP="002D31A7">
      <w:pPr>
        <w:pStyle w:val="af2"/>
        <w:keepNext w:val="0"/>
        <w:numPr>
          <w:ilvl w:val="0"/>
          <w:numId w:val="18"/>
        </w:numPr>
        <w:suppressAutoHyphens/>
        <w:spacing w:line="240" w:lineRule="auto"/>
        <w:ind w:firstLine="709"/>
        <w:rPr>
          <w:rFonts w:ascii="Arial Narrow" w:hAnsi="Arial Narrow"/>
          <w:sz w:val="26"/>
          <w:szCs w:val="26"/>
        </w:rPr>
      </w:pPr>
      <w:r w:rsidRPr="00F476D9">
        <w:rPr>
          <w:rFonts w:ascii="Arial Narrow" w:hAnsi="Arial Narrow"/>
          <w:sz w:val="26"/>
          <w:szCs w:val="26"/>
        </w:rPr>
        <w:t>путем последовательного перехода по гиперссылкам начиная с главной страницы официального сайта. Количество таких переходов по кратчайшей последовательности должно быть не более пяти;</w:t>
      </w:r>
    </w:p>
    <w:p w:rsidR="00BE62EF" w:rsidRPr="00F476D9" w:rsidRDefault="00BE62EF" w:rsidP="002D31A7">
      <w:pPr>
        <w:pStyle w:val="af2"/>
        <w:keepNext w:val="0"/>
        <w:numPr>
          <w:ilvl w:val="0"/>
          <w:numId w:val="18"/>
        </w:numPr>
        <w:suppressAutoHyphens/>
        <w:spacing w:line="240" w:lineRule="auto"/>
        <w:ind w:firstLine="709"/>
        <w:rPr>
          <w:rFonts w:ascii="Arial Narrow" w:hAnsi="Arial Narrow"/>
          <w:sz w:val="26"/>
          <w:szCs w:val="26"/>
        </w:rPr>
      </w:pPr>
      <w:r w:rsidRPr="00F476D9">
        <w:rPr>
          <w:rFonts w:ascii="Arial Narrow" w:hAnsi="Arial Narrow"/>
          <w:sz w:val="26"/>
          <w:szCs w:val="26"/>
        </w:rPr>
        <w:t>потребителю должна предоставляться наглядная информация о структуре официального сайта и о местонахождении отображаемой страницы в этой структуре;</w:t>
      </w:r>
    </w:p>
    <w:p w:rsidR="00BE62EF" w:rsidRPr="00F476D9" w:rsidRDefault="00BE62EF" w:rsidP="002D31A7">
      <w:pPr>
        <w:pStyle w:val="af2"/>
        <w:keepNext w:val="0"/>
        <w:numPr>
          <w:ilvl w:val="0"/>
          <w:numId w:val="18"/>
        </w:numPr>
        <w:suppressAutoHyphens/>
        <w:spacing w:line="240" w:lineRule="auto"/>
        <w:ind w:firstLine="709"/>
        <w:rPr>
          <w:rFonts w:ascii="Arial Narrow" w:hAnsi="Arial Narrow"/>
          <w:sz w:val="26"/>
          <w:szCs w:val="26"/>
        </w:rPr>
      </w:pPr>
      <w:r w:rsidRPr="00F476D9">
        <w:rPr>
          <w:rFonts w:ascii="Arial Narrow" w:hAnsi="Arial Narrow"/>
          <w:sz w:val="26"/>
          <w:szCs w:val="26"/>
        </w:rPr>
        <w:t>на каждой странице официального сайта должны быть размещены: главное меню, ссылка на главную страницу, ссылка на карту официального сайта;</w:t>
      </w:r>
    </w:p>
    <w:p w:rsidR="00BE62EF" w:rsidRPr="00F476D9" w:rsidRDefault="00BE62EF" w:rsidP="002D31A7">
      <w:pPr>
        <w:pStyle w:val="af2"/>
        <w:keepNext w:val="0"/>
        <w:numPr>
          <w:ilvl w:val="0"/>
          <w:numId w:val="18"/>
        </w:numPr>
        <w:suppressAutoHyphens/>
        <w:spacing w:line="240" w:lineRule="auto"/>
        <w:ind w:firstLine="709"/>
        <w:rPr>
          <w:rFonts w:ascii="Arial Narrow" w:hAnsi="Arial Narrow"/>
          <w:sz w:val="26"/>
          <w:szCs w:val="26"/>
        </w:rPr>
      </w:pPr>
      <w:r w:rsidRPr="00F476D9">
        <w:rPr>
          <w:rFonts w:ascii="Arial Narrow" w:hAnsi="Arial Narrow"/>
          <w:sz w:val="26"/>
          <w:szCs w:val="26"/>
        </w:rPr>
        <w:t>заголовки и подписи на страницах должны описывать содержание (назначение) такой страницы, наименование текущего раздела и отображаемого документа;</w:t>
      </w:r>
    </w:p>
    <w:p w:rsidR="00BE62EF" w:rsidRPr="00F476D9" w:rsidRDefault="00BE62EF" w:rsidP="002D31A7">
      <w:pPr>
        <w:pStyle w:val="af2"/>
        <w:keepNext w:val="0"/>
        <w:numPr>
          <w:ilvl w:val="0"/>
          <w:numId w:val="18"/>
        </w:numPr>
        <w:suppressAutoHyphens/>
        <w:spacing w:line="240" w:lineRule="auto"/>
        <w:ind w:firstLine="709"/>
        <w:rPr>
          <w:rFonts w:ascii="Arial Narrow" w:hAnsi="Arial Narrow"/>
          <w:sz w:val="26"/>
          <w:szCs w:val="26"/>
        </w:rPr>
      </w:pPr>
      <w:r w:rsidRPr="00F476D9">
        <w:rPr>
          <w:rFonts w:ascii="Arial Narrow" w:hAnsi="Arial Narrow"/>
          <w:sz w:val="26"/>
          <w:szCs w:val="26"/>
        </w:rPr>
        <w:t>наименование страницы, описывающее ее содержание (назначение), должно отображаться в заголовке окна веб-обозревателя;</w:t>
      </w:r>
    </w:p>
    <w:p w:rsidR="00BE62EF" w:rsidRPr="00F476D9" w:rsidRDefault="00BE62EF" w:rsidP="002D31A7">
      <w:pPr>
        <w:pStyle w:val="af2"/>
        <w:keepNext w:val="0"/>
        <w:numPr>
          <w:ilvl w:val="0"/>
          <w:numId w:val="18"/>
        </w:numPr>
        <w:suppressAutoHyphens/>
        <w:spacing w:line="240" w:lineRule="auto"/>
        <w:ind w:firstLine="709"/>
        <w:rPr>
          <w:rFonts w:ascii="Arial Narrow" w:hAnsi="Arial Narrow"/>
          <w:sz w:val="26"/>
          <w:szCs w:val="26"/>
        </w:rPr>
      </w:pPr>
      <w:r w:rsidRPr="00F476D9">
        <w:rPr>
          <w:rFonts w:ascii="Arial Narrow" w:hAnsi="Arial Narrow"/>
          <w:sz w:val="26"/>
          <w:szCs w:val="26"/>
        </w:rPr>
        <w:t>текстовый адрес в сети Интернет (универсальный указатель ресурса, URL) каждой страницы должен отображать ее положение в логической структуре сайта и соответствовать ее содержанию (назначению), а также в текстовом адресе должны быть использованы стандартные правила транслитерации;</w:t>
      </w:r>
    </w:p>
    <w:p w:rsidR="00A56862" w:rsidRDefault="00BE62EF" w:rsidP="002D31A7">
      <w:pPr>
        <w:pStyle w:val="af2"/>
        <w:keepNext w:val="0"/>
        <w:numPr>
          <w:ilvl w:val="0"/>
          <w:numId w:val="18"/>
        </w:numPr>
        <w:suppressAutoHyphens/>
        <w:spacing w:line="240" w:lineRule="auto"/>
        <w:ind w:firstLine="709"/>
        <w:rPr>
          <w:rFonts w:ascii="Arial Narrow" w:hAnsi="Arial Narrow"/>
          <w:sz w:val="26"/>
          <w:szCs w:val="26"/>
        </w:rPr>
      </w:pPr>
      <w:r w:rsidRPr="00F476D9">
        <w:rPr>
          <w:rFonts w:ascii="Arial Narrow" w:hAnsi="Arial Narrow"/>
          <w:sz w:val="26"/>
          <w:szCs w:val="26"/>
        </w:rPr>
        <w:t xml:space="preserve">на главной странице официального сайта и в </w:t>
      </w:r>
      <w:r w:rsidR="00396C5F">
        <w:rPr>
          <w:rFonts w:ascii="Arial Narrow" w:hAnsi="Arial Narrow"/>
          <w:sz w:val="26"/>
          <w:szCs w:val="26"/>
        </w:rPr>
        <w:t>Л</w:t>
      </w:r>
      <w:r w:rsidRPr="00F476D9">
        <w:rPr>
          <w:rFonts w:ascii="Arial Narrow" w:hAnsi="Arial Narrow"/>
          <w:sz w:val="26"/>
          <w:szCs w:val="26"/>
        </w:rPr>
        <w:t>ичн</w:t>
      </w:r>
      <w:r w:rsidR="00396C5F">
        <w:rPr>
          <w:rFonts w:ascii="Arial Narrow" w:hAnsi="Arial Narrow"/>
          <w:sz w:val="26"/>
          <w:szCs w:val="26"/>
        </w:rPr>
        <w:t xml:space="preserve">ом </w:t>
      </w:r>
      <w:r w:rsidRPr="00F476D9">
        <w:rPr>
          <w:rFonts w:ascii="Arial Narrow" w:hAnsi="Arial Narrow"/>
          <w:sz w:val="26"/>
          <w:szCs w:val="26"/>
        </w:rPr>
        <w:t>кабинет</w:t>
      </w:r>
      <w:r w:rsidR="00396C5F">
        <w:rPr>
          <w:rFonts w:ascii="Arial Narrow" w:hAnsi="Arial Narrow"/>
          <w:sz w:val="26"/>
          <w:szCs w:val="26"/>
        </w:rPr>
        <w:t>е</w:t>
      </w:r>
      <w:r w:rsidRPr="00F476D9">
        <w:rPr>
          <w:rFonts w:ascii="Arial Narrow" w:hAnsi="Arial Narrow"/>
          <w:sz w:val="26"/>
          <w:szCs w:val="26"/>
        </w:rPr>
        <w:t xml:space="preserve"> потребителя размещается номер </w:t>
      </w:r>
      <w:r w:rsidR="00A56862">
        <w:rPr>
          <w:rFonts w:ascii="Arial Narrow" w:hAnsi="Arial Narrow"/>
          <w:sz w:val="26"/>
          <w:szCs w:val="26"/>
        </w:rPr>
        <w:t xml:space="preserve">Контакт-центра, </w:t>
      </w:r>
      <w:r w:rsidRPr="00F476D9">
        <w:rPr>
          <w:rFonts w:ascii="Arial Narrow" w:hAnsi="Arial Narrow"/>
          <w:sz w:val="26"/>
          <w:szCs w:val="26"/>
        </w:rPr>
        <w:t>горячей линии по вопросам электроснабжения</w:t>
      </w:r>
      <w:r w:rsidR="00A56862">
        <w:rPr>
          <w:rFonts w:ascii="Arial Narrow" w:hAnsi="Arial Narrow"/>
          <w:sz w:val="26"/>
          <w:szCs w:val="26"/>
        </w:rPr>
        <w:t>;</w:t>
      </w:r>
    </w:p>
    <w:p w:rsidR="00C2531D" w:rsidRDefault="00C2531D" w:rsidP="002D31A7">
      <w:pPr>
        <w:pStyle w:val="af2"/>
        <w:keepNext w:val="0"/>
        <w:numPr>
          <w:ilvl w:val="0"/>
          <w:numId w:val="18"/>
        </w:numPr>
        <w:suppressAutoHyphens/>
        <w:spacing w:line="240" w:lineRule="auto"/>
        <w:ind w:firstLine="709"/>
        <w:contextualSpacing/>
        <w:rPr>
          <w:rFonts w:ascii="Arial Narrow" w:hAnsi="Arial Narrow"/>
          <w:sz w:val="26"/>
          <w:szCs w:val="26"/>
        </w:rPr>
      </w:pPr>
      <w:r w:rsidRPr="007B3A04">
        <w:rPr>
          <w:rFonts w:ascii="Arial Narrow" w:hAnsi="Arial Narrow"/>
          <w:sz w:val="26"/>
          <w:szCs w:val="26"/>
        </w:rPr>
        <w:t>на главной странице официального сайта</w:t>
      </w:r>
      <w:r w:rsidRPr="00A56862">
        <w:rPr>
          <w:rFonts w:ascii="Arial Narrow" w:hAnsi="Arial Narrow"/>
          <w:sz w:val="26"/>
          <w:szCs w:val="26"/>
        </w:rPr>
        <w:t xml:space="preserve"> </w:t>
      </w:r>
      <w:r>
        <w:rPr>
          <w:rFonts w:ascii="Arial Narrow" w:hAnsi="Arial Narrow"/>
          <w:sz w:val="26"/>
          <w:szCs w:val="26"/>
        </w:rPr>
        <w:t xml:space="preserve">и в Личном кабинете потребителя размещается </w:t>
      </w:r>
      <w:r w:rsidR="00BE62EF" w:rsidRPr="00F476D9">
        <w:rPr>
          <w:rFonts w:ascii="Arial Narrow" w:hAnsi="Arial Narrow"/>
          <w:sz w:val="26"/>
          <w:szCs w:val="26"/>
        </w:rPr>
        <w:t>гиперссылка на информацию</w:t>
      </w:r>
      <w:r>
        <w:rPr>
          <w:rFonts w:ascii="Arial Narrow" w:hAnsi="Arial Narrow"/>
          <w:sz w:val="26"/>
          <w:szCs w:val="26"/>
        </w:rPr>
        <w:t>:</w:t>
      </w:r>
    </w:p>
    <w:p w:rsidR="00C2531D" w:rsidRPr="00F476D9" w:rsidRDefault="00C2531D" w:rsidP="00F476D9">
      <w:pPr>
        <w:pStyle w:val="a6"/>
        <w:spacing w:before="0" w:after="0"/>
      </w:pPr>
      <w:r>
        <w:t xml:space="preserve">с </w:t>
      </w:r>
      <w:r w:rsidRPr="00F476D9">
        <w:t>причин</w:t>
      </w:r>
      <w:r>
        <w:t xml:space="preserve">ами </w:t>
      </w:r>
      <w:r w:rsidRPr="00F476D9">
        <w:t>и срок</w:t>
      </w:r>
      <w:r>
        <w:t xml:space="preserve">ами </w:t>
      </w:r>
      <w:r w:rsidRPr="00F476D9">
        <w:t xml:space="preserve">плановых перерывов в передаче электрической энергии, прекращения или ограничения режима передачи электрической энергии, в том числе предварительная информация о сроках ограничения режима потребления электрической энергии (мощности) потребителей в связи с проведением ремонтных работ на объектах </w:t>
      </w:r>
      <w:r w:rsidRPr="00F476D9">
        <w:lastRenderedPageBreak/>
        <w:t>электросетевого хозяйства сетевой организации, включенных в годовой (месячный) график ремонта;</w:t>
      </w:r>
    </w:p>
    <w:p w:rsidR="00C2531D" w:rsidRPr="00F476D9" w:rsidRDefault="00C2531D" w:rsidP="00F476D9">
      <w:pPr>
        <w:pStyle w:val="a6"/>
        <w:spacing w:after="0"/>
      </w:pPr>
      <w:r>
        <w:t xml:space="preserve">с </w:t>
      </w:r>
      <w:r w:rsidRPr="00F476D9">
        <w:t>расчетны</w:t>
      </w:r>
      <w:r>
        <w:t>ми</w:t>
      </w:r>
      <w:r w:rsidRPr="00F476D9">
        <w:t xml:space="preserve"> дат</w:t>
      </w:r>
      <w:r>
        <w:t xml:space="preserve">ой </w:t>
      </w:r>
      <w:r w:rsidRPr="00F476D9">
        <w:t>и врем</w:t>
      </w:r>
      <w:r>
        <w:t xml:space="preserve">енем </w:t>
      </w:r>
      <w:r w:rsidRPr="00F476D9">
        <w:t>восстановления электроснабжения в случае введения внепланового ограничения режима потребления электрической энергии (мощности);</w:t>
      </w:r>
    </w:p>
    <w:p w:rsidR="00BE62EF" w:rsidRDefault="00C2531D" w:rsidP="002D31A7">
      <w:pPr>
        <w:pStyle w:val="af2"/>
        <w:keepNext w:val="0"/>
        <w:numPr>
          <w:ilvl w:val="0"/>
          <w:numId w:val="18"/>
        </w:numPr>
        <w:suppressAutoHyphens/>
        <w:spacing w:line="240" w:lineRule="auto"/>
        <w:ind w:firstLine="709"/>
        <w:rPr>
          <w:rFonts w:ascii="Arial Narrow" w:hAnsi="Arial Narrow"/>
          <w:sz w:val="26"/>
          <w:szCs w:val="26"/>
        </w:rPr>
      </w:pPr>
      <w:r w:rsidRPr="007B3A04">
        <w:rPr>
          <w:rFonts w:ascii="Arial Narrow" w:hAnsi="Arial Narrow"/>
          <w:sz w:val="26"/>
          <w:szCs w:val="26"/>
        </w:rPr>
        <w:t xml:space="preserve">на главной странице сайта </w:t>
      </w:r>
      <w:r>
        <w:rPr>
          <w:rFonts w:ascii="Arial Narrow" w:hAnsi="Arial Narrow"/>
          <w:sz w:val="26"/>
          <w:szCs w:val="26"/>
        </w:rPr>
        <w:t xml:space="preserve">размещаются </w:t>
      </w:r>
      <w:r w:rsidR="00BE62EF" w:rsidRPr="00F476D9">
        <w:rPr>
          <w:rFonts w:ascii="Arial Narrow" w:hAnsi="Arial Narrow"/>
          <w:sz w:val="26"/>
          <w:szCs w:val="26"/>
        </w:rPr>
        <w:t xml:space="preserve">ссылки-баннеры на информационные интерактивные сервисы </w:t>
      </w:r>
      <w:r>
        <w:rPr>
          <w:rFonts w:ascii="Arial Narrow" w:hAnsi="Arial Narrow"/>
          <w:sz w:val="26"/>
          <w:szCs w:val="26"/>
        </w:rPr>
        <w:t>Общества</w:t>
      </w:r>
      <w:r w:rsidR="00BE62EF" w:rsidRPr="00F476D9">
        <w:rPr>
          <w:rFonts w:ascii="Arial Narrow" w:hAnsi="Arial Narrow"/>
          <w:sz w:val="26"/>
          <w:szCs w:val="26"/>
        </w:rPr>
        <w:t>.</w:t>
      </w:r>
    </w:p>
    <w:p w:rsidR="00547982" w:rsidRDefault="00547982" w:rsidP="002D31A7">
      <w:pPr>
        <w:pStyle w:val="3"/>
        <w:numPr>
          <w:ilvl w:val="0"/>
          <w:numId w:val="17"/>
        </w:numPr>
        <w:ind w:left="0" w:firstLine="0"/>
      </w:pPr>
      <w:bookmarkStart w:id="133" w:name="_Toc417316585"/>
      <w:r w:rsidRPr="007B3A04">
        <w:t xml:space="preserve">Требования к </w:t>
      </w:r>
      <w:r>
        <w:t>структуре и содержанию раздела «Потребителям» сайта</w:t>
      </w:r>
      <w:bookmarkEnd w:id="133"/>
    </w:p>
    <w:p w:rsidR="008E2E46" w:rsidRDefault="008624E7" w:rsidP="00F476D9">
      <w:pPr>
        <w:pStyle w:val="a6"/>
      </w:pPr>
      <w:r w:rsidRPr="00F476D9">
        <w:t xml:space="preserve">В целях обеспечения оперативного доступа потребителей к информации об оказываемых услугах и обслуживании </w:t>
      </w:r>
      <w:r w:rsidR="00547982">
        <w:t>потребителей Обществом</w:t>
      </w:r>
      <w:r w:rsidRPr="00F476D9">
        <w:t xml:space="preserve"> в главном меню официального сайта выделяется раздел </w:t>
      </w:r>
      <w:r w:rsidR="00770834">
        <w:t>«</w:t>
      </w:r>
      <w:r w:rsidRPr="00F476D9">
        <w:t>Потребителям</w:t>
      </w:r>
      <w:r w:rsidR="00770834">
        <w:t>»</w:t>
      </w:r>
      <w:r w:rsidRPr="00F476D9">
        <w:t>.</w:t>
      </w:r>
    </w:p>
    <w:p w:rsidR="008624E7" w:rsidRPr="00F476D9" w:rsidRDefault="008624E7" w:rsidP="00F476D9">
      <w:pPr>
        <w:pStyle w:val="a6"/>
      </w:pPr>
      <w:r w:rsidRPr="00F476D9">
        <w:t xml:space="preserve">В указанном разделе размещается информация в соответствии со </w:t>
      </w:r>
      <w:r w:rsidR="00547982">
        <w:t>С</w:t>
      </w:r>
      <w:r w:rsidRPr="00F476D9">
        <w:t>тандартами раскрытия информации субъектами оптового и розничных рынков электрической энергии, а также следующие сведения:</w:t>
      </w:r>
    </w:p>
    <w:p w:rsidR="008624E7" w:rsidRPr="00F476D9" w:rsidRDefault="008624E7" w:rsidP="00F476D9">
      <w:pPr>
        <w:pStyle w:val="a6"/>
      </w:pPr>
      <w:r w:rsidRPr="00F476D9">
        <w:t>почтовый адрес сетевой организации, адреса и график работы офисов обслуживания потребителей, номера телефонов, по которым осуществляется обслуживание потребителей, адрес официального сайта;</w:t>
      </w:r>
    </w:p>
    <w:p w:rsidR="008624E7" w:rsidRPr="00F476D9" w:rsidRDefault="008624E7" w:rsidP="00F476D9">
      <w:pPr>
        <w:pStyle w:val="a6"/>
      </w:pPr>
      <w:r w:rsidRPr="00F476D9">
        <w:t>порядок подачи и рассмотрения обращений потребителей, содержащих жалобу на действия сетевой организации, с указанием сроков рассмотрения обращений и предоставления ответа;</w:t>
      </w:r>
    </w:p>
    <w:p w:rsidR="008624E7" w:rsidRPr="00F476D9" w:rsidRDefault="008624E7" w:rsidP="00F476D9">
      <w:pPr>
        <w:pStyle w:val="a6"/>
      </w:pPr>
      <w:r w:rsidRPr="00F476D9">
        <w:t xml:space="preserve">порядок и сроки заключения договора об оказании услуг по передаче электрической энергии, предусмотренные </w:t>
      </w:r>
      <w:hyperlink r:id="rId30" w:history="1">
        <w:r w:rsidRPr="00F476D9">
          <w:t>законодательством</w:t>
        </w:r>
      </w:hyperlink>
      <w:r w:rsidRPr="00F476D9">
        <w:t xml:space="preserve"> Российской Федерации;</w:t>
      </w:r>
    </w:p>
    <w:p w:rsidR="008624E7" w:rsidRPr="00F476D9" w:rsidRDefault="008624E7" w:rsidP="00F476D9">
      <w:pPr>
        <w:pStyle w:val="a6"/>
      </w:pPr>
      <w:r w:rsidRPr="00F476D9">
        <w:t>порядок подачи заявки на технологическое присоединение, основные этапы ее рассмотрения и их сроки, сведения, которые должны содержаться в заявке на технологическое присоединение, и требования к прилагаемым к ней документам, формы заявок для заполнения потребителем;</w:t>
      </w:r>
    </w:p>
    <w:p w:rsidR="008624E7" w:rsidRPr="00F476D9" w:rsidRDefault="008624E7" w:rsidP="00F476D9">
      <w:pPr>
        <w:pStyle w:val="a6"/>
      </w:pPr>
      <w:r w:rsidRPr="00F476D9">
        <w:t>порядок выполнения технологического присоединения, этапы технологического присоединения и их сроки;</w:t>
      </w:r>
    </w:p>
    <w:p w:rsidR="008624E7" w:rsidRPr="00F476D9" w:rsidRDefault="008624E7" w:rsidP="00F476D9">
      <w:pPr>
        <w:pStyle w:val="a6"/>
      </w:pPr>
      <w:r w:rsidRPr="00F476D9">
        <w:t>порядок расчета платы за технологическое присоединение для всех групп потребителей, копии решений органа исполнительной власти субъекта Российской Федерации в области государственного регулирования цен (тарифов) об установлении платы за технологическое присоединение в отношении территориальных сетевых организаций, а также копия решения федерального органа исполнительной власти в области государственного регулирования цен (тарифов) по установлению платы за технологическое присоединение в отношении организации по управлению единой национальной (общероссийской) электрической сетью, порядок оплаты по договору об осуществлении технологического присоединения к электрическим сетям, особенности внесения платы отдельными группами потребителей, предусмотренные законодательством Российской Федерации;</w:t>
      </w:r>
    </w:p>
    <w:p w:rsidR="008624E7" w:rsidRPr="00F476D9" w:rsidRDefault="008624E7" w:rsidP="00F476D9">
      <w:pPr>
        <w:pStyle w:val="a6"/>
      </w:pPr>
      <w:r w:rsidRPr="00F476D9">
        <w:t>порядок расчета платы за оказание услуг по передаче электрической энергии для всех групп потребителей, копии решений органа исполнительной власти субъекта Российской Федерации в области государственного регулирования цен (тарифов) об установлении тарифов на услуги по передаче электрической энергии в отношении территориальных сетевых организаций, а также копии решений федерального органа исполнительной власти в области государственного регулирования цен (тарифов) об установлении тарифов на услуги по передаче электрической энергии в отношении организации по управлению единой национальной (общероссийской) электрической сетью, порядок оплаты по договору об оказании услуг по передаче электрической энергии;</w:t>
      </w:r>
    </w:p>
    <w:p w:rsidR="008624E7" w:rsidRPr="00F476D9" w:rsidRDefault="008624E7" w:rsidP="00F476D9">
      <w:pPr>
        <w:pStyle w:val="a6"/>
      </w:pPr>
      <w:r w:rsidRPr="00F476D9">
        <w:lastRenderedPageBreak/>
        <w:t>порядок осуществления коммерческого учета сетевыми организациями, в том числе требования к местам установки приборов учета, схемы подключения и метрологические характеристики приборов учета без указания товарных знаков, знаков обслуживания, фирменных наименований, патентов, полезных моделей, промышленных образцов, наименований мест происхождения приборов учета или наименований производителей приборов учета;</w:t>
      </w:r>
    </w:p>
    <w:p w:rsidR="008624E7" w:rsidRPr="00F476D9" w:rsidRDefault="008624E7" w:rsidP="00F476D9">
      <w:pPr>
        <w:pStyle w:val="a6"/>
      </w:pPr>
      <w:r w:rsidRPr="00F476D9">
        <w:t>наименование приборов учета, установку которых осуществляет сетевая организация, их стоимость и стоимость работ по их установке;</w:t>
      </w:r>
    </w:p>
    <w:p w:rsidR="008624E7" w:rsidRPr="00F476D9" w:rsidRDefault="008624E7" w:rsidP="00F476D9">
      <w:pPr>
        <w:pStyle w:val="a6"/>
      </w:pPr>
      <w:bookmarkStart w:id="134" w:name="Par10"/>
      <w:bookmarkEnd w:id="134"/>
      <w:r w:rsidRPr="00F476D9">
        <w:t>причины и сроки плановых перерывов в передаче электрической энергии, прекращения или ограничения режима передачи электрической энергии, в том числе предварительная информация о сроках ограничения режима потребления электрической энергии (мощности) потребителей в связи с проведением ремонтных работ на объектах электросетевого хозяйства сетевой организации, включенных в годовой (месячный) график ремонта;</w:t>
      </w:r>
    </w:p>
    <w:p w:rsidR="008624E7" w:rsidRPr="00F476D9" w:rsidRDefault="008624E7" w:rsidP="00F476D9">
      <w:pPr>
        <w:pStyle w:val="a6"/>
      </w:pPr>
      <w:r w:rsidRPr="00F476D9">
        <w:t>расчетные дата и время восстановления электроснабжения в случае введения внепланового ограничения режима потребления электрической энергии (мощности);</w:t>
      </w:r>
    </w:p>
    <w:p w:rsidR="008624E7" w:rsidRPr="00F476D9" w:rsidRDefault="008624E7" w:rsidP="00F476D9">
      <w:pPr>
        <w:pStyle w:val="a6"/>
      </w:pPr>
      <w:bookmarkStart w:id="135" w:name="Par12"/>
      <w:bookmarkEnd w:id="135"/>
      <w:r w:rsidRPr="00F476D9">
        <w:t>часто задаваемые вопросы, возникающие у потребителей, и ответы на них;</w:t>
      </w:r>
    </w:p>
    <w:p w:rsidR="008624E7" w:rsidRPr="00F476D9" w:rsidRDefault="008624E7" w:rsidP="00F476D9">
      <w:pPr>
        <w:pStyle w:val="a6"/>
      </w:pPr>
      <w:r w:rsidRPr="00F476D9">
        <w:t>актуальные изменения законодательства Российской Федерации в отношении процедур оказания услуг сетевыми организациями;</w:t>
      </w:r>
    </w:p>
    <w:p w:rsidR="008624E7" w:rsidRPr="00F476D9" w:rsidRDefault="008624E7" w:rsidP="00F476D9">
      <w:pPr>
        <w:pStyle w:val="a6"/>
      </w:pPr>
      <w:r w:rsidRPr="00F476D9">
        <w:t>утвержденные графики аварийного ограничения;</w:t>
      </w:r>
    </w:p>
    <w:p w:rsidR="008624E7" w:rsidRPr="00F476D9" w:rsidRDefault="008624E7" w:rsidP="00F476D9">
      <w:pPr>
        <w:pStyle w:val="a6"/>
      </w:pPr>
      <w:r w:rsidRPr="00F476D9">
        <w:t>паспорта услуг (процессов) сетевой организации;</w:t>
      </w:r>
    </w:p>
    <w:p w:rsidR="008624E7" w:rsidRPr="00F476D9" w:rsidRDefault="008624E7" w:rsidP="00F476D9">
      <w:pPr>
        <w:pStyle w:val="a6"/>
      </w:pPr>
      <w:r w:rsidRPr="00F476D9">
        <w:t>порядок работы в личном кабинете потребителя, включая получение первоначального доступа к личному кабинету, регистрацию и авторизацию потребителя.</w:t>
      </w:r>
    </w:p>
    <w:p w:rsidR="008624E7" w:rsidRPr="00F476D9" w:rsidRDefault="008624E7" w:rsidP="00F476D9">
      <w:pPr>
        <w:pStyle w:val="a6"/>
      </w:pPr>
      <w:r w:rsidRPr="00F476D9">
        <w:t>Информация</w:t>
      </w:r>
      <w:r w:rsidR="00547982" w:rsidRPr="00F476D9">
        <w:t xml:space="preserve"> о причинах и сроках плановых перерывов в передаче электрической энергии, прекращения или ограничения режима передачи электрической энергии </w:t>
      </w:r>
      <w:r w:rsidRPr="00F476D9">
        <w:t>подлежит опубликованию не позднее чем за 7 дней до даты плановых перерывов передачи электрической энергии.</w:t>
      </w:r>
    </w:p>
    <w:p w:rsidR="008624E7" w:rsidRPr="00F476D9" w:rsidRDefault="00547982" w:rsidP="00F476D9">
      <w:pPr>
        <w:pStyle w:val="a6"/>
      </w:pPr>
      <w:r w:rsidRPr="00F476D9">
        <w:t xml:space="preserve">Актуализация часто задаваемых вопросов, возникающих у потребителей, и ответы на них осуществляется </w:t>
      </w:r>
      <w:r w:rsidR="008624E7" w:rsidRPr="00F476D9">
        <w:t xml:space="preserve">не реже одного раза в квартал на основе анализа поступивших обращений в </w:t>
      </w:r>
      <w:r w:rsidRPr="00F476D9">
        <w:t>Общество</w:t>
      </w:r>
      <w:r w:rsidR="008624E7" w:rsidRPr="00F476D9">
        <w:t>.</w:t>
      </w:r>
    </w:p>
    <w:p w:rsidR="008E2E46" w:rsidRDefault="008E2E46" w:rsidP="00F476D9">
      <w:pPr>
        <w:pStyle w:val="a6"/>
      </w:pPr>
      <w:r w:rsidRPr="00F476D9">
        <w:t xml:space="preserve">Структура раздела «Потребителям» официального сайта Общества имеет структуру согласно приложению </w:t>
      </w:r>
      <w:r w:rsidR="00B44AE2" w:rsidRPr="00F476D9">
        <w:t xml:space="preserve">№ </w:t>
      </w:r>
      <w:r w:rsidR="0093075F">
        <w:t xml:space="preserve">3 </w:t>
      </w:r>
      <w:r w:rsidRPr="00F476D9">
        <w:t xml:space="preserve">к настоящим </w:t>
      </w:r>
      <w:r w:rsidR="00B44AE2" w:rsidRPr="00F476D9">
        <w:t>С</w:t>
      </w:r>
      <w:r w:rsidRPr="00F476D9">
        <w:t>тандартам.</w:t>
      </w:r>
    </w:p>
    <w:p w:rsidR="00A10F5B" w:rsidRDefault="00A10F5B" w:rsidP="002D31A7">
      <w:pPr>
        <w:pStyle w:val="3"/>
        <w:numPr>
          <w:ilvl w:val="0"/>
          <w:numId w:val="17"/>
        </w:numPr>
        <w:ind w:left="0" w:firstLine="0"/>
      </w:pPr>
      <w:bookmarkStart w:id="136" w:name="_Toc417316586"/>
      <w:r>
        <w:t>Интерактивные сервисы обслуживания в сети Интернет</w:t>
      </w:r>
      <w:bookmarkEnd w:id="136"/>
    </w:p>
    <w:p w:rsidR="009569A1" w:rsidRDefault="009569A1" w:rsidP="00F476D9">
      <w:pPr>
        <w:pStyle w:val="a6"/>
        <w:contextualSpacing w:val="0"/>
      </w:pPr>
      <w:r>
        <w:t xml:space="preserve">Электронное </w:t>
      </w:r>
      <w:r w:rsidRPr="007B3A04">
        <w:t xml:space="preserve">обслуживание </w:t>
      </w:r>
      <w:r>
        <w:t xml:space="preserve">потребителей осуществляется с использованием следующих обязательных </w:t>
      </w:r>
      <w:r w:rsidRPr="007B3A04">
        <w:t>интерактивн</w:t>
      </w:r>
      <w:r>
        <w:t>ых инструментов на сайте Общества:</w:t>
      </w:r>
    </w:p>
    <w:p w:rsidR="00EB1BF3" w:rsidRDefault="00EB1BF3">
      <w:pPr>
        <w:pStyle w:val="a6"/>
      </w:pPr>
      <w:r w:rsidRPr="007B3A04">
        <w:t>Личный кабинет</w:t>
      </w:r>
      <w:r>
        <w:t xml:space="preserve"> потребителя;</w:t>
      </w:r>
    </w:p>
    <w:p w:rsidR="00A10F5B" w:rsidRDefault="009569A1">
      <w:pPr>
        <w:pStyle w:val="a6"/>
      </w:pPr>
      <w:r w:rsidRPr="007B3A04">
        <w:t xml:space="preserve">Интернет-приемная </w:t>
      </w:r>
      <w:r w:rsidR="00A10F5B">
        <w:t>(мобильная приемная Генерального директора Общества);</w:t>
      </w:r>
    </w:p>
    <w:p w:rsidR="00A10F5B" w:rsidRDefault="00A10F5B">
      <w:pPr>
        <w:pStyle w:val="a6"/>
      </w:pPr>
      <w:r>
        <w:t>Калькулятор стоимости технологического присоединения;</w:t>
      </w:r>
    </w:p>
    <w:p w:rsidR="009569A1" w:rsidRDefault="00A10F5B" w:rsidP="00F476D9">
      <w:pPr>
        <w:pStyle w:val="a6"/>
        <w:contextualSpacing w:val="0"/>
      </w:pPr>
      <w:r>
        <w:t>Интерактивная карта центров питания</w:t>
      </w:r>
      <w:r w:rsidR="009569A1" w:rsidRPr="007B3A04">
        <w:t>.</w:t>
      </w:r>
    </w:p>
    <w:p w:rsidR="008E0BCC" w:rsidRDefault="008E0BCC" w:rsidP="00F476D9">
      <w:pPr>
        <w:pStyle w:val="a6"/>
        <w:contextualSpacing w:val="0"/>
      </w:pPr>
      <w:r>
        <w:t>Для обеспечения оперативного доступа с</w:t>
      </w:r>
      <w:r w:rsidRPr="00A66F6F">
        <w:t xml:space="preserve">сылки-баннеры на информационные интерактивные сервисы </w:t>
      </w:r>
      <w:r>
        <w:t>Общества</w:t>
      </w:r>
      <w:r w:rsidRPr="008E0BCC">
        <w:t xml:space="preserve"> </w:t>
      </w:r>
      <w:r>
        <w:t>размещаются</w:t>
      </w:r>
      <w:r w:rsidRPr="007B3A04">
        <w:t xml:space="preserve"> на главной странице сайта</w:t>
      </w:r>
      <w:r>
        <w:t>.</w:t>
      </w:r>
    </w:p>
    <w:p w:rsidR="00A10F5B" w:rsidRPr="00207744" w:rsidRDefault="0088755F" w:rsidP="00F476D9">
      <w:pPr>
        <w:pStyle w:val="41"/>
      </w:pPr>
      <w:bookmarkStart w:id="137" w:name="_Toc417316587"/>
      <w:r w:rsidRPr="00FD31E2">
        <w:t>Личный кабинет</w:t>
      </w:r>
      <w:bookmarkEnd w:id="137"/>
    </w:p>
    <w:p w:rsidR="0088755F" w:rsidRPr="007B3A04" w:rsidRDefault="0088755F" w:rsidP="0088755F">
      <w:pPr>
        <w:pStyle w:val="a6"/>
      </w:pPr>
      <w:r w:rsidRPr="00F476D9">
        <w:t xml:space="preserve">Личный кабинет </w:t>
      </w:r>
      <w:r>
        <w:t xml:space="preserve">потребителя представляет </w:t>
      </w:r>
      <w:r w:rsidRPr="007B3A04">
        <w:t xml:space="preserve"> – совокупность адресных информационно-интерактивных сервисов в части взаимодействия с потребителями услуг по технологическому </w:t>
      </w:r>
      <w:r w:rsidRPr="007B3A04">
        <w:lastRenderedPageBreak/>
        <w:t>присоединению, передаче электрической энергии, учету электрической энергии, дополнительным услугам и прочим вопросам.</w:t>
      </w:r>
    </w:p>
    <w:p w:rsidR="00B44AE2" w:rsidRPr="007B3A04" w:rsidRDefault="00B44AE2">
      <w:pPr>
        <w:pStyle w:val="a6"/>
      </w:pPr>
      <w:r w:rsidRPr="007B3A04">
        <w:t xml:space="preserve">Доступ к </w:t>
      </w:r>
      <w:r w:rsidR="005C71D3">
        <w:t>Л</w:t>
      </w:r>
      <w:r w:rsidRPr="007B3A04">
        <w:t>ичному кабинету потребителя осуществляется после ввода потребителем своих идентификационных данных: имени (логина) и пароля и (или) по регистрационному номеру заявки на оказание услуг (отдельных процедур) и паролю, которые выдаются потребителю:</w:t>
      </w:r>
    </w:p>
    <w:p w:rsidR="00B44AE2" w:rsidRPr="007B3A04" w:rsidRDefault="00B44AE2" w:rsidP="00F476D9">
      <w:pPr>
        <w:keepNext w:val="0"/>
        <w:autoSpaceDE w:val="0"/>
        <w:autoSpaceDN w:val="0"/>
        <w:adjustRightInd w:val="0"/>
        <w:spacing w:line="240" w:lineRule="auto"/>
        <w:ind w:firstLine="540"/>
        <w:contextualSpacing/>
        <w:rPr>
          <w:rFonts w:ascii="Arial Narrow" w:eastAsia="Calibri" w:hAnsi="Arial Narrow" w:cs="Arial Narrow"/>
          <w:sz w:val="26"/>
          <w:szCs w:val="26"/>
        </w:rPr>
      </w:pPr>
      <w:r w:rsidRPr="007B3A04">
        <w:rPr>
          <w:rFonts w:ascii="Arial Narrow" w:eastAsia="Calibri" w:hAnsi="Arial Narrow" w:cs="Arial Narrow"/>
          <w:sz w:val="26"/>
          <w:szCs w:val="26"/>
        </w:rPr>
        <w:t xml:space="preserve">а) при очном обращении в </w:t>
      </w:r>
      <w:r>
        <w:rPr>
          <w:rFonts w:ascii="Arial Narrow" w:eastAsia="Calibri" w:hAnsi="Arial Narrow" w:cs="Arial Narrow"/>
          <w:sz w:val="26"/>
          <w:szCs w:val="26"/>
        </w:rPr>
        <w:t>ЦОП или пункт по работе с потребителями Общества</w:t>
      </w:r>
      <w:r w:rsidRPr="007B3A04">
        <w:rPr>
          <w:rFonts w:ascii="Arial Narrow" w:eastAsia="Calibri" w:hAnsi="Arial Narrow" w:cs="Arial Narrow"/>
          <w:sz w:val="26"/>
          <w:szCs w:val="26"/>
        </w:rPr>
        <w:t>;</w:t>
      </w:r>
    </w:p>
    <w:p w:rsidR="00B44AE2" w:rsidRPr="007B3A04" w:rsidRDefault="00B44AE2" w:rsidP="00F476D9">
      <w:pPr>
        <w:keepNext w:val="0"/>
        <w:autoSpaceDE w:val="0"/>
        <w:autoSpaceDN w:val="0"/>
        <w:adjustRightInd w:val="0"/>
        <w:spacing w:line="240" w:lineRule="auto"/>
        <w:ind w:firstLine="540"/>
        <w:contextualSpacing/>
        <w:rPr>
          <w:rFonts w:ascii="Arial Narrow" w:eastAsia="Calibri" w:hAnsi="Arial Narrow" w:cs="Arial Narrow"/>
          <w:sz w:val="26"/>
          <w:szCs w:val="26"/>
        </w:rPr>
      </w:pPr>
      <w:r w:rsidRPr="007B3A04">
        <w:rPr>
          <w:rFonts w:ascii="Arial Narrow" w:eastAsia="Calibri" w:hAnsi="Arial Narrow" w:cs="Arial Narrow"/>
          <w:sz w:val="26"/>
          <w:szCs w:val="26"/>
        </w:rPr>
        <w:t>б) по письменному запросу потребителя;</w:t>
      </w:r>
    </w:p>
    <w:p w:rsidR="00B44AE2" w:rsidRPr="007B3A04" w:rsidRDefault="00B44AE2" w:rsidP="00F476D9">
      <w:pPr>
        <w:keepNext w:val="0"/>
        <w:autoSpaceDE w:val="0"/>
        <w:autoSpaceDN w:val="0"/>
        <w:adjustRightInd w:val="0"/>
        <w:spacing w:line="240" w:lineRule="auto"/>
        <w:ind w:firstLine="540"/>
        <w:contextualSpacing/>
        <w:rPr>
          <w:rFonts w:ascii="Arial Narrow" w:eastAsia="Calibri" w:hAnsi="Arial Narrow" w:cs="Arial Narrow"/>
          <w:sz w:val="26"/>
          <w:szCs w:val="26"/>
        </w:rPr>
      </w:pPr>
      <w:r w:rsidRPr="007B3A04">
        <w:rPr>
          <w:rFonts w:ascii="Arial Narrow" w:eastAsia="Calibri" w:hAnsi="Arial Narrow" w:cs="Arial Narrow"/>
          <w:sz w:val="26"/>
          <w:szCs w:val="26"/>
        </w:rPr>
        <w:t xml:space="preserve">в) после заполнения потребителем экранной формы </w:t>
      </w:r>
      <w:r w:rsidRPr="00320489">
        <w:rPr>
          <w:rFonts w:ascii="Arial Narrow" w:eastAsia="Calibri" w:hAnsi="Arial Narrow" w:cs="Arial Narrow"/>
          <w:sz w:val="26"/>
          <w:szCs w:val="26"/>
        </w:rPr>
        <w:t>регистрации</w:t>
      </w:r>
      <w:r w:rsidRPr="007B3A04">
        <w:rPr>
          <w:rFonts w:ascii="Arial Narrow" w:eastAsia="Calibri" w:hAnsi="Arial Narrow" w:cs="Arial Narrow"/>
          <w:sz w:val="26"/>
          <w:szCs w:val="26"/>
        </w:rPr>
        <w:t xml:space="preserve"> веб-интерфейса оф</w:t>
      </w:r>
      <w:r w:rsidRPr="007B3A04">
        <w:rPr>
          <w:rFonts w:ascii="Arial Narrow" w:eastAsia="Calibri" w:hAnsi="Arial Narrow" w:cs="Arial Narrow"/>
          <w:sz w:val="26"/>
          <w:szCs w:val="26"/>
        </w:rPr>
        <w:t>и</w:t>
      </w:r>
      <w:r w:rsidRPr="007B3A04">
        <w:rPr>
          <w:rFonts w:ascii="Arial Narrow" w:eastAsia="Calibri" w:hAnsi="Arial Narrow" w:cs="Arial Narrow"/>
          <w:sz w:val="26"/>
          <w:szCs w:val="26"/>
        </w:rPr>
        <w:t xml:space="preserve">циального сайта </w:t>
      </w:r>
      <w:r>
        <w:rPr>
          <w:rFonts w:ascii="Arial Narrow" w:eastAsia="Calibri" w:hAnsi="Arial Narrow" w:cs="Arial Narrow"/>
          <w:sz w:val="26"/>
          <w:szCs w:val="26"/>
        </w:rPr>
        <w:t>Общества</w:t>
      </w:r>
      <w:r w:rsidRPr="007B3A04">
        <w:rPr>
          <w:rFonts w:ascii="Arial Narrow" w:eastAsia="Calibri" w:hAnsi="Arial Narrow" w:cs="Arial Narrow"/>
          <w:sz w:val="26"/>
          <w:szCs w:val="26"/>
        </w:rPr>
        <w:t>.</w:t>
      </w:r>
    </w:p>
    <w:p w:rsidR="00A10F5B" w:rsidRPr="00F476D9" w:rsidRDefault="00A10F5B" w:rsidP="00F476D9">
      <w:pPr>
        <w:pStyle w:val="a6"/>
        <w:spacing w:before="0" w:after="0"/>
      </w:pPr>
      <w:r>
        <w:t xml:space="preserve">Общество </w:t>
      </w:r>
      <w:r w:rsidRPr="00F476D9">
        <w:t>должн</w:t>
      </w:r>
      <w:r>
        <w:t>о</w:t>
      </w:r>
      <w:r w:rsidRPr="00F476D9">
        <w:t xml:space="preserve"> обеспечивать необходимый уровень информационной безопасности и включать комплекс средств и методов сохранности данных и защиты информации от искажений, несанкционированного доступа </w:t>
      </w:r>
      <w:r>
        <w:t xml:space="preserve">в Личный кабинет потребителя </w:t>
      </w:r>
      <w:r w:rsidRPr="00F476D9">
        <w:t>и копирования.</w:t>
      </w:r>
    </w:p>
    <w:p w:rsidR="008624E7" w:rsidRPr="00F476D9" w:rsidRDefault="00966D3A" w:rsidP="00F476D9">
      <w:pPr>
        <w:pStyle w:val="a6"/>
        <w:spacing w:before="0" w:after="0"/>
      </w:pPr>
      <w:r w:rsidRPr="00F476D9">
        <w:t xml:space="preserve">Общество </w:t>
      </w:r>
      <w:r w:rsidR="008624E7" w:rsidRPr="00F476D9">
        <w:t>обеспечивает</w:t>
      </w:r>
      <w:r w:rsidRPr="00F476D9">
        <w:t xml:space="preserve"> </w:t>
      </w:r>
      <w:r w:rsidR="008624E7" w:rsidRPr="00F476D9">
        <w:t xml:space="preserve">с использованием </w:t>
      </w:r>
      <w:r w:rsidR="005C71D3">
        <w:t>Л</w:t>
      </w:r>
      <w:r w:rsidR="008624E7" w:rsidRPr="00F476D9">
        <w:t>ичного кабинета потребителя техническую возможность</w:t>
      </w:r>
      <w:r w:rsidRPr="00F476D9">
        <w:t xml:space="preserve"> для потребителей, получивших доступ к </w:t>
      </w:r>
      <w:r w:rsidR="005C71D3">
        <w:t>Л</w:t>
      </w:r>
      <w:r w:rsidRPr="00F476D9">
        <w:t>ичному кабинету потребителя</w:t>
      </w:r>
      <w:r w:rsidR="008624E7" w:rsidRPr="00F476D9">
        <w:t>:</w:t>
      </w:r>
    </w:p>
    <w:p w:rsidR="008624E7" w:rsidRDefault="008624E7" w:rsidP="008624E7">
      <w:pPr>
        <w:keepNext w:val="0"/>
        <w:autoSpaceDE w:val="0"/>
        <w:autoSpaceDN w:val="0"/>
        <w:adjustRightInd w:val="0"/>
        <w:spacing w:line="240" w:lineRule="auto"/>
        <w:ind w:firstLine="540"/>
        <w:rPr>
          <w:rFonts w:ascii="Arial Narrow" w:eastAsia="Calibri" w:hAnsi="Arial Narrow" w:cs="Arial Narrow"/>
          <w:sz w:val="26"/>
          <w:szCs w:val="26"/>
        </w:rPr>
      </w:pPr>
      <w:r>
        <w:rPr>
          <w:rFonts w:ascii="Arial Narrow" w:eastAsia="Calibri" w:hAnsi="Arial Narrow" w:cs="Arial Narrow"/>
          <w:sz w:val="26"/>
          <w:szCs w:val="26"/>
        </w:rPr>
        <w:t>а) направления потребителем обращений, в том числе содержащих жалобы и заявки (заявления) на оказание услуг (процессов) согласно</w:t>
      </w:r>
      <w:r w:rsidR="00966D3A">
        <w:rPr>
          <w:rFonts w:ascii="Arial Narrow" w:eastAsia="Calibri" w:hAnsi="Arial Narrow" w:cs="Arial Narrow"/>
          <w:sz w:val="26"/>
          <w:szCs w:val="26"/>
        </w:rPr>
        <w:t xml:space="preserve"> перечню </w:t>
      </w:r>
      <w:r w:rsidR="00966D3A" w:rsidRPr="00FD31E2">
        <w:rPr>
          <w:rFonts w:ascii="Arial Narrow" w:eastAsia="Calibri" w:hAnsi="Arial Narrow" w:cs="Arial Narrow"/>
          <w:sz w:val="26"/>
          <w:szCs w:val="26"/>
        </w:rPr>
        <w:t xml:space="preserve">таблицы № </w:t>
      </w:r>
      <w:r w:rsidR="005C71D3" w:rsidRPr="00207744">
        <w:rPr>
          <w:rFonts w:ascii="Arial Narrow" w:eastAsia="Calibri" w:hAnsi="Arial Narrow" w:cs="Arial Narrow"/>
          <w:sz w:val="26"/>
          <w:szCs w:val="26"/>
        </w:rPr>
        <w:t>5</w:t>
      </w:r>
      <w:r w:rsidR="005C71D3">
        <w:rPr>
          <w:rFonts w:ascii="Arial Narrow" w:eastAsia="Calibri" w:hAnsi="Arial Narrow" w:cs="Arial Narrow"/>
          <w:sz w:val="26"/>
          <w:szCs w:val="26"/>
        </w:rPr>
        <w:t xml:space="preserve"> настоящего Ста</w:t>
      </w:r>
      <w:r w:rsidR="005C71D3">
        <w:rPr>
          <w:rFonts w:ascii="Arial Narrow" w:eastAsia="Calibri" w:hAnsi="Arial Narrow" w:cs="Arial Narrow"/>
          <w:sz w:val="26"/>
          <w:szCs w:val="26"/>
        </w:rPr>
        <w:t>н</w:t>
      </w:r>
      <w:r w:rsidR="005C71D3">
        <w:rPr>
          <w:rFonts w:ascii="Arial Narrow" w:eastAsia="Calibri" w:hAnsi="Arial Narrow" w:cs="Arial Narrow"/>
          <w:sz w:val="26"/>
          <w:szCs w:val="26"/>
        </w:rPr>
        <w:t xml:space="preserve">дарта </w:t>
      </w:r>
      <w:r>
        <w:rPr>
          <w:rFonts w:ascii="Arial Narrow" w:eastAsia="Calibri" w:hAnsi="Arial Narrow" w:cs="Arial Narrow"/>
          <w:sz w:val="26"/>
          <w:szCs w:val="26"/>
        </w:rPr>
        <w:t>в форме электронного документа путем заполнения экранных форм веб-интерфейса официального сайта с обязательной для заполнения контактной информацией и предпочт</w:t>
      </w:r>
      <w:r>
        <w:rPr>
          <w:rFonts w:ascii="Arial Narrow" w:eastAsia="Calibri" w:hAnsi="Arial Narrow" w:cs="Arial Narrow"/>
          <w:sz w:val="26"/>
          <w:szCs w:val="26"/>
        </w:rPr>
        <w:t>и</w:t>
      </w:r>
      <w:r>
        <w:rPr>
          <w:rFonts w:ascii="Arial Narrow" w:eastAsia="Calibri" w:hAnsi="Arial Narrow" w:cs="Arial Narrow"/>
          <w:sz w:val="26"/>
          <w:szCs w:val="26"/>
        </w:rPr>
        <w:t>тельным способом получения ответа. В экранных формах веб-интерфейса официального сайта обеспечивается возможность прикреплять файлы с материалами по обращению</w:t>
      </w:r>
      <w:r w:rsidR="00966D3A">
        <w:rPr>
          <w:rFonts w:ascii="Arial Narrow" w:eastAsia="Calibri" w:hAnsi="Arial Narrow" w:cs="Arial Narrow"/>
          <w:sz w:val="26"/>
          <w:szCs w:val="26"/>
        </w:rPr>
        <w:t xml:space="preserve">, в том числе с </w:t>
      </w:r>
      <w:r w:rsidR="00966D3A" w:rsidRPr="007B3A04">
        <w:rPr>
          <w:rFonts w:ascii="Arial Narrow" w:hAnsi="Arial Narrow"/>
          <w:sz w:val="26"/>
          <w:szCs w:val="26"/>
        </w:rPr>
        <w:t xml:space="preserve">расширением </w:t>
      </w:r>
      <w:r w:rsidR="00966D3A" w:rsidRPr="007B3A04">
        <w:rPr>
          <w:rFonts w:ascii="Arial Narrow" w:hAnsi="Arial Narrow"/>
          <w:sz w:val="26"/>
          <w:szCs w:val="26"/>
          <w:lang w:val="en-US"/>
        </w:rPr>
        <w:t>jpg</w:t>
      </w:r>
      <w:r w:rsidR="00966D3A" w:rsidRPr="007B3A04">
        <w:rPr>
          <w:rFonts w:ascii="Arial Narrow" w:hAnsi="Arial Narrow"/>
          <w:sz w:val="26"/>
          <w:szCs w:val="26"/>
        </w:rPr>
        <w:t xml:space="preserve"> и </w:t>
      </w:r>
      <w:r w:rsidR="00966D3A" w:rsidRPr="007B3A04">
        <w:rPr>
          <w:rFonts w:ascii="Arial Narrow" w:hAnsi="Arial Narrow"/>
          <w:sz w:val="26"/>
          <w:szCs w:val="26"/>
          <w:lang w:val="en-US"/>
        </w:rPr>
        <w:t>pdf</w:t>
      </w:r>
      <w:r>
        <w:rPr>
          <w:rFonts w:ascii="Arial Narrow" w:eastAsia="Calibri" w:hAnsi="Arial Narrow" w:cs="Arial Narrow"/>
          <w:sz w:val="26"/>
          <w:szCs w:val="26"/>
        </w:rPr>
        <w:t>. При направлении обращения через указанный интерфейс п</w:t>
      </w:r>
      <w:r>
        <w:rPr>
          <w:rFonts w:ascii="Arial Narrow" w:eastAsia="Calibri" w:hAnsi="Arial Narrow" w:cs="Arial Narrow"/>
          <w:sz w:val="26"/>
          <w:szCs w:val="26"/>
        </w:rPr>
        <w:t>о</w:t>
      </w:r>
      <w:r>
        <w:rPr>
          <w:rFonts w:ascii="Arial Narrow" w:eastAsia="Calibri" w:hAnsi="Arial Narrow" w:cs="Arial Narrow"/>
          <w:sz w:val="26"/>
          <w:szCs w:val="26"/>
        </w:rPr>
        <w:t>требитель должен быть уведомлен о плановых сроках рассмотрения обращения с указанием регистрационного номера обращения;</w:t>
      </w:r>
    </w:p>
    <w:p w:rsidR="008624E7" w:rsidRDefault="008624E7" w:rsidP="008624E7">
      <w:pPr>
        <w:keepNext w:val="0"/>
        <w:autoSpaceDE w:val="0"/>
        <w:autoSpaceDN w:val="0"/>
        <w:adjustRightInd w:val="0"/>
        <w:spacing w:line="240" w:lineRule="auto"/>
        <w:ind w:firstLine="540"/>
        <w:rPr>
          <w:rFonts w:ascii="Arial Narrow" w:eastAsia="Calibri" w:hAnsi="Arial Narrow" w:cs="Arial Narrow"/>
          <w:sz w:val="26"/>
          <w:szCs w:val="26"/>
        </w:rPr>
      </w:pPr>
      <w:r>
        <w:rPr>
          <w:rFonts w:ascii="Arial Narrow" w:eastAsia="Calibri" w:hAnsi="Arial Narrow" w:cs="Arial Narrow"/>
          <w:sz w:val="26"/>
          <w:szCs w:val="26"/>
        </w:rPr>
        <w:t>б) заполнения посредством экранной формы веб-интерфейса официального сайта анк</w:t>
      </w:r>
      <w:r>
        <w:rPr>
          <w:rFonts w:ascii="Arial Narrow" w:eastAsia="Calibri" w:hAnsi="Arial Narrow" w:cs="Arial Narrow"/>
          <w:sz w:val="26"/>
          <w:szCs w:val="26"/>
        </w:rPr>
        <w:t>е</w:t>
      </w:r>
      <w:r>
        <w:rPr>
          <w:rFonts w:ascii="Arial Narrow" w:eastAsia="Calibri" w:hAnsi="Arial Narrow" w:cs="Arial Narrow"/>
          <w:sz w:val="26"/>
          <w:szCs w:val="26"/>
        </w:rPr>
        <w:t xml:space="preserve">ты потребителя для опроса с целью оценки качества оказываемых услуг </w:t>
      </w:r>
      <w:r w:rsidR="00966D3A">
        <w:rPr>
          <w:rFonts w:ascii="Arial Narrow" w:eastAsia="Calibri" w:hAnsi="Arial Narrow" w:cs="Arial Narrow"/>
          <w:sz w:val="26"/>
          <w:szCs w:val="26"/>
        </w:rPr>
        <w:t>Общества</w:t>
      </w:r>
      <w:r>
        <w:rPr>
          <w:rFonts w:ascii="Arial Narrow" w:eastAsia="Calibri" w:hAnsi="Arial Narrow" w:cs="Arial Narrow"/>
          <w:sz w:val="26"/>
          <w:szCs w:val="26"/>
        </w:rPr>
        <w:t xml:space="preserve"> и обсл</w:t>
      </w:r>
      <w:r>
        <w:rPr>
          <w:rFonts w:ascii="Arial Narrow" w:eastAsia="Calibri" w:hAnsi="Arial Narrow" w:cs="Arial Narrow"/>
          <w:sz w:val="26"/>
          <w:szCs w:val="26"/>
        </w:rPr>
        <w:t>у</w:t>
      </w:r>
      <w:r>
        <w:rPr>
          <w:rFonts w:ascii="Arial Narrow" w:eastAsia="Calibri" w:hAnsi="Arial Narrow" w:cs="Arial Narrow"/>
          <w:sz w:val="26"/>
          <w:szCs w:val="26"/>
        </w:rPr>
        <w:t>живания потребителя;</w:t>
      </w:r>
    </w:p>
    <w:p w:rsidR="008624E7" w:rsidRDefault="008624E7" w:rsidP="008624E7">
      <w:pPr>
        <w:keepNext w:val="0"/>
        <w:autoSpaceDE w:val="0"/>
        <w:autoSpaceDN w:val="0"/>
        <w:adjustRightInd w:val="0"/>
        <w:spacing w:line="240" w:lineRule="auto"/>
        <w:ind w:firstLine="540"/>
        <w:rPr>
          <w:rFonts w:ascii="Arial Narrow" w:eastAsia="Calibri" w:hAnsi="Arial Narrow" w:cs="Arial Narrow"/>
          <w:sz w:val="26"/>
          <w:szCs w:val="26"/>
        </w:rPr>
      </w:pPr>
      <w:r>
        <w:rPr>
          <w:rFonts w:ascii="Arial Narrow" w:eastAsia="Calibri" w:hAnsi="Arial Narrow" w:cs="Arial Narrow"/>
          <w:sz w:val="26"/>
          <w:szCs w:val="26"/>
        </w:rPr>
        <w:t>в) получения потребителем сведений о статусе рассмотрения обращения, направленн</w:t>
      </w:r>
      <w:r>
        <w:rPr>
          <w:rFonts w:ascii="Arial Narrow" w:eastAsia="Calibri" w:hAnsi="Arial Narrow" w:cs="Arial Narrow"/>
          <w:sz w:val="26"/>
          <w:szCs w:val="26"/>
        </w:rPr>
        <w:t>о</w:t>
      </w:r>
      <w:r>
        <w:rPr>
          <w:rFonts w:ascii="Arial Narrow" w:eastAsia="Calibri" w:hAnsi="Arial Narrow" w:cs="Arial Narrow"/>
          <w:sz w:val="26"/>
          <w:szCs w:val="26"/>
        </w:rPr>
        <w:t xml:space="preserve">го в </w:t>
      </w:r>
      <w:r w:rsidR="00966D3A">
        <w:rPr>
          <w:rFonts w:ascii="Arial Narrow" w:eastAsia="Calibri" w:hAnsi="Arial Narrow" w:cs="Arial Narrow"/>
          <w:sz w:val="26"/>
          <w:szCs w:val="26"/>
        </w:rPr>
        <w:t>Общество</w:t>
      </w:r>
      <w:r>
        <w:rPr>
          <w:rFonts w:ascii="Arial Narrow" w:eastAsia="Calibri" w:hAnsi="Arial Narrow" w:cs="Arial Narrow"/>
          <w:sz w:val="26"/>
          <w:szCs w:val="26"/>
        </w:rPr>
        <w:t>;</w:t>
      </w:r>
    </w:p>
    <w:p w:rsidR="008624E7" w:rsidRDefault="008624E7" w:rsidP="008624E7">
      <w:pPr>
        <w:keepNext w:val="0"/>
        <w:autoSpaceDE w:val="0"/>
        <w:autoSpaceDN w:val="0"/>
        <w:adjustRightInd w:val="0"/>
        <w:spacing w:line="240" w:lineRule="auto"/>
        <w:ind w:firstLine="540"/>
        <w:rPr>
          <w:rFonts w:ascii="Arial Narrow" w:eastAsia="Calibri" w:hAnsi="Arial Narrow" w:cs="Arial Narrow"/>
          <w:sz w:val="26"/>
          <w:szCs w:val="26"/>
        </w:rPr>
      </w:pPr>
      <w:r>
        <w:rPr>
          <w:rFonts w:ascii="Arial Narrow" w:eastAsia="Calibri" w:hAnsi="Arial Narrow" w:cs="Arial Narrow"/>
          <w:sz w:val="26"/>
          <w:szCs w:val="26"/>
        </w:rPr>
        <w:t>г) ввода потребителем текущих показаний приборов учета электрической энергии;</w:t>
      </w:r>
    </w:p>
    <w:p w:rsidR="008624E7" w:rsidRDefault="008624E7" w:rsidP="008624E7">
      <w:pPr>
        <w:keepNext w:val="0"/>
        <w:autoSpaceDE w:val="0"/>
        <w:autoSpaceDN w:val="0"/>
        <w:adjustRightInd w:val="0"/>
        <w:spacing w:line="240" w:lineRule="auto"/>
        <w:ind w:firstLine="540"/>
        <w:rPr>
          <w:rFonts w:ascii="Arial Narrow" w:eastAsia="Calibri" w:hAnsi="Arial Narrow" w:cs="Arial Narrow"/>
          <w:sz w:val="26"/>
          <w:szCs w:val="26"/>
        </w:rPr>
      </w:pPr>
      <w:r>
        <w:rPr>
          <w:rFonts w:ascii="Arial Narrow" w:eastAsia="Calibri" w:hAnsi="Arial Narrow" w:cs="Arial Narrow"/>
          <w:sz w:val="26"/>
          <w:szCs w:val="26"/>
        </w:rPr>
        <w:t>д) направления потребителем уведомления в сетевую организацию об исполнении им мероприятий, предусмотренных техническими условиями;</w:t>
      </w:r>
    </w:p>
    <w:p w:rsidR="008624E7" w:rsidRDefault="008624E7" w:rsidP="008624E7">
      <w:pPr>
        <w:keepNext w:val="0"/>
        <w:autoSpaceDE w:val="0"/>
        <w:autoSpaceDN w:val="0"/>
        <w:adjustRightInd w:val="0"/>
        <w:spacing w:line="240" w:lineRule="auto"/>
        <w:ind w:firstLine="540"/>
        <w:rPr>
          <w:rFonts w:ascii="Arial Narrow" w:eastAsia="Calibri" w:hAnsi="Arial Narrow" w:cs="Arial Narrow"/>
          <w:sz w:val="26"/>
          <w:szCs w:val="26"/>
        </w:rPr>
      </w:pPr>
      <w:r>
        <w:rPr>
          <w:rFonts w:ascii="Arial Narrow" w:eastAsia="Calibri" w:hAnsi="Arial Narrow" w:cs="Arial Narrow"/>
          <w:sz w:val="26"/>
          <w:szCs w:val="26"/>
        </w:rPr>
        <w:t>е) предоставления потребителям:</w:t>
      </w:r>
    </w:p>
    <w:p w:rsidR="008624E7" w:rsidRDefault="008624E7" w:rsidP="00573AB0">
      <w:pPr>
        <w:keepNext w:val="0"/>
        <w:autoSpaceDE w:val="0"/>
        <w:autoSpaceDN w:val="0"/>
        <w:adjustRightInd w:val="0"/>
        <w:spacing w:line="240" w:lineRule="auto"/>
        <w:rPr>
          <w:rFonts w:ascii="Arial Narrow" w:eastAsia="Calibri" w:hAnsi="Arial Narrow" w:cs="Arial Narrow"/>
          <w:sz w:val="26"/>
          <w:szCs w:val="26"/>
        </w:rPr>
      </w:pPr>
      <w:r>
        <w:rPr>
          <w:rFonts w:ascii="Arial Narrow" w:eastAsia="Calibri" w:hAnsi="Arial Narrow" w:cs="Arial Narrow"/>
          <w:sz w:val="26"/>
          <w:szCs w:val="26"/>
        </w:rPr>
        <w:t>сведений о статусе рассмотрения заявки (заявления) потребителя на оказание услуг, поданной в сетевую организацию, с указанием даты поступления заявки и ее регистрационн</w:t>
      </w:r>
      <w:r>
        <w:rPr>
          <w:rFonts w:ascii="Arial Narrow" w:eastAsia="Calibri" w:hAnsi="Arial Narrow" w:cs="Arial Narrow"/>
          <w:sz w:val="26"/>
          <w:szCs w:val="26"/>
        </w:rPr>
        <w:t>о</w:t>
      </w:r>
      <w:r>
        <w:rPr>
          <w:rFonts w:ascii="Arial Narrow" w:eastAsia="Calibri" w:hAnsi="Arial Narrow" w:cs="Arial Narrow"/>
          <w:sz w:val="26"/>
          <w:szCs w:val="26"/>
        </w:rPr>
        <w:t>го номера, даты направления заявителю подписанного сетевой организацией договора об оказании услуги;</w:t>
      </w:r>
    </w:p>
    <w:p w:rsidR="008624E7" w:rsidRDefault="008624E7" w:rsidP="00573AB0">
      <w:pPr>
        <w:keepNext w:val="0"/>
        <w:autoSpaceDE w:val="0"/>
        <w:autoSpaceDN w:val="0"/>
        <w:adjustRightInd w:val="0"/>
        <w:spacing w:line="240" w:lineRule="auto"/>
        <w:rPr>
          <w:rFonts w:ascii="Arial Narrow" w:eastAsia="Calibri" w:hAnsi="Arial Narrow" w:cs="Arial Narrow"/>
          <w:sz w:val="26"/>
          <w:szCs w:val="26"/>
        </w:rPr>
      </w:pPr>
      <w:r>
        <w:rPr>
          <w:rFonts w:ascii="Arial Narrow" w:eastAsia="Calibri" w:hAnsi="Arial Narrow" w:cs="Arial Narrow"/>
          <w:sz w:val="26"/>
          <w:szCs w:val="26"/>
        </w:rPr>
        <w:t>сведений о статусе исполнения договора оказания услуги с указанием плановых ср</w:t>
      </w:r>
      <w:r>
        <w:rPr>
          <w:rFonts w:ascii="Arial Narrow" w:eastAsia="Calibri" w:hAnsi="Arial Narrow" w:cs="Arial Narrow"/>
          <w:sz w:val="26"/>
          <w:szCs w:val="26"/>
        </w:rPr>
        <w:t>о</w:t>
      </w:r>
      <w:r>
        <w:rPr>
          <w:rFonts w:ascii="Arial Narrow" w:eastAsia="Calibri" w:hAnsi="Arial Narrow" w:cs="Arial Narrow"/>
          <w:sz w:val="26"/>
          <w:szCs w:val="26"/>
        </w:rPr>
        <w:t>ков исполнения, за исключением договоров на оказание услуги по передаче электрической энергии. Сведения по договорам об осуществлении технологического присоединения должны включать информацию о дате заключения договора, ходе выполнения сетевой организацией технических условий, фактическом присоединении, составлении и подписании документов о технологическом присоединении;</w:t>
      </w:r>
    </w:p>
    <w:p w:rsidR="008624E7" w:rsidRDefault="008624E7" w:rsidP="00573AB0">
      <w:pPr>
        <w:keepNext w:val="0"/>
        <w:autoSpaceDE w:val="0"/>
        <w:autoSpaceDN w:val="0"/>
        <w:adjustRightInd w:val="0"/>
        <w:spacing w:line="240" w:lineRule="auto"/>
        <w:rPr>
          <w:rFonts w:ascii="Arial Narrow" w:eastAsia="Calibri" w:hAnsi="Arial Narrow" w:cs="Arial Narrow"/>
          <w:sz w:val="26"/>
          <w:szCs w:val="26"/>
        </w:rPr>
      </w:pPr>
      <w:r>
        <w:rPr>
          <w:rFonts w:ascii="Arial Narrow" w:eastAsia="Calibri" w:hAnsi="Arial Narrow" w:cs="Arial Narrow"/>
          <w:sz w:val="26"/>
          <w:szCs w:val="26"/>
        </w:rPr>
        <w:t>счетов на оплату услуг по технологическому присоединению</w:t>
      </w:r>
      <w:r w:rsidR="00966D3A">
        <w:rPr>
          <w:rFonts w:ascii="Arial Narrow" w:eastAsia="Calibri" w:hAnsi="Arial Narrow" w:cs="Arial Narrow"/>
          <w:sz w:val="26"/>
          <w:szCs w:val="26"/>
        </w:rPr>
        <w:t xml:space="preserve"> </w:t>
      </w:r>
      <w:r w:rsidR="00966D3A" w:rsidRPr="00F476D9">
        <w:rPr>
          <w:rFonts w:ascii="Arial Narrow" w:eastAsia="Calibri" w:hAnsi="Arial Narrow" w:cs="Arial Narrow"/>
          <w:sz w:val="26"/>
          <w:szCs w:val="26"/>
        </w:rPr>
        <w:t>для физических лиц, ма</w:t>
      </w:r>
      <w:r w:rsidR="00966D3A" w:rsidRPr="00F476D9">
        <w:rPr>
          <w:rFonts w:ascii="Arial Narrow" w:eastAsia="Calibri" w:hAnsi="Arial Narrow" w:cs="Arial Narrow"/>
          <w:sz w:val="26"/>
          <w:szCs w:val="26"/>
        </w:rPr>
        <w:t>к</w:t>
      </w:r>
      <w:r w:rsidR="00966D3A" w:rsidRPr="00F476D9">
        <w:rPr>
          <w:rFonts w:ascii="Arial Narrow" w:eastAsia="Calibri" w:hAnsi="Arial Narrow" w:cs="Arial Narrow"/>
          <w:sz w:val="26"/>
          <w:szCs w:val="26"/>
        </w:rPr>
        <w:t xml:space="preserve">симальная присоединенная мощность энергопринимающих устройств которых составляет до </w:t>
      </w:r>
      <w:r w:rsidR="00966D3A" w:rsidRPr="00F476D9">
        <w:rPr>
          <w:rFonts w:ascii="Arial Narrow" w:eastAsia="Calibri" w:hAnsi="Arial Narrow" w:cs="Arial Narrow"/>
          <w:sz w:val="26"/>
          <w:szCs w:val="26"/>
        </w:rPr>
        <w:lastRenderedPageBreak/>
        <w:t>15 кВт включительно (с учетом ранее присоединенных в данной точке присоединения энерг</w:t>
      </w:r>
      <w:r w:rsidR="00966D3A" w:rsidRPr="00F476D9">
        <w:rPr>
          <w:rFonts w:ascii="Arial Narrow" w:eastAsia="Calibri" w:hAnsi="Arial Narrow" w:cs="Arial Narrow"/>
          <w:sz w:val="26"/>
          <w:szCs w:val="26"/>
        </w:rPr>
        <w:t>о</w:t>
      </w:r>
      <w:r w:rsidR="00966D3A" w:rsidRPr="00F476D9">
        <w:rPr>
          <w:rFonts w:ascii="Arial Narrow" w:eastAsia="Calibri" w:hAnsi="Arial Narrow" w:cs="Arial Narrow"/>
          <w:sz w:val="26"/>
          <w:szCs w:val="26"/>
        </w:rPr>
        <w:t>принимающих устройств)</w:t>
      </w:r>
      <w:r>
        <w:rPr>
          <w:rFonts w:ascii="Arial Narrow" w:eastAsia="Calibri" w:hAnsi="Arial Narrow" w:cs="Arial Narrow"/>
          <w:sz w:val="26"/>
          <w:szCs w:val="26"/>
        </w:rPr>
        <w:t>;</w:t>
      </w:r>
    </w:p>
    <w:p w:rsidR="008624E7" w:rsidRDefault="008624E7" w:rsidP="00573AB0">
      <w:pPr>
        <w:keepNext w:val="0"/>
        <w:autoSpaceDE w:val="0"/>
        <w:autoSpaceDN w:val="0"/>
        <w:adjustRightInd w:val="0"/>
        <w:spacing w:line="240" w:lineRule="auto"/>
        <w:rPr>
          <w:rFonts w:ascii="Arial Narrow" w:eastAsia="Calibri" w:hAnsi="Arial Narrow" w:cs="Arial Narrow"/>
          <w:sz w:val="26"/>
          <w:szCs w:val="26"/>
        </w:rPr>
      </w:pPr>
      <w:r>
        <w:rPr>
          <w:rFonts w:ascii="Arial Narrow" w:eastAsia="Calibri" w:hAnsi="Arial Narrow" w:cs="Arial Narrow"/>
          <w:sz w:val="26"/>
          <w:szCs w:val="26"/>
        </w:rPr>
        <w:t>сведений о показаниях приборов учета по точкам учета электрической энергии потр</w:t>
      </w:r>
      <w:r>
        <w:rPr>
          <w:rFonts w:ascii="Arial Narrow" w:eastAsia="Calibri" w:hAnsi="Arial Narrow" w:cs="Arial Narrow"/>
          <w:sz w:val="26"/>
          <w:szCs w:val="26"/>
        </w:rPr>
        <w:t>е</w:t>
      </w:r>
      <w:r>
        <w:rPr>
          <w:rFonts w:ascii="Arial Narrow" w:eastAsia="Calibri" w:hAnsi="Arial Narrow" w:cs="Arial Narrow"/>
          <w:sz w:val="26"/>
          <w:szCs w:val="26"/>
        </w:rPr>
        <w:t>бителя и статистике потребления электрической энергии на момент последнего снятия сет</w:t>
      </w:r>
      <w:r>
        <w:rPr>
          <w:rFonts w:ascii="Arial Narrow" w:eastAsia="Calibri" w:hAnsi="Arial Narrow" w:cs="Arial Narrow"/>
          <w:sz w:val="26"/>
          <w:szCs w:val="26"/>
        </w:rPr>
        <w:t>е</w:t>
      </w:r>
      <w:r>
        <w:rPr>
          <w:rFonts w:ascii="Arial Narrow" w:eastAsia="Calibri" w:hAnsi="Arial Narrow" w:cs="Arial Narrow"/>
          <w:sz w:val="26"/>
          <w:szCs w:val="26"/>
        </w:rPr>
        <w:t>вой организацией таких показаний или введения показаний прибора учета потребителем с</w:t>
      </w:r>
      <w:r>
        <w:rPr>
          <w:rFonts w:ascii="Arial Narrow" w:eastAsia="Calibri" w:hAnsi="Arial Narrow" w:cs="Arial Narrow"/>
          <w:sz w:val="26"/>
          <w:szCs w:val="26"/>
        </w:rPr>
        <w:t>а</w:t>
      </w:r>
      <w:r>
        <w:rPr>
          <w:rFonts w:ascii="Arial Narrow" w:eastAsia="Calibri" w:hAnsi="Arial Narrow" w:cs="Arial Narrow"/>
          <w:sz w:val="26"/>
          <w:szCs w:val="26"/>
        </w:rPr>
        <w:t>мостоятельно;</w:t>
      </w:r>
    </w:p>
    <w:p w:rsidR="00573AB0" w:rsidRDefault="008624E7" w:rsidP="00573AB0">
      <w:pPr>
        <w:keepNext w:val="0"/>
        <w:autoSpaceDE w:val="0"/>
        <w:autoSpaceDN w:val="0"/>
        <w:adjustRightInd w:val="0"/>
        <w:spacing w:line="240" w:lineRule="auto"/>
        <w:rPr>
          <w:rFonts w:ascii="Arial Narrow" w:eastAsia="Calibri" w:hAnsi="Arial Narrow" w:cs="Arial Narrow"/>
          <w:sz w:val="26"/>
          <w:szCs w:val="26"/>
        </w:rPr>
      </w:pPr>
      <w:r>
        <w:rPr>
          <w:rFonts w:ascii="Arial Narrow" w:eastAsia="Calibri" w:hAnsi="Arial Narrow" w:cs="Arial Narrow"/>
          <w:sz w:val="26"/>
          <w:szCs w:val="26"/>
        </w:rPr>
        <w:t>сведений о статусе рассмотрения обращения, направленного в сетевую организацию в электронной форме</w:t>
      </w:r>
      <w:r w:rsidR="00573AB0">
        <w:rPr>
          <w:rFonts w:ascii="Arial Narrow" w:eastAsia="Calibri" w:hAnsi="Arial Narrow" w:cs="Arial Narrow"/>
          <w:sz w:val="26"/>
          <w:szCs w:val="26"/>
        </w:rPr>
        <w:t>;</w:t>
      </w:r>
    </w:p>
    <w:p w:rsidR="00573AB0" w:rsidRPr="00F476D9" w:rsidRDefault="00573AB0" w:rsidP="00573AB0">
      <w:pPr>
        <w:keepNext w:val="0"/>
        <w:autoSpaceDE w:val="0"/>
        <w:autoSpaceDN w:val="0"/>
        <w:adjustRightInd w:val="0"/>
        <w:spacing w:line="240" w:lineRule="auto"/>
        <w:rPr>
          <w:rFonts w:ascii="Arial Narrow" w:eastAsia="Calibri" w:hAnsi="Arial Narrow" w:cs="Arial Narrow"/>
          <w:sz w:val="26"/>
          <w:szCs w:val="26"/>
        </w:rPr>
      </w:pPr>
      <w:r w:rsidRPr="00F476D9">
        <w:rPr>
          <w:rFonts w:ascii="Arial Narrow" w:eastAsia="Calibri" w:hAnsi="Arial Narrow" w:cs="Arial Narrow"/>
          <w:sz w:val="26"/>
          <w:szCs w:val="26"/>
        </w:rPr>
        <w:t>электронных копий документов по результатам оказания услуг (актов), актов безуче</w:t>
      </w:r>
      <w:r w:rsidRPr="00F476D9">
        <w:rPr>
          <w:rFonts w:ascii="Arial Narrow" w:eastAsia="Calibri" w:hAnsi="Arial Narrow" w:cs="Arial Narrow"/>
          <w:sz w:val="26"/>
          <w:szCs w:val="26"/>
        </w:rPr>
        <w:t>т</w:t>
      </w:r>
      <w:r w:rsidRPr="00F476D9">
        <w:rPr>
          <w:rFonts w:ascii="Arial Narrow" w:eastAsia="Calibri" w:hAnsi="Arial Narrow" w:cs="Arial Narrow"/>
          <w:sz w:val="26"/>
          <w:szCs w:val="26"/>
        </w:rPr>
        <w:t>ного/бездоговорного потребления электрической энергии</w:t>
      </w:r>
      <w:r>
        <w:rPr>
          <w:rFonts w:ascii="Arial Narrow" w:eastAsia="Calibri" w:hAnsi="Arial Narrow" w:cs="Arial Narrow"/>
          <w:sz w:val="26"/>
          <w:szCs w:val="26"/>
        </w:rPr>
        <w:t>;</w:t>
      </w:r>
    </w:p>
    <w:p w:rsidR="00573AB0" w:rsidRDefault="00573AB0" w:rsidP="00573AB0">
      <w:pPr>
        <w:keepNext w:val="0"/>
        <w:autoSpaceDE w:val="0"/>
        <w:autoSpaceDN w:val="0"/>
        <w:adjustRightInd w:val="0"/>
        <w:spacing w:line="240" w:lineRule="auto"/>
        <w:rPr>
          <w:rFonts w:ascii="Arial Narrow" w:eastAsia="Calibri" w:hAnsi="Arial Narrow" w:cs="Arial Narrow"/>
          <w:sz w:val="26"/>
          <w:szCs w:val="26"/>
        </w:rPr>
      </w:pPr>
      <w:r w:rsidRPr="00F476D9">
        <w:rPr>
          <w:rFonts w:ascii="Arial Narrow" w:eastAsia="Calibri" w:hAnsi="Arial Narrow" w:cs="Arial Narrow"/>
          <w:sz w:val="26"/>
          <w:szCs w:val="26"/>
        </w:rPr>
        <w:t>информации о причинах и сроках плановых (внеплановых) ограничениях режима п</w:t>
      </w:r>
      <w:r w:rsidRPr="00F476D9">
        <w:rPr>
          <w:rFonts w:ascii="Arial Narrow" w:eastAsia="Calibri" w:hAnsi="Arial Narrow" w:cs="Arial Narrow"/>
          <w:sz w:val="26"/>
          <w:szCs w:val="26"/>
        </w:rPr>
        <w:t>о</w:t>
      </w:r>
      <w:r w:rsidRPr="00F476D9">
        <w:rPr>
          <w:rFonts w:ascii="Arial Narrow" w:eastAsia="Calibri" w:hAnsi="Arial Narrow" w:cs="Arial Narrow"/>
          <w:sz w:val="26"/>
          <w:szCs w:val="26"/>
        </w:rPr>
        <w:t>требления электрической энергии (мощности) потребителей, а также о дате и времени во</w:t>
      </w:r>
      <w:r w:rsidRPr="00F476D9">
        <w:rPr>
          <w:rFonts w:ascii="Arial Narrow" w:eastAsia="Calibri" w:hAnsi="Arial Narrow" w:cs="Arial Narrow"/>
          <w:sz w:val="26"/>
          <w:szCs w:val="26"/>
        </w:rPr>
        <w:t>с</w:t>
      </w:r>
      <w:r w:rsidRPr="00F476D9">
        <w:rPr>
          <w:rFonts w:ascii="Arial Narrow" w:eastAsia="Calibri" w:hAnsi="Arial Narrow" w:cs="Arial Narrow"/>
          <w:sz w:val="26"/>
          <w:szCs w:val="26"/>
        </w:rPr>
        <w:t>становления электроснабжения</w:t>
      </w:r>
      <w:r>
        <w:rPr>
          <w:rFonts w:ascii="Arial Narrow" w:eastAsia="Calibri" w:hAnsi="Arial Narrow" w:cs="Arial Narrow"/>
          <w:sz w:val="26"/>
          <w:szCs w:val="26"/>
        </w:rPr>
        <w:t>;</w:t>
      </w:r>
    </w:p>
    <w:p w:rsidR="008624E7" w:rsidRDefault="00573AB0" w:rsidP="00573AB0">
      <w:pPr>
        <w:keepNext w:val="0"/>
        <w:autoSpaceDE w:val="0"/>
        <w:autoSpaceDN w:val="0"/>
        <w:adjustRightInd w:val="0"/>
        <w:spacing w:line="240" w:lineRule="auto"/>
        <w:rPr>
          <w:rFonts w:ascii="Arial Narrow" w:eastAsia="Calibri" w:hAnsi="Arial Narrow" w:cs="Arial Narrow"/>
          <w:sz w:val="26"/>
          <w:szCs w:val="26"/>
        </w:rPr>
      </w:pPr>
      <w:r w:rsidRPr="00F476D9">
        <w:rPr>
          <w:rFonts w:ascii="Arial Narrow" w:eastAsia="Calibri" w:hAnsi="Arial Narrow" w:cs="Arial Narrow"/>
          <w:sz w:val="26"/>
          <w:szCs w:val="26"/>
        </w:rPr>
        <w:t>информации о причинах несоблюдения требований к параметрам качества электрич</w:t>
      </w:r>
      <w:r w:rsidRPr="00F476D9">
        <w:rPr>
          <w:rFonts w:ascii="Arial Narrow" w:eastAsia="Calibri" w:hAnsi="Arial Narrow" w:cs="Arial Narrow"/>
          <w:sz w:val="26"/>
          <w:szCs w:val="26"/>
        </w:rPr>
        <w:t>е</w:t>
      </w:r>
      <w:r w:rsidRPr="00F476D9">
        <w:rPr>
          <w:rFonts w:ascii="Arial Narrow" w:eastAsia="Calibri" w:hAnsi="Arial Narrow" w:cs="Arial Narrow"/>
          <w:sz w:val="26"/>
          <w:szCs w:val="26"/>
        </w:rPr>
        <w:t>ской энергии, о мероприятиях и работах, необходимых для обеспечения соответствия кач</w:t>
      </w:r>
      <w:r w:rsidRPr="00F476D9">
        <w:rPr>
          <w:rFonts w:ascii="Arial Narrow" w:eastAsia="Calibri" w:hAnsi="Arial Narrow" w:cs="Arial Narrow"/>
          <w:sz w:val="26"/>
          <w:szCs w:val="26"/>
        </w:rPr>
        <w:t>е</w:t>
      </w:r>
      <w:r w:rsidRPr="00F476D9">
        <w:rPr>
          <w:rFonts w:ascii="Arial Narrow" w:eastAsia="Calibri" w:hAnsi="Arial Narrow" w:cs="Arial Narrow"/>
          <w:sz w:val="26"/>
          <w:szCs w:val="26"/>
        </w:rPr>
        <w:t>ства электрической энергии требованиям законодательства</w:t>
      </w:r>
      <w:r w:rsidR="008624E7">
        <w:rPr>
          <w:rFonts w:ascii="Arial Narrow" w:eastAsia="Calibri" w:hAnsi="Arial Narrow" w:cs="Arial Narrow"/>
          <w:sz w:val="26"/>
          <w:szCs w:val="26"/>
        </w:rPr>
        <w:t>.</w:t>
      </w:r>
    </w:p>
    <w:p w:rsidR="00573AB0" w:rsidRDefault="00573AB0" w:rsidP="00573AB0">
      <w:pPr>
        <w:pStyle w:val="a6"/>
        <w:spacing w:before="0" w:after="0"/>
      </w:pPr>
      <w:r>
        <w:t>Перечень информации, которую потребитель желает получать (по факту наступления инициирующего события) в Личн</w:t>
      </w:r>
      <w:r w:rsidR="00872C2B">
        <w:t xml:space="preserve">ом </w:t>
      </w:r>
      <w:r>
        <w:t>кабинет</w:t>
      </w:r>
      <w:r w:rsidR="00872C2B">
        <w:t>е</w:t>
      </w:r>
      <w:r>
        <w:t xml:space="preserve"> и </w:t>
      </w:r>
      <w:r w:rsidR="00872C2B">
        <w:t xml:space="preserve">через </w:t>
      </w:r>
      <w:r>
        <w:rPr>
          <w:lang w:val="en-US"/>
        </w:rPr>
        <w:t>sms</w:t>
      </w:r>
      <w:r w:rsidRPr="00F476D9">
        <w:t>-</w:t>
      </w:r>
      <w:r>
        <w:t>уведомлени</w:t>
      </w:r>
      <w:r w:rsidR="00872C2B">
        <w:t xml:space="preserve">е, указывается потребителем </w:t>
      </w:r>
      <w:r>
        <w:t xml:space="preserve">при </w:t>
      </w:r>
      <w:r w:rsidR="00872C2B">
        <w:t>получении доступа в Личный кабинет или после в подразделе Личного кабинета «Подписаться на рассылку». При этом потребителем долж</w:t>
      </w:r>
      <w:r w:rsidR="000E6674">
        <w:t>ен</w:t>
      </w:r>
      <w:r w:rsidR="00872C2B">
        <w:t xml:space="preserve"> быть зарегистрирован необходимый объем данных</w:t>
      </w:r>
      <w:r w:rsidR="000E6674">
        <w:t xml:space="preserve">, в том числе контактных, </w:t>
      </w:r>
      <w:r w:rsidR="00872C2B">
        <w:t xml:space="preserve">для </w:t>
      </w:r>
      <w:r w:rsidR="000E6674">
        <w:t>предоставления информации</w:t>
      </w:r>
      <w:r w:rsidR="00B07852">
        <w:t xml:space="preserve"> в форме автоматической рассылки.</w:t>
      </w:r>
    </w:p>
    <w:p w:rsidR="005C71D3" w:rsidRPr="00F476D9" w:rsidRDefault="005C71D3" w:rsidP="00F476D9">
      <w:pPr>
        <w:pStyle w:val="41"/>
      </w:pPr>
      <w:bookmarkStart w:id="138" w:name="_Toc417316588"/>
      <w:r w:rsidRPr="00F476D9">
        <w:t>Интернет-приемная</w:t>
      </w:r>
      <w:bookmarkEnd w:id="138"/>
    </w:p>
    <w:p w:rsidR="00FE5D6A" w:rsidRDefault="009569A1" w:rsidP="009569A1">
      <w:pPr>
        <w:pStyle w:val="affff2"/>
        <w:keepNext w:val="0"/>
        <w:keepLines w:val="0"/>
        <w:suppressAutoHyphens/>
        <w:spacing w:before="0" w:after="0" w:line="240" w:lineRule="auto"/>
        <w:rPr>
          <w:rFonts w:ascii="Arial Narrow" w:hAnsi="Arial Narrow"/>
          <w:sz w:val="26"/>
          <w:szCs w:val="26"/>
        </w:rPr>
      </w:pPr>
      <w:r w:rsidRPr="007B3A04">
        <w:rPr>
          <w:rFonts w:ascii="Arial Narrow" w:hAnsi="Arial Narrow"/>
          <w:sz w:val="26"/>
          <w:szCs w:val="26"/>
        </w:rPr>
        <w:t xml:space="preserve">Подраздел Интернет-приемная является информационно-интерактивным сервисом и обеспечивает </w:t>
      </w:r>
      <w:r w:rsidR="00FE5D6A">
        <w:rPr>
          <w:rFonts w:ascii="Arial Narrow" w:hAnsi="Arial Narrow"/>
          <w:sz w:val="26"/>
          <w:szCs w:val="26"/>
        </w:rPr>
        <w:t xml:space="preserve">обратную </w:t>
      </w:r>
      <w:r w:rsidRPr="007B3A04">
        <w:rPr>
          <w:rFonts w:ascii="Arial Narrow" w:hAnsi="Arial Narrow"/>
          <w:sz w:val="26"/>
          <w:szCs w:val="26"/>
        </w:rPr>
        <w:t>связ</w:t>
      </w:r>
      <w:r w:rsidR="00FE5D6A">
        <w:rPr>
          <w:rFonts w:ascii="Arial Narrow" w:hAnsi="Arial Narrow"/>
          <w:sz w:val="26"/>
          <w:szCs w:val="26"/>
        </w:rPr>
        <w:t>ь</w:t>
      </w:r>
      <w:r w:rsidRPr="007B3A04">
        <w:rPr>
          <w:rFonts w:ascii="Arial Narrow" w:hAnsi="Arial Narrow"/>
          <w:sz w:val="26"/>
          <w:szCs w:val="26"/>
        </w:rPr>
        <w:t xml:space="preserve"> с потребителями услуг</w:t>
      </w:r>
      <w:r w:rsidR="00FE5D6A">
        <w:rPr>
          <w:rFonts w:ascii="Arial Narrow" w:hAnsi="Arial Narrow"/>
          <w:sz w:val="26"/>
          <w:szCs w:val="26"/>
        </w:rPr>
        <w:t xml:space="preserve"> без прохождения процедуры регистрации и получения доступа к сервису</w:t>
      </w:r>
      <w:r w:rsidRPr="007B3A04">
        <w:rPr>
          <w:rFonts w:ascii="Arial Narrow" w:hAnsi="Arial Narrow"/>
          <w:sz w:val="26"/>
          <w:szCs w:val="26"/>
        </w:rPr>
        <w:t>.</w:t>
      </w:r>
    </w:p>
    <w:p w:rsidR="00FE5D6A" w:rsidRDefault="00FE5D6A" w:rsidP="009569A1">
      <w:pPr>
        <w:pStyle w:val="affff2"/>
        <w:keepNext w:val="0"/>
        <w:keepLines w:val="0"/>
        <w:suppressAutoHyphens/>
        <w:spacing w:before="0" w:after="0" w:line="240" w:lineRule="auto"/>
        <w:rPr>
          <w:rFonts w:ascii="Arial Narrow" w:hAnsi="Arial Narrow"/>
          <w:sz w:val="26"/>
          <w:szCs w:val="26"/>
        </w:rPr>
      </w:pPr>
      <w:r>
        <w:rPr>
          <w:rFonts w:ascii="Arial Narrow" w:hAnsi="Arial Narrow"/>
          <w:sz w:val="26"/>
          <w:szCs w:val="26"/>
        </w:rPr>
        <w:t xml:space="preserve">В </w:t>
      </w:r>
      <w:r w:rsidR="009569A1" w:rsidRPr="007B3A04">
        <w:rPr>
          <w:rFonts w:ascii="Arial Narrow" w:hAnsi="Arial Narrow"/>
          <w:sz w:val="26"/>
          <w:szCs w:val="26"/>
        </w:rPr>
        <w:t>Интернет-приемн</w:t>
      </w:r>
      <w:r>
        <w:rPr>
          <w:rFonts w:ascii="Arial Narrow" w:hAnsi="Arial Narrow"/>
          <w:sz w:val="26"/>
          <w:szCs w:val="26"/>
        </w:rPr>
        <w:t xml:space="preserve">ой </w:t>
      </w:r>
      <w:r w:rsidR="00F611D8">
        <w:rPr>
          <w:rFonts w:ascii="Arial Narrow" w:hAnsi="Arial Narrow"/>
          <w:sz w:val="26"/>
          <w:szCs w:val="26"/>
        </w:rPr>
        <w:t xml:space="preserve">обеспечивается </w:t>
      </w:r>
      <w:r w:rsidRPr="00F476D9">
        <w:rPr>
          <w:rFonts w:ascii="Arial Narrow" w:hAnsi="Arial Narrow"/>
          <w:sz w:val="26"/>
          <w:szCs w:val="26"/>
        </w:rPr>
        <w:t>техническ</w:t>
      </w:r>
      <w:r w:rsidR="00F611D8">
        <w:rPr>
          <w:rFonts w:ascii="Arial Narrow" w:hAnsi="Arial Narrow"/>
          <w:sz w:val="26"/>
          <w:szCs w:val="26"/>
        </w:rPr>
        <w:t xml:space="preserve">ая </w:t>
      </w:r>
      <w:r w:rsidRPr="00F476D9">
        <w:rPr>
          <w:rFonts w:ascii="Arial Narrow" w:hAnsi="Arial Narrow"/>
          <w:sz w:val="26"/>
          <w:szCs w:val="26"/>
        </w:rPr>
        <w:t>возможность для потребителей</w:t>
      </w:r>
      <w:r>
        <w:rPr>
          <w:rFonts w:ascii="Arial Narrow" w:hAnsi="Arial Narrow"/>
          <w:sz w:val="26"/>
          <w:szCs w:val="26"/>
        </w:rPr>
        <w:t>:</w:t>
      </w:r>
    </w:p>
    <w:p w:rsidR="009569A1" w:rsidRPr="00F476D9" w:rsidRDefault="00FE5D6A" w:rsidP="00F476D9">
      <w:pPr>
        <w:keepNext w:val="0"/>
        <w:autoSpaceDE w:val="0"/>
        <w:autoSpaceDN w:val="0"/>
        <w:adjustRightInd w:val="0"/>
        <w:spacing w:line="240" w:lineRule="auto"/>
        <w:ind w:firstLine="540"/>
        <w:rPr>
          <w:rFonts w:ascii="Arial Narrow" w:eastAsia="Calibri" w:hAnsi="Arial Narrow" w:cs="Arial Narrow"/>
          <w:sz w:val="26"/>
          <w:szCs w:val="26"/>
        </w:rPr>
      </w:pPr>
      <w:r>
        <w:rPr>
          <w:rFonts w:ascii="Arial Narrow" w:eastAsia="Calibri" w:hAnsi="Arial Narrow" w:cs="Arial Narrow"/>
          <w:sz w:val="26"/>
          <w:szCs w:val="26"/>
        </w:rPr>
        <w:t>а)</w:t>
      </w:r>
      <w:r w:rsidR="009569A1" w:rsidRPr="00F476D9">
        <w:rPr>
          <w:rFonts w:ascii="Arial Narrow" w:eastAsia="Calibri" w:hAnsi="Arial Narrow" w:cs="Arial Narrow"/>
          <w:sz w:val="26"/>
          <w:szCs w:val="26"/>
        </w:rPr>
        <w:t xml:space="preserve"> </w:t>
      </w:r>
      <w:r w:rsidR="001D4F0C">
        <w:rPr>
          <w:rFonts w:ascii="Arial Narrow" w:eastAsia="Calibri" w:hAnsi="Arial Narrow" w:cs="Arial Narrow"/>
          <w:sz w:val="26"/>
          <w:szCs w:val="26"/>
        </w:rPr>
        <w:t xml:space="preserve">направления потребителем обращений с </w:t>
      </w:r>
      <w:r w:rsidR="00F611D8" w:rsidRPr="00F476D9">
        <w:rPr>
          <w:rFonts w:ascii="Arial Narrow" w:eastAsia="Calibri" w:hAnsi="Arial Narrow" w:cs="Arial Narrow"/>
          <w:sz w:val="26"/>
          <w:szCs w:val="26"/>
        </w:rPr>
        <w:t>запросом справочной информации</w:t>
      </w:r>
      <w:r w:rsidR="00F611D8">
        <w:rPr>
          <w:rFonts w:ascii="Arial Narrow" w:eastAsia="Calibri" w:hAnsi="Arial Narrow" w:cs="Arial Narrow"/>
          <w:sz w:val="26"/>
          <w:szCs w:val="26"/>
        </w:rPr>
        <w:t xml:space="preserve"> или ко</w:t>
      </w:r>
      <w:r w:rsidR="00F611D8">
        <w:rPr>
          <w:rFonts w:ascii="Arial Narrow" w:eastAsia="Calibri" w:hAnsi="Arial Narrow" w:cs="Arial Narrow"/>
          <w:sz w:val="26"/>
          <w:szCs w:val="26"/>
        </w:rPr>
        <w:t>н</w:t>
      </w:r>
      <w:r w:rsidR="00F611D8">
        <w:rPr>
          <w:rFonts w:ascii="Arial Narrow" w:eastAsia="Calibri" w:hAnsi="Arial Narrow" w:cs="Arial Narrow"/>
          <w:sz w:val="26"/>
          <w:szCs w:val="26"/>
        </w:rPr>
        <w:t>сультацией «З</w:t>
      </w:r>
      <w:r w:rsidR="009569A1" w:rsidRPr="00F476D9">
        <w:rPr>
          <w:rFonts w:ascii="Arial Narrow" w:eastAsia="Calibri" w:hAnsi="Arial Narrow" w:cs="Arial Narrow"/>
          <w:sz w:val="26"/>
          <w:szCs w:val="26"/>
        </w:rPr>
        <w:t>адать вопрос специалисту</w:t>
      </w:r>
      <w:r w:rsidR="00F611D8">
        <w:rPr>
          <w:rFonts w:ascii="Arial Narrow" w:eastAsia="Calibri" w:hAnsi="Arial Narrow" w:cs="Arial Narrow"/>
          <w:sz w:val="26"/>
          <w:szCs w:val="26"/>
        </w:rPr>
        <w:t xml:space="preserve">» - </w:t>
      </w:r>
      <w:r w:rsidR="009569A1" w:rsidRPr="00F476D9">
        <w:rPr>
          <w:rFonts w:ascii="Arial Narrow" w:eastAsia="Calibri" w:hAnsi="Arial Narrow" w:cs="Arial Narrow"/>
          <w:sz w:val="26"/>
          <w:szCs w:val="26"/>
        </w:rPr>
        <w:t>в данном подразделе располагается электронная форма с полями для заполнения потребителем контактной информации, темы и суть вопроса. Перечень тем должен соответствовать списку тематик обращений</w:t>
      </w:r>
      <w:r w:rsidR="00D749D0">
        <w:rPr>
          <w:rFonts w:ascii="Arial Narrow" w:eastAsia="Calibri" w:hAnsi="Arial Narrow" w:cs="Arial Narrow"/>
          <w:sz w:val="26"/>
          <w:szCs w:val="26"/>
        </w:rPr>
        <w:t xml:space="preserve"> согласно приложению №7 настоящих </w:t>
      </w:r>
      <w:r w:rsidR="00D749D0" w:rsidRPr="00D749D0">
        <w:rPr>
          <w:rFonts w:ascii="Arial Narrow" w:eastAsia="Calibri" w:hAnsi="Arial Narrow" w:cs="Arial Narrow"/>
          <w:sz w:val="26"/>
          <w:szCs w:val="26"/>
        </w:rPr>
        <w:t>Стандартов</w:t>
      </w:r>
      <w:r w:rsidR="009569A1" w:rsidRPr="00D749D0">
        <w:rPr>
          <w:rFonts w:ascii="Arial Narrow" w:eastAsia="Calibri" w:hAnsi="Arial Narrow" w:cs="Arial Narrow"/>
          <w:sz w:val="26"/>
          <w:szCs w:val="26"/>
        </w:rPr>
        <w:t>.</w:t>
      </w:r>
    </w:p>
    <w:p w:rsidR="009569A1" w:rsidRPr="00F476D9" w:rsidRDefault="00FE5D6A" w:rsidP="00F476D9">
      <w:pPr>
        <w:keepNext w:val="0"/>
        <w:autoSpaceDE w:val="0"/>
        <w:autoSpaceDN w:val="0"/>
        <w:adjustRightInd w:val="0"/>
        <w:spacing w:line="240" w:lineRule="auto"/>
        <w:ind w:firstLine="540"/>
        <w:rPr>
          <w:rFonts w:ascii="Arial Narrow" w:eastAsia="Calibri" w:hAnsi="Arial Narrow" w:cs="Arial Narrow"/>
          <w:sz w:val="26"/>
          <w:szCs w:val="26"/>
        </w:rPr>
      </w:pPr>
      <w:r>
        <w:rPr>
          <w:rFonts w:ascii="Arial Narrow" w:eastAsia="Calibri" w:hAnsi="Arial Narrow" w:cs="Arial Narrow"/>
          <w:sz w:val="26"/>
          <w:szCs w:val="26"/>
        </w:rPr>
        <w:t>б)</w:t>
      </w:r>
      <w:r w:rsidR="009569A1" w:rsidRPr="00F476D9">
        <w:rPr>
          <w:rFonts w:ascii="Arial Narrow" w:eastAsia="Calibri" w:hAnsi="Arial Narrow" w:cs="Arial Narrow"/>
          <w:sz w:val="26"/>
          <w:szCs w:val="26"/>
        </w:rPr>
        <w:t xml:space="preserve"> </w:t>
      </w:r>
      <w:r w:rsidR="001D4F0C">
        <w:rPr>
          <w:rFonts w:ascii="Arial Narrow" w:eastAsia="Calibri" w:hAnsi="Arial Narrow" w:cs="Arial Narrow"/>
          <w:sz w:val="26"/>
          <w:szCs w:val="26"/>
        </w:rPr>
        <w:t>направления потребителем обращений, в том числе содержащих жалобы</w:t>
      </w:r>
      <w:r w:rsidR="009569A1" w:rsidRPr="00F476D9">
        <w:rPr>
          <w:rFonts w:ascii="Arial Narrow" w:eastAsia="Calibri" w:hAnsi="Arial Narrow" w:cs="Arial Narrow"/>
          <w:sz w:val="26"/>
          <w:szCs w:val="26"/>
        </w:rPr>
        <w:t>: в данном подразделе располагается электронная форма с полями для заполнения потребителем сл</w:t>
      </w:r>
      <w:r w:rsidR="009569A1" w:rsidRPr="00F476D9">
        <w:rPr>
          <w:rFonts w:ascii="Arial Narrow" w:eastAsia="Calibri" w:hAnsi="Arial Narrow" w:cs="Arial Narrow"/>
          <w:sz w:val="26"/>
          <w:szCs w:val="26"/>
        </w:rPr>
        <w:t>е</w:t>
      </w:r>
      <w:r w:rsidR="009569A1" w:rsidRPr="00F476D9">
        <w:rPr>
          <w:rFonts w:ascii="Arial Narrow" w:eastAsia="Calibri" w:hAnsi="Arial Narrow" w:cs="Arial Narrow"/>
          <w:sz w:val="26"/>
          <w:szCs w:val="26"/>
        </w:rPr>
        <w:t>дующей информации: контактная информация потребителя, тема обращения, суть обращ</w:t>
      </w:r>
      <w:r w:rsidR="009569A1" w:rsidRPr="00F476D9">
        <w:rPr>
          <w:rFonts w:ascii="Arial Narrow" w:eastAsia="Calibri" w:hAnsi="Arial Narrow" w:cs="Arial Narrow"/>
          <w:sz w:val="26"/>
          <w:szCs w:val="26"/>
        </w:rPr>
        <w:t>е</w:t>
      </w:r>
      <w:r w:rsidR="009569A1" w:rsidRPr="00F476D9">
        <w:rPr>
          <w:rFonts w:ascii="Arial Narrow" w:eastAsia="Calibri" w:hAnsi="Arial Narrow" w:cs="Arial Narrow"/>
          <w:sz w:val="26"/>
          <w:szCs w:val="26"/>
        </w:rPr>
        <w:t>ния/жалобы. В подразделе должна быть обеспечена возможность прикреплять файлы с ра</w:t>
      </w:r>
      <w:r w:rsidR="009569A1" w:rsidRPr="00F476D9">
        <w:rPr>
          <w:rFonts w:ascii="Arial Narrow" w:eastAsia="Calibri" w:hAnsi="Arial Narrow" w:cs="Arial Narrow"/>
          <w:sz w:val="26"/>
          <w:szCs w:val="26"/>
        </w:rPr>
        <w:t>с</w:t>
      </w:r>
      <w:r w:rsidR="009569A1" w:rsidRPr="00F476D9">
        <w:rPr>
          <w:rFonts w:ascii="Arial Narrow" w:eastAsia="Calibri" w:hAnsi="Arial Narrow" w:cs="Arial Narrow"/>
          <w:sz w:val="26"/>
          <w:szCs w:val="26"/>
        </w:rPr>
        <w:t>ширением jpg и pdf;</w:t>
      </w:r>
    </w:p>
    <w:p w:rsidR="00F611D8" w:rsidRDefault="00F611D8" w:rsidP="00F476D9">
      <w:pPr>
        <w:keepNext w:val="0"/>
        <w:autoSpaceDE w:val="0"/>
        <w:autoSpaceDN w:val="0"/>
        <w:adjustRightInd w:val="0"/>
        <w:spacing w:line="240" w:lineRule="auto"/>
        <w:ind w:firstLine="540"/>
        <w:rPr>
          <w:rFonts w:ascii="Arial Narrow" w:eastAsia="Calibri" w:hAnsi="Arial Narrow" w:cs="Arial Narrow"/>
          <w:sz w:val="26"/>
          <w:szCs w:val="26"/>
        </w:rPr>
      </w:pPr>
      <w:r>
        <w:rPr>
          <w:rFonts w:ascii="Arial Narrow" w:eastAsia="Calibri" w:hAnsi="Arial Narrow" w:cs="Arial Narrow"/>
          <w:sz w:val="26"/>
          <w:szCs w:val="26"/>
        </w:rPr>
        <w:t>в)</w:t>
      </w:r>
      <w:r w:rsidR="009569A1" w:rsidRPr="00F476D9">
        <w:rPr>
          <w:rFonts w:ascii="Arial Narrow" w:eastAsia="Calibri" w:hAnsi="Arial Narrow" w:cs="Arial Narrow"/>
          <w:sz w:val="26"/>
          <w:szCs w:val="26"/>
        </w:rPr>
        <w:t xml:space="preserve"> </w:t>
      </w:r>
      <w:r>
        <w:rPr>
          <w:rFonts w:ascii="Arial Narrow" w:eastAsia="Calibri" w:hAnsi="Arial Narrow" w:cs="Arial Narrow"/>
          <w:sz w:val="26"/>
          <w:szCs w:val="26"/>
        </w:rPr>
        <w:t>п</w:t>
      </w:r>
      <w:r w:rsidRPr="00F476D9">
        <w:rPr>
          <w:rFonts w:ascii="Arial Narrow" w:eastAsia="Calibri" w:hAnsi="Arial Narrow" w:cs="Arial Narrow"/>
          <w:sz w:val="26"/>
          <w:szCs w:val="26"/>
        </w:rPr>
        <w:t>рием сообщений о бездоговорном/безучетном потреблении электрической энергии, о хищении объектов электросетевого хозяйства</w:t>
      </w:r>
      <w:r>
        <w:rPr>
          <w:rFonts w:ascii="Arial Narrow" w:eastAsia="Calibri" w:hAnsi="Arial Narrow" w:cs="Arial Narrow"/>
          <w:sz w:val="26"/>
          <w:szCs w:val="26"/>
        </w:rPr>
        <w:t>;</w:t>
      </w:r>
    </w:p>
    <w:p w:rsidR="00F611D8" w:rsidRDefault="00F611D8" w:rsidP="00F611D8">
      <w:pPr>
        <w:keepNext w:val="0"/>
        <w:autoSpaceDE w:val="0"/>
        <w:autoSpaceDN w:val="0"/>
        <w:adjustRightInd w:val="0"/>
        <w:spacing w:line="240" w:lineRule="auto"/>
        <w:ind w:firstLine="540"/>
        <w:rPr>
          <w:rFonts w:ascii="Arial Narrow" w:eastAsia="Calibri" w:hAnsi="Arial Narrow" w:cs="Arial Narrow"/>
          <w:sz w:val="26"/>
          <w:szCs w:val="26"/>
        </w:rPr>
      </w:pPr>
      <w:r>
        <w:rPr>
          <w:rFonts w:ascii="Arial Narrow" w:eastAsia="Calibri" w:hAnsi="Arial Narrow" w:cs="Arial Narrow"/>
          <w:sz w:val="26"/>
          <w:szCs w:val="26"/>
        </w:rPr>
        <w:t>б) заполнения посредством экранной формы веб-интерфейса официального сайта анк</w:t>
      </w:r>
      <w:r>
        <w:rPr>
          <w:rFonts w:ascii="Arial Narrow" w:eastAsia="Calibri" w:hAnsi="Arial Narrow" w:cs="Arial Narrow"/>
          <w:sz w:val="26"/>
          <w:szCs w:val="26"/>
        </w:rPr>
        <w:t>е</w:t>
      </w:r>
      <w:r>
        <w:rPr>
          <w:rFonts w:ascii="Arial Narrow" w:eastAsia="Calibri" w:hAnsi="Arial Narrow" w:cs="Arial Narrow"/>
          <w:sz w:val="26"/>
          <w:szCs w:val="26"/>
        </w:rPr>
        <w:t>ты потребителя для опроса с целью оценки качества оказываемых услуг Общества и обсл</w:t>
      </w:r>
      <w:r>
        <w:rPr>
          <w:rFonts w:ascii="Arial Narrow" w:eastAsia="Calibri" w:hAnsi="Arial Narrow" w:cs="Arial Narrow"/>
          <w:sz w:val="26"/>
          <w:szCs w:val="26"/>
        </w:rPr>
        <w:t>у</w:t>
      </w:r>
      <w:r>
        <w:rPr>
          <w:rFonts w:ascii="Arial Narrow" w:eastAsia="Calibri" w:hAnsi="Arial Narrow" w:cs="Arial Narrow"/>
          <w:sz w:val="26"/>
          <w:szCs w:val="26"/>
        </w:rPr>
        <w:t>живания потребителя;</w:t>
      </w:r>
    </w:p>
    <w:p w:rsidR="009569A1" w:rsidRPr="00F476D9" w:rsidRDefault="00F611D8" w:rsidP="00F476D9">
      <w:pPr>
        <w:keepNext w:val="0"/>
        <w:autoSpaceDE w:val="0"/>
        <w:autoSpaceDN w:val="0"/>
        <w:adjustRightInd w:val="0"/>
        <w:spacing w:line="240" w:lineRule="auto"/>
        <w:ind w:firstLine="540"/>
        <w:rPr>
          <w:rFonts w:ascii="Arial Narrow" w:eastAsia="Calibri" w:hAnsi="Arial Narrow" w:cs="Arial Narrow"/>
          <w:sz w:val="26"/>
          <w:szCs w:val="26"/>
        </w:rPr>
      </w:pPr>
      <w:r>
        <w:rPr>
          <w:rFonts w:ascii="Arial Narrow" w:eastAsia="Calibri" w:hAnsi="Arial Narrow" w:cs="Arial Narrow"/>
          <w:sz w:val="26"/>
          <w:szCs w:val="26"/>
        </w:rPr>
        <w:t>г) в</w:t>
      </w:r>
      <w:r w:rsidR="009569A1" w:rsidRPr="00F476D9">
        <w:rPr>
          <w:rFonts w:ascii="Arial Narrow" w:eastAsia="Calibri" w:hAnsi="Arial Narrow" w:cs="Arial Narrow"/>
          <w:sz w:val="26"/>
          <w:szCs w:val="26"/>
        </w:rPr>
        <w:t>опрос-ответ: в данном разделе размещаются наиболее часто задаваемые вопросы потребителей услуг.</w:t>
      </w:r>
    </w:p>
    <w:p w:rsidR="00EB1BF3" w:rsidRPr="00F476D9" w:rsidRDefault="00EB1BF3" w:rsidP="00F476D9">
      <w:pPr>
        <w:pStyle w:val="41"/>
      </w:pPr>
      <w:bookmarkStart w:id="139" w:name="_Toc417316589"/>
      <w:r w:rsidRPr="00F476D9">
        <w:lastRenderedPageBreak/>
        <w:t>Калькулятор стоимости технологического присоединения</w:t>
      </w:r>
      <w:bookmarkEnd w:id="139"/>
    </w:p>
    <w:p w:rsidR="00EE2E99" w:rsidRPr="00F476D9" w:rsidRDefault="00886C31" w:rsidP="00F476D9">
      <w:pPr>
        <w:pStyle w:val="affff2"/>
        <w:keepNext w:val="0"/>
        <w:keepLines w:val="0"/>
        <w:suppressAutoHyphens/>
        <w:spacing w:before="0" w:after="0" w:line="240" w:lineRule="auto"/>
        <w:rPr>
          <w:rFonts w:ascii="Arial Narrow" w:hAnsi="Arial Narrow"/>
          <w:sz w:val="26"/>
          <w:szCs w:val="26"/>
        </w:rPr>
      </w:pPr>
      <w:r w:rsidRPr="00F476D9">
        <w:rPr>
          <w:rFonts w:ascii="Arial Narrow" w:hAnsi="Arial Narrow"/>
          <w:sz w:val="26"/>
          <w:szCs w:val="26"/>
        </w:rPr>
        <w:t xml:space="preserve">Калькулятор </w:t>
      </w:r>
      <w:r w:rsidR="00815930" w:rsidRPr="00F476D9">
        <w:rPr>
          <w:rFonts w:ascii="Arial Narrow" w:hAnsi="Arial Narrow"/>
          <w:sz w:val="26"/>
          <w:szCs w:val="26"/>
        </w:rPr>
        <w:t xml:space="preserve">стоимости технологического присоединения является </w:t>
      </w:r>
      <w:r w:rsidRPr="00F476D9">
        <w:rPr>
          <w:rFonts w:ascii="Arial Narrow" w:hAnsi="Arial Narrow"/>
          <w:sz w:val="26"/>
          <w:szCs w:val="26"/>
        </w:rPr>
        <w:t>информационно-интерактивны</w:t>
      </w:r>
      <w:r w:rsidR="00815930" w:rsidRPr="00F476D9">
        <w:rPr>
          <w:rFonts w:ascii="Arial Narrow" w:hAnsi="Arial Narrow"/>
          <w:sz w:val="26"/>
          <w:szCs w:val="26"/>
        </w:rPr>
        <w:t xml:space="preserve">м </w:t>
      </w:r>
      <w:r w:rsidRPr="00F476D9">
        <w:rPr>
          <w:rFonts w:ascii="Arial Narrow" w:hAnsi="Arial Narrow"/>
          <w:sz w:val="26"/>
          <w:szCs w:val="26"/>
        </w:rPr>
        <w:t>сервис</w:t>
      </w:r>
      <w:r w:rsidR="00815930" w:rsidRPr="00F476D9">
        <w:rPr>
          <w:rFonts w:ascii="Arial Narrow" w:hAnsi="Arial Narrow"/>
          <w:sz w:val="26"/>
          <w:szCs w:val="26"/>
        </w:rPr>
        <w:t xml:space="preserve">ом </w:t>
      </w:r>
      <w:r w:rsidRPr="00F476D9">
        <w:rPr>
          <w:rFonts w:ascii="Arial Narrow" w:hAnsi="Arial Narrow"/>
          <w:sz w:val="26"/>
          <w:szCs w:val="26"/>
        </w:rPr>
        <w:t xml:space="preserve">по расчету ориентировочной стоимости технологического присоединения на основе данных, вводимых потребителем, с характеристиками </w:t>
      </w:r>
      <w:r w:rsidR="00EE2E99" w:rsidRPr="00F476D9">
        <w:rPr>
          <w:rFonts w:ascii="Arial Narrow" w:hAnsi="Arial Narrow"/>
          <w:sz w:val="26"/>
          <w:szCs w:val="26"/>
        </w:rPr>
        <w:t>объекта подключения.</w:t>
      </w:r>
    </w:p>
    <w:p w:rsidR="00EE2E99" w:rsidRPr="00F476D9" w:rsidRDefault="00EE2E99" w:rsidP="00F476D9">
      <w:pPr>
        <w:pStyle w:val="affff2"/>
        <w:keepNext w:val="0"/>
        <w:keepLines w:val="0"/>
        <w:suppressAutoHyphens/>
        <w:spacing w:before="0" w:after="0" w:line="240" w:lineRule="auto"/>
        <w:rPr>
          <w:rFonts w:ascii="Arial Narrow" w:hAnsi="Arial Narrow"/>
          <w:sz w:val="26"/>
          <w:szCs w:val="26"/>
        </w:rPr>
      </w:pPr>
      <w:r w:rsidRPr="00F476D9">
        <w:rPr>
          <w:rFonts w:ascii="Arial Narrow" w:hAnsi="Arial Narrow"/>
          <w:sz w:val="26"/>
          <w:szCs w:val="26"/>
        </w:rPr>
        <w:t xml:space="preserve">Калькулятор рассчитан на потребителей услуг по технологическому присоединению с заявляемой максимальной мощностью менее 8900 кВт и </w:t>
      </w:r>
      <w:r w:rsidR="00B07852">
        <w:rPr>
          <w:rFonts w:ascii="Arial Narrow" w:hAnsi="Arial Narrow"/>
          <w:sz w:val="26"/>
          <w:szCs w:val="26"/>
        </w:rPr>
        <w:t xml:space="preserve">на </w:t>
      </w:r>
      <w:r w:rsidRPr="00F476D9">
        <w:rPr>
          <w:rFonts w:ascii="Arial Narrow" w:hAnsi="Arial Narrow"/>
          <w:sz w:val="26"/>
          <w:szCs w:val="26"/>
        </w:rPr>
        <w:t>уровне напряжения менее 35 кВ в соответствии с распорядительным документом уполномоченного органа в области государственного регулирования тарифов.</w:t>
      </w:r>
    </w:p>
    <w:p w:rsidR="00EE2E99" w:rsidRPr="00F476D9" w:rsidRDefault="00EE2E99" w:rsidP="00F476D9">
      <w:pPr>
        <w:pStyle w:val="affff2"/>
        <w:keepNext w:val="0"/>
        <w:keepLines w:val="0"/>
        <w:suppressAutoHyphens/>
        <w:spacing w:before="0" w:line="240" w:lineRule="auto"/>
        <w:contextualSpacing w:val="0"/>
        <w:rPr>
          <w:rFonts w:ascii="Arial Narrow" w:hAnsi="Arial Narrow"/>
          <w:sz w:val="26"/>
          <w:szCs w:val="26"/>
        </w:rPr>
      </w:pPr>
      <w:r w:rsidRPr="00F476D9">
        <w:rPr>
          <w:rFonts w:ascii="Arial Narrow" w:hAnsi="Arial Narrow"/>
          <w:sz w:val="26"/>
          <w:szCs w:val="26"/>
        </w:rPr>
        <w:t xml:space="preserve">Входными </w:t>
      </w:r>
      <w:r w:rsidR="00815930" w:rsidRPr="00F476D9">
        <w:rPr>
          <w:rFonts w:ascii="Arial Narrow" w:hAnsi="Arial Narrow"/>
          <w:sz w:val="26"/>
          <w:szCs w:val="26"/>
        </w:rPr>
        <w:t>данными</w:t>
      </w:r>
      <w:r w:rsidR="00B07852" w:rsidRPr="00B07852">
        <w:rPr>
          <w:rFonts w:ascii="Arial Narrow" w:hAnsi="Arial Narrow"/>
          <w:sz w:val="26"/>
          <w:szCs w:val="26"/>
        </w:rPr>
        <w:t xml:space="preserve"> </w:t>
      </w:r>
      <w:r w:rsidR="00B07852" w:rsidRPr="006E37EF">
        <w:rPr>
          <w:rFonts w:ascii="Arial Narrow" w:hAnsi="Arial Narrow"/>
          <w:sz w:val="26"/>
          <w:szCs w:val="26"/>
        </w:rPr>
        <w:t>Калькулятора</w:t>
      </w:r>
      <w:r w:rsidR="00B07852">
        <w:rPr>
          <w:rFonts w:ascii="Arial Narrow" w:hAnsi="Arial Narrow"/>
          <w:sz w:val="26"/>
          <w:szCs w:val="26"/>
        </w:rPr>
        <w:t xml:space="preserve">, </w:t>
      </w:r>
      <w:r w:rsidRPr="00F476D9">
        <w:rPr>
          <w:rFonts w:ascii="Arial Narrow" w:hAnsi="Arial Narrow"/>
          <w:sz w:val="26"/>
          <w:szCs w:val="26"/>
        </w:rPr>
        <w:t>характери</w:t>
      </w:r>
      <w:r w:rsidR="00B07852">
        <w:rPr>
          <w:rFonts w:ascii="Arial Narrow" w:hAnsi="Arial Narrow"/>
          <w:sz w:val="26"/>
          <w:szCs w:val="26"/>
        </w:rPr>
        <w:t xml:space="preserve">зующими </w:t>
      </w:r>
      <w:r w:rsidRPr="00F476D9">
        <w:rPr>
          <w:rFonts w:ascii="Arial Narrow" w:hAnsi="Arial Narrow"/>
          <w:sz w:val="26"/>
          <w:szCs w:val="26"/>
        </w:rPr>
        <w:t>объект присоединения</w:t>
      </w:r>
      <w:r w:rsidR="00B07852">
        <w:rPr>
          <w:rFonts w:ascii="Arial Narrow" w:hAnsi="Arial Narrow"/>
          <w:sz w:val="26"/>
          <w:szCs w:val="26"/>
        </w:rPr>
        <w:t>,</w:t>
      </w:r>
      <w:r w:rsidRPr="00F476D9">
        <w:rPr>
          <w:rFonts w:ascii="Arial Narrow" w:hAnsi="Arial Narrow"/>
          <w:sz w:val="26"/>
          <w:szCs w:val="26"/>
        </w:rPr>
        <w:t xml:space="preserve"> для ввода </w:t>
      </w:r>
      <w:r w:rsidR="00815930" w:rsidRPr="00F476D9">
        <w:rPr>
          <w:rFonts w:ascii="Arial Narrow" w:hAnsi="Arial Narrow"/>
          <w:sz w:val="26"/>
          <w:szCs w:val="26"/>
        </w:rPr>
        <w:t xml:space="preserve">потребителем </w:t>
      </w:r>
      <w:r w:rsidRPr="00F476D9">
        <w:rPr>
          <w:rFonts w:ascii="Arial Narrow" w:hAnsi="Arial Narrow"/>
          <w:sz w:val="26"/>
          <w:szCs w:val="26"/>
        </w:rPr>
        <w:t>являются</w:t>
      </w:r>
      <w:r w:rsidR="00815930" w:rsidRPr="00F476D9">
        <w:rPr>
          <w:rFonts w:ascii="Arial Narrow" w:hAnsi="Arial Narrow"/>
          <w:sz w:val="26"/>
          <w:szCs w:val="26"/>
        </w:rPr>
        <w:t>:</w:t>
      </w:r>
    </w:p>
    <w:p w:rsidR="00666AEC" w:rsidRPr="00F476D9" w:rsidRDefault="00666AEC" w:rsidP="00F476D9">
      <w:pPr>
        <w:pStyle w:val="affff2"/>
        <w:keepNext w:val="0"/>
        <w:keepLines w:val="0"/>
        <w:suppressAutoHyphens/>
        <w:spacing w:before="0" w:after="0" w:line="240" w:lineRule="auto"/>
        <w:rPr>
          <w:rFonts w:ascii="Arial Narrow" w:hAnsi="Arial Narrow"/>
          <w:sz w:val="26"/>
          <w:szCs w:val="26"/>
        </w:rPr>
      </w:pPr>
      <w:r w:rsidRPr="00F476D9">
        <w:rPr>
          <w:rFonts w:ascii="Arial Narrow" w:hAnsi="Arial Narrow"/>
          <w:sz w:val="26"/>
          <w:szCs w:val="26"/>
        </w:rPr>
        <w:t>субъект Российской Федерации;</w:t>
      </w:r>
    </w:p>
    <w:p w:rsidR="00666AEC" w:rsidRPr="00F476D9" w:rsidRDefault="00666AEC" w:rsidP="00F476D9">
      <w:pPr>
        <w:pStyle w:val="affff2"/>
        <w:keepNext w:val="0"/>
        <w:keepLines w:val="0"/>
        <w:suppressAutoHyphens/>
        <w:spacing w:before="0" w:after="0" w:line="240" w:lineRule="auto"/>
        <w:rPr>
          <w:rFonts w:ascii="Arial Narrow" w:hAnsi="Arial Narrow"/>
          <w:sz w:val="26"/>
          <w:szCs w:val="26"/>
        </w:rPr>
      </w:pPr>
      <w:r w:rsidRPr="00F476D9">
        <w:rPr>
          <w:rFonts w:ascii="Arial Narrow" w:hAnsi="Arial Narrow"/>
          <w:sz w:val="26"/>
          <w:szCs w:val="26"/>
        </w:rPr>
        <w:t xml:space="preserve">территориальное </w:t>
      </w:r>
      <w:r w:rsidR="00822551" w:rsidRPr="00F476D9">
        <w:rPr>
          <w:rFonts w:ascii="Arial Narrow" w:hAnsi="Arial Narrow"/>
          <w:sz w:val="26"/>
          <w:szCs w:val="26"/>
        </w:rPr>
        <w:t>расположение объекта, (город/область);</w:t>
      </w:r>
    </w:p>
    <w:p w:rsidR="00822551" w:rsidRPr="00F476D9" w:rsidRDefault="00822551" w:rsidP="00F476D9">
      <w:pPr>
        <w:pStyle w:val="affff2"/>
        <w:keepNext w:val="0"/>
        <w:keepLines w:val="0"/>
        <w:suppressAutoHyphens/>
        <w:spacing w:before="0" w:after="0" w:line="240" w:lineRule="auto"/>
        <w:rPr>
          <w:rFonts w:ascii="Arial Narrow" w:hAnsi="Arial Narrow"/>
          <w:sz w:val="26"/>
          <w:szCs w:val="26"/>
        </w:rPr>
      </w:pPr>
      <w:r w:rsidRPr="00F476D9">
        <w:rPr>
          <w:rFonts w:ascii="Arial Narrow" w:hAnsi="Arial Narrow"/>
          <w:sz w:val="26"/>
          <w:szCs w:val="26"/>
        </w:rPr>
        <w:t>тип присоединения, (новое/существующее);</w:t>
      </w:r>
    </w:p>
    <w:p w:rsidR="00822551" w:rsidRPr="00F476D9" w:rsidRDefault="00822551" w:rsidP="00F476D9">
      <w:pPr>
        <w:pStyle w:val="affff2"/>
        <w:keepNext w:val="0"/>
        <w:keepLines w:val="0"/>
        <w:suppressAutoHyphens/>
        <w:spacing w:before="0" w:after="0" w:line="240" w:lineRule="auto"/>
        <w:rPr>
          <w:rFonts w:ascii="Arial Narrow" w:hAnsi="Arial Narrow"/>
          <w:sz w:val="26"/>
          <w:szCs w:val="26"/>
        </w:rPr>
      </w:pPr>
      <w:r w:rsidRPr="00F476D9">
        <w:rPr>
          <w:rFonts w:ascii="Arial Narrow" w:hAnsi="Arial Narrow"/>
          <w:sz w:val="26"/>
          <w:szCs w:val="26"/>
        </w:rPr>
        <w:t>максимальная присоединяемая мощность, кВт;</w:t>
      </w:r>
    </w:p>
    <w:p w:rsidR="00822551" w:rsidRPr="00F476D9" w:rsidRDefault="00822551" w:rsidP="00F476D9">
      <w:pPr>
        <w:pStyle w:val="affff2"/>
        <w:keepNext w:val="0"/>
        <w:keepLines w:val="0"/>
        <w:suppressAutoHyphens/>
        <w:spacing w:before="0" w:after="0" w:line="240" w:lineRule="auto"/>
        <w:rPr>
          <w:rFonts w:ascii="Arial Narrow" w:hAnsi="Arial Narrow"/>
          <w:sz w:val="26"/>
          <w:szCs w:val="26"/>
        </w:rPr>
      </w:pPr>
      <w:r w:rsidRPr="00F476D9">
        <w:rPr>
          <w:rFonts w:ascii="Arial Narrow" w:hAnsi="Arial Narrow"/>
          <w:sz w:val="26"/>
          <w:szCs w:val="26"/>
        </w:rPr>
        <w:t>категория надёжности, (2/3);</w:t>
      </w:r>
    </w:p>
    <w:p w:rsidR="00822551" w:rsidRPr="00F476D9" w:rsidRDefault="00822551" w:rsidP="00F476D9">
      <w:pPr>
        <w:pStyle w:val="affff2"/>
        <w:keepNext w:val="0"/>
        <w:keepLines w:val="0"/>
        <w:suppressAutoHyphens/>
        <w:spacing w:before="0" w:after="0" w:line="240" w:lineRule="auto"/>
        <w:rPr>
          <w:rFonts w:ascii="Arial Narrow" w:hAnsi="Arial Narrow"/>
          <w:sz w:val="26"/>
          <w:szCs w:val="26"/>
        </w:rPr>
      </w:pPr>
      <w:r w:rsidRPr="00F476D9">
        <w:rPr>
          <w:rFonts w:ascii="Arial Narrow" w:hAnsi="Arial Narrow"/>
          <w:sz w:val="26"/>
          <w:szCs w:val="26"/>
        </w:rPr>
        <w:t>уровень напряжения (0,4/6/10/15/20)</w:t>
      </w:r>
    </w:p>
    <w:p w:rsidR="00822551" w:rsidRPr="00F476D9" w:rsidRDefault="00822551" w:rsidP="00F476D9">
      <w:pPr>
        <w:pStyle w:val="affff2"/>
        <w:keepNext w:val="0"/>
        <w:keepLines w:val="0"/>
        <w:suppressAutoHyphens/>
        <w:spacing w:before="0" w:line="240" w:lineRule="auto"/>
        <w:contextualSpacing w:val="0"/>
        <w:rPr>
          <w:rFonts w:ascii="Arial Narrow" w:hAnsi="Arial Narrow"/>
          <w:sz w:val="26"/>
          <w:szCs w:val="26"/>
        </w:rPr>
      </w:pPr>
      <w:r w:rsidRPr="00F476D9">
        <w:rPr>
          <w:rFonts w:ascii="Arial Narrow" w:hAnsi="Arial Narrow"/>
          <w:sz w:val="26"/>
          <w:szCs w:val="26"/>
        </w:rPr>
        <w:t>расстояние (по прямой) до ближайших электросетевых объектов, м.</w:t>
      </w:r>
    </w:p>
    <w:p w:rsidR="00344720" w:rsidRDefault="00B07852" w:rsidP="00F476D9">
      <w:pPr>
        <w:pStyle w:val="affff2"/>
        <w:keepNext w:val="0"/>
        <w:keepLines w:val="0"/>
        <w:suppressAutoHyphens/>
        <w:spacing w:before="0" w:line="240" w:lineRule="auto"/>
        <w:contextualSpacing w:val="0"/>
        <w:rPr>
          <w:rFonts w:ascii="Arial Narrow" w:hAnsi="Arial Narrow"/>
          <w:sz w:val="26"/>
          <w:szCs w:val="26"/>
        </w:rPr>
      </w:pPr>
      <w:r>
        <w:rPr>
          <w:rFonts w:ascii="Arial Narrow" w:hAnsi="Arial Narrow"/>
          <w:sz w:val="26"/>
          <w:szCs w:val="26"/>
        </w:rPr>
        <w:t>При реализации Калькулятора д</w:t>
      </w:r>
      <w:r w:rsidR="00344720">
        <w:rPr>
          <w:rFonts w:ascii="Arial Narrow" w:hAnsi="Arial Narrow"/>
          <w:sz w:val="26"/>
          <w:szCs w:val="26"/>
        </w:rPr>
        <w:t>олжна быть обеспечена техническая возможность расчета платы за технологическое присоединение в соответствии с действующим законодательством Российской Федерации по двум вариантам:</w:t>
      </w:r>
    </w:p>
    <w:p w:rsidR="00344720" w:rsidRDefault="00344720" w:rsidP="00F476D9">
      <w:pPr>
        <w:pStyle w:val="affff2"/>
        <w:keepNext w:val="0"/>
        <w:keepLines w:val="0"/>
        <w:suppressAutoHyphens/>
        <w:spacing w:before="0" w:after="0" w:line="240" w:lineRule="auto"/>
        <w:rPr>
          <w:rFonts w:ascii="Arial Narrow" w:hAnsi="Arial Narrow"/>
          <w:sz w:val="26"/>
          <w:szCs w:val="26"/>
        </w:rPr>
      </w:pPr>
      <w:r>
        <w:rPr>
          <w:rFonts w:ascii="Arial Narrow" w:hAnsi="Arial Narrow"/>
          <w:sz w:val="26"/>
          <w:szCs w:val="26"/>
        </w:rPr>
        <w:t>р</w:t>
      </w:r>
      <w:r w:rsidRPr="00F476D9">
        <w:rPr>
          <w:rFonts w:ascii="Arial Narrow" w:hAnsi="Arial Narrow"/>
          <w:sz w:val="26"/>
          <w:szCs w:val="26"/>
        </w:rPr>
        <w:t>азмер платы по ставке за мощность</w:t>
      </w:r>
      <w:r>
        <w:rPr>
          <w:rFonts w:ascii="Arial Narrow" w:hAnsi="Arial Narrow"/>
          <w:sz w:val="26"/>
          <w:szCs w:val="26"/>
        </w:rPr>
        <w:t>;</w:t>
      </w:r>
    </w:p>
    <w:p w:rsidR="00344720" w:rsidRDefault="00344720" w:rsidP="00F476D9">
      <w:pPr>
        <w:pStyle w:val="affff2"/>
        <w:keepNext w:val="0"/>
        <w:keepLines w:val="0"/>
        <w:suppressAutoHyphens/>
        <w:spacing w:before="0" w:line="240" w:lineRule="auto"/>
        <w:contextualSpacing w:val="0"/>
        <w:rPr>
          <w:rFonts w:ascii="Arial Narrow" w:hAnsi="Arial Narrow"/>
          <w:sz w:val="26"/>
          <w:szCs w:val="26"/>
        </w:rPr>
      </w:pPr>
      <w:r>
        <w:rPr>
          <w:rFonts w:ascii="Arial Narrow" w:hAnsi="Arial Narrow"/>
          <w:sz w:val="26"/>
          <w:szCs w:val="26"/>
        </w:rPr>
        <w:t>р</w:t>
      </w:r>
      <w:r w:rsidRPr="00F476D9">
        <w:rPr>
          <w:rFonts w:ascii="Arial Narrow" w:hAnsi="Arial Narrow"/>
          <w:sz w:val="26"/>
          <w:szCs w:val="26"/>
        </w:rPr>
        <w:t>азмер платы по стандартизированной ставке</w:t>
      </w:r>
      <w:r>
        <w:rPr>
          <w:rFonts w:ascii="Arial Narrow" w:hAnsi="Arial Narrow"/>
          <w:sz w:val="26"/>
          <w:szCs w:val="26"/>
        </w:rPr>
        <w:t>.</w:t>
      </w:r>
    </w:p>
    <w:p w:rsidR="00822551" w:rsidRPr="00F476D9" w:rsidRDefault="00344720" w:rsidP="00F476D9">
      <w:pPr>
        <w:pStyle w:val="affff2"/>
        <w:keepNext w:val="0"/>
        <w:keepLines w:val="0"/>
        <w:suppressAutoHyphens/>
        <w:spacing w:before="0" w:after="0" w:line="240" w:lineRule="auto"/>
        <w:contextualSpacing w:val="0"/>
        <w:rPr>
          <w:rFonts w:ascii="Arial Narrow" w:hAnsi="Arial Narrow"/>
          <w:sz w:val="26"/>
          <w:szCs w:val="26"/>
        </w:rPr>
      </w:pPr>
      <w:r>
        <w:rPr>
          <w:rFonts w:ascii="Arial Narrow" w:hAnsi="Arial Narrow"/>
          <w:sz w:val="26"/>
          <w:szCs w:val="26"/>
        </w:rPr>
        <w:t>Подходы к расчету должны быть идентичны реализации модели расчета на Портале по работе с клиентами (Портал-ТП.рф).</w:t>
      </w:r>
    </w:p>
    <w:p w:rsidR="00B41E91" w:rsidRPr="00F476D9" w:rsidRDefault="00344720" w:rsidP="00F476D9">
      <w:pPr>
        <w:pStyle w:val="affff2"/>
        <w:keepNext w:val="0"/>
        <w:keepLines w:val="0"/>
        <w:suppressAutoHyphens/>
        <w:spacing w:before="0" w:after="0" w:line="240" w:lineRule="auto"/>
        <w:contextualSpacing w:val="0"/>
        <w:rPr>
          <w:rFonts w:ascii="Arial Narrow" w:hAnsi="Arial Narrow"/>
          <w:sz w:val="26"/>
          <w:szCs w:val="26"/>
        </w:rPr>
      </w:pPr>
      <w:r w:rsidRPr="00F476D9">
        <w:rPr>
          <w:rFonts w:ascii="Arial Narrow" w:hAnsi="Arial Narrow"/>
          <w:sz w:val="26"/>
          <w:szCs w:val="26"/>
        </w:rPr>
        <w:t xml:space="preserve">Дополнительно на сайте </w:t>
      </w:r>
      <w:r w:rsidR="003542D6" w:rsidRPr="00F476D9">
        <w:rPr>
          <w:rFonts w:ascii="Arial Narrow" w:hAnsi="Arial Narrow"/>
          <w:sz w:val="26"/>
          <w:szCs w:val="26"/>
        </w:rPr>
        <w:t xml:space="preserve">Обществом для потребителей </w:t>
      </w:r>
      <w:r w:rsidRPr="00F476D9">
        <w:rPr>
          <w:rFonts w:ascii="Arial Narrow" w:hAnsi="Arial Narrow"/>
          <w:sz w:val="26"/>
          <w:szCs w:val="26"/>
        </w:rPr>
        <w:t xml:space="preserve">может быть реализован сервис «Инженерный калькулятор стоимости технологического присоединения», который </w:t>
      </w:r>
      <w:r w:rsidR="003542D6" w:rsidRPr="00F476D9">
        <w:rPr>
          <w:rFonts w:ascii="Arial Narrow" w:hAnsi="Arial Narrow"/>
          <w:sz w:val="26"/>
          <w:szCs w:val="26"/>
        </w:rPr>
        <w:t xml:space="preserve">обеспечивает техническую возможность </w:t>
      </w:r>
      <w:r w:rsidRPr="00F476D9">
        <w:rPr>
          <w:rFonts w:ascii="Arial Narrow" w:hAnsi="Arial Narrow"/>
          <w:sz w:val="26"/>
          <w:szCs w:val="26"/>
        </w:rPr>
        <w:t>рас</w:t>
      </w:r>
      <w:r w:rsidR="003542D6" w:rsidRPr="00F476D9">
        <w:rPr>
          <w:rFonts w:ascii="Arial Narrow" w:hAnsi="Arial Narrow"/>
          <w:sz w:val="26"/>
          <w:szCs w:val="26"/>
        </w:rPr>
        <w:t xml:space="preserve">чета </w:t>
      </w:r>
      <w:r w:rsidRPr="00F476D9">
        <w:rPr>
          <w:rFonts w:ascii="Arial Narrow" w:hAnsi="Arial Narrow"/>
          <w:sz w:val="26"/>
          <w:szCs w:val="26"/>
        </w:rPr>
        <w:t>плат</w:t>
      </w:r>
      <w:r w:rsidR="003542D6" w:rsidRPr="00F476D9">
        <w:rPr>
          <w:rFonts w:ascii="Arial Narrow" w:hAnsi="Arial Narrow"/>
          <w:sz w:val="26"/>
          <w:szCs w:val="26"/>
        </w:rPr>
        <w:t>ы</w:t>
      </w:r>
      <w:r w:rsidRPr="00F476D9">
        <w:rPr>
          <w:rFonts w:ascii="Arial Narrow" w:hAnsi="Arial Narrow"/>
          <w:sz w:val="26"/>
          <w:szCs w:val="26"/>
        </w:rPr>
        <w:t xml:space="preserve"> за технологическое присоединение </w:t>
      </w:r>
      <w:r w:rsidR="003542D6" w:rsidRPr="00F476D9">
        <w:rPr>
          <w:rFonts w:ascii="Arial Narrow" w:hAnsi="Arial Narrow"/>
          <w:sz w:val="26"/>
          <w:szCs w:val="26"/>
        </w:rPr>
        <w:t>на основании сведений о необходимых мероприятиях на объектах сетевой организации для присоединения объекта.</w:t>
      </w:r>
    </w:p>
    <w:p w:rsidR="00A46D82" w:rsidRDefault="00A46D82" w:rsidP="00F476D9">
      <w:pPr>
        <w:pStyle w:val="affff2"/>
        <w:keepNext w:val="0"/>
        <w:keepLines w:val="0"/>
        <w:spacing w:before="0" w:after="0" w:line="240" w:lineRule="auto"/>
        <w:contextualSpacing w:val="0"/>
        <w:rPr>
          <w:rFonts w:ascii="Arial Narrow" w:hAnsi="Arial Narrow"/>
          <w:sz w:val="26"/>
          <w:szCs w:val="26"/>
        </w:rPr>
      </w:pPr>
      <w:r>
        <w:rPr>
          <w:rFonts w:ascii="Arial Narrow" w:hAnsi="Arial Narrow"/>
          <w:sz w:val="26"/>
          <w:szCs w:val="26"/>
        </w:rPr>
        <w:t xml:space="preserve">Подходы к расчету, заложенные в </w:t>
      </w:r>
      <w:r w:rsidR="00D04E7B">
        <w:rPr>
          <w:rFonts w:ascii="Arial Narrow" w:hAnsi="Arial Narrow"/>
          <w:sz w:val="26"/>
          <w:szCs w:val="26"/>
        </w:rPr>
        <w:t xml:space="preserve">моделях </w:t>
      </w:r>
      <w:r>
        <w:rPr>
          <w:rFonts w:ascii="Arial Narrow" w:hAnsi="Arial Narrow"/>
          <w:sz w:val="26"/>
          <w:szCs w:val="26"/>
        </w:rPr>
        <w:t>Калькулятор</w:t>
      </w:r>
      <w:r w:rsidR="00D04E7B">
        <w:rPr>
          <w:rFonts w:ascii="Arial Narrow" w:hAnsi="Arial Narrow"/>
          <w:sz w:val="26"/>
          <w:szCs w:val="26"/>
        </w:rPr>
        <w:t>а</w:t>
      </w:r>
      <w:r>
        <w:rPr>
          <w:rFonts w:ascii="Arial Narrow" w:hAnsi="Arial Narrow"/>
          <w:sz w:val="26"/>
          <w:szCs w:val="26"/>
        </w:rPr>
        <w:t xml:space="preserve"> и Инженерно</w:t>
      </w:r>
      <w:r w:rsidR="00D04E7B">
        <w:rPr>
          <w:rFonts w:ascii="Arial Narrow" w:hAnsi="Arial Narrow"/>
          <w:sz w:val="26"/>
          <w:szCs w:val="26"/>
        </w:rPr>
        <w:t>го</w:t>
      </w:r>
      <w:r>
        <w:rPr>
          <w:rFonts w:ascii="Arial Narrow" w:hAnsi="Arial Narrow"/>
          <w:sz w:val="26"/>
          <w:szCs w:val="26"/>
        </w:rPr>
        <w:t xml:space="preserve"> калькулятор</w:t>
      </w:r>
      <w:r w:rsidR="00D04E7B">
        <w:rPr>
          <w:rFonts w:ascii="Arial Narrow" w:hAnsi="Arial Narrow"/>
          <w:sz w:val="26"/>
          <w:szCs w:val="26"/>
        </w:rPr>
        <w:t>а</w:t>
      </w:r>
      <w:r>
        <w:rPr>
          <w:rFonts w:ascii="Arial Narrow" w:hAnsi="Arial Narrow"/>
          <w:sz w:val="26"/>
          <w:szCs w:val="26"/>
        </w:rPr>
        <w:t xml:space="preserve">, должны быть идентичны </w:t>
      </w:r>
      <w:r w:rsidR="00D04E7B">
        <w:rPr>
          <w:rFonts w:ascii="Arial Narrow" w:hAnsi="Arial Narrow"/>
          <w:sz w:val="26"/>
          <w:szCs w:val="26"/>
        </w:rPr>
        <w:t xml:space="preserve">подходам, </w:t>
      </w:r>
      <w:r>
        <w:rPr>
          <w:rFonts w:ascii="Arial Narrow" w:hAnsi="Arial Narrow"/>
          <w:sz w:val="26"/>
          <w:szCs w:val="26"/>
        </w:rPr>
        <w:t>реализ</w:t>
      </w:r>
      <w:r w:rsidR="00D04E7B">
        <w:rPr>
          <w:rFonts w:ascii="Arial Narrow" w:hAnsi="Arial Narrow"/>
          <w:sz w:val="26"/>
          <w:szCs w:val="26"/>
        </w:rPr>
        <w:t xml:space="preserve">ованным </w:t>
      </w:r>
      <w:r>
        <w:rPr>
          <w:rFonts w:ascii="Arial Narrow" w:hAnsi="Arial Narrow"/>
          <w:sz w:val="26"/>
          <w:szCs w:val="26"/>
        </w:rPr>
        <w:t>на Портале по работе с клиентами (По</w:t>
      </w:r>
      <w:r>
        <w:rPr>
          <w:rFonts w:ascii="Arial Narrow" w:hAnsi="Arial Narrow"/>
          <w:sz w:val="26"/>
          <w:szCs w:val="26"/>
        </w:rPr>
        <w:t>р</w:t>
      </w:r>
      <w:r>
        <w:rPr>
          <w:rFonts w:ascii="Arial Narrow" w:hAnsi="Arial Narrow"/>
          <w:sz w:val="26"/>
          <w:szCs w:val="26"/>
        </w:rPr>
        <w:t>тал-ТП.рф).</w:t>
      </w:r>
    </w:p>
    <w:p w:rsidR="00857228" w:rsidRPr="007B3A04" w:rsidRDefault="00857228" w:rsidP="00F476D9">
      <w:pPr>
        <w:pStyle w:val="41"/>
        <w:keepNext w:val="0"/>
      </w:pPr>
      <w:bookmarkStart w:id="140" w:name="_Toc417316590"/>
      <w:r>
        <w:t>Интерактивная карта центров питания</w:t>
      </w:r>
      <w:bookmarkEnd w:id="140"/>
    </w:p>
    <w:p w:rsidR="008E0BCC" w:rsidRDefault="00767BC6" w:rsidP="00F476D9">
      <w:pPr>
        <w:pStyle w:val="affff2"/>
        <w:keepNext w:val="0"/>
        <w:keepLines w:val="0"/>
        <w:spacing w:before="0" w:after="0" w:line="240" w:lineRule="auto"/>
        <w:contextualSpacing w:val="0"/>
        <w:rPr>
          <w:rFonts w:ascii="Arial Narrow" w:hAnsi="Arial Narrow"/>
          <w:sz w:val="26"/>
          <w:szCs w:val="26"/>
        </w:rPr>
      </w:pPr>
      <w:r w:rsidRPr="00F476D9">
        <w:rPr>
          <w:rFonts w:ascii="Arial Narrow" w:hAnsi="Arial Narrow"/>
          <w:sz w:val="26"/>
          <w:szCs w:val="26"/>
        </w:rPr>
        <w:t xml:space="preserve">Общество обеспечивает размещение в подразделе «Технологическое присоединение» раздела «Потребителям» </w:t>
      </w:r>
      <w:r w:rsidR="008B3B3D" w:rsidRPr="00A66F6F">
        <w:rPr>
          <w:rFonts w:ascii="Arial Narrow" w:hAnsi="Arial Narrow"/>
          <w:sz w:val="26"/>
          <w:szCs w:val="26"/>
        </w:rPr>
        <w:t xml:space="preserve">на сайте </w:t>
      </w:r>
      <w:r w:rsidRPr="00F476D9">
        <w:rPr>
          <w:rFonts w:ascii="Arial Narrow" w:hAnsi="Arial Narrow"/>
          <w:sz w:val="26"/>
          <w:szCs w:val="26"/>
        </w:rPr>
        <w:t>интерактивн</w:t>
      </w:r>
      <w:r w:rsidR="008B3B3D">
        <w:rPr>
          <w:rFonts w:ascii="Arial Narrow" w:hAnsi="Arial Narrow"/>
          <w:sz w:val="26"/>
          <w:szCs w:val="26"/>
        </w:rPr>
        <w:t xml:space="preserve">ого </w:t>
      </w:r>
      <w:r w:rsidRPr="00F476D9">
        <w:rPr>
          <w:rFonts w:ascii="Arial Narrow" w:hAnsi="Arial Narrow"/>
          <w:sz w:val="26"/>
          <w:szCs w:val="26"/>
        </w:rPr>
        <w:t>сервис</w:t>
      </w:r>
      <w:r w:rsidR="008B3B3D">
        <w:rPr>
          <w:rFonts w:ascii="Arial Narrow" w:hAnsi="Arial Narrow"/>
          <w:sz w:val="26"/>
          <w:szCs w:val="26"/>
        </w:rPr>
        <w:t>а</w:t>
      </w:r>
      <w:r w:rsidRPr="00F476D9">
        <w:rPr>
          <w:rFonts w:ascii="Arial Narrow" w:hAnsi="Arial Narrow"/>
          <w:sz w:val="26"/>
          <w:szCs w:val="26"/>
        </w:rPr>
        <w:t xml:space="preserve"> «Карта центров питания»</w:t>
      </w:r>
      <w:r w:rsidR="008E0BCC" w:rsidRPr="00F476D9">
        <w:rPr>
          <w:rFonts w:ascii="Arial Narrow" w:hAnsi="Arial Narrow"/>
          <w:sz w:val="26"/>
          <w:szCs w:val="26"/>
        </w:rPr>
        <w:t xml:space="preserve"> на осн</w:t>
      </w:r>
      <w:r w:rsidR="008E0BCC" w:rsidRPr="00F476D9">
        <w:rPr>
          <w:rFonts w:ascii="Arial Narrow" w:hAnsi="Arial Narrow"/>
          <w:sz w:val="26"/>
          <w:szCs w:val="26"/>
        </w:rPr>
        <w:t>о</w:t>
      </w:r>
      <w:r w:rsidR="008E0BCC" w:rsidRPr="00F476D9">
        <w:rPr>
          <w:rFonts w:ascii="Arial Narrow" w:hAnsi="Arial Narrow"/>
          <w:sz w:val="26"/>
          <w:szCs w:val="26"/>
        </w:rPr>
        <w:t xml:space="preserve">ве ГИС-системы и </w:t>
      </w:r>
      <w:r w:rsidR="008E0BCC" w:rsidRPr="00A66F6F">
        <w:rPr>
          <w:rFonts w:ascii="Arial Narrow" w:hAnsi="Arial Narrow"/>
          <w:sz w:val="26"/>
          <w:szCs w:val="26"/>
        </w:rPr>
        <w:t>ссылк</w:t>
      </w:r>
      <w:r w:rsidR="008E0BCC">
        <w:rPr>
          <w:rFonts w:ascii="Arial Narrow" w:hAnsi="Arial Narrow"/>
          <w:sz w:val="26"/>
          <w:szCs w:val="26"/>
        </w:rPr>
        <w:t>у</w:t>
      </w:r>
      <w:r w:rsidR="008E0BCC" w:rsidRPr="00A66F6F">
        <w:rPr>
          <w:rFonts w:ascii="Arial Narrow" w:hAnsi="Arial Narrow"/>
          <w:sz w:val="26"/>
          <w:szCs w:val="26"/>
        </w:rPr>
        <w:t xml:space="preserve">-баннер </w:t>
      </w:r>
      <w:r w:rsidR="008E0BCC" w:rsidRPr="007B3A04">
        <w:rPr>
          <w:rFonts w:ascii="Arial Narrow" w:hAnsi="Arial Narrow"/>
          <w:sz w:val="26"/>
          <w:szCs w:val="26"/>
        </w:rPr>
        <w:t>на главной странице сайта</w:t>
      </w:r>
      <w:r w:rsidR="008E0BCC">
        <w:rPr>
          <w:rFonts w:ascii="Arial Narrow" w:hAnsi="Arial Narrow"/>
          <w:sz w:val="26"/>
          <w:szCs w:val="26"/>
        </w:rPr>
        <w:t>.</w:t>
      </w:r>
    </w:p>
    <w:p w:rsidR="00767BC6" w:rsidRPr="00F476D9" w:rsidRDefault="008E0BCC" w:rsidP="00F476D9">
      <w:pPr>
        <w:pStyle w:val="affff2"/>
        <w:keepNext w:val="0"/>
        <w:keepLines w:val="0"/>
        <w:spacing w:before="0" w:after="0" w:line="240" w:lineRule="auto"/>
        <w:contextualSpacing w:val="0"/>
        <w:rPr>
          <w:rFonts w:ascii="Arial Narrow" w:hAnsi="Arial Narrow"/>
          <w:sz w:val="26"/>
          <w:szCs w:val="26"/>
        </w:rPr>
      </w:pPr>
      <w:r w:rsidRPr="00F476D9">
        <w:rPr>
          <w:rFonts w:ascii="Arial Narrow" w:hAnsi="Arial Narrow"/>
          <w:sz w:val="26"/>
          <w:szCs w:val="26"/>
        </w:rPr>
        <w:t>Сервис «Карта центров питания» должен обеспечивать техническую возможность:</w:t>
      </w:r>
    </w:p>
    <w:p w:rsidR="00767BC6" w:rsidRPr="00F476D9" w:rsidRDefault="00767BC6" w:rsidP="00F476D9">
      <w:pPr>
        <w:pStyle w:val="affff2"/>
        <w:keepNext w:val="0"/>
        <w:keepLines w:val="0"/>
        <w:spacing w:before="0" w:after="0" w:line="240" w:lineRule="auto"/>
        <w:contextualSpacing w:val="0"/>
        <w:rPr>
          <w:rFonts w:ascii="Arial Narrow" w:hAnsi="Arial Narrow"/>
          <w:sz w:val="26"/>
          <w:szCs w:val="26"/>
        </w:rPr>
      </w:pPr>
      <w:r w:rsidRPr="00F476D9">
        <w:rPr>
          <w:rFonts w:ascii="Arial Narrow" w:hAnsi="Arial Narrow"/>
          <w:sz w:val="26"/>
          <w:szCs w:val="26"/>
        </w:rPr>
        <w:t>масштабирования карты до 100 метров в 1 см;</w:t>
      </w:r>
    </w:p>
    <w:p w:rsidR="00767BC6" w:rsidRPr="00F476D9" w:rsidRDefault="00767BC6" w:rsidP="00F476D9">
      <w:pPr>
        <w:pStyle w:val="affff2"/>
        <w:keepNext w:val="0"/>
        <w:keepLines w:val="0"/>
        <w:spacing w:before="0" w:after="0" w:line="240" w:lineRule="auto"/>
        <w:contextualSpacing w:val="0"/>
        <w:rPr>
          <w:rFonts w:ascii="Arial Narrow" w:hAnsi="Arial Narrow"/>
          <w:sz w:val="26"/>
          <w:szCs w:val="26"/>
        </w:rPr>
      </w:pPr>
      <w:r w:rsidRPr="00F476D9">
        <w:rPr>
          <w:rFonts w:ascii="Arial Narrow" w:hAnsi="Arial Narrow"/>
          <w:sz w:val="26"/>
          <w:szCs w:val="26"/>
        </w:rPr>
        <w:t>управления слоями: добавление слоев, удаление слоев; включение/отключение вид</w:t>
      </w:r>
      <w:r w:rsidRPr="00F476D9">
        <w:rPr>
          <w:rFonts w:ascii="Arial Narrow" w:hAnsi="Arial Narrow"/>
          <w:sz w:val="26"/>
          <w:szCs w:val="26"/>
        </w:rPr>
        <w:t>и</w:t>
      </w:r>
      <w:r w:rsidRPr="00F476D9">
        <w:rPr>
          <w:rFonts w:ascii="Arial Narrow" w:hAnsi="Arial Narrow"/>
          <w:sz w:val="26"/>
          <w:szCs w:val="26"/>
        </w:rPr>
        <w:t>мости слоев; настройку масштабного эффекта для каждого слоя;</w:t>
      </w:r>
    </w:p>
    <w:p w:rsidR="00767BC6" w:rsidRPr="00F476D9" w:rsidRDefault="00767BC6" w:rsidP="00F476D9">
      <w:pPr>
        <w:pStyle w:val="affff2"/>
        <w:keepNext w:val="0"/>
        <w:keepLines w:val="0"/>
        <w:spacing w:before="0" w:after="0" w:line="240" w:lineRule="auto"/>
        <w:contextualSpacing w:val="0"/>
        <w:rPr>
          <w:rFonts w:ascii="Arial Narrow" w:hAnsi="Arial Narrow"/>
          <w:sz w:val="26"/>
          <w:szCs w:val="26"/>
        </w:rPr>
      </w:pPr>
      <w:r w:rsidRPr="00F476D9">
        <w:rPr>
          <w:rFonts w:ascii="Arial Narrow" w:hAnsi="Arial Narrow"/>
          <w:sz w:val="26"/>
          <w:szCs w:val="26"/>
        </w:rPr>
        <w:t>поддерживать горизонтальную навигацию по цифровой карте;</w:t>
      </w:r>
    </w:p>
    <w:p w:rsidR="00767BC6" w:rsidRPr="00F476D9" w:rsidRDefault="00767BC6" w:rsidP="00F476D9">
      <w:pPr>
        <w:pStyle w:val="affff2"/>
        <w:keepNext w:val="0"/>
        <w:keepLines w:val="0"/>
        <w:spacing w:before="0" w:after="0" w:line="240" w:lineRule="auto"/>
        <w:contextualSpacing w:val="0"/>
        <w:rPr>
          <w:rFonts w:ascii="Arial Narrow" w:hAnsi="Arial Narrow"/>
          <w:sz w:val="26"/>
          <w:szCs w:val="26"/>
        </w:rPr>
      </w:pPr>
      <w:r w:rsidRPr="00F476D9">
        <w:rPr>
          <w:rFonts w:ascii="Arial Narrow" w:hAnsi="Arial Narrow"/>
          <w:sz w:val="26"/>
          <w:szCs w:val="26"/>
        </w:rPr>
        <w:t>поддерживать возможность отображения на мобильных устройствах (планшеты, м</w:t>
      </w:r>
      <w:r w:rsidRPr="00F476D9">
        <w:rPr>
          <w:rFonts w:ascii="Arial Narrow" w:hAnsi="Arial Narrow"/>
          <w:sz w:val="26"/>
          <w:szCs w:val="26"/>
        </w:rPr>
        <w:t>о</w:t>
      </w:r>
      <w:r w:rsidRPr="00F476D9">
        <w:rPr>
          <w:rFonts w:ascii="Arial Narrow" w:hAnsi="Arial Narrow"/>
          <w:sz w:val="26"/>
          <w:szCs w:val="26"/>
        </w:rPr>
        <w:t>бильные телефоны);</w:t>
      </w:r>
    </w:p>
    <w:p w:rsidR="00767BC6" w:rsidRPr="00F476D9" w:rsidRDefault="00767BC6" w:rsidP="00F476D9">
      <w:pPr>
        <w:pStyle w:val="affff2"/>
        <w:keepNext w:val="0"/>
        <w:keepLines w:val="0"/>
        <w:suppressAutoHyphens/>
        <w:spacing w:before="0" w:after="0" w:line="240" w:lineRule="auto"/>
        <w:contextualSpacing w:val="0"/>
        <w:rPr>
          <w:rFonts w:ascii="Arial Narrow" w:hAnsi="Arial Narrow"/>
          <w:sz w:val="26"/>
          <w:szCs w:val="26"/>
        </w:rPr>
      </w:pPr>
      <w:r w:rsidRPr="00F476D9">
        <w:rPr>
          <w:rFonts w:ascii="Arial Narrow" w:hAnsi="Arial Narrow"/>
          <w:sz w:val="26"/>
          <w:szCs w:val="26"/>
        </w:rPr>
        <w:lastRenderedPageBreak/>
        <w:t>поддерживать механизмы, позволяющие избегать информационной перегрузки экрана пользователя</w:t>
      </w:r>
      <w:r w:rsidR="008B3B3D">
        <w:rPr>
          <w:rFonts w:ascii="Arial Narrow" w:hAnsi="Arial Narrow"/>
          <w:sz w:val="26"/>
          <w:szCs w:val="26"/>
        </w:rPr>
        <w:t>;</w:t>
      </w:r>
    </w:p>
    <w:p w:rsidR="00767BC6" w:rsidRPr="00F476D9" w:rsidRDefault="000F691B" w:rsidP="00F476D9">
      <w:pPr>
        <w:pStyle w:val="affff2"/>
        <w:keepNext w:val="0"/>
        <w:keepLines w:val="0"/>
        <w:suppressAutoHyphens/>
        <w:spacing w:before="0" w:after="0" w:line="240" w:lineRule="auto"/>
        <w:contextualSpacing w:val="0"/>
        <w:rPr>
          <w:rFonts w:ascii="Arial Narrow" w:hAnsi="Arial Narrow"/>
          <w:sz w:val="26"/>
          <w:szCs w:val="26"/>
        </w:rPr>
      </w:pPr>
      <w:r w:rsidRPr="00F476D9">
        <w:rPr>
          <w:rFonts w:ascii="Arial Narrow" w:hAnsi="Arial Narrow"/>
          <w:sz w:val="26"/>
          <w:szCs w:val="26"/>
        </w:rPr>
        <w:t xml:space="preserve">а) </w:t>
      </w:r>
      <w:r w:rsidRPr="00F476D9">
        <w:rPr>
          <w:rFonts w:ascii="Arial Narrow" w:hAnsi="Arial Narrow"/>
          <w:i/>
          <w:sz w:val="26"/>
          <w:szCs w:val="26"/>
        </w:rPr>
        <w:t>в части р</w:t>
      </w:r>
      <w:r w:rsidR="00767BC6" w:rsidRPr="00F476D9">
        <w:rPr>
          <w:rFonts w:ascii="Arial Narrow" w:hAnsi="Arial Narrow"/>
          <w:i/>
          <w:sz w:val="26"/>
          <w:szCs w:val="26"/>
        </w:rPr>
        <w:t>абот</w:t>
      </w:r>
      <w:r w:rsidRPr="00F476D9">
        <w:rPr>
          <w:rFonts w:ascii="Arial Narrow" w:hAnsi="Arial Narrow"/>
          <w:i/>
          <w:sz w:val="26"/>
          <w:szCs w:val="26"/>
        </w:rPr>
        <w:t>ы</w:t>
      </w:r>
      <w:r w:rsidR="00767BC6" w:rsidRPr="00F476D9">
        <w:rPr>
          <w:rFonts w:ascii="Arial Narrow" w:hAnsi="Arial Narrow"/>
          <w:i/>
          <w:sz w:val="26"/>
          <w:szCs w:val="26"/>
        </w:rPr>
        <w:t xml:space="preserve"> с объектами</w:t>
      </w:r>
      <w:r w:rsidR="00767BC6" w:rsidRPr="00F476D9">
        <w:rPr>
          <w:rFonts w:ascii="Arial Narrow" w:hAnsi="Arial Narrow"/>
          <w:sz w:val="26"/>
          <w:szCs w:val="26"/>
        </w:rPr>
        <w:t>:</w:t>
      </w:r>
    </w:p>
    <w:p w:rsidR="000F691B" w:rsidRPr="00F476D9" w:rsidRDefault="00767BC6" w:rsidP="00F476D9">
      <w:pPr>
        <w:pStyle w:val="affff2"/>
        <w:keepNext w:val="0"/>
        <w:keepLines w:val="0"/>
        <w:suppressAutoHyphens/>
        <w:spacing w:before="0" w:after="0" w:line="240" w:lineRule="auto"/>
        <w:contextualSpacing w:val="0"/>
        <w:rPr>
          <w:rFonts w:ascii="Arial Narrow" w:hAnsi="Arial Narrow"/>
          <w:sz w:val="26"/>
          <w:szCs w:val="26"/>
        </w:rPr>
      </w:pPr>
      <w:r w:rsidRPr="00F476D9">
        <w:rPr>
          <w:rFonts w:ascii="Arial Narrow" w:hAnsi="Arial Narrow"/>
          <w:sz w:val="26"/>
          <w:szCs w:val="26"/>
        </w:rPr>
        <w:t>отображени</w:t>
      </w:r>
      <w:r w:rsidR="00D14BCF">
        <w:rPr>
          <w:rFonts w:ascii="Arial Narrow" w:hAnsi="Arial Narrow"/>
          <w:sz w:val="26"/>
          <w:szCs w:val="26"/>
        </w:rPr>
        <w:t>я</w:t>
      </w:r>
      <w:r w:rsidRPr="00F476D9">
        <w:rPr>
          <w:rFonts w:ascii="Arial Narrow" w:hAnsi="Arial Narrow"/>
          <w:sz w:val="26"/>
          <w:szCs w:val="26"/>
        </w:rPr>
        <w:t xml:space="preserve"> центров питания</w:t>
      </w:r>
      <w:r w:rsidR="000F691B" w:rsidRPr="00F476D9">
        <w:rPr>
          <w:rFonts w:ascii="Arial Narrow" w:hAnsi="Arial Narrow"/>
          <w:sz w:val="26"/>
          <w:szCs w:val="26"/>
        </w:rPr>
        <w:t xml:space="preserve"> </w:t>
      </w:r>
      <w:r w:rsidR="00386A2F">
        <w:rPr>
          <w:rFonts w:ascii="Arial Narrow" w:hAnsi="Arial Narrow"/>
          <w:sz w:val="26"/>
          <w:szCs w:val="26"/>
        </w:rPr>
        <w:t xml:space="preserve">(маркеров центров питания) </w:t>
      </w:r>
      <w:r w:rsidR="000F691B" w:rsidRPr="00F476D9">
        <w:rPr>
          <w:rFonts w:ascii="Arial Narrow" w:hAnsi="Arial Narrow"/>
          <w:sz w:val="26"/>
          <w:szCs w:val="26"/>
        </w:rPr>
        <w:t xml:space="preserve">Общества </w:t>
      </w:r>
      <w:r w:rsidRPr="00F476D9">
        <w:rPr>
          <w:rFonts w:ascii="Arial Narrow" w:hAnsi="Arial Narrow"/>
          <w:sz w:val="26"/>
          <w:szCs w:val="26"/>
        </w:rPr>
        <w:t xml:space="preserve">в зависимости от их географического расположения, на основании пространственной системы координат, зоны обслуживания и их технических характеристик </w:t>
      </w:r>
      <w:r w:rsidR="000F691B" w:rsidRPr="00F476D9">
        <w:rPr>
          <w:rFonts w:ascii="Arial Narrow" w:hAnsi="Arial Narrow"/>
          <w:sz w:val="26"/>
          <w:szCs w:val="26"/>
        </w:rPr>
        <w:t xml:space="preserve">согласно </w:t>
      </w:r>
      <w:r w:rsidRPr="00F476D9">
        <w:rPr>
          <w:rFonts w:ascii="Arial Narrow" w:hAnsi="Arial Narrow"/>
          <w:sz w:val="26"/>
          <w:szCs w:val="26"/>
        </w:rPr>
        <w:t>приложени</w:t>
      </w:r>
      <w:r w:rsidR="000F691B" w:rsidRPr="00F476D9">
        <w:rPr>
          <w:rFonts w:ascii="Arial Narrow" w:hAnsi="Arial Narrow"/>
          <w:sz w:val="26"/>
          <w:szCs w:val="26"/>
        </w:rPr>
        <w:t>ю</w:t>
      </w:r>
      <w:r w:rsidRPr="00F476D9">
        <w:rPr>
          <w:rFonts w:ascii="Arial Narrow" w:hAnsi="Arial Narrow"/>
          <w:sz w:val="26"/>
          <w:szCs w:val="26"/>
        </w:rPr>
        <w:t xml:space="preserve"> </w:t>
      </w:r>
      <w:r w:rsidR="00386A2F">
        <w:rPr>
          <w:rFonts w:ascii="Arial Narrow" w:hAnsi="Arial Narrow"/>
          <w:sz w:val="26"/>
          <w:szCs w:val="26"/>
        </w:rPr>
        <w:t>4</w:t>
      </w:r>
      <w:r w:rsidRPr="00F476D9">
        <w:rPr>
          <w:rFonts w:ascii="Arial Narrow" w:hAnsi="Arial Narrow"/>
          <w:sz w:val="26"/>
          <w:szCs w:val="26"/>
        </w:rPr>
        <w:t xml:space="preserve"> к настоящему </w:t>
      </w:r>
      <w:r w:rsidR="000F691B" w:rsidRPr="00F476D9">
        <w:rPr>
          <w:rFonts w:ascii="Arial Narrow" w:hAnsi="Arial Narrow"/>
          <w:sz w:val="26"/>
          <w:szCs w:val="26"/>
        </w:rPr>
        <w:t>Стандарту;</w:t>
      </w:r>
    </w:p>
    <w:p w:rsidR="00767BC6" w:rsidRPr="00F476D9" w:rsidRDefault="00767BC6" w:rsidP="00F476D9">
      <w:pPr>
        <w:pStyle w:val="affff2"/>
        <w:keepNext w:val="0"/>
        <w:keepLines w:val="0"/>
        <w:suppressAutoHyphens/>
        <w:spacing w:before="0" w:after="0" w:line="240" w:lineRule="auto"/>
        <w:contextualSpacing w:val="0"/>
        <w:rPr>
          <w:rFonts w:ascii="Arial Narrow" w:hAnsi="Arial Narrow"/>
          <w:sz w:val="26"/>
          <w:szCs w:val="26"/>
        </w:rPr>
      </w:pPr>
      <w:r w:rsidRPr="00F476D9">
        <w:rPr>
          <w:rFonts w:ascii="Arial Narrow" w:hAnsi="Arial Narrow"/>
          <w:sz w:val="26"/>
          <w:szCs w:val="26"/>
        </w:rPr>
        <w:t>отображени</w:t>
      </w:r>
      <w:r w:rsidR="00D14BCF">
        <w:rPr>
          <w:rFonts w:ascii="Arial Narrow" w:hAnsi="Arial Narrow"/>
          <w:sz w:val="26"/>
          <w:szCs w:val="26"/>
        </w:rPr>
        <w:t>я</w:t>
      </w:r>
      <w:r w:rsidRPr="00F476D9">
        <w:rPr>
          <w:rFonts w:ascii="Arial Narrow" w:hAnsi="Arial Narrow"/>
          <w:sz w:val="26"/>
          <w:szCs w:val="26"/>
        </w:rPr>
        <w:t xml:space="preserve"> центров питания </w:t>
      </w:r>
      <w:r w:rsidR="00386A2F">
        <w:rPr>
          <w:rFonts w:ascii="Arial Narrow" w:hAnsi="Arial Narrow"/>
          <w:sz w:val="26"/>
          <w:szCs w:val="26"/>
        </w:rPr>
        <w:t xml:space="preserve">(маркеров центров питания) </w:t>
      </w:r>
      <w:r w:rsidRPr="00F476D9">
        <w:rPr>
          <w:rFonts w:ascii="Arial Narrow" w:hAnsi="Arial Narrow"/>
          <w:sz w:val="26"/>
          <w:szCs w:val="26"/>
        </w:rPr>
        <w:t>в виде точечных объектов и их групп для исключения информационной перегрузки экрана пользователя. Группировка объектов должна осуществляться в зависимости от плотности их размещения на карте, относительно выбранного масштаба, с указанием количества объектов в группе.</w:t>
      </w:r>
    </w:p>
    <w:p w:rsidR="00767BC6" w:rsidRPr="00F476D9" w:rsidRDefault="00767BC6" w:rsidP="00F476D9">
      <w:pPr>
        <w:pStyle w:val="affff2"/>
        <w:keepNext w:val="0"/>
        <w:keepLines w:val="0"/>
        <w:suppressAutoHyphens/>
        <w:spacing w:before="0" w:after="0" w:line="240" w:lineRule="auto"/>
        <w:contextualSpacing w:val="0"/>
        <w:rPr>
          <w:rFonts w:ascii="Arial Narrow" w:hAnsi="Arial Narrow"/>
          <w:sz w:val="26"/>
          <w:szCs w:val="26"/>
        </w:rPr>
      </w:pPr>
      <w:r w:rsidRPr="00F476D9">
        <w:rPr>
          <w:rFonts w:ascii="Arial Narrow" w:hAnsi="Arial Narrow"/>
          <w:sz w:val="26"/>
          <w:szCs w:val="26"/>
        </w:rPr>
        <w:t>отображени</w:t>
      </w:r>
      <w:r w:rsidR="00D14BCF">
        <w:rPr>
          <w:rFonts w:ascii="Arial Narrow" w:hAnsi="Arial Narrow"/>
          <w:sz w:val="26"/>
          <w:szCs w:val="26"/>
        </w:rPr>
        <w:t>я</w:t>
      </w:r>
      <w:r w:rsidRPr="00F476D9">
        <w:rPr>
          <w:rFonts w:ascii="Arial Narrow" w:hAnsi="Arial Narrow"/>
          <w:sz w:val="26"/>
          <w:szCs w:val="26"/>
        </w:rPr>
        <w:t xml:space="preserve"> </w:t>
      </w:r>
      <w:r w:rsidR="000F691B" w:rsidRPr="00F476D9">
        <w:rPr>
          <w:rFonts w:ascii="Arial Narrow" w:hAnsi="Arial Narrow"/>
          <w:sz w:val="26"/>
          <w:szCs w:val="26"/>
        </w:rPr>
        <w:t xml:space="preserve">офисов </w:t>
      </w:r>
      <w:r w:rsidRPr="00F476D9">
        <w:rPr>
          <w:rFonts w:ascii="Arial Narrow" w:hAnsi="Arial Narrow"/>
          <w:sz w:val="26"/>
          <w:szCs w:val="26"/>
        </w:rPr>
        <w:t xml:space="preserve">обслуживания </w:t>
      </w:r>
      <w:r w:rsidR="000F691B" w:rsidRPr="00F476D9">
        <w:rPr>
          <w:rFonts w:ascii="Arial Narrow" w:hAnsi="Arial Narrow"/>
          <w:sz w:val="26"/>
          <w:szCs w:val="26"/>
        </w:rPr>
        <w:t xml:space="preserve">потребителей и </w:t>
      </w:r>
      <w:r w:rsidRPr="00F476D9">
        <w:rPr>
          <w:rFonts w:ascii="Arial Narrow" w:hAnsi="Arial Narrow"/>
          <w:sz w:val="26"/>
          <w:szCs w:val="26"/>
        </w:rPr>
        <w:t>их контактных данных;</w:t>
      </w:r>
    </w:p>
    <w:p w:rsidR="00767BC6" w:rsidRPr="00F476D9" w:rsidRDefault="000F691B" w:rsidP="00F476D9">
      <w:pPr>
        <w:pStyle w:val="affff2"/>
        <w:keepNext w:val="0"/>
        <w:keepLines w:val="0"/>
        <w:suppressAutoHyphens/>
        <w:spacing w:before="0" w:after="0" w:line="240" w:lineRule="auto"/>
        <w:contextualSpacing w:val="0"/>
        <w:rPr>
          <w:rFonts w:ascii="Arial Narrow" w:hAnsi="Arial Narrow"/>
          <w:sz w:val="26"/>
          <w:szCs w:val="26"/>
        </w:rPr>
      </w:pPr>
      <w:r w:rsidRPr="00F476D9">
        <w:rPr>
          <w:rFonts w:ascii="Arial Narrow" w:hAnsi="Arial Narrow"/>
          <w:sz w:val="26"/>
          <w:szCs w:val="26"/>
        </w:rPr>
        <w:t xml:space="preserve">б) </w:t>
      </w:r>
      <w:r w:rsidR="00D14BCF" w:rsidRPr="00F476D9">
        <w:rPr>
          <w:rFonts w:ascii="Arial Narrow" w:hAnsi="Arial Narrow"/>
          <w:i/>
          <w:sz w:val="26"/>
          <w:szCs w:val="26"/>
        </w:rPr>
        <w:t>в части р</w:t>
      </w:r>
      <w:r w:rsidR="00767BC6" w:rsidRPr="00F476D9">
        <w:rPr>
          <w:rFonts w:ascii="Arial Narrow" w:hAnsi="Arial Narrow"/>
          <w:i/>
          <w:sz w:val="26"/>
          <w:szCs w:val="26"/>
        </w:rPr>
        <w:t>абот</w:t>
      </w:r>
      <w:r w:rsidR="00D14BCF" w:rsidRPr="00F476D9">
        <w:rPr>
          <w:rFonts w:ascii="Arial Narrow" w:hAnsi="Arial Narrow"/>
          <w:i/>
          <w:sz w:val="26"/>
          <w:szCs w:val="26"/>
        </w:rPr>
        <w:t>ы</w:t>
      </w:r>
      <w:r w:rsidR="00767BC6" w:rsidRPr="00F476D9">
        <w:rPr>
          <w:rFonts w:ascii="Arial Narrow" w:hAnsi="Arial Narrow"/>
          <w:i/>
          <w:sz w:val="26"/>
          <w:szCs w:val="26"/>
        </w:rPr>
        <w:t xml:space="preserve"> со слоями:</w:t>
      </w:r>
    </w:p>
    <w:p w:rsidR="00767BC6" w:rsidRPr="00F476D9" w:rsidRDefault="00767BC6" w:rsidP="00F476D9">
      <w:pPr>
        <w:pStyle w:val="affff2"/>
        <w:keepNext w:val="0"/>
        <w:keepLines w:val="0"/>
        <w:suppressAutoHyphens/>
        <w:spacing w:before="0" w:after="0" w:line="240" w:lineRule="auto"/>
        <w:contextualSpacing w:val="0"/>
        <w:rPr>
          <w:rFonts w:ascii="Arial Narrow" w:hAnsi="Arial Narrow"/>
          <w:sz w:val="26"/>
          <w:szCs w:val="26"/>
        </w:rPr>
      </w:pPr>
      <w:r w:rsidRPr="00F476D9">
        <w:rPr>
          <w:rFonts w:ascii="Arial Narrow" w:hAnsi="Arial Narrow"/>
          <w:sz w:val="26"/>
          <w:szCs w:val="26"/>
        </w:rPr>
        <w:t xml:space="preserve">отображения следующих слоев для </w:t>
      </w:r>
      <w:r w:rsidR="00087BE9">
        <w:rPr>
          <w:rFonts w:ascii="Arial Narrow" w:hAnsi="Arial Narrow"/>
          <w:sz w:val="26"/>
          <w:szCs w:val="26"/>
        </w:rPr>
        <w:t>потребителей</w:t>
      </w:r>
      <w:r w:rsidRPr="00F476D9">
        <w:rPr>
          <w:rFonts w:ascii="Arial Narrow" w:hAnsi="Arial Narrow"/>
          <w:sz w:val="26"/>
          <w:szCs w:val="26"/>
        </w:rPr>
        <w:t>:</w:t>
      </w:r>
    </w:p>
    <w:p w:rsidR="00767BC6" w:rsidRPr="00F476D9" w:rsidRDefault="00767BC6" w:rsidP="00F476D9">
      <w:pPr>
        <w:pStyle w:val="affff2"/>
        <w:keepNext w:val="0"/>
        <w:keepLines w:val="0"/>
        <w:suppressAutoHyphens/>
        <w:spacing w:before="0" w:after="0" w:line="240" w:lineRule="auto"/>
        <w:ind w:firstLine="1134"/>
        <w:contextualSpacing w:val="0"/>
        <w:rPr>
          <w:rFonts w:ascii="Arial Narrow" w:hAnsi="Arial Narrow"/>
          <w:sz w:val="26"/>
          <w:szCs w:val="26"/>
        </w:rPr>
      </w:pPr>
      <w:r w:rsidRPr="00F476D9">
        <w:rPr>
          <w:rFonts w:ascii="Arial Narrow" w:hAnsi="Arial Narrow"/>
          <w:sz w:val="26"/>
          <w:szCs w:val="26"/>
        </w:rPr>
        <w:t>зон Федеральных округов Российской Федерации;</w:t>
      </w:r>
    </w:p>
    <w:p w:rsidR="00767BC6" w:rsidRPr="00F476D9" w:rsidRDefault="00767BC6" w:rsidP="00F476D9">
      <w:pPr>
        <w:pStyle w:val="affff2"/>
        <w:keepNext w:val="0"/>
        <w:keepLines w:val="0"/>
        <w:suppressAutoHyphens/>
        <w:spacing w:before="0" w:after="0" w:line="240" w:lineRule="auto"/>
        <w:ind w:firstLine="1134"/>
        <w:contextualSpacing w:val="0"/>
        <w:rPr>
          <w:rFonts w:ascii="Arial Narrow" w:hAnsi="Arial Narrow"/>
          <w:sz w:val="26"/>
          <w:szCs w:val="26"/>
        </w:rPr>
      </w:pPr>
      <w:r w:rsidRPr="00F476D9">
        <w:rPr>
          <w:rFonts w:ascii="Arial Narrow" w:hAnsi="Arial Narrow"/>
          <w:sz w:val="26"/>
          <w:szCs w:val="26"/>
        </w:rPr>
        <w:t>зоны субъектов Российской Федерации;</w:t>
      </w:r>
    </w:p>
    <w:p w:rsidR="00767BC6" w:rsidRPr="00F476D9" w:rsidRDefault="00767BC6" w:rsidP="00F476D9">
      <w:pPr>
        <w:pStyle w:val="affff2"/>
        <w:keepNext w:val="0"/>
        <w:keepLines w:val="0"/>
        <w:suppressAutoHyphens/>
        <w:spacing w:before="0" w:after="0" w:line="240" w:lineRule="auto"/>
        <w:ind w:firstLine="1134"/>
        <w:contextualSpacing w:val="0"/>
        <w:rPr>
          <w:rFonts w:ascii="Arial Narrow" w:hAnsi="Arial Narrow"/>
          <w:sz w:val="26"/>
          <w:szCs w:val="26"/>
        </w:rPr>
      </w:pPr>
      <w:r w:rsidRPr="00F476D9">
        <w:rPr>
          <w:rFonts w:ascii="Arial Narrow" w:hAnsi="Arial Narrow"/>
          <w:sz w:val="26"/>
          <w:szCs w:val="26"/>
        </w:rPr>
        <w:t xml:space="preserve">операционные зоны ОАО «СО ЕЭС»; </w:t>
      </w:r>
    </w:p>
    <w:p w:rsidR="00767BC6" w:rsidRPr="00F476D9" w:rsidRDefault="00767BC6" w:rsidP="00F476D9">
      <w:pPr>
        <w:pStyle w:val="affff2"/>
        <w:keepNext w:val="0"/>
        <w:keepLines w:val="0"/>
        <w:suppressAutoHyphens/>
        <w:spacing w:before="0" w:after="0" w:line="240" w:lineRule="auto"/>
        <w:ind w:firstLine="1134"/>
        <w:contextualSpacing w:val="0"/>
        <w:rPr>
          <w:rFonts w:ascii="Arial Narrow" w:hAnsi="Arial Narrow"/>
          <w:sz w:val="26"/>
          <w:szCs w:val="26"/>
        </w:rPr>
      </w:pPr>
      <w:r w:rsidRPr="00F476D9">
        <w:rPr>
          <w:rFonts w:ascii="Arial Narrow" w:hAnsi="Arial Narrow"/>
          <w:sz w:val="26"/>
          <w:szCs w:val="26"/>
        </w:rPr>
        <w:t xml:space="preserve">зоны эксплуатационной ответственности РЭС, ПО, филиалов </w:t>
      </w:r>
      <w:r w:rsidR="00087BE9">
        <w:rPr>
          <w:rFonts w:ascii="Arial Narrow" w:hAnsi="Arial Narrow"/>
          <w:sz w:val="26"/>
          <w:szCs w:val="26"/>
        </w:rPr>
        <w:t>Общества</w:t>
      </w:r>
      <w:r w:rsidRPr="00F476D9">
        <w:rPr>
          <w:rFonts w:ascii="Arial Narrow" w:hAnsi="Arial Narrow"/>
          <w:sz w:val="26"/>
          <w:szCs w:val="26"/>
        </w:rPr>
        <w:t>;</w:t>
      </w:r>
    </w:p>
    <w:p w:rsidR="00767BC6" w:rsidRPr="00F476D9" w:rsidRDefault="00767BC6" w:rsidP="00F476D9">
      <w:pPr>
        <w:pStyle w:val="affff2"/>
        <w:keepNext w:val="0"/>
        <w:keepLines w:val="0"/>
        <w:suppressAutoHyphens/>
        <w:spacing w:before="0" w:after="0" w:line="240" w:lineRule="auto"/>
        <w:ind w:firstLine="1134"/>
        <w:contextualSpacing w:val="0"/>
        <w:rPr>
          <w:rFonts w:ascii="Arial Narrow" w:hAnsi="Arial Narrow"/>
          <w:sz w:val="26"/>
          <w:szCs w:val="26"/>
        </w:rPr>
      </w:pPr>
      <w:r w:rsidRPr="00F476D9">
        <w:rPr>
          <w:rFonts w:ascii="Arial Narrow" w:hAnsi="Arial Narrow"/>
          <w:sz w:val="26"/>
          <w:szCs w:val="26"/>
        </w:rPr>
        <w:t>зоны обслуживания центров питания О</w:t>
      </w:r>
      <w:r w:rsidR="00087BE9">
        <w:rPr>
          <w:rFonts w:ascii="Arial Narrow" w:hAnsi="Arial Narrow"/>
          <w:sz w:val="26"/>
          <w:szCs w:val="26"/>
        </w:rPr>
        <w:t>бщества</w:t>
      </w:r>
      <w:r w:rsidRPr="00F476D9">
        <w:rPr>
          <w:rFonts w:ascii="Arial Narrow" w:hAnsi="Arial Narrow"/>
          <w:sz w:val="26"/>
          <w:szCs w:val="26"/>
        </w:rPr>
        <w:t>;</w:t>
      </w:r>
    </w:p>
    <w:p w:rsidR="00767BC6" w:rsidRPr="00F476D9" w:rsidRDefault="00767BC6" w:rsidP="00F476D9">
      <w:pPr>
        <w:pStyle w:val="affff2"/>
        <w:keepNext w:val="0"/>
        <w:keepLines w:val="0"/>
        <w:suppressAutoHyphens/>
        <w:spacing w:before="0" w:after="0" w:line="240" w:lineRule="auto"/>
        <w:ind w:firstLine="1134"/>
        <w:contextualSpacing w:val="0"/>
        <w:rPr>
          <w:rFonts w:ascii="Arial Narrow" w:hAnsi="Arial Narrow"/>
          <w:sz w:val="26"/>
          <w:szCs w:val="26"/>
        </w:rPr>
      </w:pPr>
      <w:r w:rsidRPr="00F476D9">
        <w:rPr>
          <w:rFonts w:ascii="Arial Narrow" w:hAnsi="Arial Narrow"/>
          <w:sz w:val="26"/>
          <w:szCs w:val="26"/>
        </w:rPr>
        <w:t>тарифные зоны;</w:t>
      </w:r>
    </w:p>
    <w:p w:rsidR="00767BC6" w:rsidRPr="00F476D9" w:rsidRDefault="00767BC6" w:rsidP="00F476D9">
      <w:pPr>
        <w:pStyle w:val="affff2"/>
        <w:keepNext w:val="0"/>
        <w:keepLines w:val="0"/>
        <w:suppressAutoHyphens/>
        <w:spacing w:before="0" w:after="0" w:line="240" w:lineRule="auto"/>
        <w:ind w:firstLine="1134"/>
        <w:contextualSpacing w:val="0"/>
        <w:rPr>
          <w:rFonts w:ascii="Arial Narrow" w:hAnsi="Arial Narrow"/>
          <w:sz w:val="26"/>
          <w:szCs w:val="26"/>
        </w:rPr>
      </w:pPr>
      <w:r w:rsidRPr="00F476D9">
        <w:rPr>
          <w:rFonts w:ascii="Arial Narrow" w:hAnsi="Arial Narrow"/>
          <w:sz w:val="26"/>
          <w:szCs w:val="26"/>
        </w:rPr>
        <w:t>слои группировки центров питания по мощности;</w:t>
      </w:r>
    </w:p>
    <w:p w:rsidR="009C7A05" w:rsidRDefault="00767BC6" w:rsidP="00F476D9">
      <w:pPr>
        <w:pStyle w:val="affff2"/>
        <w:keepNext w:val="0"/>
        <w:keepLines w:val="0"/>
        <w:suppressAutoHyphens/>
        <w:spacing w:before="0" w:after="0" w:line="240" w:lineRule="auto"/>
        <w:ind w:firstLine="1134"/>
        <w:contextualSpacing w:val="0"/>
        <w:rPr>
          <w:rFonts w:ascii="Arial Narrow" w:hAnsi="Arial Narrow"/>
          <w:sz w:val="26"/>
          <w:szCs w:val="26"/>
        </w:rPr>
      </w:pPr>
      <w:r w:rsidRPr="00F476D9">
        <w:rPr>
          <w:rFonts w:ascii="Arial Narrow" w:hAnsi="Arial Narrow"/>
          <w:sz w:val="26"/>
          <w:szCs w:val="26"/>
        </w:rPr>
        <w:t>слои группировки центров питания по высшему классу напряжения</w:t>
      </w:r>
      <w:r w:rsidR="009C7A05">
        <w:rPr>
          <w:rFonts w:ascii="Arial Narrow" w:hAnsi="Arial Narrow"/>
          <w:sz w:val="26"/>
          <w:szCs w:val="26"/>
        </w:rPr>
        <w:t>: 35, 110 (150), 220 и выше;</w:t>
      </w:r>
    </w:p>
    <w:p w:rsidR="00386A2F" w:rsidRDefault="009C7A05" w:rsidP="00F476D9">
      <w:pPr>
        <w:pStyle w:val="affff2"/>
        <w:keepNext w:val="0"/>
        <w:keepLines w:val="0"/>
        <w:suppressAutoHyphens/>
        <w:spacing w:before="0" w:after="0" w:line="240" w:lineRule="auto"/>
        <w:ind w:firstLine="1134"/>
        <w:contextualSpacing w:val="0"/>
        <w:rPr>
          <w:rFonts w:ascii="Arial Narrow" w:hAnsi="Arial Narrow"/>
          <w:sz w:val="26"/>
          <w:szCs w:val="26"/>
        </w:rPr>
      </w:pPr>
      <w:r>
        <w:rPr>
          <w:rFonts w:ascii="Arial Narrow" w:hAnsi="Arial Narrow"/>
          <w:sz w:val="26"/>
          <w:szCs w:val="26"/>
        </w:rPr>
        <w:t>слои группировки центров питания, принадлежащих Обществу и независимым ТСО</w:t>
      </w:r>
      <w:r w:rsidR="00386A2F">
        <w:rPr>
          <w:rFonts w:ascii="Arial Narrow" w:hAnsi="Arial Narrow"/>
          <w:sz w:val="26"/>
          <w:szCs w:val="26"/>
        </w:rPr>
        <w:t>;</w:t>
      </w:r>
    </w:p>
    <w:p w:rsidR="00386A2F" w:rsidRPr="00F476D9" w:rsidRDefault="00386A2F" w:rsidP="00F476D9">
      <w:pPr>
        <w:pStyle w:val="affff2"/>
        <w:keepNext w:val="0"/>
        <w:keepLines w:val="0"/>
        <w:suppressAutoHyphens/>
        <w:spacing w:before="0" w:after="0" w:line="240" w:lineRule="auto"/>
        <w:contextualSpacing w:val="0"/>
        <w:rPr>
          <w:rFonts w:ascii="Arial Narrow" w:hAnsi="Arial Narrow"/>
          <w:sz w:val="26"/>
          <w:szCs w:val="26"/>
        </w:rPr>
      </w:pPr>
      <w:r w:rsidRPr="00F476D9">
        <w:rPr>
          <w:rFonts w:ascii="Arial Narrow" w:hAnsi="Arial Narrow"/>
          <w:sz w:val="26"/>
          <w:szCs w:val="26"/>
        </w:rPr>
        <w:t>при наведении на маркер центра питания всплыти</w:t>
      </w:r>
      <w:r w:rsidR="001E0373" w:rsidRPr="00F476D9">
        <w:rPr>
          <w:rFonts w:ascii="Arial Narrow" w:hAnsi="Arial Narrow"/>
          <w:sz w:val="26"/>
          <w:szCs w:val="26"/>
        </w:rPr>
        <w:t>я</w:t>
      </w:r>
      <w:r w:rsidRPr="00F476D9">
        <w:rPr>
          <w:rFonts w:ascii="Arial Narrow" w:hAnsi="Arial Narrow"/>
          <w:sz w:val="26"/>
          <w:szCs w:val="26"/>
        </w:rPr>
        <w:t xml:space="preserve"> </w:t>
      </w:r>
      <w:r w:rsidR="001E0373" w:rsidRPr="00F476D9">
        <w:rPr>
          <w:rFonts w:ascii="Arial Narrow" w:hAnsi="Arial Narrow"/>
          <w:sz w:val="26"/>
          <w:szCs w:val="26"/>
        </w:rPr>
        <w:t xml:space="preserve">краткой </w:t>
      </w:r>
      <w:r w:rsidRPr="00F476D9">
        <w:rPr>
          <w:rFonts w:ascii="Arial Narrow" w:hAnsi="Arial Narrow"/>
          <w:sz w:val="26"/>
          <w:szCs w:val="26"/>
        </w:rPr>
        <w:t xml:space="preserve">информации по объекту </w:t>
      </w:r>
      <w:r w:rsidR="001E0373" w:rsidRPr="00F476D9">
        <w:rPr>
          <w:rFonts w:ascii="Arial Narrow" w:hAnsi="Arial Narrow"/>
          <w:sz w:val="26"/>
          <w:szCs w:val="26"/>
        </w:rPr>
        <w:t>согласно приложению 4 к настоящему Стандарту</w:t>
      </w:r>
      <w:r w:rsidRPr="00F476D9">
        <w:rPr>
          <w:rFonts w:ascii="Arial Narrow" w:hAnsi="Arial Narrow"/>
          <w:sz w:val="26"/>
          <w:szCs w:val="26"/>
        </w:rPr>
        <w:t>.</w:t>
      </w:r>
    </w:p>
    <w:p w:rsidR="00767BC6" w:rsidRDefault="00767BC6" w:rsidP="00F476D9">
      <w:pPr>
        <w:pStyle w:val="affff2"/>
        <w:keepNext w:val="0"/>
        <w:keepLines w:val="0"/>
        <w:suppressAutoHyphens/>
        <w:spacing w:before="0" w:after="0" w:line="240" w:lineRule="auto"/>
        <w:contextualSpacing w:val="0"/>
        <w:rPr>
          <w:rFonts w:ascii="Arial Narrow" w:hAnsi="Arial Narrow"/>
          <w:sz w:val="26"/>
          <w:szCs w:val="26"/>
        </w:rPr>
      </w:pPr>
      <w:r w:rsidRPr="00F476D9">
        <w:rPr>
          <w:rFonts w:ascii="Arial Narrow" w:hAnsi="Arial Narrow"/>
          <w:sz w:val="26"/>
          <w:szCs w:val="26"/>
        </w:rPr>
        <w:t>Слои содержащие сведения об операционных зонах ОАО «СО ЕЭС»</w:t>
      </w:r>
      <w:r w:rsidR="00087BE9">
        <w:rPr>
          <w:rFonts w:ascii="Arial Narrow" w:hAnsi="Arial Narrow"/>
          <w:sz w:val="26"/>
          <w:szCs w:val="26"/>
        </w:rPr>
        <w:t>,</w:t>
      </w:r>
      <w:r w:rsidRPr="00F476D9">
        <w:rPr>
          <w:rFonts w:ascii="Arial Narrow" w:hAnsi="Arial Narrow"/>
          <w:sz w:val="26"/>
          <w:szCs w:val="26"/>
        </w:rPr>
        <w:t xml:space="preserve"> эксплуатационной ответственности РЭС, ПО, филиалов </w:t>
      </w:r>
      <w:r w:rsidR="00087BE9">
        <w:rPr>
          <w:rFonts w:ascii="Arial Narrow" w:hAnsi="Arial Narrow"/>
          <w:sz w:val="26"/>
          <w:szCs w:val="26"/>
        </w:rPr>
        <w:t>Общества,</w:t>
      </w:r>
      <w:r w:rsidRPr="00F476D9">
        <w:rPr>
          <w:rFonts w:ascii="Arial Narrow" w:hAnsi="Arial Narrow"/>
          <w:sz w:val="26"/>
          <w:szCs w:val="26"/>
        </w:rPr>
        <w:t xml:space="preserve"> зонах обслуживания центров питания</w:t>
      </w:r>
      <w:r w:rsidR="00087BE9">
        <w:rPr>
          <w:rFonts w:ascii="Arial Narrow" w:hAnsi="Arial Narrow"/>
          <w:sz w:val="26"/>
          <w:szCs w:val="26"/>
        </w:rPr>
        <w:t xml:space="preserve">, </w:t>
      </w:r>
      <w:r w:rsidRPr="00F476D9">
        <w:rPr>
          <w:rFonts w:ascii="Arial Narrow" w:hAnsi="Arial Narrow"/>
          <w:sz w:val="26"/>
          <w:szCs w:val="26"/>
        </w:rPr>
        <w:t xml:space="preserve">тарифных зонах (далее - предметные слои) должны быть привязаны к зонам Федеральных округов Российской Федерации и зонам субъектов Российской федерации. </w:t>
      </w:r>
      <w:r w:rsidR="00087BE9">
        <w:rPr>
          <w:rFonts w:ascii="Arial Narrow" w:hAnsi="Arial Narrow"/>
          <w:sz w:val="26"/>
          <w:szCs w:val="26"/>
        </w:rPr>
        <w:t>Д</w:t>
      </w:r>
      <w:r w:rsidRPr="00F476D9">
        <w:rPr>
          <w:rFonts w:ascii="Arial Narrow" w:hAnsi="Arial Narrow"/>
          <w:sz w:val="26"/>
          <w:szCs w:val="26"/>
        </w:rPr>
        <w:t xml:space="preserve">ля </w:t>
      </w:r>
      <w:r w:rsidR="00087BE9">
        <w:rPr>
          <w:rFonts w:ascii="Arial Narrow" w:hAnsi="Arial Narrow"/>
          <w:sz w:val="26"/>
          <w:szCs w:val="26"/>
        </w:rPr>
        <w:t xml:space="preserve">потребителей сервис </w:t>
      </w:r>
      <w:r w:rsidRPr="00F476D9">
        <w:rPr>
          <w:rFonts w:ascii="Arial Narrow" w:hAnsi="Arial Narrow"/>
          <w:sz w:val="26"/>
          <w:szCs w:val="26"/>
        </w:rPr>
        <w:t>дол</w:t>
      </w:r>
      <w:r w:rsidR="00087BE9">
        <w:rPr>
          <w:rFonts w:ascii="Arial Narrow" w:hAnsi="Arial Narrow"/>
          <w:sz w:val="26"/>
          <w:szCs w:val="26"/>
        </w:rPr>
        <w:t xml:space="preserve">жен </w:t>
      </w:r>
      <w:r w:rsidRPr="00F476D9">
        <w:rPr>
          <w:rFonts w:ascii="Arial Narrow" w:hAnsi="Arial Narrow"/>
          <w:sz w:val="26"/>
          <w:szCs w:val="26"/>
        </w:rPr>
        <w:t xml:space="preserve">обеспечивать возможность включения/отключения видимости </w:t>
      </w:r>
      <w:r w:rsidR="00087BE9">
        <w:rPr>
          <w:rFonts w:ascii="Arial Narrow" w:hAnsi="Arial Narrow"/>
          <w:sz w:val="26"/>
          <w:szCs w:val="26"/>
        </w:rPr>
        <w:t xml:space="preserve">предметных </w:t>
      </w:r>
      <w:r w:rsidRPr="00F476D9">
        <w:rPr>
          <w:rFonts w:ascii="Arial Narrow" w:hAnsi="Arial Narrow"/>
          <w:sz w:val="26"/>
          <w:szCs w:val="26"/>
        </w:rPr>
        <w:t>слоев.</w:t>
      </w:r>
    </w:p>
    <w:p w:rsidR="00087BE9" w:rsidRDefault="00087BE9" w:rsidP="00F476D9">
      <w:pPr>
        <w:pStyle w:val="affff2"/>
        <w:keepNext w:val="0"/>
        <w:keepLines w:val="0"/>
        <w:suppressAutoHyphens/>
        <w:spacing w:before="0" w:after="0" w:line="240" w:lineRule="auto"/>
        <w:contextualSpacing w:val="0"/>
        <w:rPr>
          <w:rFonts w:ascii="Arial Narrow" w:hAnsi="Arial Narrow"/>
          <w:sz w:val="26"/>
          <w:szCs w:val="26"/>
        </w:rPr>
      </w:pPr>
      <w:r w:rsidRPr="00A66F6F">
        <w:rPr>
          <w:rFonts w:ascii="Arial Narrow" w:hAnsi="Arial Narrow"/>
          <w:sz w:val="26"/>
          <w:szCs w:val="26"/>
        </w:rPr>
        <w:t>Сервис «Карта центров питания» должен обеспечивать</w:t>
      </w:r>
      <w:r>
        <w:rPr>
          <w:rFonts w:ascii="Arial Narrow" w:hAnsi="Arial Narrow"/>
          <w:sz w:val="26"/>
          <w:szCs w:val="26"/>
        </w:rPr>
        <w:t>:</w:t>
      </w:r>
    </w:p>
    <w:p w:rsidR="00767BC6" w:rsidRPr="00F476D9" w:rsidRDefault="00087BE9" w:rsidP="00F476D9">
      <w:pPr>
        <w:pStyle w:val="affff2"/>
        <w:keepNext w:val="0"/>
        <w:keepLines w:val="0"/>
        <w:suppressAutoHyphens/>
        <w:spacing w:before="0" w:after="0" w:line="240" w:lineRule="auto"/>
        <w:contextualSpacing w:val="0"/>
        <w:rPr>
          <w:rFonts w:ascii="Arial Narrow" w:hAnsi="Arial Narrow"/>
          <w:sz w:val="26"/>
          <w:szCs w:val="26"/>
        </w:rPr>
      </w:pPr>
      <w:r>
        <w:rPr>
          <w:rFonts w:ascii="Arial Narrow" w:hAnsi="Arial Narrow"/>
          <w:sz w:val="26"/>
          <w:szCs w:val="26"/>
        </w:rPr>
        <w:t xml:space="preserve">а) </w:t>
      </w:r>
      <w:r w:rsidRPr="00F476D9">
        <w:rPr>
          <w:rFonts w:ascii="Arial Narrow" w:hAnsi="Arial Narrow"/>
          <w:i/>
          <w:sz w:val="26"/>
          <w:szCs w:val="26"/>
        </w:rPr>
        <w:t xml:space="preserve">функции </w:t>
      </w:r>
      <w:r w:rsidR="00767BC6" w:rsidRPr="00F476D9">
        <w:rPr>
          <w:rFonts w:ascii="Arial Narrow" w:hAnsi="Arial Narrow"/>
          <w:i/>
          <w:sz w:val="26"/>
          <w:szCs w:val="26"/>
        </w:rPr>
        <w:t>поиска</w:t>
      </w:r>
      <w:r w:rsidR="00767BC6" w:rsidRPr="00F476D9">
        <w:rPr>
          <w:rFonts w:ascii="Arial Narrow" w:hAnsi="Arial Narrow"/>
          <w:sz w:val="26"/>
          <w:szCs w:val="26"/>
        </w:rPr>
        <w:t>:</w:t>
      </w:r>
    </w:p>
    <w:p w:rsidR="00767BC6" w:rsidRPr="00F476D9" w:rsidRDefault="00767BC6" w:rsidP="00F476D9">
      <w:pPr>
        <w:pStyle w:val="affff2"/>
        <w:keepNext w:val="0"/>
        <w:keepLines w:val="0"/>
        <w:suppressAutoHyphens/>
        <w:spacing w:before="0" w:after="0" w:line="240" w:lineRule="auto"/>
        <w:contextualSpacing w:val="0"/>
        <w:rPr>
          <w:rFonts w:ascii="Arial Narrow" w:hAnsi="Arial Narrow"/>
          <w:sz w:val="26"/>
          <w:szCs w:val="26"/>
        </w:rPr>
      </w:pPr>
      <w:r w:rsidRPr="00F476D9">
        <w:rPr>
          <w:rFonts w:ascii="Arial Narrow" w:hAnsi="Arial Narrow"/>
          <w:sz w:val="26"/>
          <w:szCs w:val="26"/>
        </w:rPr>
        <w:t xml:space="preserve">поиск ближайших центров питания от точки, указанной </w:t>
      </w:r>
      <w:r w:rsidR="00087BE9">
        <w:rPr>
          <w:rFonts w:ascii="Arial Narrow" w:hAnsi="Arial Narrow"/>
          <w:sz w:val="26"/>
          <w:szCs w:val="26"/>
        </w:rPr>
        <w:t>потребителем</w:t>
      </w:r>
      <w:r w:rsidRPr="00F476D9">
        <w:rPr>
          <w:rFonts w:ascii="Arial Narrow" w:hAnsi="Arial Narrow"/>
          <w:sz w:val="26"/>
          <w:szCs w:val="26"/>
        </w:rPr>
        <w:t>, на карте для технологического присоединения, с указанием расстояния;</w:t>
      </w:r>
    </w:p>
    <w:p w:rsidR="00767BC6" w:rsidRPr="00F476D9" w:rsidRDefault="00767BC6" w:rsidP="00F476D9">
      <w:pPr>
        <w:pStyle w:val="affff2"/>
        <w:keepNext w:val="0"/>
        <w:keepLines w:val="0"/>
        <w:suppressAutoHyphens/>
        <w:spacing w:before="0" w:after="0" w:line="240" w:lineRule="auto"/>
        <w:contextualSpacing w:val="0"/>
        <w:rPr>
          <w:rFonts w:ascii="Arial Narrow" w:hAnsi="Arial Narrow"/>
          <w:sz w:val="26"/>
          <w:szCs w:val="26"/>
        </w:rPr>
      </w:pPr>
      <w:r w:rsidRPr="00F476D9">
        <w:rPr>
          <w:rFonts w:ascii="Arial Narrow" w:hAnsi="Arial Narrow"/>
          <w:sz w:val="26"/>
          <w:szCs w:val="26"/>
        </w:rPr>
        <w:t>поиск объектов по критериям, отображение результатов поиска на карте и в виде списков;</w:t>
      </w:r>
    </w:p>
    <w:p w:rsidR="00767BC6" w:rsidRPr="00F476D9" w:rsidRDefault="00087BE9" w:rsidP="00F476D9">
      <w:pPr>
        <w:pStyle w:val="affff2"/>
        <w:keepNext w:val="0"/>
        <w:keepLines w:val="0"/>
        <w:suppressAutoHyphens/>
        <w:spacing w:before="0" w:after="0" w:line="240" w:lineRule="auto"/>
        <w:contextualSpacing w:val="0"/>
        <w:rPr>
          <w:rFonts w:ascii="Arial Narrow" w:hAnsi="Arial Narrow"/>
          <w:sz w:val="26"/>
          <w:szCs w:val="26"/>
        </w:rPr>
      </w:pPr>
      <w:r>
        <w:rPr>
          <w:rFonts w:ascii="Arial Narrow" w:hAnsi="Arial Narrow"/>
          <w:sz w:val="26"/>
          <w:szCs w:val="26"/>
        </w:rPr>
        <w:t xml:space="preserve">б) </w:t>
      </w:r>
      <w:r w:rsidR="00767BC6" w:rsidRPr="00F476D9">
        <w:rPr>
          <w:rFonts w:ascii="Arial Narrow" w:hAnsi="Arial Narrow"/>
          <w:i/>
          <w:sz w:val="26"/>
          <w:szCs w:val="26"/>
        </w:rPr>
        <w:t>формы запросов</w:t>
      </w:r>
      <w:r w:rsidR="00767BC6" w:rsidRPr="00F476D9">
        <w:rPr>
          <w:rFonts w:ascii="Arial Narrow" w:hAnsi="Arial Narrow"/>
          <w:sz w:val="26"/>
          <w:szCs w:val="26"/>
        </w:rPr>
        <w:t>:</w:t>
      </w:r>
    </w:p>
    <w:p w:rsidR="00767BC6" w:rsidRPr="00F476D9" w:rsidRDefault="00767BC6" w:rsidP="00F476D9">
      <w:pPr>
        <w:pStyle w:val="affff2"/>
        <w:keepNext w:val="0"/>
        <w:keepLines w:val="0"/>
        <w:spacing w:line="240" w:lineRule="auto"/>
        <w:rPr>
          <w:rFonts w:ascii="Arial Narrow" w:hAnsi="Arial Narrow"/>
          <w:sz w:val="26"/>
          <w:szCs w:val="26"/>
        </w:rPr>
      </w:pPr>
      <w:r w:rsidRPr="00F476D9">
        <w:rPr>
          <w:rFonts w:ascii="Arial Narrow" w:hAnsi="Arial Narrow"/>
          <w:sz w:val="26"/>
          <w:szCs w:val="26"/>
        </w:rPr>
        <w:t>поиск центра питания по адресу</w:t>
      </w:r>
      <w:r w:rsidR="009C7A05">
        <w:rPr>
          <w:rFonts w:ascii="Arial Narrow" w:hAnsi="Arial Narrow"/>
          <w:sz w:val="26"/>
          <w:szCs w:val="26"/>
        </w:rPr>
        <w:t xml:space="preserve"> (муниципальному образованию)</w:t>
      </w:r>
      <w:r w:rsidRPr="00F476D9">
        <w:rPr>
          <w:rFonts w:ascii="Arial Narrow" w:hAnsi="Arial Narrow"/>
          <w:sz w:val="26"/>
          <w:szCs w:val="26"/>
        </w:rPr>
        <w:t>, диспетчерскому н</w:t>
      </w:r>
      <w:r w:rsidRPr="00F476D9">
        <w:rPr>
          <w:rFonts w:ascii="Arial Narrow" w:hAnsi="Arial Narrow"/>
          <w:sz w:val="26"/>
          <w:szCs w:val="26"/>
        </w:rPr>
        <w:t>о</w:t>
      </w:r>
      <w:r w:rsidRPr="00F476D9">
        <w:rPr>
          <w:rFonts w:ascii="Arial Narrow" w:hAnsi="Arial Narrow"/>
          <w:sz w:val="26"/>
          <w:szCs w:val="26"/>
        </w:rPr>
        <w:t>меру, диспетчерскому наименованию, классу напряжения или значению балансовой прина</w:t>
      </w:r>
      <w:r w:rsidRPr="00F476D9">
        <w:rPr>
          <w:rFonts w:ascii="Arial Narrow" w:hAnsi="Arial Narrow"/>
          <w:sz w:val="26"/>
          <w:szCs w:val="26"/>
        </w:rPr>
        <w:t>д</w:t>
      </w:r>
      <w:r w:rsidRPr="00F476D9">
        <w:rPr>
          <w:rFonts w:ascii="Arial Narrow" w:hAnsi="Arial Narrow"/>
          <w:sz w:val="26"/>
          <w:szCs w:val="26"/>
        </w:rPr>
        <w:t>лежности;</w:t>
      </w:r>
    </w:p>
    <w:p w:rsidR="00767BC6" w:rsidRPr="00F476D9" w:rsidRDefault="00767BC6" w:rsidP="00F476D9">
      <w:pPr>
        <w:pStyle w:val="affff2"/>
        <w:keepNext w:val="0"/>
        <w:keepLines w:val="0"/>
        <w:spacing w:line="240" w:lineRule="auto"/>
        <w:rPr>
          <w:rFonts w:ascii="Arial Narrow" w:hAnsi="Arial Narrow"/>
          <w:sz w:val="26"/>
          <w:szCs w:val="26"/>
        </w:rPr>
      </w:pPr>
      <w:r w:rsidRPr="00F476D9">
        <w:rPr>
          <w:rFonts w:ascii="Arial Narrow" w:hAnsi="Arial Narrow"/>
          <w:sz w:val="26"/>
          <w:szCs w:val="26"/>
        </w:rPr>
        <w:t xml:space="preserve">поиск </w:t>
      </w:r>
      <w:r w:rsidR="009C7A05">
        <w:rPr>
          <w:rFonts w:ascii="Arial Narrow" w:hAnsi="Arial Narrow"/>
          <w:sz w:val="26"/>
          <w:szCs w:val="26"/>
        </w:rPr>
        <w:t xml:space="preserve">офисов </w:t>
      </w:r>
      <w:r w:rsidRPr="00F476D9">
        <w:rPr>
          <w:rFonts w:ascii="Arial Narrow" w:hAnsi="Arial Narrow"/>
          <w:sz w:val="26"/>
          <w:szCs w:val="26"/>
        </w:rPr>
        <w:t xml:space="preserve">обслуживания </w:t>
      </w:r>
      <w:r w:rsidR="009C7A05">
        <w:rPr>
          <w:rFonts w:ascii="Arial Narrow" w:hAnsi="Arial Narrow"/>
          <w:sz w:val="26"/>
          <w:szCs w:val="26"/>
        </w:rPr>
        <w:t>потребителей</w:t>
      </w:r>
      <w:r w:rsidRPr="00F476D9">
        <w:rPr>
          <w:rFonts w:ascii="Arial Narrow" w:hAnsi="Arial Narrow"/>
          <w:sz w:val="26"/>
          <w:szCs w:val="26"/>
        </w:rPr>
        <w:t>;</w:t>
      </w:r>
    </w:p>
    <w:p w:rsidR="00767BC6" w:rsidRPr="00F476D9" w:rsidRDefault="00767BC6" w:rsidP="00F476D9">
      <w:pPr>
        <w:pStyle w:val="affff2"/>
        <w:keepNext w:val="0"/>
        <w:keepLines w:val="0"/>
        <w:spacing w:line="240" w:lineRule="auto"/>
        <w:rPr>
          <w:rFonts w:ascii="Arial Narrow" w:hAnsi="Arial Narrow"/>
          <w:sz w:val="26"/>
          <w:szCs w:val="26"/>
        </w:rPr>
      </w:pPr>
      <w:r w:rsidRPr="00F476D9">
        <w:rPr>
          <w:rFonts w:ascii="Arial Narrow" w:hAnsi="Arial Narrow"/>
          <w:sz w:val="26"/>
          <w:szCs w:val="26"/>
        </w:rPr>
        <w:t>поиск РЭС, ПО, филиалов</w:t>
      </w:r>
      <w:r w:rsidR="00222D6A">
        <w:rPr>
          <w:rFonts w:ascii="Arial Narrow" w:hAnsi="Arial Narrow"/>
          <w:sz w:val="26"/>
          <w:szCs w:val="26"/>
        </w:rPr>
        <w:t>, Общества и независимых ТСО</w:t>
      </w:r>
      <w:r w:rsidRPr="00F476D9">
        <w:rPr>
          <w:rFonts w:ascii="Arial Narrow" w:hAnsi="Arial Narrow"/>
          <w:sz w:val="26"/>
          <w:szCs w:val="26"/>
        </w:rPr>
        <w:t xml:space="preserve"> по наименованию.</w:t>
      </w:r>
    </w:p>
    <w:p w:rsidR="00C45475" w:rsidRPr="00A66F6F" w:rsidRDefault="00C45475" w:rsidP="00C45475">
      <w:pPr>
        <w:pStyle w:val="affff2"/>
        <w:keepNext w:val="0"/>
        <w:keepLines w:val="0"/>
        <w:suppressAutoHyphens/>
        <w:spacing w:before="0" w:after="0" w:line="240" w:lineRule="auto"/>
        <w:contextualSpacing w:val="0"/>
        <w:rPr>
          <w:rFonts w:ascii="Arial Narrow" w:hAnsi="Arial Narrow"/>
          <w:sz w:val="26"/>
          <w:szCs w:val="26"/>
        </w:rPr>
      </w:pPr>
      <w:r>
        <w:rPr>
          <w:rFonts w:ascii="Arial Narrow" w:hAnsi="Arial Narrow"/>
          <w:sz w:val="26"/>
          <w:szCs w:val="26"/>
        </w:rPr>
        <w:t xml:space="preserve">Сервис </w:t>
      </w:r>
      <w:r w:rsidRPr="00A66F6F">
        <w:rPr>
          <w:rFonts w:ascii="Arial Narrow" w:hAnsi="Arial Narrow"/>
          <w:sz w:val="26"/>
          <w:szCs w:val="26"/>
        </w:rPr>
        <w:t>долж</w:t>
      </w:r>
      <w:r>
        <w:rPr>
          <w:rFonts w:ascii="Arial Narrow" w:hAnsi="Arial Narrow"/>
          <w:sz w:val="26"/>
          <w:szCs w:val="26"/>
        </w:rPr>
        <w:t xml:space="preserve">ен </w:t>
      </w:r>
      <w:r w:rsidRPr="00A66F6F">
        <w:rPr>
          <w:rFonts w:ascii="Arial Narrow" w:hAnsi="Arial Narrow"/>
          <w:sz w:val="26"/>
          <w:szCs w:val="26"/>
        </w:rPr>
        <w:t>поддерживать сценари</w:t>
      </w:r>
      <w:r>
        <w:rPr>
          <w:rFonts w:ascii="Arial Narrow" w:hAnsi="Arial Narrow"/>
          <w:sz w:val="26"/>
          <w:szCs w:val="26"/>
        </w:rPr>
        <w:t>и</w:t>
      </w:r>
      <w:r w:rsidRPr="00A66F6F">
        <w:rPr>
          <w:rFonts w:ascii="Arial Narrow" w:hAnsi="Arial Narrow"/>
          <w:sz w:val="26"/>
          <w:szCs w:val="26"/>
        </w:rPr>
        <w:t xml:space="preserve"> направления заявок на оказание услуг (перераспределение мощности, технологическое присоединение, передача электрической </w:t>
      </w:r>
      <w:r w:rsidRPr="00A66F6F">
        <w:rPr>
          <w:rFonts w:ascii="Arial Narrow" w:hAnsi="Arial Narrow"/>
          <w:sz w:val="26"/>
          <w:szCs w:val="26"/>
        </w:rPr>
        <w:lastRenderedPageBreak/>
        <w:t>энергии, коммерческий учет) при выборе Центра питания на интерактивной карте</w:t>
      </w:r>
      <w:r>
        <w:rPr>
          <w:rFonts w:ascii="Arial Narrow" w:hAnsi="Arial Narrow"/>
          <w:sz w:val="26"/>
          <w:szCs w:val="26"/>
        </w:rPr>
        <w:t xml:space="preserve">. Для чего </w:t>
      </w:r>
      <w:r w:rsidRPr="00A66F6F">
        <w:rPr>
          <w:rFonts w:ascii="Arial Narrow" w:hAnsi="Arial Narrow"/>
          <w:sz w:val="26"/>
          <w:szCs w:val="26"/>
        </w:rPr>
        <w:t>дол</w:t>
      </w:r>
      <w:r>
        <w:rPr>
          <w:rFonts w:ascii="Arial Narrow" w:hAnsi="Arial Narrow"/>
          <w:sz w:val="26"/>
          <w:szCs w:val="26"/>
        </w:rPr>
        <w:t xml:space="preserve">жен </w:t>
      </w:r>
      <w:r w:rsidRPr="00A66F6F">
        <w:rPr>
          <w:rFonts w:ascii="Arial Narrow" w:hAnsi="Arial Narrow"/>
          <w:sz w:val="26"/>
          <w:szCs w:val="26"/>
        </w:rPr>
        <w:t>поддерживать</w:t>
      </w:r>
      <w:r>
        <w:rPr>
          <w:rFonts w:ascii="Arial Narrow" w:hAnsi="Arial Narrow"/>
          <w:sz w:val="26"/>
          <w:szCs w:val="26"/>
        </w:rPr>
        <w:t>ся</w:t>
      </w:r>
      <w:r w:rsidRPr="00A66F6F">
        <w:rPr>
          <w:rFonts w:ascii="Arial Narrow" w:hAnsi="Arial Narrow"/>
          <w:sz w:val="26"/>
          <w:szCs w:val="26"/>
        </w:rPr>
        <w:t xml:space="preserve"> сценарий перехода (связи) между объектами карты и </w:t>
      </w:r>
      <w:r>
        <w:rPr>
          <w:rFonts w:ascii="Arial Narrow" w:hAnsi="Arial Narrow"/>
          <w:sz w:val="26"/>
          <w:szCs w:val="26"/>
        </w:rPr>
        <w:t>Личным кабинетом.</w:t>
      </w:r>
    </w:p>
    <w:p w:rsidR="00396C5F" w:rsidRDefault="00396C5F" w:rsidP="002D31A7">
      <w:pPr>
        <w:pStyle w:val="3"/>
        <w:numPr>
          <w:ilvl w:val="0"/>
          <w:numId w:val="17"/>
        </w:numPr>
        <w:ind w:left="0" w:firstLine="0"/>
      </w:pPr>
      <w:bookmarkStart w:id="141" w:name="_Toc417316591"/>
      <w:r w:rsidRPr="007B3A04">
        <w:t xml:space="preserve">Требования к </w:t>
      </w:r>
      <w:r>
        <w:t>структуре и содержанию раздела «Раскрытие информации»</w:t>
      </w:r>
      <w:bookmarkEnd w:id="141"/>
    </w:p>
    <w:p w:rsidR="00396C5F" w:rsidRDefault="00805370" w:rsidP="00396C5F">
      <w:pPr>
        <w:pStyle w:val="a6"/>
      </w:pPr>
      <w:r>
        <w:t xml:space="preserve">Раскрытие информации </w:t>
      </w:r>
      <w:r w:rsidR="00891BEE">
        <w:t xml:space="preserve">Общества </w:t>
      </w:r>
      <w:r w:rsidR="009A713B">
        <w:t xml:space="preserve">в форме открытых данных </w:t>
      </w:r>
      <w:r>
        <w:t>в</w:t>
      </w:r>
      <w:r w:rsidR="00396C5F" w:rsidRPr="007B3A04">
        <w:t xml:space="preserve"> целях обеспечения оперативного доступа </w:t>
      </w:r>
      <w:r w:rsidR="007A24E2">
        <w:t xml:space="preserve">для </w:t>
      </w:r>
      <w:r>
        <w:t>все</w:t>
      </w:r>
      <w:r w:rsidR="007A24E2">
        <w:t>х</w:t>
      </w:r>
      <w:r>
        <w:t xml:space="preserve"> заинтересованны</w:t>
      </w:r>
      <w:r w:rsidR="007A24E2">
        <w:t>х</w:t>
      </w:r>
      <w:r>
        <w:t xml:space="preserve"> лиц осуществляется в разделе «Раскрытие информации» </w:t>
      </w:r>
      <w:r w:rsidR="00396C5F" w:rsidRPr="007B3A04">
        <w:t>в главном меню официального сайта.</w:t>
      </w:r>
    </w:p>
    <w:p w:rsidR="006146BE" w:rsidRDefault="00396C5F" w:rsidP="00F476D9">
      <w:pPr>
        <w:pStyle w:val="a6"/>
        <w:contextualSpacing w:val="0"/>
      </w:pPr>
      <w:r w:rsidRPr="007B3A04">
        <w:t xml:space="preserve">В указанном разделе размещается </w:t>
      </w:r>
      <w:r w:rsidR="007A24E2">
        <w:t xml:space="preserve">структурированная </w:t>
      </w:r>
      <w:r w:rsidRPr="007B3A04">
        <w:t>информация в соответствии с</w:t>
      </w:r>
      <w:r w:rsidR="006146BE">
        <w:t>:</w:t>
      </w:r>
    </w:p>
    <w:p w:rsidR="006146BE" w:rsidRPr="00F476D9" w:rsidRDefault="006146BE" w:rsidP="00396C5F">
      <w:pPr>
        <w:pStyle w:val="a6"/>
      </w:pPr>
      <w:r w:rsidRPr="00F476D9">
        <w:t>Федеральным законом от 26</w:t>
      </w:r>
      <w:r w:rsidR="00884334">
        <w:t xml:space="preserve"> декабря </w:t>
      </w:r>
      <w:r w:rsidRPr="00F476D9">
        <w:t xml:space="preserve">1995 </w:t>
      </w:r>
      <w:r w:rsidR="00884334">
        <w:t xml:space="preserve">г. </w:t>
      </w:r>
      <w:r w:rsidR="00321544" w:rsidRPr="00F476D9">
        <w:t xml:space="preserve">№ 208-ФЗ </w:t>
      </w:r>
      <w:r>
        <w:t>«</w:t>
      </w:r>
      <w:r w:rsidRPr="00F476D9">
        <w:t>Об акционерных обществах</w:t>
      </w:r>
      <w:r>
        <w:t>»</w:t>
      </w:r>
      <w:r w:rsidRPr="00F476D9">
        <w:t xml:space="preserve"> и Положением о раскрытии информации эмитентами эмиссионных ценных бумаг, утвержденным Приказом ФСФР России от 4</w:t>
      </w:r>
      <w:r w:rsidR="00884334">
        <w:t xml:space="preserve"> октября </w:t>
      </w:r>
      <w:r w:rsidRPr="00F476D9">
        <w:t xml:space="preserve">2011 </w:t>
      </w:r>
      <w:r w:rsidR="00884334">
        <w:t xml:space="preserve">г. </w:t>
      </w:r>
      <w:r w:rsidRPr="00F476D9">
        <w:t>№ 11-46/пз-н</w:t>
      </w:r>
      <w:r>
        <w:t>;</w:t>
      </w:r>
    </w:p>
    <w:p w:rsidR="007A24E2" w:rsidRDefault="00396C5F" w:rsidP="00F476D9">
      <w:pPr>
        <w:pStyle w:val="a6"/>
        <w:contextualSpacing w:val="0"/>
      </w:pPr>
      <w:r>
        <w:t>С</w:t>
      </w:r>
      <w:r w:rsidRPr="007B3A04">
        <w:t>тандартами раскрытия информации субъектами оптового и розничных рынков электрической энергии</w:t>
      </w:r>
      <w:r w:rsidR="006146BE">
        <w:t>, утвержденных постановлением Правительства Российской Федерации</w:t>
      </w:r>
      <w:r w:rsidR="00884334">
        <w:t xml:space="preserve"> </w:t>
      </w:r>
      <w:r w:rsidR="00884334" w:rsidRPr="00F476D9">
        <w:rPr>
          <w:bCs/>
        </w:rPr>
        <w:t>от 21 января 2004</w:t>
      </w:r>
      <w:r w:rsidR="00884334">
        <w:rPr>
          <w:bCs/>
        </w:rPr>
        <w:t> </w:t>
      </w:r>
      <w:r w:rsidR="00884334" w:rsidRPr="00F476D9">
        <w:rPr>
          <w:bCs/>
        </w:rPr>
        <w:t>г.</w:t>
      </w:r>
      <w:r w:rsidR="00884334">
        <w:rPr>
          <w:bCs/>
        </w:rPr>
        <w:t xml:space="preserve"> </w:t>
      </w:r>
      <w:r w:rsidR="00884334" w:rsidRPr="00F476D9">
        <w:rPr>
          <w:bCs/>
        </w:rPr>
        <w:t>№ 24</w:t>
      </w:r>
      <w:r w:rsidR="007A24E2">
        <w:t>.</w:t>
      </w:r>
    </w:p>
    <w:p w:rsidR="000F48D9" w:rsidRDefault="00805370" w:rsidP="00F476D9">
      <w:pPr>
        <w:pStyle w:val="a6"/>
        <w:contextualSpacing w:val="0"/>
      </w:pPr>
      <w:r w:rsidRPr="0082755A">
        <w:t>Раздел «</w:t>
      </w:r>
      <w:r>
        <w:t>Раскрытие информации</w:t>
      </w:r>
      <w:r w:rsidRPr="0082755A">
        <w:t xml:space="preserve">» должен включать </w:t>
      </w:r>
      <w:r w:rsidR="000F48D9">
        <w:t xml:space="preserve">следующие </w:t>
      </w:r>
      <w:r w:rsidR="00E27370">
        <w:t>подразделы</w:t>
      </w:r>
      <w:r w:rsidR="000F48D9">
        <w:t>:</w:t>
      </w:r>
    </w:p>
    <w:p w:rsidR="000F48D9" w:rsidRDefault="000F48D9" w:rsidP="00805370">
      <w:pPr>
        <w:pStyle w:val="a6"/>
      </w:pPr>
      <w:r>
        <w:rPr>
          <w:rFonts w:eastAsia="Calibri"/>
        </w:rPr>
        <w:t>Раскрытие информации эмитентами эмиссионных ценных бумаг;</w:t>
      </w:r>
    </w:p>
    <w:p w:rsidR="00805370" w:rsidRPr="0082755A" w:rsidRDefault="00805370" w:rsidP="00805370">
      <w:pPr>
        <w:pStyle w:val="a6"/>
      </w:pPr>
      <w:r>
        <w:t>Раскрытие информации субъектами оптового и розничных рынков электрической энергии</w:t>
      </w:r>
      <w:r w:rsidR="00D82E95">
        <w:t xml:space="preserve"> - сетевой организацией</w:t>
      </w:r>
      <w:r w:rsidR="00241D30">
        <w:t>.</w:t>
      </w:r>
    </w:p>
    <w:p w:rsidR="00451AFA" w:rsidRDefault="00241D30">
      <w:pPr>
        <w:pStyle w:val="a6"/>
      </w:pPr>
      <w:r>
        <w:t xml:space="preserve">Структура </w:t>
      </w:r>
      <w:r w:rsidR="00873A44">
        <w:t>подраздела «Раскрытие информации субъектами оптового и розничных рынков электрической энергии</w:t>
      </w:r>
      <w:r w:rsidR="00D82E95">
        <w:t xml:space="preserve"> - сетевой организацией</w:t>
      </w:r>
      <w:r w:rsidR="00873A44">
        <w:t xml:space="preserve">» </w:t>
      </w:r>
      <w:r w:rsidR="00E27370">
        <w:t xml:space="preserve">раздела «Раскрытие информации» </w:t>
      </w:r>
      <w:r>
        <w:t xml:space="preserve">должна соответствовать </w:t>
      </w:r>
      <w:r w:rsidRPr="00B42039">
        <w:t xml:space="preserve">приложению </w:t>
      </w:r>
      <w:r w:rsidR="00666897" w:rsidRPr="00F476D9">
        <w:t>№</w:t>
      </w:r>
      <w:r w:rsidR="00666897">
        <w:t xml:space="preserve"> 5</w:t>
      </w:r>
      <w:r>
        <w:t xml:space="preserve"> к настоящему Стандарту.</w:t>
      </w:r>
    </w:p>
    <w:p w:rsidR="00D82E95" w:rsidRDefault="00D82E95">
      <w:pPr>
        <w:pStyle w:val="a6"/>
      </w:pPr>
      <w:r>
        <w:t>При выполнении Обществом функций гарантирующего поставщика раздел «Раскрытие информации» должен включать дополнительный подраздел «Раскрытие информации субъектами оптового и розничных рынков электрической энергии - гарантирующим поставщиком».</w:t>
      </w:r>
    </w:p>
    <w:p w:rsidR="00272E9A" w:rsidRDefault="00BC584B">
      <w:pPr>
        <w:pStyle w:val="a6"/>
      </w:pPr>
      <w:r w:rsidRPr="00F476D9">
        <w:t xml:space="preserve">В целях обеспечения </w:t>
      </w:r>
      <w:r w:rsidR="009A713B" w:rsidRPr="00F476D9">
        <w:t xml:space="preserve">идентичности сведений, </w:t>
      </w:r>
      <w:r w:rsidR="00272E9A" w:rsidRPr="00F476D9">
        <w:t xml:space="preserve">публикуемых на сайтах Общества, группы компаний «Россети», а так же органов власти раскрываемая </w:t>
      </w:r>
      <w:r w:rsidRPr="00F476D9">
        <w:t>информаци</w:t>
      </w:r>
      <w:r w:rsidR="00272E9A" w:rsidRPr="00F476D9">
        <w:t xml:space="preserve">я </w:t>
      </w:r>
      <w:r w:rsidR="00272E9A">
        <w:t xml:space="preserve">должна быть </w:t>
      </w:r>
      <w:r w:rsidR="008A1E30">
        <w:t xml:space="preserve">представлена </w:t>
      </w:r>
      <w:r w:rsidR="005C67F7">
        <w:t xml:space="preserve">в виде гиперссылок на </w:t>
      </w:r>
      <w:r w:rsidR="00272E9A">
        <w:t>файлов</w:t>
      </w:r>
      <w:r w:rsidR="005C67F7">
        <w:t xml:space="preserve">ые </w:t>
      </w:r>
      <w:r w:rsidR="00272E9A">
        <w:t>представлени</w:t>
      </w:r>
      <w:r w:rsidR="005C67F7">
        <w:t>я</w:t>
      </w:r>
      <w:r w:rsidR="00A6182C">
        <w:t xml:space="preserve">, не допускается дублирование файловых представлений </w:t>
      </w:r>
      <w:r w:rsidR="005644F4">
        <w:t>с одной и той же информацией</w:t>
      </w:r>
      <w:r w:rsidR="005C67F7">
        <w:t>.</w:t>
      </w:r>
      <w:r w:rsidR="005644F4">
        <w:t xml:space="preserve"> </w:t>
      </w:r>
      <w:r w:rsidR="005C67F7">
        <w:t xml:space="preserve">Файловые </w:t>
      </w:r>
      <w:r w:rsidR="005C67F7" w:rsidRPr="00F476D9">
        <w:t>представления публикуемых сведений должны соответствовать формату и расширениям согласно приложени</w:t>
      </w:r>
      <w:r w:rsidR="00655864" w:rsidRPr="00F476D9">
        <w:t>ю</w:t>
      </w:r>
      <w:r w:rsidR="005C67F7" w:rsidRPr="00F476D9">
        <w:t xml:space="preserve"> </w:t>
      </w:r>
      <w:r w:rsidR="00655864" w:rsidRPr="00F476D9">
        <w:t>№5 настоящих Стандартов</w:t>
      </w:r>
      <w:r w:rsidR="005C67F7" w:rsidRPr="00F476D9">
        <w:t>.</w:t>
      </w:r>
    </w:p>
    <w:p w:rsidR="00805370" w:rsidRDefault="00805370" w:rsidP="00805370">
      <w:pPr>
        <w:pStyle w:val="a6"/>
      </w:pPr>
      <w:r>
        <w:t xml:space="preserve">По умолчанию в подразделах, которые содержатся в </w:t>
      </w:r>
      <w:r w:rsidR="00873A44">
        <w:t xml:space="preserve">формах приложения №5 к настоящим Стандартам </w:t>
      </w:r>
      <w:r>
        <w:t>отображается информация актуального периода. При этом элементы навигации должны позволять осуществлять переход к информации предыдущих периодов – архивам раскрываемой информации.</w:t>
      </w:r>
      <w:r w:rsidRPr="001D0E70">
        <w:t xml:space="preserve"> </w:t>
      </w:r>
    </w:p>
    <w:p w:rsidR="00805370" w:rsidRDefault="00805370" w:rsidP="00805370">
      <w:pPr>
        <w:pStyle w:val="a6"/>
      </w:pPr>
      <w:r>
        <w:t xml:space="preserve">В зависимости от требуемой периодичности раскрытия информации структуру архивов необходимо выстраивать в </w:t>
      </w:r>
      <w:r w:rsidRPr="00F476D9">
        <w:t>соответствии с приложени</w:t>
      </w:r>
      <w:r w:rsidR="00655864">
        <w:t>ем №5 настоящих Стандартов</w:t>
      </w:r>
      <w:r w:rsidRPr="00F476D9">
        <w:t>:</w:t>
      </w:r>
    </w:p>
    <w:p w:rsidR="00805370" w:rsidRDefault="00805370" w:rsidP="002D31A7">
      <w:pPr>
        <w:pStyle w:val="a6"/>
        <w:numPr>
          <w:ilvl w:val="0"/>
          <w:numId w:val="19"/>
        </w:numPr>
      </w:pPr>
      <w:r>
        <w:t>только по годам,</w:t>
      </w:r>
    </w:p>
    <w:p w:rsidR="00805370" w:rsidRDefault="00805370" w:rsidP="002D31A7">
      <w:pPr>
        <w:pStyle w:val="a6"/>
        <w:numPr>
          <w:ilvl w:val="0"/>
          <w:numId w:val="19"/>
        </w:numPr>
      </w:pPr>
      <w:r>
        <w:t>по годам и соответствующим им кварталам,</w:t>
      </w:r>
    </w:p>
    <w:p w:rsidR="00805370" w:rsidRPr="00A228B3" w:rsidRDefault="00805370" w:rsidP="002D31A7">
      <w:pPr>
        <w:pStyle w:val="a6"/>
        <w:numPr>
          <w:ilvl w:val="0"/>
          <w:numId w:val="19"/>
        </w:numPr>
      </w:pPr>
      <w:r>
        <w:t>по годам и соответствующим им месяцам.</w:t>
      </w:r>
    </w:p>
    <w:p w:rsidR="00805370" w:rsidRDefault="00805370" w:rsidP="00805370">
      <w:pPr>
        <w:pStyle w:val="a6"/>
      </w:pPr>
      <w:r>
        <w:t>Период размещения архивов раскрываемой информации в разделе «</w:t>
      </w:r>
      <w:r w:rsidR="005C67F7">
        <w:t>Р</w:t>
      </w:r>
      <w:r>
        <w:t xml:space="preserve">аскрытие информации» сайта Общества должен составлять не менее </w:t>
      </w:r>
      <w:r w:rsidRPr="001D0E70">
        <w:t>трех лет с даты раскрытия информации.</w:t>
      </w:r>
    </w:p>
    <w:p w:rsidR="00770834" w:rsidRPr="007B3A04" w:rsidRDefault="00405180" w:rsidP="002D31A7">
      <w:pPr>
        <w:pStyle w:val="3"/>
        <w:numPr>
          <w:ilvl w:val="0"/>
          <w:numId w:val="17"/>
        </w:numPr>
        <w:ind w:left="0" w:firstLine="0"/>
      </w:pPr>
      <w:r>
        <w:t xml:space="preserve"> </w:t>
      </w:r>
      <w:bookmarkStart w:id="142" w:name="_Toc417316592"/>
      <w:r w:rsidR="00770834" w:rsidRPr="007B3A04">
        <w:t xml:space="preserve">Задачи и функции </w:t>
      </w:r>
      <w:r w:rsidR="00770834">
        <w:t>за</w:t>
      </w:r>
      <w:r w:rsidR="00770834" w:rsidRPr="007B3A04">
        <w:t xml:space="preserve">очного обслуживания </w:t>
      </w:r>
      <w:r w:rsidR="00770834">
        <w:t>посредством сети Интернет</w:t>
      </w:r>
      <w:bookmarkEnd w:id="142"/>
    </w:p>
    <w:p w:rsidR="00770834" w:rsidRPr="007B3A04" w:rsidRDefault="0093075F" w:rsidP="00F476D9">
      <w:pPr>
        <w:pStyle w:val="a6"/>
        <w:spacing w:before="0" w:after="0"/>
        <w:contextualSpacing w:val="0"/>
      </w:pPr>
      <w:r>
        <w:lastRenderedPageBreak/>
        <w:t>Основные з</w:t>
      </w:r>
      <w:r w:rsidR="00770834" w:rsidRPr="007B3A04">
        <w:t>адач</w:t>
      </w:r>
      <w:r>
        <w:t>и</w:t>
      </w:r>
      <w:r w:rsidR="00770834" w:rsidRPr="007B3A04">
        <w:t xml:space="preserve"> </w:t>
      </w:r>
      <w:r w:rsidR="00770834">
        <w:t>за</w:t>
      </w:r>
      <w:r w:rsidR="00770834" w:rsidRPr="007B3A04">
        <w:t xml:space="preserve">очного сервиса </w:t>
      </w:r>
      <w:r w:rsidR="00770834">
        <w:t xml:space="preserve">через Интернет </w:t>
      </w:r>
      <w:r w:rsidR="00770834" w:rsidRPr="007B3A04">
        <w:t>Общества:</w:t>
      </w:r>
    </w:p>
    <w:p w:rsidR="00C731AB" w:rsidRPr="00F476D9" w:rsidRDefault="00C731AB" w:rsidP="00F476D9">
      <w:pPr>
        <w:pStyle w:val="a6"/>
        <w:spacing w:before="0" w:after="0"/>
        <w:contextualSpacing w:val="0"/>
      </w:pPr>
      <w:r w:rsidRPr="00F476D9">
        <w:t>своевременное предоставление для всеобщего доступа полной достоверной</w:t>
      </w:r>
      <w:r>
        <w:t xml:space="preserve"> информации о деятельности Общества в соответствии с действующим законодательством Российской Федерации</w:t>
      </w:r>
      <w:r w:rsidRPr="00F476D9">
        <w:t>;</w:t>
      </w:r>
    </w:p>
    <w:p w:rsidR="00DF5314" w:rsidRDefault="00DF5314" w:rsidP="00DF5314">
      <w:pPr>
        <w:pStyle w:val="a6"/>
        <w:spacing w:before="0" w:after="0"/>
        <w:contextualSpacing w:val="0"/>
      </w:pPr>
      <w:r>
        <w:t xml:space="preserve">оперативное </w:t>
      </w:r>
      <w:r w:rsidRPr="007B3A04">
        <w:t xml:space="preserve">предоставление для </w:t>
      </w:r>
      <w:r>
        <w:t>потребителей услуг адресных сведений о ходе исполнения мероприятий по обращениям, в том числе заявках на оказание услуг;</w:t>
      </w:r>
    </w:p>
    <w:p w:rsidR="00C731AB" w:rsidRDefault="00DF5314" w:rsidP="00F476D9">
      <w:pPr>
        <w:pStyle w:val="a6"/>
        <w:spacing w:before="0" w:after="0"/>
        <w:contextualSpacing w:val="0"/>
      </w:pPr>
      <w:r>
        <w:t xml:space="preserve">доступное и удобное </w:t>
      </w:r>
      <w:r w:rsidR="00C731AB">
        <w:t>электронное обслуживание потребителей услуг через интерактивные сервисы на сайте</w:t>
      </w:r>
      <w:r>
        <w:t xml:space="preserve"> Общества</w:t>
      </w:r>
      <w:r w:rsidR="00C731AB">
        <w:t>;</w:t>
      </w:r>
    </w:p>
    <w:p w:rsidR="00C731AB" w:rsidRPr="00F476D9" w:rsidRDefault="00294E24" w:rsidP="00F476D9">
      <w:pPr>
        <w:pStyle w:val="a6"/>
        <w:spacing w:before="0" w:after="0"/>
        <w:contextualSpacing w:val="0"/>
      </w:pPr>
      <w:r>
        <w:t>обеспечение высокого уровня обратной связи с потребителями услуг.</w:t>
      </w:r>
    </w:p>
    <w:p w:rsidR="00770834" w:rsidRPr="007B3A04" w:rsidRDefault="00770834" w:rsidP="00F476D9">
      <w:pPr>
        <w:pStyle w:val="a6"/>
        <w:contextualSpacing w:val="0"/>
      </w:pPr>
      <w:r w:rsidRPr="007B3A04">
        <w:t xml:space="preserve">Общество при осуществлении </w:t>
      </w:r>
      <w:r w:rsidR="00294E24">
        <w:t>зао</w:t>
      </w:r>
      <w:r w:rsidRPr="007B3A04">
        <w:t xml:space="preserve">чного обслуживания потребителей в </w:t>
      </w:r>
      <w:r w:rsidR="00294E24">
        <w:t>сети Интернет для</w:t>
      </w:r>
      <w:r w:rsidRPr="007B3A04">
        <w:t xml:space="preserve"> потребителей </w:t>
      </w:r>
      <w:r>
        <w:t>оказывает услуги (процессы), предс</w:t>
      </w:r>
      <w:r w:rsidRPr="007B3A04">
        <w:t>тавлен</w:t>
      </w:r>
      <w:r>
        <w:t xml:space="preserve">ные </w:t>
      </w:r>
      <w:r w:rsidRPr="007B3A04">
        <w:t>в следующей таблице.</w:t>
      </w:r>
    </w:p>
    <w:p w:rsidR="00770834" w:rsidRDefault="00770834" w:rsidP="00770834">
      <w:pPr>
        <w:pStyle w:val="aff"/>
        <w:rPr>
          <w:rFonts w:ascii="Arial Narrow" w:hAnsi="Arial Narrow"/>
        </w:rPr>
      </w:pPr>
      <w:r w:rsidRPr="007B3A04">
        <w:rPr>
          <w:rFonts w:ascii="Arial Narrow" w:hAnsi="Arial Narrow"/>
        </w:rPr>
        <w:t xml:space="preserve">Таблица </w:t>
      </w:r>
      <w:r w:rsidR="0093075F">
        <w:rPr>
          <w:rFonts w:ascii="Arial Narrow" w:hAnsi="Arial Narrow"/>
        </w:rPr>
        <w:t>5</w:t>
      </w:r>
      <w:r w:rsidRPr="007B3A04">
        <w:rPr>
          <w:rFonts w:ascii="Arial Narrow" w:hAnsi="Arial Narrow"/>
        </w:rPr>
        <w:t xml:space="preserve">. </w:t>
      </w:r>
      <w:r>
        <w:rPr>
          <w:rFonts w:ascii="Arial Narrow" w:hAnsi="Arial Narrow"/>
        </w:rPr>
        <w:t xml:space="preserve">Перечень услуг (процессов) </w:t>
      </w:r>
      <w:r w:rsidR="00294E24">
        <w:rPr>
          <w:rFonts w:ascii="Arial Narrow" w:hAnsi="Arial Narrow"/>
        </w:rPr>
        <w:t>за</w:t>
      </w:r>
      <w:r w:rsidRPr="007B3A04">
        <w:rPr>
          <w:rFonts w:ascii="Arial Narrow" w:hAnsi="Arial Narrow"/>
        </w:rPr>
        <w:t>очного обслуживания</w:t>
      </w:r>
      <w:r w:rsidR="00294E24">
        <w:rPr>
          <w:rFonts w:ascii="Arial Narrow" w:hAnsi="Arial Narrow"/>
        </w:rPr>
        <w:t xml:space="preserve"> посредством Интернета</w:t>
      </w:r>
    </w:p>
    <w:tbl>
      <w:tblPr>
        <w:tblW w:w="9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5383"/>
        <w:gridCol w:w="1635"/>
        <w:gridCol w:w="1941"/>
      </w:tblGrid>
      <w:tr w:rsidR="00294E24" w:rsidRPr="0082755A" w:rsidTr="00873A44">
        <w:trPr>
          <w:trHeight w:val="455"/>
        </w:trPr>
        <w:tc>
          <w:tcPr>
            <w:tcW w:w="571" w:type="dxa"/>
            <w:tcBorders>
              <w:bottom w:val="double" w:sz="4" w:space="0" w:color="auto"/>
            </w:tcBorders>
          </w:tcPr>
          <w:p w:rsidR="00294E24" w:rsidRPr="00F476D9" w:rsidRDefault="00294E24" w:rsidP="00B1008D">
            <w:pPr>
              <w:pStyle w:val="afa"/>
              <w:keepNext w:val="0"/>
              <w:contextualSpacing/>
              <w:jc w:val="center"/>
              <w:rPr>
                <w:rFonts w:ascii="Arial Narrow" w:hAnsi="Arial Narrow"/>
                <w:b/>
                <w:sz w:val="22"/>
                <w:szCs w:val="22"/>
              </w:rPr>
            </w:pPr>
            <w:r w:rsidRPr="00F476D9">
              <w:rPr>
                <w:rFonts w:ascii="Arial Narrow" w:hAnsi="Arial Narrow"/>
                <w:b/>
                <w:sz w:val="22"/>
                <w:szCs w:val="22"/>
              </w:rPr>
              <w:t>№</w:t>
            </w:r>
          </w:p>
        </w:tc>
        <w:tc>
          <w:tcPr>
            <w:tcW w:w="5383" w:type="dxa"/>
            <w:tcBorders>
              <w:bottom w:val="double" w:sz="4" w:space="0" w:color="auto"/>
            </w:tcBorders>
            <w:shd w:val="clear" w:color="auto" w:fill="auto"/>
            <w:noWrap/>
            <w:hideMark/>
          </w:tcPr>
          <w:p w:rsidR="00294E24" w:rsidRPr="00F476D9" w:rsidRDefault="00294E24" w:rsidP="00B1008D">
            <w:pPr>
              <w:pStyle w:val="afa"/>
              <w:keepNext w:val="0"/>
              <w:contextualSpacing/>
              <w:jc w:val="center"/>
              <w:rPr>
                <w:rFonts w:ascii="Arial Narrow" w:hAnsi="Arial Narrow"/>
                <w:b/>
                <w:sz w:val="22"/>
                <w:szCs w:val="22"/>
              </w:rPr>
            </w:pPr>
            <w:r w:rsidRPr="00F476D9">
              <w:rPr>
                <w:rFonts w:ascii="Arial Narrow" w:hAnsi="Arial Narrow"/>
                <w:b/>
                <w:sz w:val="22"/>
                <w:szCs w:val="22"/>
              </w:rPr>
              <w:t>Услуга (процесс) заочного обслуживания в сети Инте</w:t>
            </w:r>
            <w:r w:rsidRPr="00F476D9">
              <w:rPr>
                <w:rFonts w:ascii="Arial Narrow" w:hAnsi="Arial Narrow"/>
                <w:b/>
                <w:sz w:val="22"/>
                <w:szCs w:val="22"/>
              </w:rPr>
              <w:t>р</w:t>
            </w:r>
            <w:r w:rsidRPr="00F476D9">
              <w:rPr>
                <w:rFonts w:ascii="Arial Narrow" w:hAnsi="Arial Narrow"/>
                <w:b/>
                <w:sz w:val="22"/>
                <w:szCs w:val="22"/>
              </w:rPr>
              <w:t>нет</w:t>
            </w:r>
          </w:p>
        </w:tc>
        <w:tc>
          <w:tcPr>
            <w:tcW w:w="1635" w:type="dxa"/>
            <w:tcBorders>
              <w:bottom w:val="double" w:sz="4" w:space="0" w:color="auto"/>
            </w:tcBorders>
            <w:shd w:val="clear" w:color="auto" w:fill="auto"/>
            <w:noWrap/>
            <w:hideMark/>
          </w:tcPr>
          <w:p w:rsidR="00294E24" w:rsidRPr="00F476D9" w:rsidRDefault="00294E24" w:rsidP="00B1008D">
            <w:pPr>
              <w:pStyle w:val="afa"/>
              <w:keepNext w:val="0"/>
              <w:contextualSpacing/>
              <w:jc w:val="center"/>
              <w:rPr>
                <w:rFonts w:ascii="Arial Narrow" w:hAnsi="Arial Narrow"/>
                <w:b/>
                <w:sz w:val="22"/>
                <w:szCs w:val="22"/>
              </w:rPr>
            </w:pPr>
            <w:r w:rsidRPr="00F476D9">
              <w:rPr>
                <w:rFonts w:ascii="Arial Narrow" w:hAnsi="Arial Narrow"/>
                <w:b/>
                <w:sz w:val="22"/>
                <w:szCs w:val="22"/>
              </w:rPr>
              <w:t>Интерактивный сервис</w:t>
            </w:r>
          </w:p>
        </w:tc>
        <w:tc>
          <w:tcPr>
            <w:tcW w:w="1941" w:type="dxa"/>
            <w:tcBorders>
              <w:bottom w:val="double" w:sz="4" w:space="0" w:color="auto"/>
            </w:tcBorders>
          </w:tcPr>
          <w:p w:rsidR="00294E24" w:rsidRPr="00F476D9" w:rsidRDefault="00294E24" w:rsidP="00B1008D">
            <w:pPr>
              <w:pStyle w:val="afa"/>
              <w:keepNext w:val="0"/>
              <w:contextualSpacing/>
              <w:jc w:val="center"/>
              <w:rPr>
                <w:rFonts w:ascii="Arial Narrow" w:hAnsi="Arial Narrow"/>
                <w:b/>
                <w:sz w:val="22"/>
                <w:szCs w:val="22"/>
              </w:rPr>
            </w:pPr>
            <w:r w:rsidRPr="00F476D9">
              <w:rPr>
                <w:rFonts w:ascii="Arial Narrow" w:hAnsi="Arial Narrow"/>
                <w:b/>
                <w:sz w:val="22"/>
                <w:szCs w:val="22"/>
              </w:rPr>
              <w:t>Срок исполнения</w:t>
            </w:r>
          </w:p>
        </w:tc>
      </w:tr>
      <w:tr w:rsidR="00294E24" w:rsidRPr="0082755A" w:rsidTr="00873A44">
        <w:trPr>
          <w:trHeight w:val="358"/>
        </w:trPr>
        <w:tc>
          <w:tcPr>
            <w:tcW w:w="571" w:type="dxa"/>
          </w:tcPr>
          <w:p w:rsidR="00451AFA" w:rsidRDefault="00294E24">
            <w:pPr>
              <w:pStyle w:val="afa"/>
              <w:keepNext w:val="0"/>
              <w:ind w:right="-140"/>
              <w:contextualSpacing/>
              <w:rPr>
                <w:rFonts w:ascii="Arial Narrow" w:hAnsi="Arial Narrow"/>
                <w:sz w:val="22"/>
                <w:szCs w:val="22"/>
              </w:rPr>
            </w:pPr>
            <w:r w:rsidRPr="00F476D9">
              <w:rPr>
                <w:rFonts w:ascii="Arial Narrow" w:hAnsi="Arial Narrow"/>
                <w:sz w:val="22"/>
                <w:szCs w:val="22"/>
              </w:rPr>
              <w:t>1</w:t>
            </w:r>
          </w:p>
        </w:tc>
        <w:tc>
          <w:tcPr>
            <w:tcW w:w="5383" w:type="dxa"/>
            <w:shd w:val="clear" w:color="auto" w:fill="auto"/>
            <w:noWrap/>
            <w:vAlign w:val="center"/>
            <w:hideMark/>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Прием обращений потребителей с запросом справочной информации через интерактивные электронные формы и предоставление ответа потребителю по вопросам</w:t>
            </w:r>
          </w:p>
        </w:tc>
        <w:tc>
          <w:tcPr>
            <w:tcW w:w="1635" w:type="dxa"/>
            <w:vMerge w:val="restart"/>
            <w:shd w:val="clear" w:color="auto" w:fill="auto"/>
            <w:noWrap/>
          </w:tcPr>
          <w:p w:rsidR="00294E24" w:rsidRPr="00F476D9" w:rsidRDefault="00294E24" w:rsidP="00B1008D">
            <w:pPr>
              <w:pStyle w:val="afa"/>
              <w:keepNext w:val="0"/>
              <w:contextualSpacing/>
              <w:jc w:val="left"/>
              <w:rPr>
                <w:rFonts w:ascii="Arial Narrow" w:hAnsi="Arial Narrow"/>
                <w:sz w:val="22"/>
                <w:szCs w:val="22"/>
              </w:rPr>
            </w:pPr>
            <w:r w:rsidRPr="00F476D9">
              <w:rPr>
                <w:rFonts w:ascii="Arial Narrow" w:hAnsi="Arial Narrow"/>
                <w:sz w:val="22"/>
                <w:szCs w:val="22"/>
              </w:rPr>
              <w:t>Интернет пр</w:t>
            </w:r>
            <w:r w:rsidRPr="00F476D9">
              <w:rPr>
                <w:rFonts w:ascii="Arial Narrow" w:hAnsi="Arial Narrow"/>
                <w:sz w:val="22"/>
                <w:szCs w:val="22"/>
              </w:rPr>
              <w:t>и</w:t>
            </w:r>
            <w:r w:rsidRPr="00F476D9">
              <w:rPr>
                <w:rFonts w:ascii="Arial Narrow" w:hAnsi="Arial Narrow"/>
                <w:sz w:val="22"/>
                <w:szCs w:val="22"/>
              </w:rPr>
              <w:t xml:space="preserve">емная, </w:t>
            </w:r>
            <w:r w:rsidR="0030557F">
              <w:rPr>
                <w:rFonts w:ascii="Arial Narrow" w:hAnsi="Arial Narrow"/>
                <w:sz w:val="22"/>
                <w:szCs w:val="22"/>
              </w:rPr>
              <w:br/>
            </w:r>
            <w:r w:rsidRPr="00F476D9">
              <w:rPr>
                <w:rFonts w:ascii="Arial Narrow" w:hAnsi="Arial Narrow"/>
                <w:sz w:val="22"/>
                <w:szCs w:val="22"/>
              </w:rPr>
              <w:t>Личный кабинет потребителя</w:t>
            </w:r>
          </w:p>
        </w:tc>
        <w:tc>
          <w:tcPr>
            <w:tcW w:w="1941" w:type="dxa"/>
            <w:vMerge w:val="restart"/>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В течение 15 дней со дня отправления обращения</w:t>
            </w:r>
          </w:p>
        </w:tc>
      </w:tr>
      <w:tr w:rsidR="00294E24" w:rsidRPr="0082755A" w:rsidTr="00873A44">
        <w:trPr>
          <w:trHeight w:val="119"/>
        </w:trPr>
        <w:tc>
          <w:tcPr>
            <w:tcW w:w="571" w:type="dxa"/>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1.1</w:t>
            </w:r>
          </w:p>
        </w:tc>
        <w:tc>
          <w:tcPr>
            <w:tcW w:w="5383" w:type="dxa"/>
            <w:shd w:val="clear" w:color="auto" w:fill="auto"/>
            <w:noWrap/>
            <w:vAlign w:val="center"/>
          </w:tcPr>
          <w:p w:rsidR="00294E24" w:rsidRPr="00F476D9" w:rsidRDefault="00294E24" w:rsidP="00B1008D">
            <w:pPr>
              <w:pStyle w:val="afa"/>
              <w:keepNext w:val="0"/>
              <w:ind w:firstLine="284"/>
              <w:contextualSpacing/>
              <w:rPr>
                <w:rFonts w:ascii="Arial Narrow" w:hAnsi="Arial Narrow"/>
                <w:sz w:val="22"/>
                <w:szCs w:val="22"/>
              </w:rPr>
            </w:pPr>
            <w:r w:rsidRPr="00F476D9">
              <w:rPr>
                <w:rFonts w:ascii="Arial Narrow" w:hAnsi="Arial Narrow"/>
                <w:sz w:val="22"/>
                <w:szCs w:val="22"/>
              </w:rPr>
              <w:t>- осуществления технологического присоединения</w:t>
            </w:r>
          </w:p>
        </w:tc>
        <w:tc>
          <w:tcPr>
            <w:tcW w:w="1635" w:type="dxa"/>
            <w:vMerge/>
            <w:shd w:val="clear" w:color="auto" w:fill="auto"/>
            <w:noWrap/>
            <w:vAlign w:val="center"/>
          </w:tcPr>
          <w:p w:rsidR="00294E24" w:rsidRPr="00F476D9" w:rsidRDefault="00294E24" w:rsidP="00B1008D">
            <w:pPr>
              <w:pStyle w:val="afa"/>
              <w:keepNext w:val="0"/>
              <w:contextualSpacing/>
              <w:rPr>
                <w:rFonts w:ascii="Arial Narrow" w:hAnsi="Arial Narrow"/>
                <w:sz w:val="22"/>
                <w:szCs w:val="22"/>
              </w:rPr>
            </w:pPr>
          </w:p>
        </w:tc>
        <w:tc>
          <w:tcPr>
            <w:tcW w:w="1941" w:type="dxa"/>
            <w:vMerge/>
          </w:tcPr>
          <w:p w:rsidR="00294E24" w:rsidRPr="00F476D9" w:rsidRDefault="00294E24" w:rsidP="00B1008D">
            <w:pPr>
              <w:pStyle w:val="afa"/>
              <w:keepNext w:val="0"/>
              <w:contextualSpacing/>
              <w:rPr>
                <w:rFonts w:ascii="Arial Narrow" w:hAnsi="Arial Narrow"/>
                <w:sz w:val="22"/>
                <w:szCs w:val="22"/>
              </w:rPr>
            </w:pPr>
          </w:p>
        </w:tc>
      </w:tr>
      <w:tr w:rsidR="00294E24" w:rsidRPr="0082755A" w:rsidTr="00873A44">
        <w:trPr>
          <w:trHeight w:val="293"/>
        </w:trPr>
        <w:tc>
          <w:tcPr>
            <w:tcW w:w="571" w:type="dxa"/>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1.2</w:t>
            </w:r>
          </w:p>
        </w:tc>
        <w:tc>
          <w:tcPr>
            <w:tcW w:w="5383" w:type="dxa"/>
            <w:shd w:val="clear" w:color="auto" w:fill="auto"/>
            <w:noWrap/>
            <w:vAlign w:val="center"/>
          </w:tcPr>
          <w:p w:rsidR="00294E24" w:rsidRPr="00F476D9" w:rsidRDefault="00294E24" w:rsidP="00B1008D">
            <w:pPr>
              <w:pStyle w:val="afa"/>
              <w:keepNext w:val="0"/>
              <w:ind w:firstLine="284"/>
              <w:contextualSpacing/>
              <w:rPr>
                <w:rFonts w:ascii="Arial Narrow" w:hAnsi="Arial Narrow"/>
                <w:sz w:val="22"/>
                <w:szCs w:val="22"/>
              </w:rPr>
            </w:pPr>
            <w:r w:rsidRPr="00F476D9">
              <w:rPr>
                <w:rFonts w:ascii="Arial Narrow" w:hAnsi="Arial Narrow"/>
                <w:sz w:val="22"/>
                <w:szCs w:val="22"/>
              </w:rPr>
              <w:t>- оказания услуг по передаче электрической энергии</w:t>
            </w:r>
          </w:p>
        </w:tc>
        <w:tc>
          <w:tcPr>
            <w:tcW w:w="1635" w:type="dxa"/>
            <w:vMerge/>
            <w:shd w:val="clear" w:color="auto" w:fill="auto"/>
            <w:noWrap/>
            <w:vAlign w:val="center"/>
          </w:tcPr>
          <w:p w:rsidR="00294E24" w:rsidRPr="00F476D9" w:rsidRDefault="00294E24" w:rsidP="00B1008D">
            <w:pPr>
              <w:pStyle w:val="afa"/>
              <w:keepNext w:val="0"/>
              <w:contextualSpacing/>
              <w:rPr>
                <w:rFonts w:ascii="Arial Narrow" w:hAnsi="Arial Narrow"/>
                <w:sz w:val="22"/>
                <w:szCs w:val="22"/>
              </w:rPr>
            </w:pPr>
          </w:p>
        </w:tc>
        <w:tc>
          <w:tcPr>
            <w:tcW w:w="1941" w:type="dxa"/>
            <w:vMerge/>
          </w:tcPr>
          <w:p w:rsidR="00294E24" w:rsidRPr="00F476D9" w:rsidRDefault="00294E24" w:rsidP="00B1008D">
            <w:pPr>
              <w:pStyle w:val="afa"/>
              <w:keepNext w:val="0"/>
              <w:contextualSpacing/>
              <w:rPr>
                <w:rFonts w:ascii="Arial Narrow" w:hAnsi="Arial Narrow"/>
                <w:sz w:val="22"/>
                <w:szCs w:val="22"/>
              </w:rPr>
            </w:pPr>
          </w:p>
        </w:tc>
      </w:tr>
      <w:tr w:rsidR="00294E24" w:rsidRPr="0082755A" w:rsidTr="00873A44">
        <w:trPr>
          <w:trHeight w:val="268"/>
        </w:trPr>
        <w:tc>
          <w:tcPr>
            <w:tcW w:w="571" w:type="dxa"/>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1.3</w:t>
            </w:r>
          </w:p>
        </w:tc>
        <w:tc>
          <w:tcPr>
            <w:tcW w:w="5383" w:type="dxa"/>
            <w:shd w:val="clear" w:color="auto" w:fill="auto"/>
            <w:noWrap/>
            <w:vAlign w:val="center"/>
          </w:tcPr>
          <w:p w:rsidR="00294E24" w:rsidRPr="00F476D9" w:rsidRDefault="00294E24" w:rsidP="00B1008D">
            <w:pPr>
              <w:pStyle w:val="afa"/>
              <w:keepNext w:val="0"/>
              <w:ind w:firstLine="284"/>
              <w:contextualSpacing/>
              <w:rPr>
                <w:rFonts w:ascii="Arial Narrow" w:hAnsi="Arial Narrow"/>
                <w:sz w:val="22"/>
                <w:szCs w:val="22"/>
              </w:rPr>
            </w:pPr>
            <w:r w:rsidRPr="00F476D9">
              <w:rPr>
                <w:rFonts w:ascii="Arial Narrow" w:hAnsi="Arial Narrow"/>
                <w:sz w:val="22"/>
                <w:szCs w:val="22"/>
              </w:rPr>
              <w:t>- организации учета электрической энергии</w:t>
            </w:r>
          </w:p>
        </w:tc>
        <w:tc>
          <w:tcPr>
            <w:tcW w:w="1635" w:type="dxa"/>
            <w:vMerge/>
            <w:shd w:val="clear" w:color="auto" w:fill="auto"/>
            <w:noWrap/>
            <w:vAlign w:val="center"/>
          </w:tcPr>
          <w:p w:rsidR="00294E24" w:rsidRPr="00F476D9" w:rsidRDefault="00294E24" w:rsidP="00B1008D">
            <w:pPr>
              <w:pStyle w:val="afa"/>
              <w:keepNext w:val="0"/>
              <w:contextualSpacing/>
              <w:rPr>
                <w:rFonts w:ascii="Arial Narrow" w:hAnsi="Arial Narrow"/>
                <w:sz w:val="22"/>
                <w:szCs w:val="22"/>
              </w:rPr>
            </w:pPr>
          </w:p>
        </w:tc>
        <w:tc>
          <w:tcPr>
            <w:tcW w:w="1941" w:type="dxa"/>
            <w:vMerge/>
          </w:tcPr>
          <w:p w:rsidR="00294E24" w:rsidRPr="00F476D9" w:rsidRDefault="00294E24" w:rsidP="00B1008D">
            <w:pPr>
              <w:pStyle w:val="afa"/>
              <w:keepNext w:val="0"/>
              <w:contextualSpacing/>
              <w:rPr>
                <w:rFonts w:ascii="Arial Narrow" w:hAnsi="Arial Narrow"/>
                <w:sz w:val="22"/>
                <w:szCs w:val="22"/>
              </w:rPr>
            </w:pPr>
          </w:p>
        </w:tc>
      </w:tr>
      <w:tr w:rsidR="00294E24" w:rsidRPr="0082755A" w:rsidTr="00873A44">
        <w:trPr>
          <w:trHeight w:val="286"/>
        </w:trPr>
        <w:tc>
          <w:tcPr>
            <w:tcW w:w="571" w:type="dxa"/>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1.4</w:t>
            </w:r>
          </w:p>
        </w:tc>
        <w:tc>
          <w:tcPr>
            <w:tcW w:w="5383" w:type="dxa"/>
            <w:shd w:val="clear" w:color="auto" w:fill="auto"/>
            <w:noWrap/>
            <w:vAlign w:val="center"/>
          </w:tcPr>
          <w:p w:rsidR="00294E24" w:rsidRPr="00F476D9" w:rsidRDefault="00294E24" w:rsidP="00B1008D">
            <w:pPr>
              <w:pStyle w:val="afa"/>
              <w:keepNext w:val="0"/>
              <w:ind w:firstLine="284"/>
              <w:contextualSpacing/>
              <w:rPr>
                <w:rFonts w:ascii="Arial Narrow" w:hAnsi="Arial Narrow"/>
                <w:sz w:val="22"/>
                <w:szCs w:val="22"/>
              </w:rPr>
            </w:pPr>
            <w:r w:rsidRPr="00F476D9">
              <w:rPr>
                <w:rFonts w:ascii="Arial Narrow" w:hAnsi="Arial Narrow"/>
                <w:sz w:val="22"/>
                <w:szCs w:val="22"/>
              </w:rPr>
              <w:t>- обслуживания потребителей</w:t>
            </w:r>
          </w:p>
        </w:tc>
        <w:tc>
          <w:tcPr>
            <w:tcW w:w="1635" w:type="dxa"/>
            <w:vMerge/>
            <w:shd w:val="clear" w:color="auto" w:fill="auto"/>
            <w:noWrap/>
            <w:vAlign w:val="center"/>
          </w:tcPr>
          <w:p w:rsidR="00294E24" w:rsidRPr="00F476D9" w:rsidRDefault="00294E24" w:rsidP="00B1008D">
            <w:pPr>
              <w:pStyle w:val="afa"/>
              <w:keepNext w:val="0"/>
              <w:contextualSpacing/>
              <w:rPr>
                <w:rFonts w:ascii="Arial Narrow" w:hAnsi="Arial Narrow"/>
                <w:sz w:val="22"/>
                <w:szCs w:val="22"/>
              </w:rPr>
            </w:pPr>
          </w:p>
        </w:tc>
        <w:tc>
          <w:tcPr>
            <w:tcW w:w="1941" w:type="dxa"/>
            <w:vMerge/>
          </w:tcPr>
          <w:p w:rsidR="00294E24" w:rsidRPr="00F476D9" w:rsidRDefault="00294E24" w:rsidP="00B1008D">
            <w:pPr>
              <w:pStyle w:val="afa"/>
              <w:keepNext w:val="0"/>
              <w:contextualSpacing/>
              <w:rPr>
                <w:rFonts w:ascii="Arial Narrow" w:hAnsi="Arial Narrow"/>
                <w:sz w:val="22"/>
                <w:szCs w:val="22"/>
              </w:rPr>
            </w:pPr>
          </w:p>
        </w:tc>
      </w:tr>
      <w:tr w:rsidR="00294E24" w:rsidRPr="0082755A" w:rsidTr="00873A44">
        <w:trPr>
          <w:trHeight w:val="358"/>
        </w:trPr>
        <w:tc>
          <w:tcPr>
            <w:tcW w:w="571" w:type="dxa"/>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1.5</w:t>
            </w:r>
          </w:p>
        </w:tc>
        <w:tc>
          <w:tcPr>
            <w:tcW w:w="5383" w:type="dxa"/>
            <w:shd w:val="clear" w:color="auto" w:fill="auto"/>
            <w:noWrap/>
            <w:vAlign w:val="center"/>
          </w:tcPr>
          <w:p w:rsidR="00294E24" w:rsidRPr="00F476D9" w:rsidRDefault="00294E24" w:rsidP="00B1008D">
            <w:pPr>
              <w:pStyle w:val="afa"/>
              <w:keepNext w:val="0"/>
              <w:ind w:firstLine="284"/>
              <w:contextualSpacing/>
              <w:rPr>
                <w:rFonts w:ascii="Arial Narrow" w:hAnsi="Arial Narrow"/>
                <w:sz w:val="22"/>
                <w:szCs w:val="22"/>
              </w:rPr>
            </w:pPr>
            <w:r w:rsidRPr="00F476D9">
              <w:rPr>
                <w:rFonts w:ascii="Arial Narrow" w:hAnsi="Arial Narrow"/>
                <w:sz w:val="22"/>
                <w:szCs w:val="22"/>
              </w:rPr>
              <w:t>- контактная информация сетевой организации и орган</w:t>
            </w:r>
            <w:r w:rsidRPr="00F476D9">
              <w:rPr>
                <w:rFonts w:ascii="Arial Narrow" w:hAnsi="Arial Narrow"/>
                <w:sz w:val="22"/>
                <w:szCs w:val="22"/>
              </w:rPr>
              <w:t>и</w:t>
            </w:r>
            <w:r w:rsidRPr="00F476D9">
              <w:rPr>
                <w:rFonts w:ascii="Arial Narrow" w:hAnsi="Arial Narrow"/>
                <w:sz w:val="22"/>
                <w:szCs w:val="22"/>
              </w:rPr>
              <w:t>заций, работающих в сфере энергетики</w:t>
            </w:r>
          </w:p>
        </w:tc>
        <w:tc>
          <w:tcPr>
            <w:tcW w:w="1635" w:type="dxa"/>
            <w:vMerge/>
            <w:tcBorders>
              <w:bottom w:val="single" w:sz="4" w:space="0" w:color="auto"/>
            </w:tcBorders>
            <w:shd w:val="clear" w:color="auto" w:fill="auto"/>
            <w:noWrap/>
            <w:vAlign w:val="center"/>
          </w:tcPr>
          <w:p w:rsidR="00294E24" w:rsidRPr="00F476D9" w:rsidRDefault="00294E24" w:rsidP="00B1008D">
            <w:pPr>
              <w:pStyle w:val="afa"/>
              <w:keepNext w:val="0"/>
              <w:contextualSpacing/>
              <w:rPr>
                <w:rFonts w:ascii="Arial Narrow" w:hAnsi="Arial Narrow"/>
                <w:sz w:val="22"/>
                <w:szCs w:val="22"/>
              </w:rPr>
            </w:pPr>
          </w:p>
        </w:tc>
        <w:tc>
          <w:tcPr>
            <w:tcW w:w="1941" w:type="dxa"/>
            <w:vMerge/>
            <w:tcBorders>
              <w:bottom w:val="single" w:sz="4" w:space="0" w:color="auto"/>
            </w:tcBorders>
          </w:tcPr>
          <w:p w:rsidR="00294E24" w:rsidRPr="00F476D9" w:rsidRDefault="00294E24" w:rsidP="00B1008D">
            <w:pPr>
              <w:pStyle w:val="afa"/>
              <w:keepNext w:val="0"/>
              <w:contextualSpacing/>
              <w:rPr>
                <w:rFonts w:ascii="Arial Narrow" w:hAnsi="Arial Narrow"/>
                <w:sz w:val="22"/>
                <w:szCs w:val="22"/>
              </w:rPr>
            </w:pPr>
          </w:p>
        </w:tc>
      </w:tr>
      <w:tr w:rsidR="00294E24" w:rsidRPr="0082755A" w:rsidTr="00873A44">
        <w:trPr>
          <w:trHeight w:val="358"/>
        </w:trPr>
        <w:tc>
          <w:tcPr>
            <w:tcW w:w="571" w:type="dxa"/>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2</w:t>
            </w:r>
          </w:p>
        </w:tc>
        <w:tc>
          <w:tcPr>
            <w:tcW w:w="5383" w:type="dxa"/>
            <w:tcBorders>
              <w:right w:val="single" w:sz="4" w:space="0" w:color="auto"/>
            </w:tcBorders>
            <w:shd w:val="clear" w:color="auto" w:fill="auto"/>
            <w:noWrap/>
            <w:vAlign w:val="center"/>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Прием обращений потребителей с запросом консультации через интерактивные электронные формы и предоставл</w:t>
            </w:r>
            <w:r w:rsidRPr="00F476D9">
              <w:rPr>
                <w:rFonts w:ascii="Arial Narrow" w:hAnsi="Arial Narrow"/>
                <w:sz w:val="22"/>
                <w:szCs w:val="22"/>
              </w:rPr>
              <w:t>е</w:t>
            </w:r>
            <w:r w:rsidRPr="00F476D9">
              <w:rPr>
                <w:rFonts w:ascii="Arial Narrow" w:hAnsi="Arial Narrow"/>
                <w:sz w:val="22"/>
                <w:szCs w:val="22"/>
              </w:rPr>
              <w:t>ние ответа потребителю</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Интернет пр</w:t>
            </w:r>
            <w:r w:rsidRPr="00F476D9">
              <w:rPr>
                <w:rFonts w:ascii="Arial Narrow" w:hAnsi="Arial Narrow"/>
                <w:sz w:val="22"/>
                <w:szCs w:val="22"/>
              </w:rPr>
              <w:t>и</w:t>
            </w:r>
            <w:r w:rsidRPr="00F476D9">
              <w:rPr>
                <w:rFonts w:ascii="Arial Narrow" w:hAnsi="Arial Narrow"/>
                <w:sz w:val="22"/>
                <w:szCs w:val="22"/>
              </w:rPr>
              <w:t xml:space="preserve">емная, </w:t>
            </w:r>
            <w:r w:rsidR="0030557F">
              <w:rPr>
                <w:rFonts w:ascii="Arial Narrow" w:hAnsi="Arial Narrow"/>
                <w:sz w:val="22"/>
                <w:szCs w:val="22"/>
              </w:rPr>
              <w:br/>
            </w:r>
            <w:r w:rsidRPr="00F476D9">
              <w:rPr>
                <w:rFonts w:ascii="Arial Narrow" w:hAnsi="Arial Narrow"/>
                <w:sz w:val="22"/>
                <w:szCs w:val="22"/>
              </w:rPr>
              <w:t>Личный кабинет потребителя</w:t>
            </w:r>
          </w:p>
        </w:tc>
        <w:tc>
          <w:tcPr>
            <w:tcW w:w="1941" w:type="dxa"/>
            <w:tcBorders>
              <w:top w:val="single" w:sz="4" w:space="0" w:color="auto"/>
              <w:left w:val="single" w:sz="4" w:space="0" w:color="auto"/>
              <w:bottom w:val="single" w:sz="4" w:space="0" w:color="auto"/>
              <w:right w:val="single" w:sz="4" w:space="0" w:color="auto"/>
            </w:tcBorders>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В течение 15 дней со дня отправления обращения</w:t>
            </w:r>
          </w:p>
        </w:tc>
      </w:tr>
      <w:tr w:rsidR="00294E24" w:rsidRPr="0082755A" w:rsidTr="00873A44">
        <w:trPr>
          <w:trHeight w:val="358"/>
        </w:trPr>
        <w:tc>
          <w:tcPr>
            <w:tcW w:w="571" w:type="dxa"/>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3</w:t>
            </w:r>
          </w:p>
        </w:tc>
        <w:tc>
          <w:tcPr>
            <w:tcW w:w="5383" w:type="dxa"/>
            <w:shd w:val="clear" w:color="auto" w:fill="auto"/>
            <w:noWrap/>
            <w:vAlign w:val="center"/>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Прием жалоб потребителей через интерактивные электро</w:t>
            </w:r>
            <w:r w:rsidRPr="00F476D9">
              <w:rPr>
                <w:rFonts w:ascii="Arial Narrow" w:hAnsi="Arial Narrow"/>
                <w:sz w:val="22"/>
                <w:szCs w:val="22"/>
              </w:rPr>
              <w:t>н</w:t>
            </w:r>
            <w:r w:rsidRPr="00F476D9">
              <w:rPr>
                <w:rFonts w:ascii="Arial Narrow" w:hAnsi="Arial Narrow"/>
                <w:sz w:val="22"/>
                <w:szCs w:val="22"/>
              </w:rPr>
              <w:t>ные формы и предоставление ответа потребителю</w:t>
            </w:r>
          </w:p>
        </w:tc>
        <w:tc>
          <w:tcPr>
            <w:tcW w:w="1635" w:type="dxa"/>
            <w:tcBorders>
              <w:top w:val="single" w:sz="4" w:space="0" w:color="auto"/>
            </w:tcBorders>
            <w:shd w:val="clear" w:color="auto" w:fill="auto"/>
            <w:noWrap/>
            <w:vAlign w:val="center"/>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Интернет пр</w:t>
            </w:r>
            <w:r w:rsidRPr="00F476D9">
              <w:rPr>
                <w:rFonts w:ascii="Arial Narrow" w:hAnsi="Arial Narrow"/>
                <w:sz w:val="22"/>
                <w:szCs w:val="22"/>
              </w:rPr>
              <w:t>и</w:t>
            </w:r>
            <w:r w:rsidRPr="00F476D9">
              <w:rPr>
                <w:rFonts w:ascii="Arial Narrow" w:hAnsi="Arial Narrow"/>
                <w:sz w:val="22"/>
                <w:szCs w:val="22"/>
              </w:rPr>
              <w:t xml:space="preserve">емная, </w:t>
            </w:r>
            <w:r w:rsidR="0030557F">
              <w:rPr>
                <w:rFonts w:ascii="Arial Narrow" w:hAnsi="Arial Narrow"/>
                <w:sz w:val="22"/>
                <w:szCs w:val="22"/>
              </w:rPr>
              <w:br/>
            </w:r>
            <w:r w:rsidRPr="00F476D9">
              <w:rPr>
                <w:rFonts w:ascii="Arial Narrow" w:hAnsi="Arial Narrow"/>
                <w:sz w:val="22"/>
                <w:szCs w:val="22"/>
              </w:rPr>
              <w:t>Личный кабинет потребителя</w:t>
            </w:r>
          </w:p>
        </w:tc>
        <w:tc>
          <w:tcPr>
            <w:tcW w:w="1941" w:type="dxa"/>
            <w:tcBorders>
              <w:top w:val="single" w:sz="4" w:space="0" w:color="auto"/>
            </w:tcBorders>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 xml:space="preserve">В течение 30 дней со дня отправления обращения </w:t>
            </w:r>
          </w:p>
        </w:tc>
      </w:tr>
      <w:tr w:rsidR="00294E24" w:rsidRPr="0082755A" w:rsidTr="00873A44">
        <w:trPr>
          <w:trHeight w:val="358"/>
        </w:trPr>
        <w:tc>
          <w:tcPr>
            <w:tcW w:w="571" w:type="dxa"/>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4</w:t>
            </w:r>
          </w:p>
        </w:tc>
        <w:tc>
          <w:tcPr>
            <w:tcW w:w="5383" w:type="dxa"/>
            <w:shd w:val="clear" w:color="auto" w:fill="auto"/>
            <w:noWrap/>
            <w:vAlign w:val="center"/>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Прием заявки/заявления на оказание услуг через интера</w:t>
            </w:r>
            <w:r w:rsidRPr="00F476D9">
              <w:rPr>
                <w:rFonts w:ascii="Arial Narrow" w:hAnsi="Arial Narrow"/>
                <w:sz w:val="22"/>
                <w:szCs w:val="22"/>
              </w:rPr>
              <w:t>к</w:t>
            </w:r>
            <w:r w:rsidRPr="00F476D9">
              <w:rPr>
                <w:rFonts w:ascii="Arial Narrow" w:hAnsi="Arial Narrow"/>
                <w:sz w:val="22"/>
                <w:szCs w:val="22"/>
              </w:rPr>
              <w:t>тивные электронные формы, в т.ч.:</w:t>
            </w:r>
          </w:p>
        </w:tc>
        <w:tc>
          <w:tcPr>
            <w:tcW w:w="1635" w:type="dxa"/>
            <w:vMerge w:val="restart"/>
            <w:shd w:val="clear" w:color="auto" w:fill="auto"/>
            <w:noWrap/>
          </w:tcPr>
          <w:p w:rsidR="00294E24" w:rsidRPr="00F476D9" w:rsidRDefault="00294E24" w:rsidP="00B1008D">
            <w:pPr>
              <w:pStyle w:val="afa"/>
              <w:keepNext w:val="0"/>
              <w:contextualSpacing/>
              <w:jc w:val="left"/>
              <w:rPr>
                <w:rFonts w:ascii="Arial Narrow" w:hAnsi="Arial Narrow"/>
                <w:sz w:val="22"/>
                <w:szCs w:val="22"/>
              </w:rPr>
            </w:pPr>
            <w:r w:rsidRPr="00F476D9">
              <w:rPr>
                <w:rFonts w:ascii="Arial Narrow" w:hAnsi="Arial Narrow"/>
                <w:sz w:val="22"/>
                <w:szCs w:val="22"/>
              </w:rPr>
              <w:t>Личный кабинет потребителя</w:t>
            </w:r>
          </w:p>
        </w:tc>
        <w:tc>
          <w:tcPr>
            <w:tcW w:w="1941" w:type="dxa"/>
            <w:vMerge w:val="restart"/>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В течение 1 дня со дня отправления обращения, в сл</w:t>
            </w:r>
            <w:r w:rsidRPr="00F476D9">
              <w:rPr>
                <w:rFonts w:ascii="Arial Narrow" w:hAnsi="Arial Narrow"/>
                <w:sz w:val="22"/>
                <w:szCs w:val="22"/>
              </w:rPr>
              <w:t>у</w:t>
            </w:r>
            <w:r w:rsidRPr="00F476D9">
              <w:rPr>
                <w:rFonts w:ascii="Arial Narrow" w:hAnsi="Arial Narrow"/>
                <w:sz w:val="22"/>
                <w:szCs w:val="22"/>
              </w:rPr>
              <w:t>чае комплектности документов и по</w:t>
            </w:r>
            <w:r w:rsidRPr="00F476D9">
              <w:rPr>
                <w:rFonts w:ascii="Arial Narrow" w:hAnsi="Arial Narrow"/>
                <w:sz w:val="22"/>
                <w:szCs w:val="22"/>
              </w:rPr>
              <w:t>л</w:t>
            </w:r>
            <w:r w:rsidRPr="00F476D9">
              <w:rPr>
                <w:rFonts w:ascii="Arial Narrow" w:hAnsi="Arial Narrow"/>
                <w:sz w:val="22"/>
                <w:szCs w:val="22"/>
              </w:rPr>
              <w:t>ноты сведений в заявке/заявлении</w:t>
            </w:r>
          </w:p>
        </w:tc>
      </w:tr>
      <w:tr w:rsidR="00294E24" w:rsidRPr="0082755A" w:rsidTr="00873A44">
        <w:trPr>
          <w:trHeight w:val="358"/>
        </w:trPr>
        <w:tc>
          <w:tcPr>
            <w:tcW w:w="571" w:type="dxa"/>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4.1</w:t>
            </w:r>
          </w:p>
        </w:tc>
        <w:tc>
          <w:tcPr>
            <w:tcW w:w="5383" w:type="dxa"/>
            <w:shd w:val="clear" w:color="auto" w:fill="auto"/>
            <w:noWrap/>
            <w:vAlign w:val="center"/>
          </w:tcPr>
          <w:p w:rsidR="00294E24" w:rsidRPr="00F476D9" w:rsidRDefault="00294E24" w:rsidP="00B1008D">
            <w:pPr>
              <w:autoSpaceDE w:val="0"/>
              <w:autoSpaceDN w:val="0"/>
              <w:adjustRightInd w:val="0"/>
              <w:spacing w:line="240" w:lineRule="auto"/>
              <w:ind w:firstLine="236"/>
              <w:contextualSpacing/>
              <w:rPr>
                <w:rFonts w:ascii="Arial Narrow" w:hAnsi="Arial Narrow"/>
                <w:sz w:val="22"/>
                <w:szCs w:val="22"/>
              </w:rPr>
            </w:pPr>
            <w:r w:rsidRPr="00F476D9">
              <w:rPr>
                <w:rFonts w:ascii="Arial Narrow" w:hAnsi="Arial Narrow"/>
                <w:sz w:val="22"/>
                <w:szCs w:val="22"/>
              </w:rPr>
              <w:t>заявки на технологическое присоединение к электрич</w:t>
            </w:r>
            <w:r w:rsidRPr="00F476D9">
              <w:rPr>
                <w:rFonts w:ascii="Arial Narrow" w:hAnsi="Arial Narrow"/>
                <w:sz w:val="22"/>
                <w:szCs w:val="22"/>
              </w:rPr>
              <w:t>е</w:t>
            </w:r>
            <w:r w:rsidRPr="00F476D9">
              <w:rPr>
                <w:rFonts w:ascii="Arial Narrow" w:hAnsi="Arial Narrow"/>
                <w:sz w:val="22"/>
                <w:szCs w:val="22"/>
              </w:rPr>
              <w:t>ским сетям классом напряжения до 10 кВ включительно для присоединения энергопринимающих устройств, максимал</w:t>
            </w:r>
            <w:r w:rsidRPr="00F476D9">
              <w:rPr>
                <w:rFonts w:ascii="Arial Narrow" w:hAnsi="Arial Narrow"/>
                <w:sz w:val="22"/>
                <w:szCs w:val="22"/>
              </w:rPr>
              <w:t>ь</w:t>
            </w:r>
            <w:r w:rsidRPr="00F476D9">
              <w:rPr>
                <w:rFonts w:ascii="Arial Narrow" w:hAnsi="Arial Narrow"/>
                <w:sz w:val="22"/>
                <w:szCs w:val="22"/>
              </w:rPr>
              <w:t>ной мощностью до 15 кВт включительно (с учетом ранее присоединенных в данной точке присоединения энергопр</w:t>
            </w:r>
            <w:r w:rsidRPr="00F476D9">
              <w:rPr>
                <w:rFonts w:ascii="Arial Narrow" w:hAnsi="Arial Narrow"/>
                <w:sz w:val="22"/>
                <w:szCs w:val="22"/>
              </w:rPr>
              <w:t>и</w:t>
            </w:r>
            <w:r w:rsidRPr="00F476D9">
              <w:rPr>
                <w:rFonts w:ascii="Arial Narrow" w:hAnsi="Arial Narrow"/>
                <w:sz w:val="22"/>
                <w:szCs w:val="22"/>
              </w:rPr>
              <w:t>нимающих устройств)</w:t>
            </w:r>
          </w:p>
        </w:tc>
        <w:tc>
          <w:tcPr>
            <w:tcW w:w="1635" w:type="dxa"/>
            <w:vMerge/>
            <w:shd w:val="clear" w:color="auto" w:fill="auto"/>
            <w:noWrap/>
            <w:vAlign w:val="center"/>
          </w:tcPr>
          <w:p w:rsidR="00294E24" w:rsidRPr="00F476D9" w:rsidRDefault="00294E24" w:rsidP="00B1008D">
            <w:pPr>
              <w:pStyle w:val="afa"/>
              <w:keepNext w:val="0"/>
              <w:contextualSpacing/>
              <w:rPr>
                <w:rFonts w:ascii="Arial Narrow" w:hAnsi="Arial Narrow"/>
                <w:sz w:val="22"/>
                <w:szCs w:val="22"/>
              </w:rPr>
            </w:pPr>
          </w:p>
        </w:tc>
        <w:tc>
          <w:tcPr>
            <w:tcW w:w="1941" w:type="dxa"/>
            <w:vMerge/>
          </w:tcPr>
          <w:p w:rsidR="00294E24" w:rsidRPr="00F476D9" w:rsidRDefault="00294E24" w:rsidP="00B1008D">
            <w:pPr>
              <w:pStyle w:val="afa"/>
              <w:keepNext w:val="0"/>
              <w:contextualSpacing/>
              <w:rPr>
                <w:rFonts w:ascii="Arial Narrow" w:hAnsi="Arial Narrow"/>
                <w:sz w:val="22"/>
                <w:szCs w:val="22"/>
              </w:rPr>
            </w:pPr>
          </w:p>
        </w:tc>
      </w:tr>
      <w:tr w:rsidR="00294E24" w:rsidRPr="0082755A" w:rsidTr="00873A44">
        <w:trPr>
          <w:trHeight w:val="358"/>
        </w:trPr>
        <w:tc>
          <w:tcPr>
            <w:tcW w:w="571" w:type="dxa"/>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4.2</w:t>
            </w:r>
          </w:p>
        </w:tc>
        <w:tc>
          <w:tcPr>
            <w:tcW w:w="5383" w:type="dxa"/>
            <w:shd w:val="clear" w:color="auto" w:fill="auto"/>
            <w:noWrap/>
            <w:vAlign w:val="center"/>
          </w:tcPr>
          <w:p w:rsidR="00294E24" w:rsidRPr="00F476D9" w:rsidRDefault="00294E24" w:rsidP="00B1008D">
            <w:pPr>
              <w:autoSpaceDE w:val="0"/>
              <w:autoSpaceDN w:val="0"/>
              <w:adjustRightInd w:val="0"/>
              <w:spacing w:line="240" w:lineRule="auto"/>
              <w:ind w:firstLine="236"/>
              <w:contextualSpacing/>
              <w:rPr>
                <w:rFonts w:ascii="Arial Narrow" w:hAnsi="Arial Narrow"/>
                <w:sz w:val="22"/>
                <w:szCs w:val="22"/>
              </w:rPr>
            </w:pPr>
            <w:r w:rsidRPr="00F476D9">
              <w:rPr>
                <w:rFonts w:ascii="Arial Narrow" w:hAnsi="Arial Narrow"/>
                <w:sz w:val="22"/>
                <w:szCs w:val="22"/>
              </w:rPr>
              <w:t>заявки о необходимости снятия показаний существующ</w:t>
            </w:r>
            <w:r w:rsidRPr="00F476D9">
              <w:rPr>
                <w:rFonts w:ascii="Arial Narrow" w:hAnsi="Arial Narrow"/>
                <w:sz w:val="22"/>
                <w:szCs w:val="22"/>
              </w:rPr>
              <w:t>е</w:t>
            </w:r>
            <w:r w:rsidRPr="00F476D9">
              <w:rPr>
                <w:rFonts w:ascii="Arial Narrow" w:hAnsi="Arial Narrow"/>
                <w:sz w:val="22"/>
                <w:szCs w:val="22"/>
              </w:rPr>
              <w:t>го прибора учета</w:t>
            </w:r>
          </w:p>
        </w:tc>
        <w:tc>
          <w:tcPr>
            <w:tcW w:w="1635" w:type="dxa"/>
            <w:vMerge/>
            <w:shd w:val="clear" w:color="auto" w:fill="auto"/>
            <w:noWrap/>
            <w:vAlign w:val="center"/>
          </w:tcPr>
          <w:p w:rsidR="00294E24" w:rsidRPr="00F476D9" w:rsidRDefault="00294E24" w:rsidP="00B1008D">
            <w:pPr>
              <w:pStyle w:val="afa"/>
              <w:keepNext w:val="0"/>
              <w:contextualSpacing/>
              <w:rPr>
                <w:rFonts w:ascii="Arial Narrow" w:hAnsi="Arial Narrow"/>
                <w:sz w:val="22"/>
                <w:szCs w:val="22"/>
              </w:rPr>
            </w:pPr>
          </w:p>
        </w:tc>
        <w:tc>
          <w:tcPr>
            <w:tcW w:w="1941" w:type="dxa"/>
            <w:vMerge/>
          </w:tcPr>
          <w:p w:rsidR="00294E24" w:rsidRPr="00F476D9" w:rsidRDefault="00294E24" w:rsidP="00B1008D">
            <w:pPr>
              <w:pStyle w:val="afa"/>
              <w:keepNext w:val="0"/>
              <w:contextualSpacing/>
              <w:rPr>
                <w:rFonts w:ascii="Arial Narrow" w:hAnsi="Arial Narrow"/>
                <w:sz w:val="22"/>
                <w:szCs w:val="22"/>
              </w:rPr>
            </w:pPr>
          </w:p>
        </w:tc>
      </w:tr>
      <w:tr w:rsidR="00294E24" w:rsidRPr="0082755A" w:rsidTr="00873A44">
        <w:trPr>
          <w:trHeight w:val="129"/>
        </w:trPr>
        <w:tc>
          <w:tcPr>
            <w:tcW w:w="571" w:type="dxa"/>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4.3</w:t>
            </w:r>
          </w:p>
        </w:tc>
        <w:tc>
          <w:tcPr>
            <w:tcW w:w="5383" w:type="dxa"/>
            <w:shd w:val="clear" w:color="auto" w:fill="auto"/>
            <w:noWrap/>
            <w:vAlign w:val="center"/>
          </w:tcPr>
          <w:p w:rsidR="00294E24" w:rsidRPr="00F476D9" w:rsidRDefault="00294E24" w:rsidP="00B1008D">
            <w:pPr>
              <w:autoSpaceDE w:val="0"/>
              <w:autoSpaceDN w:val="0"/>
              <w:adjustRightInd w:val="0"/>
              <w:spacing w:line="240" w:lineRule="auto"/>
              <w:ind w:firstLine="236"/>
              <w:contextualSpacing/>
              <w:rPr>
                <w:rFonts w:ascii="Arial Narrow" w:hAnsi="Arial Narrow"/>
                <w:sz w:val="22"/>
                <w:szCs w:val="22"/>
              </w:rPr>
            </w:pPr>
            <w:r w:rsidRPr="00F476D9">
              <w:rPr>
                <w:rFonts w:ascii="Arial Narrow" w:hAnsi="Arial Narrow"/>
                <w:sz w:val="22"/>
                <w:szCs w:val="22"/>
              </w:rPr>
              <w:t>заявки на осуществление допуска в эксплуатацию приб</w:t>
            </w:r>
            <w:r w:rsidRPr="00F476D9">
              <w:rPr>
                <w:rFonts w:ascii="Arial Narrow" w:hAnsi="Arial Narrow"/>
                <w:sz w:val="22"/>
                <w:szCs w:val="22"/>
              </w:rPr>
              <w:t>о</w:t>
            </w:r>
            <w:r w:rsidRPr="00F476D9">
              <w:rPr>
                <w:rFonts w:ascii="Arial Narrow" w:hAnsi="Arial Narrow"/>
                <w:sz w:val="22"/>
                <w:szCs w:val="22"/>
              </w:rPr>
              <w:t>ра учета</w:t>
            </w:r>
          </w:p>
        </w:tc>
        <w:tc>
          <w:tcPr>
            <w:tcW w:w="1635" w:type="dxa"/>
            <w:vMerge/>
            <w:shd w:val="clear" w:color="auto" w:fill="auto"/>
            <w:noWrap/>
            <w:vAlign w:val="center"/>
          </w:tcPr>
          <w:p w:rsidR="00294E24" w:rsidRPr="00F476D9" w:rsidRDefault="00294E24" w:rsidP="00B1008D">
            <w:pPr>
              <w:pStyle w:val="afa"/>
              <w:keepNext w:val="0"/>
              <w:contextualSpacing/>
              <w:rPr>
                <w:rFonts w:ascii="Arial Narrow" w:hAnsi="Arial Narrow"/>
                <w:sz w:val="22"/>
                <w:szCs w:val="22"/>
              </w:rPr>
            </w:pPr>
          </w:p>
        </w:tc>
        <w:tc>
          <w:tcPr>
            <w:tcW w:w="1941" w:type="dxa"/>
            <w:vMerge/>
          </w:tcPr>
          <w:p w:rsidR="00294E24" w:rsidRPr="00F476D9" w:rsidRDefault="00294E24" w:rsidP="00B1008D">
            <w:pPr>
              <w:pStyle w:val="afa"/>
              <w:keepNext w:val="0"/>
              <w:contextualSpacing/>
              <w:rPr>
                <w:rFonts w:ascii="Arial Narrow" w:hAnsi="Arial Narrow"/>
                <w:sz w:val="22"/>
                <w:szCs w:val="22"/>
              </w:rPr>
            </w:pPr>
          </w:p>
        </w:tc>
      </w:tr>
      <w:tr w:rsidR="00294E24" w:rsidRPr="0082755A" w:rsidTr="00873A44">
        <w:trPr>
          <w:trHeight w:val="129"/>
        </w:trPr>
        <w:tc>
          <w:tcPr>
            <w:tcW w:w="571" w:type="dxa"/>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4.4</w:t>
            </w:r>
          </w:p>
        </w:tc>
        <w:tc>
          <w:tcPr>
            <w:tcW w:w="5383" w:type="dxa"/>
            <w:shd w:val="clear" w:color="auto" w:fill="auto"/>
            <w:noWrap/>
            <w:vAlign w:val="center"/>
          </w:tcPr>
          <w:p w:rsidR="00294E24" w:rsidRPr="00F476D9" w:rsidRDefault="00294E24" w:rsidP="00B1008D">
            <w:pPr>
              <w:autoSpaceDE w:val="0"/>
              <w:autoSpaceDN w:val="0"/>
              <w:adjustRightInd w:val="0"/>
              <w:spacing w:line="240" w:lineRule="auto"/>
              <w:ind w:firstLine="236"/>
              <w:contextualSpacing/>
              <w:rPr>
                <w:rFonts w:ascii="Arial Narrow" w:hAnsi="Arial Narrow"/>
                <w:sz w:val="22"/>
                <w:szCs w:val="22"/>
              </w:rPr>
            </w:pPr>
            <w:r w:rsidRPr="00F476D9">
              <w:rPr>
                <w:rFonts w:ascii="Arial Narrow" w:hAnsi="Arial Narrow"/>
                <w:sz w:val="22"/>
                <w:szCs w:val="22"/>
              </w:rPr>
              <w:t>заявления на оборудование точки поставки приборами учета</w:t>
            </w:r>
          </w:p>
        </w:tc>
        <w:tc>
          <w:tcPr>
            <w:tcW w:w="1635" w:type="dxa"/>
            <w:vMerge/>
            <w:shd w:val="clear" w:color="auto" w:fill="auto"/>
            <w:noWrap/>
            <w:vAlign w:val="center"/>
          </w:tcPr>
          <w:p w:rsidR="00294E24" w:rsidRPr="00F476D9" w:rsidRDefault="00294E24" w:rsidP="00B1008D">
            <w:pPr>
              <w:pStyle w:val="afa"/>
              <w:keepNext w:val="0"/>
              <w:contextualSpacing/>
              <w:rPr>
                <w:rFonts w:ascii="Arial Narrow" w:hAnsi="Arial Narrow"/>
                <w:sz w:val="22"/>
                <w:szCs w:val="22"/>
              </w:rPr>
            </w:pPr>
          </w:p>
        </w:tc>
        <w:tc>
          <w:tcPr>
            <w:tcW w:w="1941" w:type="dxa"/>
            <w:vMerge/>
          </w:tcPr>
          <w:p w:rsidR="00294E24" w:rsidRPr="00F476D9" w:rsidRDefault="00294E24" w:rsidP="00B1008D">
            <w:pPr>
              <w:pStyle w:val="afa"/>
              <w:keepNext w:val="0"/>
              <w:contextualSpacing/>
              <w:rPr>
                <w:rFonts w:ascii="Arial Narrow" w:hAnsi="Arial Narrow"/>
                <w:sz w:val="22"/>
                <w:szCs w:val="22"/>
              </w:rPr>
            </w:pPr>
          </w:p>
        </w:tc>
      </w:tr>
      <w:tr w:rsidR="00294E24" w:rsidRPr="0082755A" w:rsidTr="00873A44">
        <w:trPr>
          <w:trHeight w:val="129"/>
        </w:trPr>
        <w:tc>
          <w:tcPr>
            <w:tcW w:w="571" w:type="dxa"/>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4.5</w:t>
            </w:r>
          </w:p>
        </w:tc>
        <w:tc>
          <w:tcPr>
            <w:tcW w:w="5383" w:type="dxa"/>
            <w:shd w:val="clear" w:color="auto" w:fill="auto"/>
            <w:noWrap/>
            <w:vAlign w:val="center"/>
          </w:tcPr>
          <w:p w:rsidR="00294E24" w:rsidRPr="00F476D9" w:rsidRDefault="00294E24" w:rsidP="00B1008D">
            <w:pPr>
              <w:autoSpaceDE w:val="0"/>
              <w:autoSpaceDN w:val="0"/>
              <w:adjustRightInd w:val="0"/>
              <w:spacing w:line="240" w:lineRule="auto"/>
              <w:ind w:firstLine="236"/>
              <w:contextualSpacing/>
              <w:rPr>
                <w:rFonts w:ascii="Arial Narrow" w:hAnsi="Arial Narrow"/>
                <w:sz w:val="22"/>
                <w:szCs w:val="22"/>
              </w:rPr>
            </w:pPr>
            <w:r w:rsidRPr="00F476D9">
              <w:rPr>
                <w:rFonts w:ascii="Arial Narrow" w:hAnsi="Arial Narrow"/>
                <w:sz w:val="22"/>
                <w:szCs w:val="22"/>
              </w:rPr>
              <w:t>заявки на установку, замену и (или) эксплуатацию приб</w:t>
            </w:r>
            <w:r w:rsidRPr="00F476D9">
              <w:rPr>
                <w:rFonts w:ascii="Arial Narrow" w:hAnsi="Arial Narrow"/>
                <w:sz w:val="22"/>
                <w:szCs w:val="22"/>
              </w:rPr>
              <w:t>о</w:t>
            </w:r>
            <w:r w:rsidRPr="00F476D9">
              <w:rPr>
                <w:rFonts w:ascii="Arial Narrow" w:hAnsi="Arial Narrow"/>
                <w:sz w:val="22"/>
                <w:szCs w:val="22"/>
              </w:rPr>
              <w:t>ров учета</w:t>
            </w:r>
          </w:p>
        </w:tc>
        <w:tc>
          <w:tcPr>
            <w:tcW w:w="1635" w:type="dxa"/>
            <w:vMerge/>
            <w:shd w:val="clear" w:color="auto" w:fill="auto"/>
            <w:noWrap/>
            <w:vAlign w:val="center"/>
          </w:tcPr>
          <w:p w:rsidR="00294E24" w:rsidRPr="00F476D9" w:rsidRDefault="00294E24" w:rsidP="00B1008D">
            <w:pPr>
              <w:pStyle w:val="afa"/>
              <w:keepNext w:val="0"/>
              <w:contextualSpacing/>
              <w:rPr>
                <w:rFonts w:ascii="Arial Narrow" w:hAnsi="Arial Narrow"/>
                <w:sz w:val="22"/>
                <w:szCs w:val="22"/>
              </w:rPr>
            </w:pPr>
          </w:p>
        </w:tc>
        <w:tc>
          <w:tcPr>
            <w:tcW w:w="1941" w:type="dxa"/>
            <w:vMerge/>
          </w:tcPr>
          <w:p w:rsidR="00294E24" w:rsidRPr="00F476D9" w:rsidRDefault="00294E24" w:rsidP="00B1008D">
            <w:pPr>
              <w:pStyle w:val="afa"/>
              <w:keepNext w:val="0"/>
              <w:contextualSpacing/>
              <w:rPr>
                <w:rFonts w:ascii="Arial Narrow" w:hAnsi="Arial Narrow"/>
                <w:sz w:val="22"/>
                <w:szCs w:val="22"/>
              </w:rPr>
            </w:pPr>
          </w:p>
        </w:tc>
      </w:tr>
      <w:tr w:rsidR="00294E24" w:rsidRPr="0082755A" w:rsidTr="00873A44">
        <w:trPr>
          <w:trHeight w:val="129"/>
        </w:trPr>
        <w:tc>
          <w:tcPr>
            <w:tcW w:w="571" w:type="dxa"/>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5</w:t>
            </w:r>
          </w:p>
        </w:tc>
        <w:tc>
          <w:tcPr>
            <w:tcW w:w="5383" w:type="dxa"/>
            <w:shd w:val="clear" w:color="auto" w:fill="auto"/>
            <w:noWrap/>
            <w:vAlign w:val="center"/>
          </w:tcPr>
          <w:p w:rsidR="00294E24" w:rsidRPr="00F476D9" w:rsidRDefault="00294E24" w:rsidP="00B1008D">
            <w:pPr>
              <w:autoSpaceDE w:val="0"/>
              <w:autoSpaceDN w:val="0"/>
              <w:adjustRightInd w:val="0"/>
              <w:spacing w:line="240" w:lineRule="auto"/>
              <w:ind w:firstLine="0"/>
              <w:contextualSpacing/>
              <w:rPr>
                <w:rFonts w:ascii="Arial Narrow" w:hAnsi="Arial Narrow"/>
                <w:sz w:val="22"/>
                <w:szCs w:val="22"/>
              </w:rPr>
            </w:pPr>
            <w:r w:rsidRPr="00F476D9">
              <w:rPr>
                <w:rFonts w:ascii="Arial Narrow" w:hAnsi="Arial Narrow"/>
                <w:sz w:val="22"/>
                <w:szCs w:val="22"/>
              </w:rPr>
              <w:t>Прием сообщений о бездоговорном/безучетном потребл</w:t>
            </w:r>
            <w:r w:rsidRPr="00F476D9">
              <w:rPr>
                <w:rFonts w:ascii="Arial Narrow" w:hAnsi="Arial Narrow"/>
                <w:sz w:val="22"/>
                <w:szCs w:val="22"/>
              </w:rPr>
              <w:t>е</w:t>
            </w:r>
            <w:r w:rsidRPr="00F476D9">
              <w:rPr>
                <w:rFonts w:ascii="Arial Narrow" w:hAnsi="Arial Narrow"/>
                <w:sz w:val="22"/>
                <w:szCs w:val="22"/>
              </w:rPr>
              <w:t>нии электрической энергии, о хищении объектов электрос</w:t>
            </w:r>
            <w:r w:rsidRPr="00F476D9">
              <w:rPr>
                <w:rFonts w:ascii="Arial Narrow" w:hAnsi="Arial Narrow"/>
                <w:sz w:val="22"/>
                <w:szCs w:val="22"/>
              </w:rPr>
              <w:t>е</w:t>
            </w:r>
            <w:r w:rsidRPr="00F476D9">
              <w:rPr>
                <w:rFonts w:ascii="Arial Narrow" w:hAnsi="Arial Narrow"/>
                <w:sz w:val="22"/>
                <w:szCs w:val="22"/>
              </w:rPr>
              <w:t>тевого хозяйства через интерактивные электронные формы</w:t>
            </w:r>
          </w:p>
        </w:tc>
        <w:tc>
          <w:tcPr>
            <w:tcW w:w="1635" w:type="dxa"/>
            <w:shd w:val="clear" w:color="auto" w:fill="auto"/>
            <w:noWrap/>
            <w:vAlign w:val="center"/>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Интернет пр</w:t>
            </w:r>
            <w:r w:rsidRPr="00F476D9">
              <w:rPr>
                <w:rFonts w:ascii="Arial Narrow" w:hAnsi="Arial Narrow"/>
                <w:sz w:val="22"/>
                <w:szCs w:val="22"/>
              </w:rPr>
              <w:t>и</w:t>
            </w:r>
            <w:r w:rsidRPr="00F476D9">
              <w:rPr>
                <w:rFonts w:ascii="Arial Narrow" w:hAnsi="Arial Narrow"/>
                <w:sz w:val="22"/>
                <w:szCs w:val="22"/>
              </w:rPr>
              <w:t xml:space="preserve">емная, </w:t>
            </w:r>
            <w:r w:rsidR="0030557F">
              <w:rPr>
                <w:rFonts w:ascii="Arial Narrow" w:hAnsi="Arial Narrow"/>
                <w:sz w:val="22"/>
                <w:szCs w:val="22"/>
              </w:rPr>
              <w:br/>
            </w:r>
            <w:r w:rsidRPr="00F476D9">
              <w:rPr>
                <w:rFonts w:ascii="Arial Narrow" w:hAnsi="Arial Narrow"/>
                <w:sz w:val="22"/>
                <w:szCs w:val="22"/>
              </w:rPr>
              <w:t>Личный кабинет потребителя</w:t>
            </w:r>
          </w:p>
        </w:tc>
        <w:tc>
          <w:tcPr>
            <w:tcW w:w="1941" w:type="dxa"/>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В течение 1 дня со дня отправления обращения</w:t>
            </w:r>
          </w:p>
        </w:tc>
      </w:tr>
      <w:tr w:rsidR="00294E24" w:rsidRPr="0082755A" w:rsidTr="00873A44">
        <w:trPr>
          <w:trHeight w:val="129"/>
        </w:trPr>
        <w:tc>
          <w:tcPr>
            <w:tcW w:w="571" w:type="dxa"/>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6</w:t>
            </w:r>
          </w:p>
        </w:tc>
        <w:tc>
          <w:tcPr>
            <w:tcW w:w="5383" w:type="dxa"/>
            <w:shd w:val="clear" w:color="auto" w:fill="auto"/>
            <w:noWrap/>
          </w:tcPr>
          <w:p w:rsidR="00294E24" w:rsidRPr="00F476D9" w:rsidRDefault="00294E24" w:rsidP="00B1008D">
            <w:pPr>
              <w:autoSpaceDE w:val="0"/>
              <w:autoSpaceDN w:val="0"/>
              <w:adjustRightInd w:val="0"/>
              <w:spacing w:line="240" w:lineRule="auto"/>
              <w:ind w:firstLine="0"/>
              <w:contextualSpacing/>
              <w:jc w:val="left"/>
              <w:rPr>
                <w:rFonts w:ascii="Arial Narrow" w:hAnsi="Arial Narrow"/>
                <w:sz w:val="22"/>
                <w:szCs w:val="22"/>
              </w:rPr>
            </w:pPr>
            <w:r w:rsidRPr="00F476D9">
              <w:rPr>
                <w:rFonts w:ascii="Arial Narrow" w:hAnsi="Arial Narrow"/>
                <w:sz w:val="22"/>
                <w:szCs w:val="22"/>
              </w:rPr>
              <w:t>Прием показаний приборов учета электрической энергии</w:t>
            </w:r>
            <w:r>
              <w:rPr>
                <w:rFonts w:ascii="Arial Narrow" w:hAnsi="Arial Narrow"/>
                <w:sz w:val="22"/>
                <w:szCs w:val="22"/>
              </w:rPr>
              <w:t xml:space="preserve"> </w:t>
            </w:r>
          </w:p>
        </w:tc>
        <w:tc>
          <w:tcPr>
            <w:tcW w:w="1635" w:type="dxa"/>
            <w:shd w:val="clear" w:color="auto" w:fill="auto"/>
            <w:noWrap/>
            <w:vAlign w:val="center"/>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 xml:space="preserve">Личный кабинет </w:t>
            </w:r>
            <w:r w:rsidRPr="00F476D9">
              <w:rPr>
                <w:rFonts w:ascii="Arial Narrow" w:hAnsi="Arial Narrow"/>
                <w:sz w:val="22"/>
                <w:szCs w:val="22"/>
              </w:rPr>
              <w:lastRenderedPageBreak/>
              <w:t>потребителя</w:t>
            </w:r>
          </w:p>
        </w:tc>
        <w:tc>
          <w:tcPr>
            <w:tcW w:w="1941" w:type="dxa"/>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lastRenderedPageBreak/>
              <w:t xml:space="preserve">В течение 1 дня со </w:t>
            </w:r>
            <w:r w:rsidRPr="00F476D9">
              <w:rPr>
                <w:rFonts w:ascii="Arial Narrow" w:hAnsi="Arial Narrow"/>
                <w:sz w:val="22"/>
                <w:szCs w:val="22"/>
              </w:rPr>
              <w:lastRenderedPageBreak/>
              <w:t>дня отправления обращения</w:t>
            </w:r>
          </w:p>
        </w:tc>
      </w:tr>
      <w:tr w:rsidR="00294E24" w:rsidRPr="0082755A" w:rsidTr="00873A44">
        <w:trPr>
          <w:trHeight w:val="202"/>
        </w:trPr>
        <w:tc>
          <w:tcPr>
            <w:tcW w:w="571" w:type="dxa"/>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lastRenderedPageBreak/>
              <w:t>7</w:t>
            </w:r>
          </w:p>
        </w:tc>
        <w:tc>
          <w:tcPr>
            <w:tcW w:w="5383" w:type="dxa"/>
            <w:tcBorders>
              <w:bottom w:val="single" w:sz="4" w:space="0" w:color="auto"/>
            </w:tcBorders>
            <w:shd w:val="clear" w:color="auto" w:fill="auto"/>
            <w:noWrap/>
          </w:tcPr>
          <w:p w:rsidR="00294E24" w:rsidRPr="00F476D9" w:rsidRDefault="00294E24" w:rsidP="00B1008D">
            <w:pPr>
              <w:pStyle w:val="afa"/>
              <w:keepNext w:val="0"/>
              <w:contextualSpacing/>
              <w:jc w:val="left"/>
              <w:rPr>
                <w:rFonts w:ascii="Arial Narrow" w:hAnsi="Arial Narrow"/>
                <w:sz w:val="22"/>
                <w:szCs w:val="22"/>
              </w:rPr>
            </w:pPr>
            <w:r w:rsidRPr="00F476D9">
              <w:rPr>
                <w:rFonts w:ascii="Arial Narrow" w:hAnsi="Arial Narrow"/>
                <w:sz w:val="22"/>
                <w:szCs w:val="22"/>
              </w:rPr>
              <w:t>Предоставление информации о статусе исполнения заявки на оказание услуг (процесса), договора оказания услуг</w:t>
            </w:r>
          </w:p>
        </w:tc>
        <w:tc>
          <w:tcPr>
            <w:tcW w:w="1635" w:type="dxa"/>
            <w:tcBorders>
              <w:bottom w:val="single" w:sz="4" w:space="0" w:color="auto"/>
            </w:tcBorders>
            <w:shd w:val="clear" w:color="auto" w:fill="auto"/>
            <w:noWrap/>
            <w:vAlign w:val="center"/>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Личный кабинет потребителя</w:t>
            </w:r>
          </w:p>
        </w:tc>
        <w:tc>
          <w:tcPr>
            <w:tcW w:w="1941" w:type="dxa"/>
            <w:tcBorders>
              <w:bottom w:val="single" w:sz="4" w:space="0" w:color="auto"/>
            </w:tcBorders>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В течение 1 дня со дня отправления обращения</w:t>
            </w:r>
          </w:p>
        </w:tc>
      </w:tr>
      <w:tr w:rsidR="00294E24" w:rsidRPr="0082755A" w:rsidTr="00873A44">
        <w:trPr>
          <w:trHeight w:val="202"/>
        </w:trPr>
        <w:tc>
          <w:tcPr>
            <w:tcW w:w="571" w:type="dxa"/>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8</w:t>
            </w:r>
          </w:p>
        </w:tc>
        <w:tc>
          <w:tcPr>
            <w:tcW w:w="5383" w:type="dxa"/>
            <w:tcBorders>
              <w:bottom w:val="single" w:sz="4" w:space="0" w:color="auto"/>
            </w:tcBorders>
            <w:shd w:val="clear" w:color="auto" w:fill="auto"/>
            <w:noWrap/>
          </w:tcPr>
          <w:p w:rsidR="00294E24" w:rsidRPr="00F476D9" w:rsidRDefault="00294E24" w:rsidP="00B1008D">
            <w:pPr>
              <w:pStyle w:val="afa"/>
              <w:keepNext w:val="0"/>
              <w:contextualSpacing/>
              <w:jc w:val="left"/>
              <w:rPr>
                <w:rFonts w:ascii="Arial Narrow" w:hAnsi="Arial Narrow"/>
                <w:sz w:val="22"/>
                <w:szCs w:val="22"/>
              </w:rPr>
            </w:pPr>
            <w:r w:rsidRPr="00F476D9">
              <w:rPr>
                <w:rFonts w:ascii="Arial Narrow" w:hAnsi="Arial Narrow"/>
                <w:sz w:val="22"/>
                <w:szCs w:val="22"/>
              </w:rPr>
              <w:t>Предоставление информации о статусе рассмотрения о</w:t>
            </w:r>
            <w:r w:rsidRPr="00F476D9">
              <w:rPr>
                <w:rFonts w:ascii="Arial Narrow" w:hAnsi="Arial Narrow"/>
                <w:sz w:val="22"/>
                <w:szCs w:val="22"/>
              </w:rPr>
              <w:t>б</w:t>
            </w:r>
            <w:r w:rsidRPr="00F476D9">
              <w:rPr>
                <w:rFonts w:ascii="Arial Narrow" w:hAnsi="Arial Narrow"/>
                <w:sz w:val="22"/>
                <w:szCs w:val="22"/>
              </w:rPr>
              <w:t>ращения, содержащего жалобу</w:t>
            </w:r>
          </w:p>
        </w:tc>
        <w:tc>
          <w:tcPr>
            <w:tcW w:w="1635" w:type="dxa"/>
            <w:tcBorders>
              <w:bottom w:val="single" w:sz="4" w:space="0" w:color="auto"/>
            </w:tcBorders>
            <w:shd w:val="clear" w:color="auto" w:fill="auto"/>
            <w:noWrap/>
            <w:vAlign w:val="center"/>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Личный кабинет потребителя</w:t>
            </w:r>
          </w:p>
        </w:tc>
        <w:tc>
          <w:tcPr>
            <w:tcW w:w="1941" w:type="dxa"/>
            <w:tcBorders>
              <w:bottom w:val="single" w:sz="4" w:space="0" w:color="auto"/>
            </w:tcBorders>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В течение 1 дня со дня отправления обращения</w:t>
            </w:r>
          </w:p>
        </w:tc>
      </w:tr>
      <w:tr w:rsidR="00294E24" w:rsidRPr="0082755A" w:rsidTr="00873A44">
        <w:trPr>
          <w:trHeight w:val="202"/>
        </w:trPr>
        <w:tc>
          <w:tcPr>
            <w:tcW w:w="571" w:type="dxa"/>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9</w:t>
            </w:r>
          </w:p>
        </w:tc>
        <w:tc>
          <w:tcPr>
            <w:tcW w:w="5383" w:type="dxa"/>
            <w:tcBorders>
              <w:bottom w:val="single" w:sz="4" w:space="0" w:color="auto"/>
            </w:tcBorders>
            <w:shd w:val="clear" w:color="auto" w:fill="auto"/>
            <w:noWrap/>
            <w:vAlign w:val="center"/>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Предоставление электронных копий документов потребит</w:t>
            </w:r>
            <w:r w:rsidRPr="00F476D9">
              <w:rPr>
                <w:rFonts w:ascii="Arial Narrow" w:hAnsi="Arial Narrow"/>
                <w:sz w:val="22"/>
                <w:szCs w:val="22"/>
              </w:rPr>
              <w:t>е</w:t>
            </w:r>
            <w:r w:rsidRPr="00F476D9">
              <w:rPr>
                <w:rFonts w:ascii="Arial Narrow" w:hAnsi="Arial Narrow"/>
                <w:sz w:val="22"/>
                <w:szCs w:val="22"/>
              </w:rPr>
              <w:t>лям по результатам оказания услуг (актов), актов безучетн</w:t>
            </w:r>
            <w:r w:rsidRPr="00F476D9">
              <w:rPr>
                <w:rFonts w:ascii="Arial Narrow" w:hAnsi="Arial Narrow"/>
                <w:sz w:val="22"/>
                <w:szCs w:val="22"/>
              </w:rPr>
              <w:t>о</w:t>
            </w:r>
            <w:r w:rsidRPr="00F476D9">
              <w:rPr>
                <w:rFonts w:ascii="Arial Narrow" w:hAnsi="Arial Narrow"/>
                <w:sz w:val="22"/>
                <w:szCs w:val="22"/>
              </w:rPr>
              <w:t>го/бездоговорного потребления электрической энергии</w:t>
            </w:r>
          </w:p>
        </w:tc>
        <w:tc>
          <w:tcPr>
            <w:tcW w:w="1635" w:type="dxa"/>
            <w:tcBorders>
              <w:bottom w:val="single" w:sz="4" w:space="0" w:color="auto"/>
            </w:tcBorders>
            <w:shd w:val="clear" w:color="auto" w:fill="auto"/>
            <w:noWrap/>
            <w:vAlign w:val="center"/>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Личный кабинет потребителя</w:t>
            </w:r>
          </w:p>
        </w:tc>
        <w:tc>
          <w:tcPr>
            <w:tcW w:w="1941" w:type="dxa"/>
            <w:tcBorders>
              <w:bottom w:val="single" w:sz="4" w:space="0" w:color="auto"/>
            </w:tcBorders>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В течение 15 дней со дня отправления обращения</w:t>
            </w:r>
          </w:p>
        </w:tc>
      </w:tr>
      <w:tr w:rsidR="00294E24" w:rsidRPr="0082755A" w:rsidTr="00873A44">
        <w:trPr>
          <w:trHeight w:val="202"/>
        </w:trPr>
        <w:tc>
          <w:tcPr>
            <w:tcW w:w="571" w:type="dxa"/>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10</w:t>
            </w:r>
          </w:p>
        </w:tc>
        <w:tc>
          <w:tcPr>
            <w:tcW w:w="5383" w:type="dxa"/>
            <w:tcBorders>
              <w:bottom w:val="single" w:sz="4" w:space="0" w:color="auto"/>
            </w:tcBorders>
            <w:shd w:val="clear" w:color="auto" w:fill="auto"/>
            <w:noWrap/>
            <w:vAlign w:val="center"/>
          </w:tcPr>
          <w:p w:rsidR="00294E24" w:rsidRPr="00F476D9" w:rsidRDefault="00294E24" w:rsidP="00B1008D">
            <w:pPr>
              <w:pStyle w:val="afa"/>
              <w:keepNext w:val="0"/>
              <w:ind w:firstLine="32"/>
              <w:contextualSpacing/>
              <w:rPr>
                <w:rFonts w:ascii="Arial Narrow" w:hAnsi="Arial Narrow"/>
                <w:sz w:val="22"/>
                <w:szCs w:val="22"/>
              </w:rPr>
            </w:pPr>
            <w:r w:rsidRPr="00F476D9">
              <w:rPr>
                <w:rFonts w:ascii="Arial Narrow" w:hAnsi="Arial Narrow"/>
                <w:sz w:val="22"/>
                <w:szCs w:val="22"/>
              </w:rPr>
              <w:t>Выдача индивидуального логина и пароля для доступа в «Личный кабинет потребителя»</w:t>
            </w:r>
          </w:p>
        </w:tc>
        <w:tc>
          <w:tcPr>
            <w:tcW w:w="1635" w:type="dxa"/>
            <w:tcBorders>
              <w:bottom w:val="single" w:sz="4" w:space="0" w:color="auto"/>
            </w:tcBorders>
            <w:shd w:val="clear" w:color="auto" w:fill="auto"/>
            <w:noWrap/>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Интернет пр</w:t>
            </w:r>
            <w:r w:rsidRPr="00F476D9">
              <w:rPr>
                <w:rFonts w:ascii="Arial Narrow" w:hAnsi="Arial Narrow"/>
                <w:sz w:val="22"/>
                <w:szCs w:val="22"/>
              </w:rPr>
              <w:t>и</w:t>
            </w:r>
            <w:r w:rsidRPr="00F476D9">
              <w:rPr>
                <w:rFonts w:ascii="Arial Narrow" w:hAnsi="Arial Narrow"/>
                <w:sz w:val="22"/>
                <w:szCs w:val="22"/>
              </w:rPr>
              <w:t>емная</w:t>
            </w:r>
          </w:p>
        </w:tc>
        <w:tc>
          <w:tcPr>
            <w:tcW w:w="1941" w:type="dxa"/>
            <w:tcBorders>
              <w:bottom w:val="single" w:sz="4" w:space="0" w:color="auto"/>
            </w:tcBorders>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В течение 1 дня со дня заполнения регистрационной формы регистрации</w:t>
            </w:r>
          </w:p>
        </w:tc>
      </w:tr>
      <w:tr w:rsidR="00294E24" w:rsidRPr="0082755A" w:rsidTr="00873A44">
        <w:trPr>
          <w:trHeight w:val="202"/>
        </w:trPr>
        <w:tc>
          <w:tcPr>
            <w:tcW w:w="571" w:type="dxa"/>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11</w:t>
            </w:r>
          </w:p>
        </w:tc>
        <w:tc>
          <w:tcPr>
            <w:tcW w:w="5383" w:type="dxa"/>
            <w:tcBorders>
              <w:bottom w:val="single" w:sz="4" w:space="0" w:color="auto"/>
            </w:tcBorders>
            <w:shd w:val="clear" w:color="auto" w:fill="auto"/>
            <w:noWrap/>
            <w:vAlign w:val="center"/>
          </w:tcPr>
          <w:p w:rsidR="00294E24" w:rsidRPr="00F476D9" w:rsidRDefault="00294E24" w:rsidP="00B1008D">
            <w:pPr>
              <w:pStyle w:val="afa"/>
              <w:keepNext w:val="0"/>
              <w:ind w:firstLine="32"/>
              <w:contextualSpacing/>
              <w:rPr>
                <w:rFonts w:ascii="Arial Narrow" w:hAnsi="Arial Narrow"/>
                <w:sz w:val="22"/>
                <w:szCs w:val="22"/>
              </w:rPr>
            </w:pPr>
            <w:r w:rsidRPr="00F476D9">
              <w:rPr>
                <w:rFonts w:ascii="Arial Narrow" w:hAnsi="Arial Narrow"/>
                <w:sz w:val="22"/>
                <w:szCs w:val="22"/>
              </w:rPr>
              <w:t>Удаленный доступ к показаниям прибора учета по точкам учета электроэнергии потребителя, статистике потребления (при наличии системы учета с удаленным сбором данных)</w:t>
            </w:r>
          </w:p>
        </w:tc>
        <w:tc>
          <w:tcPr>
            <w:tcW w:w="1635" w:type="dxa"/>
            <w:tcBorders>
              <w:bottom w:val="single" w:sz="4" w:space="0" w:color="auto"/>
            </w:tcBorders>
            <w:shd w:val="clear" w:color="auto" w:fill="auto"/>
            <w:noWrap/>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Личный кабинет потребителя</w:t>
            </w:r>
          </w:p>
        </w:tc>
        <w:tc>
          <w:tcPr>
            <w:tcW w:w="1941" w:type="dxa"/>
            <w:tcBorders>
              <w:bottom w:val="single" w:sz="4" w:space="0" w:color="auto"/>
            </w:tcBorders>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При запросе</w:t>
            </w:r>
          </w:p>
        </w:tc>
      </w:tr>
      <w:tr w:rsidR="00294E24" w:rsidRPr="0082755A" w:rsidTr="00873A44">
        <w:trPr>
          <w:trHeight w:val="202"/>
        </w:trPr>
        <w:tc>
          <w:tcPr>
            <w:tcW w:w="571" w:type="dxa"/>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12</w:t>
            </w:r>
          </w:p>
        </w:tc>
        <w:tc>
          <w:tcPr>
            <w:tcW w:w="5383" w:type="dxa"/>
            <w:tcBorders>
              <w:bottom w:val="single" w:sz="4" w:space="0" w:color="auto"/>
            </w:tcBorders>
            <w:shd w:val="clear" w:color="auto" w:fill="auto"/>
            <w:noWrap/>
            <w:vAlign w:val="center"/>
          </w:tcPr>
          <w:p w:rsidR="00294E24" w:rsidRPr="00F476D9" w:rsidRDefault="00363E86" w:rsidP="00B1008D">
            <w:pPr>
              <w:pStyle w:val="afa"/>
              <w:keepNext w:val="0"/>
              <w:ind w:firstLine="32"/>
              <w:contextualSpacing/>
              <w:rPr>
                <w:rFonts w:ascii="Arial Narrow" w:hAnsi="Arial Narrow"/>
                <w:sz w:val="22"/>
                <w:szCs w:val="22"/>
              </w:rPr>
            </w:pPr>
            <w:r w:rsidRPr="00F476D9">
              <w:rPr>
                <w:rFonts w:ascii="Arial Narrow" w:hAnsi="Arial Narrow"/>
                <w:sz w:val="22"/>
                <w:szCs w:val="22"/>
              </w:rPr>
              <w:t>Предоставление счета на оплату услуг по технологическому присоединению по обращению для физических лиц, макс</w:t>
            </w:r>
            <w:r w:rsidRPr="00F476D9">
              <w:rPr>
                <w:rFonts w:ascii="Arial Narrow" w:hAnsi="Arial Narrow"/>
                <w:sz w:val="22"/>
                <w:szCs w:val="22"/>
              </w:rPr>
              <w:t>и</w:t>
            </w:r>
            <w:r w:rsidRPr="00F476D9">
              <w:rPr>
                <w:rFonts w:ascii="Arial Narrow" w:hAnsi="Arial Narrow"/>
                <w:sz w:val="22"/>
                <w:szCs w:val="22"/>
              </w:rPr>
              <w:t>мальная присоединенная мощность энергопринимающих устройств которых составляет до 15 кВт включительно (с учетом ранее присоединенных в данной точке присоедин</w:t>
            </w:r>
            <w:r w:rsidRPr="00F476D9">
              <w:rPr>
                <w:rFonts w:ascii="Arial Narrow" w:hAnsi="Arial Narrow"/>
                <w:sz w:val="22"/>
                <w:szCs w:val="22"/>
              </w:rPr>
              <w:t>е</w:t>
            </w:r>
            <w:r w:rsidRPr="00F476D9">
              <w:rPr>
                <w:rFonts w:ascii="Arial Narrow" w:hAnsi="Arial Narrow"/>
                <w:sz w:val="22"/>
                <w:szCs w:val="22"/>
              </w:rPr>
              <w:t>ния энергопринимающих устройств)</w:t>
            </w:r>
          </w:p>
        </w:tc>
        <w:tc>
          <w:tcPr>
            <w:tcW w:w="1635" w:type="dxa"/>
            <w:tcBorders>
              <w:bottom w:val="single" w:sz="4" w:space="0" w:color="auto"/>
            </w:tcBorders>
            <w:shd w:val="clear" w:color="auto" w:fill="auto"/>
            <w:noWrap/>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Личный кабинет потребителя</w:t>
            </w:r>
          </w:p>
        </w:tc>
        <w:tc>
          <w:tcPr>
            <w:tcW w:w="1941" w:type="dxa"/>
            <w:tcBorders>
              <w:bottom w:val="single" w:sz="4" w:space="0" w:color="auto"/>
            </w:tcBorders>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В течение 15 дня со дня отправления обращения</w:t>
            </w:r>
          </w:p>
        </w:tc>
      </w:tr>
      <w:tr w:rsidR="00294E24" w:rsidRPr="0082755A" w:rsidTr="00873A44">
        <w:trPr>
          <w:trHeight w:val="202"/>
        </w:trPr>
        <w:tc>
          <w:tcPr>
            <w:tcW w:w="571" w:type="dxa"/>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13</w:t>
            </w:r>
          </w:p>
        </w:tc>
        <w:tc>
          <w:tcPr>
            <w:tcW w:w="5383" w:type="dxa"/>
            <w:tcBorders>
              <w:bottom w:val="single" w:sz="4" w:space="0" w:color="auto"/>
            </w:tcBorders>
            <w:shd w:val="clear" w:color="auto" w:fill="auto"/>
            <w:noWrap/>
          </w:tcPr>
          <w:p w:rsidR="00294E24" w:rsidRPr="00F476D9" w:rsidRDefault="00294E24" w:rsidP="00B1008D">
            <w:pPr>
              <w:pStyle w:val="afa"/>
              <w:keepNext w:val="0"/>
              <w:ind w:firstLine="32"/>
              <w:contextualSpacing/>
              <w:jc w:val="left"/>
              <w:rPr>
                <w:rFonts w:ascii="Arial Narrow" w:hAnsi="Arial Narrow"/>
                <w:sz w:val="22"/>
                <w:szCs w:val="22"/>
              </w:rPr>
            </w:pPr>
            <w:r w:rsidRPr="00F476D9">
              <w:rPr>
                <w:rFonts w:ascii="Arial Narrow" w:hAnsi="Arial Narrow"/>
                <w:sz w:val="22"/>
                <w:szCs w:val="22"/>
              </w:rPr>
              <w:t>Проведение целевых опросов, анкетирования потребителей для оценки качества оказываемых услуг и обслуживания</w:t>
            </w:r>
          </w:p>
        </w:tc>
        <w:tc>
          <w:tcPr>
            <w:tcW w:w="1635" w:type="dxa"/>
            <w:tcBorders>
              <w:bottom w:val="single" w:sz="4" w:space="0" w:color="auto"/>
            </w:tcBorders>
            <w:shd w:val="clear" w:color="auto" w:fill="auto"/>
            <w:noWrap/>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Интернет пр</w:t>
            </w:r>
            <w:r w:rsidRPr="00F476D9">
              <w:rPr>
                <w:rFonts w:ascii="Arial Narrow" w:hAnsi="Arial Narrow"/>
                <w:sz w:val="22"/>
                <w:szCs w:val="22"/>
              </w:rPr>
              <w:t>и</w:t>
            </w:r>
            <w:r w:rsidRPr="00F476D9">
              <w:rPr>
                <w:rFonts w:ascii="Arial Narrow" w:hAnsi="Arial Narrow"/>
                <w:sz w:val="22"/>
                <w:szCs w:val="22"/>
              </w:rPr>
              <w:t xml:space="preserve">емная, </w:t>
            </w:r>
            <w:r w:rsidR="0030557F">
              <w:rPr>
                <w:rFonts w:ascii="Arial Narrow" w:hAnsi="Arial Narrow"/>
                <w:sz w:val="22"/>
                <w:szCs w:val="22"/>
              </w:rPr>
              <w:br/>
            </w:r>
            <w:r w:rsidRPr="00F476D9">
              <w:rPr>
                <w:rFonts w:ascii="Arial Narrow" w:hAnsi="Arial Narrow"/>
                <w:sz w:val="22"/>
                <w:szCs w:val="22"/>
              </w:rPr>
              <w:t>Личный кабинет потребителя</w:t>
            </w:r>
          </w:p>
        </w:tc>
        <w:tc>
          <w:tcPr>
            <w:tcW w:w="1941" w:type="dxa"/>
            <w:tcBorders>
              <w:bottom w:val="single" w:sz="4" w:space="0" w:color="auto"/>
            </w:tcBorders>
          </w:tcPr>
          <w:p w:rsidR="00294E24" w:rsidRPr="00F476D9" w:rsidRDefault="00294E24" w:rsidP="00B1008D">
            <w:pPr>
              <w:pStyle w:val="afa"/>
              <w:keepNext w:val="0"/>
              <w:contextualSpacing/>
              <w:rPr>
                <w:rFonts w:ascii="Arial Narrow" w:hAnsi="Arial Narrow"/>
                <w:sz w:val="22"/>
                <w:szCs w:val="22"/>
              </w:rPr>
            </w:pPr>
            <w:r w:rsidRPr="00F476D9">
              <w:rPr>
                <w:rFonts w:ascii="Arial Narrow" w:hAnsi="Arial Narrow"/>
                <w:sz w:val="22"/>
                <w:szCs w:val="22"/>
              </w:rPr>
              <w:t>На постоянной о</w:t>
            </w:r>
            <w:r w:rsidRPr="00F476D9">
              <w:rPr>
                <w:rFonts w:ascii="Arial Narrow" w:hAnsi="Arial Narrow"/>
                <w:sz w:val="22"/>
                <w:szCs w:val="22"/>
              </w:rPr>
              <w:t>с</w:t>
            </w:r>
            <w:r w:rsidRPr="00F476D9">
              <w:rPr>
                <w:rFonts w:ascii="Arial Narrow" w:hAnsi="Arial Narrow"/>
                <w:sz w:val="22"/>
                <w:szCs w:val="22"/>
              </w:rPr>
              <w:t>нове</w:t>
            </w:r>
          </w:p>
        </w:tc>
      </w:tr>
      <w:tr w:rsidR="00363E86" w:rsidRPr="0082755A" w:rsidTr="00873A44">
        <w:trPr>
          <w:trHeight w:val="1090"/>
        </w:trPr>
        <w:tc>
          <w:tcPr>
            <w:tcW w:w="571" w:type="dxa"/>
          </w:tcPr>
          <w:p w:rsidR="00363E86" w:rsidRPr="00F476D9" w:rsidRDefault="00363E86" w:rsidP="00606B9A">
            <w:pPr>
              <w:pStyle w:val="afa"/>
              <w:keepNext w:val="0"/>
              <w:contextualSpacing/>
              <w:rPr>
                <w:rFonts w:ascii="Arial Narrow" w:hAnsi="Arial Narrow"/>
                <w:sz w:val="22"/>
                <w:szCs w:val="22"/>
              </w:rPr>
            </w:pPr>
            <w:r>
              <w:rPr>
                <w:rFonts w:ascii="Calibri" w:hAnsi="Calibri" w:cs="Calibri"/>
              </w:rPr>
              <w:t>14</w:t>
            </w:r>
          </w:p>
        </w:tc>
        <w:tc>
          <w:tcPr>
            <w:tcW w:w="5383" w:type="dxa"/>
            <w:shd w:val="clear" w:color="auto" w:fill="auto"/>
            <w:noWrap/>
          </w:tcPr>
          <w:p w:rsidR="00451AFA" w:rsidRDefault="00363E86">
            <w:pPr>
              <w:pStyle w:val="afa"/>
              <w:keepNext w:val="0"/>
              <w:ind w:firstLine="32"/>
              <w:contextualSpacing/>
              <w:jc w:val="left"/>
              <w:rPr>
                <w:rFonts w:ascii="Arial Narrow" w:hAnsi="Arial Narrow"/>
                <w:sz w:val="22"/>
                <w:szCs w:val="22"/>
              </w:rPr>
            </w:pPr>
            <w:r w:rsidRPr="00F476D9">
              <w:rPr>
                <w:rFonts w:ascii="Arial Narrow" w:hAnsi="Arial Narrow"/>
                <w:sz w:val="22"/>
                <w:szCs w:val="22"/>
              </w:rPr>
              <w:t>Предоставление информации о причинах и сроках план</w:t>
            </w:r>
            <w:r w:rsidRPr="00F476D9">
              <w:rPr>
                <w:rFonts w:ascii="Arial Narrow" w:hAnsi="Arial Narrow"/>
                <w:sz w:val="22"/>
                <w:szCs w:val="22"/>
              </w:rPr>
              <w:t>о</w:t>
            </w:r>
            <w:r w:rsidRPr="00F476D9">
              <w:rPr>
                <w:rFonts w:ascii="Arial Narrow" w:hAnsi="Arial Narrow"/>
                <w:sz w:val="22"/>
                <w:szCs w:val="22"/>
              </w:rPr>
              <w:t>вых (внеплановых) ограничениях режима потребления эле</w:t>
            </w:r>
            <w:r w:rsidRPr="00F476D9">
              <w:rPr>
                <w:rFonts w:ascii="Arial Narrow" w:hAnsi="Arial Narrow"/>
                <w:sz w:val="22"/>
                <w:szCs w:val="22"/>
              </w:rPr>
              <w:t>к</w:t>
            </w:r>
            <w:r w:rsidRPr="00F476D9">
              <w:rPr>
                <w:rFonts w:ascii="Arial Narrow" w:hAnsi="Arial Narrow"/>
                <w:sz w:val="22"/>
                <w:szCs w:val="22"/>
              </w:rPr>
              <w:t>трической энергии (мощности) потребителей, а также о дате и времени восстановления электроснабжения</w:t>
            </w:r>
          </w:p>
        </w:tc>
        <w:tc>
          <w:tcPr>
            <w:tcW w:w="1635" w:type="dxa"/>
            <w:shd w:val="clear" w:color="auto" w:fill="auto"/>
            <w:noWrap/>
          </w:tcPr>
          <w:p w:rsidR="00451AFA" w:rsidRDefault="00363E86">
            <w:pPr>
              <w:pStyle w:val="afa"/>
              <w:keepNext w:val="0"/>
              <w:contextualSpacing/>
              <w:rPr>
                <w:rFonts w:ascii="Arial Narrow" w:hAnsi="Arial Narrow"/>
                <w:sz w:val="22"/>
                <w:szCs w:val="22"/>
              </w:rPr>
            </w:pPr>
            <w:r w:rsidRPr="00F476D9">
              <w:rPr>
                <w:rFonts w:ascii="Arial Narrow" w:hAnsi="Arial Narrow"/>
                <w:sz w:val="22"/>
                <w:szCs w:val="22"/>
              </w:rPr>
              <w:t>Личный кабинет потребителя</w:t>
            </w:r>
          </w:p>
        </w:tc>
        <w:tc>
          <w:tcPr>
            <w:tcW w:w="1941" w:type="dxa"/>
          </w:tcPr>
          <w:p w:rsidR="00451AFA" w:rsidRDefault="00363E86">
            <w:pPr>
              <w:pStyle w:val="afa"/>
              <w:keepNext w:val="0"/>
              <w:contextualSpacing/>
              <w:rPr>
                <w:rFonts w:ascii="Arial Narrow" w:hAnsi="Arial Narrow"/>
                <w:sz w:val="22"/>
                <w:szCs w:val="22"/>
              </w:rPr>
            </w:pPr>
            <w:r w:rsidRPr="00F476D9">
              <w:rPr>
                <w:rFonts w:ascii="Arial Narrow" w:hAnsi="Arial Narrow"/>
                <w:sz w:val="22"/>
                <w:szCs w:val="22"/>
              </w:rPr>
              <w:t>В течение 1 дня</w:t>
            </w:r>
            <w:r w:rsidR="00606B9A">
              <w:rPr>
                <w:rFonts w:ascii="Arial Narrow" w:hAnsi="Arial Narrow"/>
                <w:sz w:val="22"/>
                <w:szCs w:val="22"/>
              </w:rPr>
              <w:t xml:space="preserve"> </w:t>
            </w:r>
            <w:r w:rsidR="00606B9A" w:rsidRPr="00F476D9">
              <w:rPr>
                <w:rFonts w:ascii="Arial Narrow" w:hAnsi="Arial Narrow"/>
                <w:sz w:val="22"/>
                <w:szCs w:val="22"/>
              </w:rPr>
              <w:t>со дня отправления обращения</w:t>
            </w:r>
          </w:p>
        </w:tc>
      </w:tr>
      <w:tr w:rsidR="00363E86" w:rsidRPr="0082755A" w:rsidTr="00873A44">
        <w:trPr>
          <w:trHeight w:val="2041"/>
        </w:trPr>
        <w:tc>
          <w:tcPr>
            <w:tcW w:w="571" w:type="dxa"/>
          </w:tcPr>
          <w:p w:rsidR="00451AFA" w:rsidRDefault="00363E86" w:rsidP="00606B9A">
            <w:pPr>
              <w:pStyle w:val="afa"/>
              <w:keepNext w:val="0"/>
              <w:contextualSpacing/>
              <w:rPr>
                <w:rFonts w:ascii="Arial Narrow" w:hAnsi="Arial Narrow"/>
                <w:sz w:val="22"/>
                <w:szCs w:val="22"/>
              </w:rPr>
            </w:pPr>
            <w:r>
              <w:rPr>
                <w:rFonts w:ascii="Calibri" w:hAnsi="Calibri" w:cs="Calibri"/>
              </w:rPr>
              <w:t>1</w:t>
            </w:r>
            <w:r w:rsidR="00606B9A">
              <w:rPr>
                <w:rFonts w:ascii="Calibri" w:hAnsi="Calibri" w:cs="Calibri"/>
              </w:rPr>
              <w:t>5</w:t>
            </w:r>
          </w:p>
        </w:tc>
        <w:tc>
          <w:tcPr>
            <w:tcW w:w="5383" w:type="dxa"/>
            <w:tcBorders>
              <w:bottom w:val="single" w:sz="4" w:space="0" w:color="auto"/>
            </w:tcBorders>
            <w:shd w:val="clear" w:color="auto" w:fill="auto"/>
            <w:noWrap/>
          </w:tcPr>
          <w:p w:rsidR="00451AFA" w:rsidRDefault="00363E86">
            <w:pPr>
              <w:pStyle w:val="afa"/>
              <w:keepNext w:val="0"/>
              <w:ind w:firstLine="32"/>
              <w:contextualSpacing/>
              <w:jc w:val="left"/>
              <w:rPr>
                <w:rFonts w:ascii="Arial Narrow" w:hAnsi="Arial Narrow"/>
                <w:sz w:val="22"/>
                <w:szCs w:val="22"/>
              </w:rPr>
            </w:pPr>
            <w:r w:rsidRPr="00F476D9">
              <w:rPr>
                <w:rFonts w:ascii="Arial Narrow" w:hAnsi="Arial Narrow"/>
                <w:sz w:val="22"/>
                <w:szCs w:val="22"/>
              </w:rPr>
              <w:t>Предоставление информации о причинах несоблюдения требований к параметрам качества электрической энергии, о мероприятиях и работах, необходимых для обеспечения соответствия качества электрической энергии требованиям законодательства</w:t>
            </w:r>
          </w:p>
        </w:tc>
        <w:tc>
          <w:tcPr>
            <w:tcW w:w="1635" w:type="dxa"/>
            <w:tcBorders>
              <w:bottom w:val="single" w:sz="4" w:space="0" w:color="auto"/>
            </w:tcBorders>
            <w:shd w:val="clear" w:color="auto" w:fill="auto"/>
            <w:noWrap/>
          </w:tcPr>
          <w:p w:rsidR="00451AFA" w:rsidRDefault="00363E86">
            <w:pPr>
              <w:pStyle w:val="afa"/>
              <w:keepNext w:val="0"/>
              <w:contextualSpacing/>
              <w:rPr>
                <w:rFonts w:ascii="Arial Narrow" w:hAnsi="Arial Narrow"/>
                <w:sz w:val="22"/>
                <w:szCs w:val="22"/>
              </w:rPr>
            </w:pPr>
            <w:r w:rsidRPr="00F476D9">
              <w:rPr>
                <w:rFonts w:ascii="Arial Narrow" w:hAnsi="Arial Narrow"/>
                <w:sz w:val="22"/>
                <w:szCs w:val="22"/>
              </w:rPr>
              <w:t>Личный кабинет потребителя</w:t>
            </w:r>
          </w:p>
        </w:tc>
        <w:tc>
          <w:tcPr>
            <w:tcW w:w="1941" w:type="dxa"/>
            <w:tcBorders>
              <w:bottom w:val="single" w:sz="4" w:space="0" w:color="auto"/>
            </w:tcBorders>
          </w:tcPr>
          <w:p w:rsidR="00451AFA" w:rsidRDefault="00363E86">
            <w:pPr>
              <w:pStyle w:val="afa"/>
              <w:keepNext w:val="0"/>
              <w:contextualSpacing/>
              <w:rPr>
                <w:rFonts w:ascii="Arial Narrow" w:hAnsi="Arial Narrow"/>
                <w:sz w:val="22"/>
                <w:szCs w:val="22"/>
              </w:rPr>
            </w:pPr>
            <w:r w:rsidRPr="00F476D9">
              <w:rPr>
                <w:rFonts w:ascii="Arial Narrow" w:hAnsi="Arial Narrow"/>
                <w:sz w:val="22"/>
                <w:szCs w:val="22"/>
              </w:rPr>
              <w:t>В течение 15 дней со дня отправления обращения. Если изложенные факты требуют анализа материалов, то срок предоставления ответа может быть продлен до 30 дней</w:t>
            </w:r>
          </w:p>
        </w:tc>
      </w:tr>
    </w:tbl>
    <w:p w:rsidR="003419C6" w:rsidRPr="00121AFC" w:rsidRDefault="003419C6">
      <w:pPr>
        <w:pStyle w:val="3"/>
      </w:pPr>
      <w:bookmarkStart w:id="143" w:name="_Toc411618384"/>
      <w:bookmarkStart w:id="144" w:name="_Toc411618711"/>
      <w:bookmarkStart w:id="145" w:name="_Toc417316593"/>
      <w:bookmarkEnd w:id="143"/>
      <w:bookmarkEnd w:id="144"/>
      <w:r w:rsidRPr="00121AFC">
        <w:t>Требования к организации прочих каналов коммуникации</w:t>
      </w:r>
      <w:bookmarkEnd w:id="145"/>
    </w:p>
    <w:p w:rsidR="003356BA" w:rsidRPr="00F476D9" w:rsidRDefault="00BB0FE4" w:rsidP="0082755A">
      <w:pPr>
        <w:pStyle w:val="affff2"/>
        <w:keepNext w:val="0"/>
        <w:keepLines w:val="0"/>
        <w:suppressAutoHyphens/>
        <w:spacing w:line="240" w:lineRule="auto"/>
        <w:rPr>
          <w:rFonts w:ascii="Arial Narrow" w:hAnsi="Arial Narrow"/>
          <w:sz w:val="26"/>
          <w:szCs w:val="26"/>
        </w:rPr>
      </w:pPr>
      <w:r w:rsidRPr="00F476D9">
        <w:rPr>
          <w:rFonts w:ascii="Arial Narrow" w:hAnsi="Arial Narrow"/>
          <w:sz w:val="26"/>
          <w:szCs w:val="26"/>
        </w:rPr>
        <w:t xml:space="preserve">Дополнительно </w:t>
      </w:r>
      <w:r w:rsidR="003356BA" w:rsidRPr="00F476D9">
        <w:rPr>
          <w:rFonts w:ascii="Arial Narrow" w:hAnsi="Arial Narrow"/>
          <w:sz w:val="26"/>
          <w:szCs w:val="26"/>
        </w:rPr>
        <w:t xml:space="preserve">для организации обратной связи </w:t>
      </w:r>
      <w:r w:rsidR="00723210" w:rsidRPr="00F476D9">
        <w:rPr>
          <w:rFonts w:ascii="Arial Narrow" w:hAnsi="Arial Narrow"/>
          <w:sz w:val="26"/>
          <w:szCs w:val="26"/>
        </w:rPr>
        <w:t xml:space="preserve">могут быть </w:t>
      </w:r>
      <w:r w:rsidR="003356BA" w:rsidRPr="00F476D9">
        <w:rPr>
          <w:rFonts w:ascii="Arial Narrow" w:hAnsi="Arial Narrow"/>
          <w:sz w:val="26"/>
          <w:szCs w:val="26"/>
        </w:rPr>
        <w:t>использ</w:t>
      </w:r>
      <w:r w:rsidR="00723210" w:rsidRPr="00F476D9">
        <w:rPr>
          <w:rFonts w:ascii="Arial Narrow" w:hAnsi="Arial Narrow"/>
          <w:sz w:val="26"/>
          <w:szCs w:val="26"/>
        </w:rPr>
        <w:t>ованы</w:t>
      </w:r>
      <w:r w:rsidR="003356BA" w:rsidRPr="00F476D9">
        <w:rPr>
          <w:rFonts w:ascii="Arial Narrow" w:hAnsi="Arial Narrow"/>
          <w:sz w:val="26"/>
          <w:szCs w:val="26"/>
        </w:rPr>
        <w:t xml:space="preserve"> </w:t>
      </w:r>
      <w:r w:rsidRPr="00F476D9">
        <w:rPr>
          <w:rFonts w:ascii="Arial Narrow" w:hAnsi="Arial Narrow"/>
          <w:sz w:val="26"/>
          <w:szCs w:val="26"/>
        </w:rPr>
        <w:t>клиентски</w:t>
      </w:r>
      <w:r w:rsidR="003356BA" w:rsidRPr="00F476D9">
        <w:rPr>
          <w:rFonts w:ascii="Arial Narrow" w:hAnsi="Arial Narrow"/>
          <w:sz w:val="26"/>
          <w:szCs w:val="26"/>
        </w:rPr>
        <w:t>е</w:t>
      </w:r>
      <w:r w:rsidRPr="00F476D9">
        <w:rPr>
          <w:rFonts w:ascii="Arial Narrow" w:hAnsi="Arial Narrow"/>
          <w:sz w:val="26"/>
          <w:szCs w:val="26"/>
        </w:rPr>
        <w:t xml:space="preserve"> почтовы</w:t>
      </w:r>
      <w:r w:rsidR="003356BA" w:rsidRPr="00F476D9">
        <w:rPr>
          <w:rFonts w:ascii="Arial Narrow" w:hAnsi="Arial Narrow"/>
          <w:sz w:val="26"/>
          <w:szCs w:val="26"/>
        </w:rPr>
        <w:t>е</w:t>
      </w:r>
      <w:r w:rsidRPr="00F476D9">
        <w:rPr>
          <w:rFonts w:ascii="Arial Narrow" w:hAnsi="Arial Narrow"/>
          <w:sz w:val="26"/>
          <w:szCs w:val="26"/>
        </w:rPr>
        <w:t xml:space="preserve"> ящик</w:t>
      </w:r>
      <w:r w:rsidR="003356BA" w:rsidRPr="00F476D9">
        <w:rPr>
          <w:rFonts w:ascii="Arial Narrow" w:hAnsi="Arial Narrow"/>
          <w:sz w:val="26"/>
          <w:szCs w:val="26"/>
        </w:rPr>
        <w:t xml:space="preserve">и </w:t>
      </w:r>
      <w:r w:rsidRPr="00F476D9">
        <w:rPr>
          <w:rFonts w:ascii="Arial Narrow" w:hAnsi="Arial Narrow"/>
          <w:sz w:val="26"/>
          <w:szCs w:val="26"/>
        </w:rPr>
        <w:t>- ящик</w:t>
      </w:r>
      <w:r w:rsidR="003356BA" w:rsidRPr="00F476D9">
        <w:rPr>
          <w:rFonts w:ascii="Arial Narrow" w:hAnsi="Arial Narrow"/>
          <w:sz w:val="26"/>
          <w:szCs w:val="26"/>
        </w:rPr>
        <w:t>и</w:t>
      </w:r>
      <w:r w:rsidRPr="00F476D9">
        <w:rPr>
          <w:rFonts w:ascii="Arial Narrow" w:hAnsi="Arial Narrow"/>
          <w:sz w:val="26"/>
          <w:szCs w:val="26"/>
        </w:rPr>
        <w:t xml:space="preserve"> для приема письменной корреспонденции - обращений, мнений клиентов, анкет. </w:t>
      </w:r>
    </w:p>
    <w:p w:rsidR="00BB0FE4" w:rsidRPr="00F476D9" w:rsidRDefault="003356BA" w:rsidP="0082755A">
      <w:pPr>
        <w:pStyle w:val="affff2"/>
        <w:keepNext w:val="0"/>
        <w:keepLines w:val="0"/>
        <w:suppressAutoHyphens/>
        <w:spacing w:line="240" w:lineRule="auto"/>
        <w:rPr>
          <w:rFonts w:ascii="Arial Narrow" w:hAnsi="Arial Narrow"/>
          <w:sz w:val="26"/>
          <w:szCs w:val="26"/>
        </w:rPr>
      </w:pPr>
      <w:r w:rsidRPr="00F476D9">
        <w:rPr>
          <w:rFonts w:ascii="Arial Narrow" w:hAnsi="Arial Narrow"/>
          <w:sz w:val="26"/>
          <w:szCs w:val="26"/>
        </w:rPr>
        <w:t xml:space="preserve">Рекомендованные места для размещения – </w:t>
      </w:r>
      <w:r w:rsidR="00E13178">
        <w:rPr>
          <w:rFonts w:ascii="Arial Narrow" w:hAnsi="Arial Narrow"/>
          <w:sz w:val="26"/>
          <w:szCs w:val="26"/>
        </w:rPr>
        <w:t>ЦОП</w:t>
      </w:r>
      <w:r w:rsidRPr="00F476D9">
        <w:rPr>
          <w:rFonts w:ascii="Arial Narrow" w:hAnsi="Arial Narrow"/>
          <w:sz w:val="26"/>
          <w:szCs w:val="26"/>
        </w:rPr>
        <w:t>. Так же клиентские почтовые ящики могут располагаться в здании исполнительного аппарата О</w:t>
      </w:r>
      <w:r w:rsidR="002F5769" w:rsidRPr="00F476D9">
        <w:rPr>
          <w:rFonts w:ascii="Arial Narrow" w:hAnsi="Arial Narrow"/>
          <w:sz w:val="26"/>
          <w:szCs w:val="26"/>
        </w:rPr>
        <w:t>бщества</w:t>
      </w:r>
      <w:r w:rsidRPr="00F476D9">
        <w:rPr>
          <w:rFonts w:ascii="Arial Narrow" w:hAnsi="Arial Narrow"/>
          <w:sz w:val="26"/>
          <w:szCs w:val="26"/>
        </w:rPr>
        <w:t xml:space="preserve"> и филиалах.</w:t>
      </w:r>
      <w:r w:rsidR="00BB0FE4" w:rsidRPr="00F476D9">
        <w:rPr>
          <w:rFonts w:ascii="Arial Narrow" w:hAnsi="Arial Narrow"/>
          <w:sz w:val="26"/>
          <w:szCs w:val="26"/>
        </w:rPr>
        <w:t xml:space="preserve"> Ящик должен быть выполнен </w:t>
      </w:r>
      <w:r w:rsidRPr="00F476D9">
        <w:rPr>
          <w:rFonts w:ascii="Arial Narrow" w:hAnsi="Arial Narrow"/>
          <w:sz w:val="26"/>
          <w:szCs w:val="26"/>
        </w:rPr>
        <w:t>в</w:t>
      </w:r>
      <w:r w:rsidR="00BB0FE4" w:rsidRPr="00F476D9">
        <w:rPr>
          <w:rFonts w:ascii="Arial Narrow" w:hAnsi="Arial Narrow"/>
          <w:sz w:val="26"/>
          <w:szCs w:val="26"/>
        </w:rPr>
        <w:t xml:space="preserve"> </w:t>
      </w:r>
      <w:r w:rsidRPr="00F476D9">
        <w:rPr>
          <w:rFonts w:ascii="Arial Narrow" w:hAnsi="Arial Narrow"/>
          <w:sz w:val="26"/>
          <w:szCs w:val="26"/>
        </w:rPr>
        <w:t>корпоративном стиле с у</w:t>
      </w:r>
      <w:r w:rsidR="00BB0FE4" w:rsidRPr="00F476D9">
        <w:rPr>
          <w:rFonts w:ascii="Arial Narrow" w:hAnsi="Arial Narrow"/>
          <w:sz w:val="26"/>
          <w:szCs w:val="26"/>
        </w:rPr>
        <w:t>казан</w:t>
      </w:r>
      <w:r w:rsidRPr="00F476D9">
        <w:rPr>
          <w:rFonts w:ascii="Arial Narrow" w:hAnsi="Arial Narrow"/>
          <w:sz w:val="26"/>
          <w:szCs w:val="26"/>
        </w:rPr>
        <w:t>ием</w:t>
      </w:r>
      <w:r w:rsidR="00BB0FE4" w:rsidRPr="00F476D9">
        <w:rPr>
          <w:rFonts w:ascii="Arial Narrow" w:hAnsi="Arial Narrow"/>
          <w:sz w:val="26"/>
          <w:szCs w:val="26"/>
        </w:rPr>
        <w:t xml:space="preserve"> логотип</w:t>
      </w:r>
      <w:r w:rsidRPr="00F476D9">
        <w:rPr>
          <w:rFonts w:ascii="Arial Narrow" w:hAnsi="Arial Narrow"/>
          <w:sz w:val="26"/>
          <w:szCs w:val="26"/>
        </w:rPr>
        <w:t>а,</w:t>
      </w:r>
      <w:r w:rsidR="00BB0FE4" w:rsidRPr="00F476D9">
        <w:rPr>
          <w:rFonts w:ascii="Arial Narrow" w:hAnsi="Arial Narrow"/>
          <w:sz w:val="26"/>
          <w:szCs w:val="26"/>
        </w:rPr>
        <w:t xml:space="preserve"> наименовани</w:t>
      </w:r>
      <w:r w:rsidRPr="00F476D9">
        <w:rPr>
          <w:rFonts w:ascii="Arial Narrow" w:hAnsi="Arial Narrow"/>
          <w:sz w:val="26"/>
          <w:szCs w:val="26"/>
        </w:rPr>
        <w:t>я</w:t>
      </w:r>
      <w:r w:rsidR="00BB0FE4" w:rsidRPr="00F476D9">
        <w:rPr>
          <w:rFonts w:ascii="Arial Narrow" w:hAnsi="Arial Narrow"/>
          <w:sz w:val="26"/>
          <w:szCs w:val="26"/>
        </w:rPr>
        <w:t xml:space="preserve"> </w:t>
      </w:r>
      <w:r w:rsidRPr="00F476D9">
        <w:rPr>
          <w:rFonts w:ascii="Arial Narrow" w:hAnsi="Arial Narrow"/>
          <w:sz w:val="26"/>
          <w:szCs w:val="26"/>
        </w:rPr>
        <w:t>и</w:t>
      </w:r>
      <w:r w:rsidR="00BB0FE4" w:rsidRPr="00F476D9">
        <w:rPr>
          <w:rFonts w:ascii="Arial Narrow" w:hAnsi="Arial Narrow"/>
          <w:sz w:val="26"/>
          <w:szCs w:val="26"/>
        </w:rPr>
        <w:t xml:space="preserve"> телефон</w:t>
      </w:r>
      <w:r w:rsidRPr="00F476D9">
        <w:rPr>
          <w:rFonts w:ascii="Arial Narrow" w:hAnsi="Arial Narrow"/>
          <w:sz w:val="26"/>
          <w:szCs w:val="26"/>
        </w:rPr>
        <w:t xml:space="preserve">а единого </w:t>
      </w:r>
      <w:r w:rsidR="007028BC" w:rsidRPr="00F476D9">
        <w:rPr>
          <w:rFonts w:ascii="Arial Narrow" w:hAnsi="Arial Narrow"/>
          <w:sz w:val="26"/>
          <w:szCs w:val="26"/>
        </w:rPr>
        <w:t>Контакт-</w:t>
      </w:r>
      <w:r w:rsidRPr="00F476D9">
        <w:rPr>
          <w:rFonts w:ascii="Arial Narrow" w:hAnsi="Arial Narrow"/>
          <w:sz w:val="26"/>
          <w:szCs w:val="26"/>
        </w:rPr>
        <w:t xml:space="preserve">центра </w:t>
      </w:r>
      <w:r w:rsidR="00CD01A4">
        <w:rPr>
          <w:rFonts w:ascii="Arial Narrow" w:hAnsi="Arial Narrow"/>
          <w:sz w:val="26"/>
          <w:szCs w:val="26"/>
        </w:rPr>
        <w:t>Общества</w:t>
      </w:r>
      <w:r w:rsidRPr="00F476D9">
        <w:rPr>
          <w:rFonts w:ascii="Arial Narrow" w:hAnsi="Arial Narrow"/>
          <w:sz w:val="26"/>
          <w:szCs w:val="26"/>
        </w:rPr>
        <w:t>.</w:t>
      </w:r>
    </w:p>
    <w:p w:rsidR="00BB0FE4" w:rsidRPr="00F476D9" w:rsidRDefault="00BB0FE4" w:rsidP="0082755A">
      <w:pPr>
        <w:pStyle w:val="affff2"/>
        <w:keepNext w:val="0"/>
        <w:keepLines w:val="0"/>
        <w:suppressAutoHyphens/>
        <w:spacing w:line="240" w:lineRule="auto"/>
        <w:rPr>
          <w:rFonts w:ascii="Arial Narrow" w:hAnsi="Arial Narrow"/>
          <w:sz w:val="26"/>
          <w:szCs w:val="26"/>
        </w:rPr>
      </w:pPr>
      <w:r w:rsidRPr="00F476D9">
        <w:rPr>
          <w:rFonts w:ascii="Arial Narrow" w:hAnsi="Arial Narrow"/>
          <w:sz w:val="26"/>
          <w:szCs w:val="26"/>
        </w:rPr>
        <w:t>Норматив частоты сбора из клиентских ящиков письменной корреспонденции составляет не реже одного раза в месяц, однако напрямую зависит от целей применения клиентского ящика:</w:t>
      </w:r>
    </w:p>
    <w:p w:rsidR="00BB0FE4" w:rsidRPr="00F476D9" w:rsidRDefault="00BB0FE4" w:rsidP="0082755A">
      <w:pPr>
        <w:pStyle w:val="affff2"/>
        <w:keepNext w:val="0"/>
        <w:keepLines w:val="0"/>
        <w:suppressAutoHyphens/>
        <w:spacing w:line="240" w:lineRule="auto"/>
        <w:rPr>
          <w:rFonts w:ascii="Arial Narrow" w:hAnsi="Arial Narrow"/>
          <w:sz w:val="26"/>
          <w:szCs w:val="26"/>
        </w:rPr>
      </w:pPr>
      <w:r w:rsidRPr="00F476D9">
        <w:rPr>
          <w:rFonts w:ascii="Arial Narrow" w:hAnsi="Arial Narrow"/>
          <w:sz w:val="26"/>
          <w:szCs w:val="26"/>
        </w:rPr>
        <w:lastRenderedPageBreak/>
        <w:t>прием обращений – не реже 1 раза в неделю;</w:t>
      </w:r>
    </w:p>
    <w:p w:rsidR="00BB0FE4" w:rsidRPr="00F476D9" w:rsidRDefault="00BB0FE4" w:rsidP="0082755A">
      <w:pPr>
        <w:pStyle w:val="affff2"/>
        <w:keepNext w:val="0"/>
        <w:keepLines w:val="0"/>
        <w:suppressAutoHyphens/>
        <w:spacing w:line="240" w:lineRule="auto"/>
        <w:rPr>
          <w:rFonts w:ascii="Arial Narrow" w:hAnsi="Arial Narrow"/>
          <w:sz w:val="26"/>
          <w:szCs w:val="26"/>
        </w:rPr>
      </w:pPr>
      <w:r w:rsidRPr="00F476D9">
        <w:rPr>
          <w:rFonts w:ascii="Arial Narrow" w:hAnsi="Arial Narrow"/>
          <w:sz w:val="26"/>
          <w:szCs w:val="26"/>
        </w:rPr>
        <w:t>анкетирование – допускается в последний день срока завершения анкетирования, при условии полного срока проведения анкетирования не более 1 месяца.</w:t>
      </w:r>
    </w:p>
    <w:p w:rsidR="00BB0FE4" w:rsidRPr="00F476D9" w:rsidRDefault="00BB0FE4" w:rsidP="0082755A">
      <w:pPr>
        <w:pStyle w:val="affff2"/>
        <w:keepNext w:val="0"/>
        <w:keepLines w:val="0"/>
        <w:suppressAutoHyphens/>
        <w:spacing w:line="240" w:lineRule="auto"/>
        <w:rPr>
          <w:rFonts w:ascii="Arial Narrow" w:hAnsi="Arial Narrow"/>
          <w:sz w:val="26"/>
          <w:szCs w:val="26"/>
        </w:rPr>
      </w:pPr>
      <w:r w:rsidRPr="00F476D9">
        <w:rPr>
          <w:rFonts w:ascii="Arial Narrow" w:hAnsi="Arial Narrow"/>
          <w:sz w:val="26"/>
          <w:szCs w:val="26"/>
        </w:rPr>
        <w:t xml:space="preserve">С целью сохранения корреспонденции поступившей от </w:t>
      </w:r>
      <w:r w:rsidR="00527622" w:rsidRPr="00F476D9">
        <w:rPr>
          <w:rFonts w:ascii="Arial Narrow" w:hAnsi="Arial Narrow"/>
          <w:sz w:val="26"/>
          <w:szCs w:val="26"/>
        </w:rPr>
        <w:t>потребителя</w:t>
      </w:r>
      <w:r w:rsidRPr="00F476D9">
        <w:rPr>
          <w:rFonts w:ascii="Arial Narrow" w:hAnsi="Arial Narrow"/>
          <w:sz w:val="26"/>
          <w:szCs w:val="26"/>
        </w:rPr>
        <w:t>, следует исходить из условий, что объем корреспонденции не будет превышать 500 обращений, размер 210х297 мм (формат 1 листа А-4), в случае поступления в компанию обращений, содержащих более 1 листа (приложения), общее количество обращений</w:t>
      </w:r>
      <w:r w:rsidR="002A7B6C" w:rsidRPr="00F476D9">
        <w:rPr>
          <w:rFonts w:ascii="Arial Narrow" w:hAnsi="Arial Narrow"/>
          <w:sz w:val="26"/>
          <w:szCs w:val="26"/>
        </w:rPr>
        <w:t>,</w:t>
      </w:r>
      <w:r w:rsidRPr="00F476D9">
        <w:rPr>
          <w:rFonts w:ascii="Arial Narrow" w:hAnsi="Arial Narrow"/>
          <w:sz w:val="26"/>
          <w:szCs w:val="26"/>
        </w:rPr>
        <w:t xml:space="preserve"> хранящихся в клиентском ящике не должно превышать 100 шт/ящик. </w:t>
      </w:r>
    </w:p>
    <w:p w:rsidR="00451AFA" w:rsidRDefault="00CD01A4">
      <w:pPr>
        <w:pStyle w:val="10"/>
        <w:ind w:left="0" w:firstLine="0"/>
        <w:rPr>
          <w:lang w:val="ru-RU"/>
        </w:rPr>
      </w:pPr>
      <w:bookmarkStart w:id="146" w:name="_Toc291228853"/>
      <w:bookmarkStart w:id="147" w:name="_Toc291487107"/>
      <w:bookmarkStart w:id="148" w:name="_Toc417316594"/>
      <w:bookmarkEnd w:id="146"/>
      <w:bookmarkEnd w:id="147"/>
      <w:r w:rsidRPr="00F476D9">
        <w:rPr>
          <w:lang w:val="ru-RU"/>
        </w:rPr>
        <w:t>ТРЕБОВАНИЯ К АВТОМАТИЗАЦИИ ПРОЦЕССОВ ОБСЛУЖИВАНИЯ ПОТРЕБИТЕЛЕЙ</w:t>
      </w:r>
      <w:bookmarkEnd w:id="148"/>
    </w:p>
    <w:p w:rsidR="0024297F" w:rsidRPr="00F476D9" w:rsidRDefault="00C46D8E" w:rsidP="0082755A">
      <w:pPr>
        <w:pStyle w:val="affff2"/>
        <w:keepNext w:val="0"/>
        <w:keepLines w:val="0"/>
        <w:suppressAutoHyphens/>
        <w:spacing w:line="240" w:lineRule="auto"/>
        <w:rPr>
          <w:rFonts w:ascii="Arial Narrow" w:hAnsi="Arial Narrow"/>
          <w:sz w:val="26"/>
          <w:szCs w:val="26"/>
        </w:rPr>
      </w:pPr>
      <w:r w:rsidRPr="00F476D9">
        <w:rPr>
          <w:rFonts w:ascii="Arial Narrow" w:hAnsi="Arial Narrow"/>
          <w:sz w:val="26"/>
          <w:szCs w:val="26"/>
        </w:rPr>
        <w:t xml:space="preserve">Для обеспечения качественного обслуживания </w:t>
      </w:r>
      <w:r w:rsidR="0024297F" w:rsidRPr="00F476D9">
        <w:rPr>
          <w:rFonts w:ascii="Arial Narrow" w:hAnsi="Arial Narrow"/>
          <w:sz w:val="26"/>
          <w:szCs w:val="26"/>
        </w:rPr>
        <w:t>потребителей услуг</w:t>
      </w:r>
      <w:r w:rsidRPr="00F476D9">
        <w:rPr>
          <w:rFonts w:ascii="Arial Narrow" w:hAnsi="Arial Narrow"/>
          <w:sz w:val="26"/>
          <w:szCs w:val="26"/>
        </w:rPr>
        <w:t xml:space="preserve"> на высоком технологическом уровне необходимо внедрение автоматизирован</w:t>
      </w:r>
      <w:r w:rsidR="0024297F" w:rsidRPr="00F476D9">
        <w:rPr>
          <w:rFonts w:ascii="Arial Narrow" w:hAnsi="Arial Narrow"/>
          <w:sz w:val="26"/>
          <w:szCs w:val="26"/>
        </w:rPr>
        <w:t>ных сис</w:t>
      </w:r>
      <w:r w:rsidRPr="00F476D9">
        <w:rPr>
          <w:rFonts w:ascii="Arial Narrow" w:hAnsi="Arial Narrow"/>
          <w:sz w:val="26"/>
          <w:szCs w:val="26"/>
        </w:rPr>
        <w:t xml:space="preserve">тем управления, позволяющих </w:t>
      </w:r>
      <w:r w:rsidR="003F2B17" w:rsidRPr="00F476D9">
        <w:rPr>
          <w:rFonts w:ascii="Arial Narrow" w:hAnsi="Arial Narrow"/>
          <w:sz w:val="26"/>
          <w:szCs w:val="26"/>
        </w:rPr>
        <w:t xml:space="preserve">оперативно и качественно </w:t>
      </w:r>
      <w:r w:rsidRPr="00F476D9">
        <w:rPr>
          <w:rFonts w:ascii="Arial Narrow" w:hAnsi="Arial Narrow"/>
          <w:sz w:val="26"/>
          <w:szCs w:val="26"/>
        </w:rPr>
        <w:t xml:space="preserve">предоставлять весь спектр услуг, как информационных, так и связанных с </w:t>
      </w:r>
      <w:r w:rsidR="0024297F" w:rsidRPr="00F476D9">
        <w:rPr>
          <w:rFonts w:ascii="Arial Narrow" w:hAnsi="Arial Narrow"/>
          <w:sz w:val="26"/>
          <w:szCs w:val="26"/>
        </w:rPr>
        <w:t xml:space="preserve">обработкой заявок на оказание услуг, исполнением и контролем качества </w:t>
      </w:r>
      <w:r w:rsidRPr="00F476D9">
        <w:rPr>
          <w:rFonts w:ascii="Arial Narrow" w:hAnsi="Arial Narrow"/>
          <w:sz w:val="26"/>
          <w:szCs w:val="26"/>
        </w:rPr>
        <w:t>оказанных услуг</w:t>
      </w:r>
      <w:r w:rsidR="0024297F" w:rsidRPr="00F476D9">
        <w:rPr>
          <w:rFonts w:ascii="Arial Narrow" w:hAnsi="Arial Narrow"/>
          <w:sz w:val="26"/>
          <w:szCs w:val="26"/>
        </w:rPr>
        <w:t>.</w:t>
      </w:r>
    </w:p>
    <w:p w:rsidR="00940F04" w:rsidRPr="00F476D9" w:rsidRDefault="00056C87" w:rsidP="0082755A">
      <w:pPr>
        <w:pStyle w:val="affff2"/>
        <w:keepNext w:val="0"/>
        <w:keepLines w:val="0"/>
        <w:suppressAutoHyphens/>
        <w:spacing w:line="240" w:lineRule="auto"/>
        <w:rPr>
          <w:rFonts w:ascii="Arial Narrow" w:hAnsi="Arial Narrow"/>
          <w:sz w:val="26"/>
          <w:szCs w:val="26"/>
        </w:rPr>
      </w:pPr>
      <w:bookmarkStart w:id="149" w:name="OLE_LINK3"/>
      <w:bookmarkStart w:id="150" w:name="OLE_LINK4"/>
      <w:r w:rsidRPr="00F476D9">
        <w:rPr>
          <w:rFonts w:ascii="Arial Narrow" w:hAnsi="Arial Narrow"/>
          <w:sz w:val="26"/>
          <w:szCs w:val="26"/>
        </w:rPr>
        <w:t>Автоматизированные системы</w:t>
      </w:r>
      <w:r w:rsidR="00A81B07" w:rsidRPr="00F476D9">
        <w:rPr>
          <w:rFonts w:ascii="Arial Narrow" w:hAnsi="Arial Narrow"/>
          <w:sz w:val="26"/>
          <w:szCs w:val="26"/>
        </w:rPr>
        <w:t xml:space="preserve"> и/или модули</w:t>
      </w:r>
      <w:r w:rsidRPr="00F476D9">
        <w:rPr>
          <w:rFonts w:ascii="Arial Narrow" w:hAnsi="Arial Narrow"/>
          <w:sz w:val="26"/>
          <w:szCs w:val="26"/>
        </w:rPr>
        <w:t xml:space="preserve"> поддержки </w:t>
      </w:r>
      <w:r w:rsidR="00B1008D">
        <w:rPr>
          <w:rFonts w:ascii="Arial Narrow" w:hAnsi="Arial Narrow"/>
          <w:sz w:val="26"/>
          <w:szCs w:val="26"/>
        </w:rPr>
        <w:t xml:space="preserve">бизнес-процессов взаимодействия с потребителями при оказании услуг и </w:t>
      </w:r>
      <w:r w:rsidRPr="00F476D9">
        <w:rPr>
          <w:rFonts w:ascii="Arial Narrow" w:hAnsi="Arial Narrow"/>
          <w:sz w:val="26"/>
          <w:szCs w:val="26"/>
        </w:rPr>
        <w:t>обслуживани</w:t>
      </w:r>
      <w:r w:rsidR="00B1008D">
        <w:rPr>
          <w:rFonts w:ascii="Arial Narrow" w:hAnsi="Arial Narrow"/>
          <w:sz w:val="26"/>
          <w:szCs w:val="26"/>
        </w:rPr>
        <w:t xml:space="preserve">и </w:t>
      </w:r>
      <w:bookmarkEnd w:id="149"/>
      <w:bookmarkEnd w:id="150"/>
      <w:r w:rsidRPr="00F476D9">
        <w:rPr>
          <w:rFonts w:ascii="Arial Narrow" w:hAnsi="Arial Narrow"/>
          <w:sz w:val="26"/>
          <w:szCs w:val="26"/>
        </w:rPr>
        <w:t xml:space="preserve">включают несколько уровней, </w:t>
      </w:r>
      <w:r w:rsidR="00B1008D">
        <w:rPr>
          <w:rFonts w:ascii="Arial Narrow" w:hAnsi="Arial Narrow"/>
          <w:sz w:val="26"/>
          <w:szCs w:val="26"/>
        </w:rPr>
        <w:t xml:space="preserve">их </w:t>
      </w:r>
      <w:r w:rsidRPr="00F476D9">
        <w:rPr>
          <w:rFonts w:ascii="Arial Narrow" w:hAnsi="Arial Narrow"/>
          <w:sz w:val="26"/>
          <w:szCs w:val="26"/>
        </w:rPr>
        <w:t xml:space="preserve">иерархия представлена </w:t>
      </w:r>
      <w:r w:rsidR="00B1008D">
        <w:rPr>
          <w:rFonts w:ascii="Arial Narrow" w:hAnsi="Arial Narrow"/>
          <w:sz w:val="26"/>
          <w:szCs w:val="26"/>
        </w:rPr>
        <w:t>в следующей таблице</w:t>
      </w:r>
      <w:r w:rsidRPr="00F476D9">
        <w:rPr>
          <w:rFonts w:ascii="Arial Narrow" w:hAnsi="Arial Narrow"/>
          <w:sz w:val="26"/>
          <w:szCs w:val="26"/>
        </w:rPr>
        <w:t>.</w:t>
      </w:r>
    </w:p>
    <w:p w:rsidR="00827CD4" w:rsidRPr="00F476D9" w:rsidRDefault="00827CD4" w:rsidP="0082755A">
      <w:pPr>
        <w:keepNext w:val="0"/>
        <w:tabs>
          <w:tab w:val="left" w:pos="1440"/>
        </w:tabs>
        <w:suppressAutoHyphens/>
        <w:spacing w:before="120" w:after="120" w:line="240" w:lineRule="auto"/>
        <w:ind w:left="-567" w:firstLine="0"/>
        <w:jc w:val="center"/>
        <w:rPr>
          <w:rFonts w:ascii="Arial Narrow" w:hAnsi="Arial Narrow"/>
          <w:sz w:val="4"/>
          <w:szCs w:val="4"/>
        </w:rPr>
      </w:pPr>
    </w:p>
    <w:p w:rsidR="00A62188" w:rsidRPr="00F476D9" w:rsidRDefault="00A62188" w:rsidP="0082755A">
      <w:pPr>
        <w:pStyle w:val="aff"/>
        <w:rPr>
          <w:rFonts w:ascii="Arial Narrow" w:hAnsi="Arial Narrow"/>
        </w:rPr>
      </w:pPr>
      <w:r w:rsidRPr="00F476D9">
        <w:rPr>
          <w:rFonts w:ascii="Arial Narrow" w:hAnsi="Arial Narrow"/>
        </w:rPr>
        <w:t xml:space="preserve">Таблица </w:t>
      </w:r>
      <w:r w:rsidR="00B1008D">
        <w:rPr>
          <w:rFonts w:ascii="Arial Narrow" w:hAnsi="Arial Narrow"/>
        </w:rPr>
        <w:t>6</w:t>
      </w:r>
      <w:r w:rsidRPr="00F476D9">
        <w:rPr>
          <w:rFonts w:ascii="Arial Narrow" w:hAnsi="Arial Narrow"/>
        </w:rPr>
        <w:t xml:space="preserve">. </w:t>
      </w:r>
      <w:r w:rsidR="009F4F92" w:rsidRPr="00F476D9">
        <w:rPr>
          <w:rFonts w:ascii="Arial Narrow" w:hAnsi="Arial Narrow"/>
        </w:rPr>
        <w:t xml:space="preserve">Автоматизированные системы/модули поддержки </w:t>
      </w:r>
      <w:r w:rsidRPr="00F476D9">
        <w:rPr>
          <w:rFonts w:ascii="Arial Narrow" w:hAnsi="Arial Narrow"/>
        </w:rPr>
        <w:t xml:space="preserve">очного </w:t>
      </w:r>
      <w:r w:rsidR="00194B3B" w:rsidRPr="00F476D9">
        <w:rPr>
          <w:rFonts w:ascii="Arial Narrow" w:hAnsi="Arial Narrow"/>
        </w:rPr>
        <w:t xml:space="preserve">и заочного </w:t>
      </w:r>
      <w:r w:rsidRPr="00F476D9">
        <w:rPr>
          <w:rFonts w:ascii="Arial Narrow" w:hAnsi="Arial Narrow"/>
        </w:rPr>
        <w:t>сервис</w:t>
      </w:r>
      <w:r w:rsidR="00194B3B" w:rsidRPr="00F476D9">
        <w:rPr>
          <w:rFonts w:ascii="Arial Narrow" w:hAnsi="Arial Narrow"/>
        </w:rPr>
        <w:t>ов</w:t>
      </w:r>
    </w:p>
    <w:tbl>
      <w:tblPr>
        <w:tblW w:w="9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6"/>
        <w:gridCol w:w="3407"/>
      </w:tblGrid>
      <w:tr w:rsidR="00083688" w:rsidRPr="00121AFC" w:rsidTr="00C76BD9">
        <w:trPr>
          <w:trHeight w:val="229"/>
        </w:trPr>
        <w:tc>
          <w:tcPr>
            <w:tcW w:w="6106" w:type="dxa"/>
            <w:tcBorders>
              <w:bottom w:val="double" w:sz="4" w:space="0" w:color="auto"/>
            </w:tcBorders>
            <w:shd w:val="clear" w:color="auto" w:fill="auto"/>
            <w:noWrap/>
            <w:hideMark/>
          </w:tcPr>
          <w:p w:rsidR="00451AFA" w:rsidRDefault="00083688">
            <w:pPr>
              <w:pStyle w:val="afa"/>
              <w:keepNext w:val="0"/>
              <w:suppressAutoHyphens/>
              <w:contextualSpacing/>
              <w:jc w:val="center"/>
              <w:rPr>
                <w:rFonts w:ascii="Arial Narrow" w:hAnsi="Arial Narrow"/>
                <w:b/>
                <w:sz w:val="22"/>
                <w:szCs w:val="22"/>
              </w:rPr>
            </w:pPr>
            <w:r w:rsidRPr="00F476D9">
              <w:rPr>
                <w:rFonts w:ascii="Arial Narrow" w:hAnsi="Arial Narrow"/>
                <w:b/>
                <w:sz w:val="22"/>
                <w:szCs w:val="22"/>
              </w:rPr>
              <w:t xml:space="preserve">Функция очного обслуживания </w:t>
            </w:r>
          </w:p>
        </w:tc>
        <w:tc>
          <w:tcPr>
            <w:tcW w:w="3407" w:type="dxa"/>
            <w:tcBorders>
              <w:bottom w:val="double" w:sz="4" w:space="0" w:color="auto"/>
            </w:tcBorders>
            <w:shd w:val="clear" w:color="auto" w:fill="auto"/>
            <w:noWrap/>
            <w:hideMark/>
          </w:tcPr>
          <w:p w:rsidR="00451AFA" w:rsidRDefault="009F4F92">
            <w:pPr>
              <w:pStyle w:val="afa"/>
              <w:keepNext w:val="0"/>
              <w:suppressAutoHyphens/>
              <w:contextualSpacing/>
              <w:jc w:val="center"/>
              <w:rPr>
                <w:rFonts w:ascii="Arial Narrow" w:hAnsi="Arial Narrow"/>
                <w:b/>
                <w:sz w:val="22"/>
                <w:szCs w:val="22"/>
              </w:rPr>
            </w:pPr>
            <w:r w:rsidRPr="00F476D9">
              <w:rPr>
                <w:rFonts w:ascii="Arial Narrow" w:hAnsi="Arial Narrow"/>
                <w:b/>
                <w:sz w:val="22"/>
                <w:szCs w:val="22"/>
              </w:rPr>
              <w:t xml:space="preserve">Необходимые АС/АМ </w:t>
            </w:r>
          </w:p>
        </w:tc>
      </w:tr>
      <w:tr w:rsidR="00083688" w:rsidRPr="00121AFC" w:rsidTr="008E6D56">
        <w:trPr>
          <w:trHeight w:val="373"/>
        </w:trPr>
        <w:tc>
          <w:tcPr>
            <w:tcW w:w="6106" w:type="dxa"/>
            <w:tcBorders>
              <w:top w:val="double" w:sz="4" w:space="0" w:color="auto"/>
            </w:tcBorders>
            <w:shd w:val="clear" w:color="auto" w:fill="auto"/>
            <w:noWrap/>
            <w:vAlign w:val="center"/>
          </w:tcPr>
          <w:p w:rsidR="00451AFA" w:rsidRDefault="00083688">
            <w:pPr>
              <w:pStyle w:val="afa"/>
              <w:keepNext w:val="0"/>
              <w:suppressAutoHyphens/>
              <w:contextualSpacing/>
              <w:rPr>
                <w:rFonts w:ascii="Arial Narrow" w:hAnsi="Arial Narrow"/>
                <w:position w:val="-6"/>
                <w:sz w:val="22"/>
                <w:szCs w:val="22"/>
              </w:rPr>
            </w:pPr>
            <w:r w:rsidRPr="00F476D9">
              <w:rPr>
                <w:rFonts w:ascii="Arial Narrow" w:hAnsi="Arial Narrow"/>
                <w:position w:val="-6"/>
                <w:sz w:val="22"/>
                <w:szCs w:val="22"/>
              </w:rPr>
              <w:t>Прием очных обращений потребителей услуг:</w:t>
            </w:r>
          </w:p>
        </w:tc>
        <w:tc>
          <w:tcPr>
            <w:tcW w:w="3407" w:type="dxa"/>
            <w:tcBorders>
              <w:top w:val="double" w:sz="4" w:space="0" w:color="auto"/>
            </w:tcBorders>
            <w:shd w:val="clear" w:color="auto" w:fill="auto"/>
            <w:noWrap/>
            <w:vAlign w:val="center"/>
            <w:hideMark/>
          </w:tcPr>
          <w:p w:rsidR="00451AFA" w:rsidRDefault="00083688">
            <w:pPr>
              <w:pStyle w:val="afa"/>
              <w:keepNext w:val="0"/>
              <w:suppressAutoHyphens/>
              <w:contextualSpacing/>
              <w:jc w:val="left"/>
              <w:rPr>
                <w:rFonts w:ascii="Arial Narrow" w:hAnsi="Arial Narrow"/>
                <w:position w:val="-6"/>
                <w:sz w:val="22"/>
                <w:szCs w:val="22"/>
              </w:rPr>
            </w:pPr>
            <w:r w:rsidRPr="00F476D9">
              <w:rPr>
                <w:rFonts w:ascii="Arial Narrow" w:hAnsi="Arial Narrow"/>
                <w:position w:val="-6"/>
                <w:sz w:val="22"/>
                <w:szCs w:val="22"/>
              </w:rPr>
              <w:t>А</w:t>
            </w:r>
            <w:r w:rsidR="00A62188" w:rsidRPr="00F476D9">
              <w:rPr>
                <w:rFonts w:ascii="Arial Narrow" w:hAnsi="Arial Narrow"/>
                <w:position w:val="-6"/>
                <w:sz w:val="22"/>
                <w:szCs w:val="22"/>
              </w:rPr>
              <w:t>С</w:t>
            </w:r>
            <w:r w:rsidRPr="00F476D9">
              <w:rPr>
                <w:rFonts w:ascii="Arial Narrow" w:hAnsi="Arial Narrow"/>
                <w:position w:val="-6"/>
                <w:sz w:val="22"/>
                <w:szCs w:val="22"/>
              </w:rPr>
              <w:t xml:space="preserve"> </w:t>
            </w:r>
            <w:r w:rsidR="0010140A">
              <w:rPr>
                <w:rFonts w:ascii="Arial Narrow" w:hAnsi="Arial Narrow"/>
                <w:position w:val="-6"/>
                <w:sz w:val="22"/>
                <w:szCs w:val="22"/>
              </w:rPr>
              <w:t>«</w:t>
            </w:r>
            <w:r w:rsidRPr="00F476D9">
              <w:rPr>
                <w:rFonts w:ascii="Arial Narrow" w:hAnsi="Arial Narrow"/>
                <w:position w:val="-6"/>
                <w:sz w:val="22"/>
                <w:szCs w:val="22"/>
              </w:rPr>
              <w:t>Электронной очереди</w:t>
            </w:r>
            <w:r w:rsidR="0010140A">
              <w:rPr>
                <w:rFonts w:ascii="Arial Narrow" w:hAnsi="Arial Narrow"/>
                <w:position w:val="-6"/>
                <w:sz w:val="22"/>
                <w:szCs w:val="22"/>
              </w:rPr>
              <w:t>»</w:t>
            </w:r>
          </w:p>
        </w:tc>
      </w:tr>
      <w:tr w:rsidR="00083688" w:rsidRPr="00121AFC" w:rsidTr="008E6D56">
        <w:trPr>
          <w:trHeight w:val="373"/>
        </w:trPr>
        <w:tc>
          <w:tcPr>
            <w:tcW w:w="6106" w:type="dxa"/>
            <w:shd w:val="clear" w:color="auto" w:fill="auto"/>
            <w:noWrap/>
            <w:vAlign w:val="center"/>
            <w:hideMark/>
          </w:tcPr>
          <w:p w:rsidR="00451AFA" w:rsidRDefault="00456154">
            <w:pPr>
              <w:pStyle w:val="afa"/>
              <w:keepNext w:val="0"/>
              <w:suppressAutoHyphens/>
              <w:contextualSpacing/>
              <w:rPr>
                <w:rFonts w:ascii="Arial Narrow" w:hAnsi="Arial Narrow"/>
                <w:position w:val="-6"/>
                <w:sz w:val="22"/>
                <w:szCs w:val="22"/>
              </w:rPr>
            </w:pPr>
            <w:r w:rsidRPr="00F476D9">
              <w:rPr>
                <w:rFonts w:ascii="Arial Narrow" w:hAnsi="Arial Narrow"/>
                <w:position w:val="-6"/>
                <w:sz w:val="22"/>
                <w:szCs w:val="22"/>
              </w:rPr>
              <w:t>Прием очных обращений потребителей услуг и первичная обработка (регистрация очных обращений и потребителей услуг в АС/АМ)</w:t>
            </w:r>
          </w:p>
        </w:tc>
        <w:tc>
          <w:tcPr>
            <w:tcW w:w="3407" w:type="dxa"/>
            <w:shd w:val="clear" w:color="auto" w:fill="auto"/>
            <w:noWrap/>
            <w:vAlign w:val="center"/>
          </w:tcPr>
          <w:p w:rsidR="00451AFA" w:rsidRDefault="00083688">
            <w:pPr>
              <w:pStyle w:val="afa"/>
              <w:keepNext w:val="0"/>
              <w:suppressAutoHyphens/>
              <w:contextualSpacing/>
              <w:jc w:val="left"/>
              <w:rPr>
                <w:rFonts w:ascii="Arial Narrow" w:hAnsi="Arial Narrow"/>
                <w:position w:val="-6"/>
                <w:sz w:val="22"/>
                <w:szCs w:val="22"/>
              </w:rPr>
            </w:pPr>
            <w:r w:rsidRPr="00F476D9">
              <w:rPr>
                <w:rFonts w:ascii="Arial Narrow" w:hAnsi="Arial Narrow"/>
                <w:position w:val="-6"/>
                <w:sz w:val="22"/>
                <w:szCs w:val="22"/>
                <w:lang w:val="en-US"/>
              </w:rPr>
              <w:t>CRM</w:t>
            </w:r>
            <w:r w:rsidRPr="00F476D9">
              <w:rPr>
                <w:rFonts w:ascii="Arial Narrow" w:hAnsi="Arial Narrow"/>
                <w:position w:val="-6"/>
                <w:sz w:val="22"/>
                <w:szCs w:val="22"/>
              </w:rPr>
              <w:t xml:space="preserve"> – система, </w:t>
            </w:r>
            <w:r w:rsidR="00A81B07" w:rsidRPr="00F476D9">
              <w:rPr>
                <w:rFonts w:ascii="Arial Narrow" w:hAnsi="Arial Narrow"/>
                <w:position w:val="-6"/>
                <w:sz w:val="22"/>
                <w:szCs w:val="22"/>
              </w:rPr>
              <w:t xml:space="preserve">АМ </w:t>
            </w:r>
            <w:r w:rsidRPr="00F476D9">
              <w:rPr>
                <w:rFonts w:ascii="Arial Narrow" w:hAnsi="Arial Narrow"/>
                <w:position w:val="-6"/>
                <w:sz w:val="22"/>
                <w:szCs w:val="22"/>
              </w:rPr>
              <w:t xml:space="preserve">по БП </w:t>
            </w:r>
            <w:r w:rsidR="0010140A">
              <w:rPr>
                <w:rFonts w:ascii="Arial Narrow" w:hAnsi="Arial Narrow"/>
                <w:position w:val="-6"/>
                <w:sz w:val="22"/>
                <w:szCs w:val="22"/>
              </w:rPr>
              <w:t>«</w:t>
            </w:r>
            <w:r w:rsidRPr="00F476D9">
              <w:rPr>
                <w:rFonts w:ascii="Arial Narrow" w:hAnsi="Arial Narrow"/>
                <w:position w:val="-6"/>
                <w:sz w:val="22"/>
                <w:szCs w:val="22"/>
              </w:rPr>
              <w:t>Технологические присоединения</w:t>
            </w:r>
            <w:r w:rsidR="0010140A">
              <w:rPr>
                <w:rFonts w:ascii="Arial Narrow" w:hAnsi="Arial Narrow"/>
                <w:position w:val="-6"/>
                <w:sz w:val="22"/>
                <w:szCs w:val="22"/>
              </w:rPr>
              <w:t>»</w:t>
            </w:r>
            <w:r w:rsidRPr="00F476D9">
              <w:rPr>
                <w:rFonts w:ascii="Arial Narrow" w:hAnsi="Arial Narrow"/>
                <w:position w:val="-6"/>
                <w:sz w:val="22"/>
                <w:szCs w:val="22"/>
              </w:rPr>
              <w:t xml:space="preserve"> </w:t>
            </w:r>
          </w:p>
        </w:tc>
      </w:tr>
      <w:tr w:rsidR="00083688" w:rsidRPr="00121AFC" w:rsidTr="008E6D56">
        <w:trPr>
          <w:trHeight w:val="363"/>
        </w:trPr>
        <w:tc>
          <w:tcPr>
            <w:tcW w:w="6106" w:type="dxa"/>
            <w:shd w:val="clear" w:color="auto" w:fill="auto"/>
            <w:noWrap/>
            <w:vAlign w:val="center"/>
          </w:tcPr>
          <w:p w:rsidR="00451AFA" w:rsidRDefault="00456154">
            <w:pPr>
              <w:pStyle w:val="afa"/>
              <w:keepNext w:val="0"/>
              <w:suppressAutoHyphens/>
              <w:contextualSpacing/>
              <w:rPr>
                <w:rFonts w:ascii="Arial Narrow" w:hAnsi="Arial Narrow"/>
                <w:position w:val="-6"/>
                <w:sz w:val="22"/>
                <w:szCs w:val="22"/>
              </w:rPr>
            </w:pPr>
            <w:r w:rsidRPr="00F476D9">
              <w:rPr>
                <w:rFonts w:ascii="Arial Narrow" w:hAnsi="Arial Narrow"/>
                <w:sz w:val="22"/>
                <w:szCs w:val="22"/>
              </w:rPr>
              <w:t>Предоставление справочной информации, консультаций и типовых форм документов по основным и дополнительным услугам компании</w:t>
            </w:r>
          </w:p>
        </w:tc>
        <w:tc>
          <w:tcPr>
            <w:tcW w:w="3407" w:type="dxa"/>
            <w:shd w:val="clear" w:color="auto" w:fill="auto"/>
            <w:noWrap/>
            <w:vAlign w:val="center"/>
          </w:tcPr>
          <w:p w:rsidR="00451AFA" w:rsidRDefault="00083688">
            <w:pPr>
              <w:pStyle w:val="afa"/>
              <w:keepNext w:val="0"/>
              <w:suppressAutoHyphens/>
              <w:contextualSpacing/>
              <w:jc w:val="left"/>
              <w:rPr>
                <w:rFonts w:ascii="Arial Narrow" w:hAnsi="Arial Narrow"/>
                <w:position w:val="-6"/>
                <w:sz w:val="22"/>
                <w:szCs w:val="22"/>
              </w:rPr>
            </w:pPr>
            <w:r w:rsidRPr="00F476D9">
              <w:rPr>
                <w:rFonts w:ascii="Arial Narrow" w:hAnsi="Arial Narrow"/>
                <w:position w:val="-6"/>
                <w:sz w:val="22"/>
                <w:szCs w:val="22"/>
              </w:rPr>
              <w:t xml:space="preserve">База знаний, </w:t>
            </w:r>
            <w:r w:rsidRPr="00F476D9">
              <w:rPr>
                <w:rFonts w:ascii="Arial Narrow" w:hAnsi="Arial Narrow"/>
                <w:position w:val="-6"/>
                <w:sz w:val="22"/>
                <w:szCs w:val="22"/>
                <w:lang w:val="en-US"/>
              </w:rPr>
              <w:t>CRM</w:t>
            </w:r>
            <w:r w:rsidRPr="00F476D9">
              <w:rPr>
                <w:rFonts w:ascii="Arial Narrow" w:hAnsi="Arial Narrow"/>
                <w:position w:val="-6"/>
                <w:sz w:val="22"/>
                <w:szCs w:val="22"/>
              </w:rPr>
              <w:t xml:space="preserve"> – система, </w:t>
            </w:r>
            <w:r w:rsidR="00A81B07" w:rsidRPr="00F476D9">
              <w:rPr>
                <w:rFonts w:ascii="Arial Narrow" w:hAnsi="Arial Narrow"/>
                <w:position w:val="-6"/>
                <w:sz w:val="22"/>
                <w:szCs w:val="22"/>
              </w:rPr>
              <w:t xml:space="preserve">АМ </w:t>
            </w:r>
            <w:r w:rsidRPr="00F476D9">
              <w:rPr>
                <w:rFonts w:ascii="Arial Narrow" w:hAnsi="Arial Narrow"/>
                <w:position w:val="-6"/>
                <w:sz w:val="22"/>
                <w:szCs w:val="22"/>
              </w:rPr>
              <w:t xml:space="preserve">по БП </w:t>
            </w:r>
            <w:r w:rsidR="0010140A">
              <w:rPr>
                <w:rFonts w:ascii="Arial Narrow" w:hAnsi="Arial Narrow"/>
                <w:position w:val="-6"/>
                <w:sz w:val="22"/>
                <w:szCs w:val="22"/>
              </w:rPr>
              <w:t>«</w:t>
            </w:r>
            <w:r w:rsidRPr="00F476D9">
              <w:rPr>
                <w:rFonts w:ascii="Arial Narrow" w:hAnsi="Arial Narrow"/>
                <w:position w:val="-6"/>
                <w:sz w:val="22"/>
                <w:szCs w:val="22"/>
              </w:rPr>
              <w:t>Технологические присоединения</w:t>
            </w:r>
            <w:r w:rsidR="0010140A">
              <w:rPr>
                <w:rFonts w:ascii="Arial Narrow" w:hAnsi="Arial Narrow"/>
                <w:position w:val="-6"/>
                <w:sz w:val="22"/>
                <w:szCs w:val="22"/>
              </w:rPr>
              <w:t>»</w:t>
            </w:r>
          </w:p>
        </w:tc>
      </w:tr>
      <w:tr w:rsidR="00083688" w:rsidRPr="00121AFC" w:rsidTr="008E6D56">
        <w:trPr>
          <w:trHeight w:val="363"/>
        </w:trPr>
        <w:tc>
          <w:tcPr>
            <w:tcW w:w="6106" w:type="dxa"/>
            <w:shd w:val="clear" w:color="auto" w:fill="auto"/>
            <w:noWrap/>
            <w:vAlign w:val="center"/>
          </w:tcPr>
          <w:p w:rsidR="00451AFA" w:rsidRDefault="00456154">
            <w:pPr>
              <w:pStyle w:val="afa"/>
              <w:keepNext w:val="0"/>
              <w:suppressAutoHyphens/>
              <w:contextualSpacing/>
              <w:rPr>
                <w:rFonts w:ascii="Arial Narrow" w:hAnsi="Arial Narrow"/>
                <w:sz w:val="22"/>
                <w:szCs w:val="22"/>
              </w:rPr>
            </w:pPr>
            <w:r w:rsidRPr="00F476D9">
              <w:rPr>
                <w:rFonts w:ascii="Arial Narrow" w:hAnsi="Arial Narrow"/>
                <w:sz w:val="22"/>
                <w:szCs w:val="22"/>
              </w:rPr>
              <w:t>Организация, сопровождение и контроль работы по обращениям потребителей в структурных подразделениях, информационное сопровождение потребителя услуг при оказании услуг и координация процесса взаимодействия между потребителями и структурными подразделениями Общества</w:t>
            </w:r>
          </w:p>
        </w:tc>
        <w:tc>
          <w:tcPr>
            <w:tcW w:w="3407" w:type="dxa"/>
            <w:shd w:val="clear" w:color="auto" w:fill="auto"/>
            <w:noWrap/>
            <w:vAlign w:val="center"/>
          </w:tcPr>
          <w:p w:rsidR="00451AFA" w:rsidRDefault="00A62188">
            <w:pPr>
              <w:pStyle w:val="afa"/>
              <w:keepNext w:val="0"/>
              <w:suppressAutoHyphens/>
              <w:contextualSpacing/>
              <w:jc w:val="left"/>
              <w:rPr>
                <w:rFonts w:ascii="Arial Narrow" w:hAnsi="Arial Narrow"/>
                <w:position w:val="-6"/>
                <w:sz w:val="22"/>
                <w:szCs w:val="22"/>
              </w:rPr>
            </w:pPr>
            <w:r w:rsidRPr="00F476D9">
              <w:rPr>
                <w:rFonts w:ascii="Arial Narrow" w:hAnsi="Arial Narrow"/>
                <w:position w:val="-6"/>
                <w:sz w:val="22"/>
                <w:szCs w:val="22"/>
              </w:rPr>
              <w:t>АС</w:t>
            </w:r>
            <w:r w:rsidR="00083688" w:rsidRPr="00F476D9">
              <w:rPr>
                <w:rFonts w:ascii="Arial Narrow" w:hAnsi="Arial Narrow"/>
                <w:position w:val="-6"/>
                <w:sz w:val="22"/>
                <w:szCs w:val="22"/>
              </w:rPr>
              <w:t xml:space="preserve"> электронного документооборота, </w:t>
            </w:r>
            <w:r w:rsidR="00083688" w:rsidRPr="00F476D9">
              <w:rPr>
                <w:rFonts w:ascii="Arial Narrow" w:hAnsi="Arial Narrow"/>
                <w:position w:val="-6"/>
                <w:sz w:val="22"/>
                <w:szCs w:val="22"/>
                <w:lang w:val="en-US"/>
              </w:rPr>
              <w:t>CRM</w:t>
            </w:r>
            <w:r w:rsidR="00083688" w:rsidRPr="00F476D9">
              <w:rPr>
                <w:rFonts w:ascii="Arial Narrow" w:hAnsi="Arial Narrow"/>
                <w:position w:val="-6"/>
                <w:sz w:val="22"/>
                <w:szCs w:val="22"/>
              </w:rPr>
              <w:t xml:space="preserve"> – система, </w:t>
            </w:r>
            <w:r w:rsidR="00A81B07" w:rsidRPr="00F476D9">
              <w:rPr>
                <w:rFonts w:ascii="Arial Narrow" w:hAnsi="Arial Narrow"/>
                <w:position w:val="-6"/>
                <w:sz w:val="22"/>
                <w:szCs w:val="22"/>
              </w:rPr>
              <w:t>АМ</w:t>
            </w:r>
            <w:r w:rsidR="00083688" w:rsidRPr="00F476D9">
              <w:rPr>
                <w:rFonts w:ascii="Arial Narrow" w:hAnsi="Arial Narrow"/>
                <w:position w:val="-6"/>
                <w:sz w:val="22"/>
                <w:szCs w:val="22"/>
              </w:rPr>
              <w:t xml:space="preserve"> по БП </w:t>
            </w:r>
            <w:r w:rsidR="0010140A">
              <w:rPr>
                <w:rFonts w:ascii="Arial Narrow" w:hAnsi="Arial Narrow"/>
                <w:position w:val="-6"/>
                <w:sz w:val="22"/>
                <w:szCs w:val="22"/>
              </w:rPr>
              <w:t>«</w:t>
            </w:r>
            <w:r w:rsidR="00083688" w:rsidRPr="00F476D9">
              <w:rPr>
                <w:rFonts w:ascii="Arial Narrow" w:hAnsi="Arial Narrow"/>
                <w:position w:val="-6"/>
                <w:sz w:val="22"/>
                <w:szCs w:val="22"/>
              </w:rPr>
              <w:t>Технологические присоединения</w:t>
            </w:r>
            <w:r w:rsidR="0010140A">
              <w:rPr>
                <w:rFonts w:ascii="Arial Narrow" w:hAnsi="Arial Narrow"/>
                <w:position w:val="-6"/>
                <w:sz w:val="22"/>
                <w:szCs w:val="22"/>
              </w:rPr>
              <w:t>»</w:t>
            </w:r>
          </w:p>
        </w:tc>
      </w:tr>
      <w:tr w:rsidR="00083688" w:rsidRPr="00121AFC" w:rsidTr="008E6D56">
        <w:trPr>
          <w:trHeight w:val="363"/>
        </w:trPr>
        <w:tc>
          <w:tcPr>
            <w:tcW w:w="6106" w:type="dxa"/>
            <w:shd w:val="clear" w:color="auto" w:fill="auto"/>
            <w:noWrap/>
            <w:vAlign w:val="center"/>
          </w:tcPr>
          <w:p w:rsidR="00451AFA" w:rsidRDefault="00456154">
            <w:pPr>
              <w:pStyle w:val="afa"/>
              <w:keepNext w:val="0"/>
              <w:suppressAutoHyphens/>
              <w:contextualSpacing/>
              <w:rPr>
                <w:rFonts w:ascii="Arial Narrow" w:hAnsi="Arial Narrow"/>
                <w:sz w:val="22"/>
                <w:szCs w:val="22"/>
              </w:rPr>
            </w:pPr>
            <w:r w:rsidRPr="00F476D9">
              <w:rPr>
                <w:rFonts w:ascii="Arial Narrow" w:hAnsi="Arial Narrow"/>
                <w:sz w:val="22"/>
                <w:szCs w:val="22"/>
              </w:rPr>
              <w:t>Прием и выдача документов потребителям услуг, в том числе по договорам на оказание услуг</w:t>
            </w:r>
          </w:p>
        </w:tc>
        <w:tc>
          <w:tcPr>
            <w:tcW w:w="3407" w:type="dxa"/>
            <w:shd w:val="clear" w:color="auto" w:fill="auto"/>
            <w:noWrap/>
            <w:vAlign w:val="center"/>
          </w:tcPr>
          <w:p w:rsidR="00451AFA" w:rsidRDefault="00A81B07">
            <w:pPr>
              <w:pStyle w:val="afa"/>
              <w:keepNext w:val="0"/>
              <w:suppressAutoHyphens/>
              <w:contextualSpacing/>
              <w:jc w:val="left"/>
              <w:rPr>
                <w:rFonts w:ascii="Arial Narrow" w:hAnsi="Arial Narrow"/>
                <w:position w:val="-6"/>
                <w:sz w:val="22"/>
                <w:szCs w:val="22"/>
              </w:rPr>
            </w:pPr>
            <w:r w:rsidRPr="00F476D9">
              <w:rPr>
                <w:rFonts w:ascii="Arial Narrow" w:hAnsi="Arial Narrow"/>
                <w:position w:val="-6"/>
                <w:sz w:val="22"/>
                <w:szCs w:val="22"/>
              </w:rPr>
              <w:t xml:space="preserve">АМ </w:t>
            </w:r>
            <w:r w:rsidR="00A62188" w:rsidRPr="00F476D9">
              <w:rPr>
                <w:rFonts w:ascii="Arial Narrow" w:hAnsi="Arial Narrow"/>
                <w:position w:val="-6"/>
                <w:sz w:val="22"/>
                <w:szCs w:val="22"/>
              </w:rPr>
              <w:t xml:space="preserve">по БП </w:t>
            </w:r>
            <w:r w:rsidR="0010140A">
              <w:rPr>
                <w:rFonts w:ascii="Arial Narrow" w:hAnsi="Arial Narrow"/>
                <w:position w:val="-6"/>
                <w:sz w:val="22"/>
                <w:szCs w:val="22"/>
              </w:rPr>
              <w:t>«</w:t>
            </w:r>
            <w:r w:rsidR="00A62188" w:rsidRPr="00F476D9">
              <w:rPr>
                <w:rFonts w:ascii="Arial Narrow" w:hAnsi="Arial Narrow"/>
                <w:position w:val="-6"/>
                <w:sz w:val="22"/>
                <w:szCs w:val="22"/>
              </w:rPr>
              <w:t>Реализация услуг</w:t>
            </w:r>
            <w:r w:rsidR="0010140A">
              <w:rPr>
                <w:rFonts w:ascii="Arial Narrow" w:hAnsi="Arial Narrow"/>
                <w:position w:val="-6"/>
                <w:sz w:val="22"/>
                <w:szCs w:val="22"/>
              </w:rPr>
              <w:t>»</w:t>
            </w:r>
            <w:r w:rsidR="00A62188" w:rsidRPr="00F476D9">
              <w:rPr>
                <w:rFonts w:ascii="Arial Narrow" w:hAnsi="Arial Narrow"/>
                <w:position w:val="-6"/>
                <w:sz w:val="22"/>
                <w:szCs w:val="22"/>
              </w:rPr>
              <w:t xml:space="preserve">, </w:t>
            </w:r>
            <w:r w:rsidR="00A62188" w:rsidRPr="00F476D9">
              <w:rPr>
                <w:rFonts w:ascii="Arial Narrow" w:hAnsi="Arial Narrow"/>
                <w:position w:val="-6"/>
                <w:sz w:val="22"/>
                <w:szCs w:val="22"/>
                <w:lang w:val="en-US"/>
              </w:rPr>
              <w:t>CRM</w:t>
            </w:r>
            <w:r w:rsidR="00A62188" w:rsidRPr="00F476D9">
              <w:rPr>
                <w:rFonts w:ascii="Arial Narrow" w:hAnsi="Arial Narrow"/>
                <w:position w:val="-6"/>
                <w:sz w:val="22"/>
                <w:szCs w:val="22"/>
              </w:rPr>
              <w:t xml:space="preserve"> – система, </w:t>
            </w:r>
            <w:r w:rsidRPr="00F476D9">
              <w:rPr>
                <w:rFonts w:ascii="Arial Narrow" w:hAnsi="Arial Narrow"/>
                <w:position w:val="-6"/>
                <w:sz w:val="22"/>
                <w:szCs w:val="22"/>
              </w:rPr>
              <w:t xml:space="preserve">АМ </w:t>
            </w:r>
            <w:r w:rsidR="00A62188" w:rsidRPr="00F476D9">
              <w:rPr>
                <w:rFonts w:ascii="Arial Narrow" w:hAnsi="Arial Narrow"/>
                <w:position w:val="-6"/>
                <w:sz w:val="22"/>
                <w:szCs w:val="22"/>
              </w:rPr>
              <w:t xml:space="preserve">по БП </w:t>
            </w:r>
            <w:r w:rsidR="0010140A">
              <w:rPr>
                <w:rFonts w:ascii="Arial Narrow" w:hAnsi="Arial Narrow"/>
                <w:position w:val="-6"/>
                <w:sz w:val="22"/>
                <w:szCs w:val="22"/>
              </w:rPr>
              <w:t>«</w:t>
            </w:r>
            <w:r w:rsidR="00A62188" w:rsidRPr="00F476D9">
              <w:rPr>
                <w:rFonts w:ascii="Arial Narrow" w:hAnsi="Arial Narrow"/>
                <w:position w:val="-6"/>
                <w:sz w:val="22"/>
                <w:szCs w:val="22"/>
              </w:rPr>
              <w:t>Технологические присоединения</w:t>
            </w:r>
            <w:r w:rsidR="0010140A">
              <w:rPr>
                <w:rFonts w:ascii="Arial Narrow" w:hAnsi="Arial Narrow"/>
                <w:position w:val="-6"/>
                <w:sz w:val="22"/>
                <w:szCs w:val="22"/>
              </w:rPr>
              <w:t>»</w:t>
            </w:r>
          </w:p>
        </w:tc>
      </w:tr>
      <w:tr w:rsidR="00083688" w:rsidRPr="00121AFC" w:rsidTr="008E6D56">
        <w:trPr>
          <w:trHeight w:val="139"/>
        </w:trPr>
        <w:tc>
          <w:tcPr>
            <w:tcW w:w="6106" w:type="dxa"/>
            <w:shd w:val="clear" w:color="auto" w:fill="auto"/>
            <w:noWrap/>
            <w:vAlign w:val="center"/>
          </w:tcPr>
          <w:p w:rsidR="00451AFA" w:rsidRDefault="00083688">
            <w:pPr>
              <w:pStyle w:val="afa"/>
              <w:keepNext w:val="0"/>
              <w:suppressAutoHyphens/>
              <w:contextualSpacing/>
              <w:rPr>
                <w:rFonts w:ascii="Arial Narrow" w:hAnsi="Arial Narrow"/>
                <w:sz w:val="22"/>
                <w:szCs w:val="22"/>
              </w:rPr>
            </w:pPr>
            <w:r w:rsidRPr="00F476D9">
              <w:rPr>
                <w:rFonts w:ascii="Arial Narrow" w:hAnsi="Arial Narrow"/>
                <w:sz w:val="22"/>
                <w:szCs w:val="22"/>
              </w:rPr>
              <w:t xml:space="preserve">Формирование статистической отчетности по работе с </w:t>
            </w:r>
            <w:r w:rsidR="00456154" w:rsidRPr="00F476D9">
              <w:rPr>
                <w:rFonts w:ascii="Arial Narrow" w:hAnsi="Arial Narrow"/>
                <w:sz w:val="22"/>
                <w:szCs w:val="22"/>
              </w:rPr>
              <w:t xml:space="preserve">очными </w:t>
            </w:r>
            <w:r w:rsidRPr="00F476D9">
              <w:rPr>
                <w:rFonts w:ascii="Arial Narrow" w:hAnsi="Arial Narrow"/>
                <w:sz w:val="22"/>
                <w:szCs w:val="22"/>
              </w:rPr>
              <w:t xml:space="preserve">обращениями потребителей </w:t>
            </w:r>
            <w:r w:rsidR="00E13178">
              <w:rPr>
                <w:rFonts w:ascii="Arial Narrow" w:hAnsi="Arial Narrow"/>
                <w:sz w:val="22"/>
                <w:szCs w:val="22"/>
              </w:rPr>
              <w:t>ЦОП</w:t>
            </w:r>
          </w:p>
        </w:tc>
        <w:tc>
          <w:tcPr>
            <w:tcW w:w="3407" w:type="dxa"/>
            <w:shd w:val="clear" w:color="auto" w:fill="auto"/>
            <w:noWrap/>
            <w:vAlign w:val="center"/>
          </w:tcPr>
          <w:p w:rsidR="00451AFA" w:rsidRDefault="00A62188">
            <w:pPr>
              <w:pStyle w:val="afa"/>
              <w:keepNext w:val="0"/>
              <w:suppressAutoHyphens/>
              <w:contextualSpacing/>
              <w:jc w:val="left"/>
              <w:rPr>
                <w:rFonts w:ascii="Arial Narrow" w:hAnsi="Arial Narrow"/>
                <w:position w:val="-6"/>
                <w:sz w:val="22"/>
                <w:szCs w:val="22"/>
              </w:rPr>
            </w:pPr>
            <w:r w:rsidRPr="00F476D9">
              <w:rPr>
                <w:rFonts w:ascii="Arial Narrow" w:hAnsi="Arial Narrow"/>
                <w:position w:val="-6"/>
                <w:sz w:val="22"/>
                <w:szCs w:val="22"/>
              </w:rPr>
              <w:t xml:space="preserve">Модуль отчетности </w:t>
            </w:r>
            <w:r w:rsidRPr="00F476D9">
              <w:rPr>
                <w:rFonts w:ascii="Arial Narrow" w:hAnsi="Arial Narrow"/>
                <w:position w:val="-6"/>
                <w:sz w:val="22"/>
                <w:szCs w:val="22"/>
                <w:lang w:val="en-US"/>
              </w:rPr>
              <w:t>CRM</w:t>
            </w:r>
            <w:r w:rsidRPr="00F476D9">
              <w:rPr>
                <w:rFonts w:ascii="Arial Narrow" w:hAnsi="Arial Narrow"/>
                <w:position w:val="-6"/>
                <w:sz w:val="22"/>
                <w:szCs w:val="22"/>
              </w:rPr>
              <w:t xml:space="preserve"> – </w:t>
            </w:r>
            <w:r w:rsidR="009F4F92" w:rsidRPr="00F476D9">
              <w:rPr>
                <w:rFonts w:ascii="Arial Narrow" w:hAnsi="Arial Narrow"/>
                <w:position w:val="-6"/>
                <w:sz w:val="22"/>
                <w:szCs w:val="22"/>
              </w:rPr>
              <w:t>системы</w:t>
            </w:r>
            <w:r w:rsidRPr="00F476D9">
              <w:rPr>
                <w:rFonts w:ascii="Arial Narrow" w:hAnsi="Arial Narrow"/>
                <w:position w:val="-6"/>
                <w:sz w:val="22"/>
                <w:szCs w:val="22"/>
              </w:rPr>
              <w:t xml:space="preserve">, </w:t>
            </w:r>
            <w:r w:rsidR="00A81B07" w:rsidRPr="00F476D9">
              <w:rPr>
                <w:rFonts w:ascii="Arial Narrow" w:hAnsi="Arial Narrow"/>
                <w:position w:val="-6"/>
                <w:sz w:val="22"/>
                <w:szCs w:val="22"/>
              </w:rPr>
              <w:t xml:space="preserve">АМ </w:t>
            </w:r>
            <w:r w:rsidRPr="00F476D9">
              <w:rPr>
                <w:rFonts w:ascii="Arial Narrow" w:hAnsi="Arial Narrow"/>
                <w:position w:val="-6"/>
                <w:sz w:val="22"/>
                <w:szCs w:val="22"/>
              </w:rPr>
              <w:t xml:space="preserve">по БП </w:t>
            </w:r>
            <w:r w:rsidR="0010140A">
              <w:rPr>
                <w:rFonts w:ascii="Arial Narrow" w:hAnsi="Arial Narrow"/>
                <w:position w:val="-6"/>
                <w:sz w:val="22"/>
                <w:szCs w:val="22"/>
              </w:rPr>
              <w:t>«</w:t>
            </w:r>
            <w:r w:rsidRPr="00F476D9">
              <w:rPr>
                <w:rFonts w:ascii="Arial Narrow" w:hAnsi="Arial Narrow"/>
                <w:position w:val="-6"/>
                <w:sz w:val="22"/>
                <w:szCs w:val="22"/>
              </w:rPr>
              <w:t>Технологические присоединения</w:t>
            </w:r>
            <w:r w:rsidR="0010140A">
              <w:rPr>
                <w:rFonts w:ascii="Arial Narrow" w:hAnsi="Arial Narrow"/>
                <w:position w:val="-6"/>
                <w:sz w:val="22"/>
                <w:szCs w:val="22"/>
              </w:rPr>
              <w:t>»</w:t>
            </w:r>
          </w:p>
        </w:tc>
      </w:tr>
      <w:tr w:rsidR="00083688" w:rsidRPr="00121AFC" w:rsidTr="008E6D56">
        <w:trPr>
          <w:trHeight w:val="286"/>
        </w:trPr>
        <w:tc>
          <w:tcPr>
            <w:tcW w:w="6106" w:type="dxa"/>
            <w:shd w:val="clear" w:color="auto" w:fill="auto"/>
            <w:noWrap/>
            <w:vAlign w:val="center"/>
          </w:tcPr>
          <w:p w:rsidR="00451AFA" w:rsidRDefault="00083688">
            <w:pPr>
              <w:pStyle w:val="afa"/>
              <w:keepNext w:val="0"/>
              <w:suppressAutoHyphens/>
              <w:contextualSpacing/>
              <w:rPr>
                <w:rFonts w:ascii="Arial Narrow" w:hAnsi="Arial Narrow"/>
                <w:sz w:val="22"/>
                <w:szCs w:val="22"/>
              </w:rPr>
            </w:pPr>
            <w:r w:rsidRPr="00F476D9">
              <w:rPr>
                <w:rFonts w:ascii="Arial Narrow" w:hAnsi="Arial Narrow"/>
                <w:bCs/>
                <w:sz w:val="22"/>
                <w:szCs w:val="22"/>
              </w:rPr>
              <w:t>Проведение целевых опросов, анкетирования потребителей для изучения рынка потенциальных дополнительных сервисов, перспективных направлений развития клиентского сервиса компании, удовлетворенности потребителей качеством оказываемых услуг</w:t>
            </w:r>
          </w:p>
        </w:tc>
        <w:tc>
          <w:tcPr>
            <w:tcW w:w="3407" w:type="dxa"/>
            <w:shd w:val="clear" w:color="auto" w:fill="auto"/>
            <w:noWrap/>
            <w:vAlign w:val="center"/>
          </w:tcPr>
          <w:p w:rsidR="00451AFA" w:rsidRDefault="00A62188">
            <w:pPr>
              <w:pStyle w:val="afa"/>
              <w:keepNext w:val="0"/>
              <w:suppressAutoHyphens/>
              <w:contextualSpacing/>
              <w:jc w:val="left"/>
              <w:rPr>
                <w:rFonts w:ascii="Arial Narrow" w:hAnsi="Arial Narrow"/>
                <w:position w:val="-6"/>
                <w:sz w:val="22"/>
                <w:szCs w:val="22"/>
              </w:rPr>
            </w:pPr>
            <w:r w:rsidRPr="00F476D9">
              <w:rPr>
                <w:rFonts w:ascii="Arial Narrow" w:hAnsi="Arial Narrow"/>
                <w:position w:val="-6"/>
                <w:sz w:val="22"/>
                <w:szCs w:val="22"/>
                <w:lang w:val="en-US"/>
              </w:rPr>
              <w:t>CRM</w:t>
            </w:r>
            <w:r w:rsidRPr="00F476D9">
              <w:rPr>
                <w:rFonts w:ascii="Arial Narrow" w:hAnsi="Arial Narrow"/>
                <w:position w:val="-6"/>
                <w:sz w:val="22"/>
                <w:szCs w:val="22"/>
              </w:rPr>
              <w:t xml:space="preserve"> – </w:t>
            </w:r>
            <w:r w:rsidR="009F4F92" w:rsidRPr="00F476D9">
              <w:rPr>
                <w:rFonts w:ascii="Arial Narrow" w:hAnsi="Arial Narrow"/>
                <w:position w:val="-6"/>
                <w:sz w:val="22"/>
                <w:szCs w:val="22"/>
              </w:rPr>
              <w:t>система</w:t>
            </w:r>
          </w:p>
        </w:tc>
      </w:tr>
      <w:tr w:rsidR="00083688" w:rsidRPr="00121AFC" w:rsidTr="008E6D56">
        <w:trPr>
          <w:trHeight w:val="363"/>
        </w:trPr>
        <w:tc>
          <w:tcPr>
            <w:tcW w:w="6106" w:type="dxa"/>
            <w:shd w:val="clear" w:color="auto" w:fill="auto"/>
            <w:noWrap/>
            <w:vAlign w:val="center"/>
          </w:tcPr>
          <w:p w:rsidR="00451AFA" w:rsidRDefault="00083688">
            <w:pPr>
              <w:pStyle w:val="afa"/>
              <w:keepNext w:val="0"/>
              <w:suppressAutoHyphens/>
              <w:contextualSpacing/>
              <w:rPr>
                <w:rFonts w:ascii="Arial Narrow" w:hAnsi="Arial Narrow"/>
                <w:bCs/>
                <w:sz w:val="22"/>
                <w:szCs w:val="22"/>
              </w:rPr>
            </w:pPr>
            <w:r w:rsidRPr="00F476D9">
              <w:rPr>
                <w:rFonts w:ascii="Arial Narrow" w:hAnsi="Arial Narrow"/>
                <w:sz w:val="22"/>
                <w:szCs w:val="22"/>
              </w:rPr>
              <w:t xml:space="preserve">Контроль качества очного обслуживания в отделениях </w:t>
            </w:r>
            <w:r w:rsidR="00E13178">
              <w:rPr>
                <w:rFonts w:ascii="Arial Narrow" w:hAnsi="Arial Narrow"/>
                <w:sz w:val="22"/>
                <w:szCs w:val="22"/>
              </w:rPr>
              <w:t>ЦОП</w:t>
            </w:r>
            <w:r w:rsidRPr="00F476D9">
              <w:rPr>
                <w:rFonts w:ascii="Arial Narrow" w:hAnsi="Arial Narrow"/>
                <w:sz w:val="22"/>
                <w:szCs w:val="22"/>
              </w:rPr>
              <w:t xml:space="preserve"> филиала </w:t>
            </w:r>
            <w:r w:rsidR="002F5769" w:rsidRPr="00F476D9">
              <w:rPr>
                <w:rFonts w:ascii="Arial Narrow" w:hAnsi="Arial Narrow"/>
                <w:sz w:val="22"/>
                <w:szCs w:val="22"/>
              </w:rPr>
              <w:t>Общества</w:t>
            </w:r>
          </w:p>
        </w:tc>
        <w:tc>
          <w:tcPr>
            <w:tcW w:w="3407" w:type="dxa"/>
            <w:shd w:val="clear" w:color="auto" w:fill="auto"/>
            <w:noWrap/>
            <w:vAlign w:val="center"/>
          </w:tcPr>
          <w:p w:rsidR="00451AFA" w:rsidRDefault="00A62188">
            <w:pPr>
              <w:pStyle w:val="afa"/>
              <w:keepNext w:val="0"/>
              <w:suppressAutoHyphens/>
              <w:contextualSpacing/>
              <w:jc w:val="left"/>
              <w:rPr>
                <w:rFonts w:ascii="Arial Narrow" w:hAnsi="Arial Narrow"/>
                <w:position w:val="-6"/>
                <w:sz w:val="22"/>
                <w:szCs w:val="22"/>
              </w:rPr>
            </w:pPr>
            <w:r w:rsidRPr="00F476D9">
              <w:rPr>
                <w:rFonts w:ascii="Arial Narrow" w:hAnsi="Arial Narrow"/>
                <w:position w:val="-6"/>
                <w:sz w:val="22"/>
                <w:szCs w:val="22"/>
                <w:lang w:val="en-US"/>
              </w:rPr>
              <w:t>CRM</w:t>
            </w:r>
            <w:r w:rsidRPr="00F476D9">
              <w:rPr>
                <w:rFonts w:ascii="Arial Narrow" w:hAnsi="Arial Narrow"/>
                <w:position w:val="-6"/>
                <w:sz w:val="22"/>
                <w:szCs w:val="22"/>
              </w:rPr>
              <w:t xml:space="preserve"> – </w:t>
            </w:r>
            <w:r w:rsidR="009F4F92" w:rsidRPr="00F476D9">
              <w:rPr>
                <w:rFonts w:ascii="Arial Narrow" w:hAnsi="Arial Narrow"/>
                <w:position w:val="-6"/>
                <w:sz w:val="22"/>
                <w:szCs w:val="22"/>
              </w:rPr>
              <w:t>система</w:t>
            </w:r>
          </w:p>
        </w:tc>
      </w:tr>
      <w:tr w:rsidR="00083688" w:rsidRPr="00121AFC" w:rsidTr="008E6D56">
        <w:trPr>
          <w:trHeight w:val="363"/>
        </w:trPr>
        <w:tc>
          <w:tcPr>
            <w:tcW w:w="6106" w:type="dxa"/>
            <w:shd w:val="clear" w:color="auto" w:fill="auto"/>
            <w:noWrap/>
            <w:vAlign w:val="center"/>
          </w:tcPr>
          <w:p w:rsidR="00451AFA" w:rsidRDefault="00083688">
            <w:pPr>
              <w:pStyle w:val="afa"/>
              <w:keepNext w:val="0"/>
              <w:suppressAutoHyphens/>
              <w:contextualSpacing/>
              <w:rPr>
                <w:rFonts w:ascii="Arial Narrow" w:hAnsi="Arial Narrow"/>
                <w:bCs/>
                <w:sz w:val="22"/>
                <w:szCs w:val="22"/>
              </w:rPr>
            </w:pPr>
            <w:r w:rsidRPr="00F476D9">
              <w:rPr>
                <w:rFonts w:ascii="Arial Narrow" w:hAnsi="Arial Narrow"/>
                <w:bCs/>
                <w:sz w:val="22"/>
                <w:szCs w:val="22"/>
              </w:rPr>
              <w:t xml:space="preserve">Прием платежей от потребителей за оказание услуг </w:t>
            </w:r>
          </w:p>
        </w:tc>
        <w:tc>
          <w:tcPr>
            <w:tcW w:w="3407" w:type="dxa"/>
            <w:shd w:val="clear" w:color="auto" w:fill="auto"/>
            <w:noWrap/>
            <w:vAlign w:val="center"/>
          </w:tcPr>
          <w:p w:rsidR="00451AFA" w:rsidRDefault="00A81B07">
            <w:pPr>
              <w:pStyle w:val="afa"/>
              <w:keepNext w:val="0"/>
              <w:suppressAutoHyphens/>
              <w:contextualSpacing/>
              <w:jc w:val="left"/>
              <w:rPr>
                <w:rFonts w:ascii="Arial Narrow" w:hAnsi="Arial Narrow"/>
                <w:position w:val="-6"/>
                <w:sz w:val="22"/>
                <w:szCs w:val="22"/>
              </w:rPr>
            </w:pPr>
            <w:r w:rsidRPr="00F476D9">
              <w:rPr>
                <w:rFonts w:ascii="Arial Narrow" w:hAnsi="Arial Narrow"/>
                <w:position w:val="-6"/>
                <w:sz w:val="22"/>
                <w:szCs w:val="22"/>
              </w:rPr>
              <w:t xml:space="preserve">АМ </w:t>
            </w:r>
            <w:r w:rsidR="00A62188" w:rsidRPr="00F476D9">
              <w:rPr>
                <w:rFonts w:ascii="Arial Narrow" w:hAnsi="Arial Narrow"/>
                <w:position w:val="-6"/>
                <w:sz w:val="22"/>
                <w:szCs w:val="22"/>
              </w:rPr>
              <w:t xml:space="preserve">по БП </w:t>
            </w:r>
            <w:r w:rsidR="0010140A">
              <w:rPr>
                <w:rFonts w:ascii="Arial Narrow" w:hAnsi="Arial Narrow"/>
                <w:position w:val="-6"/>
                <w:sz w:val="22"/>
                <w:szCs w:val="22"/>
              </w:rPr>
              <w:t>«</w:t>
            </w:r>
            <w:r w:rsidR="00A62188" w:rsidRPr="00F476D9">
              <w:rPr>
                <w:rFonts w:ascii="Arial Narrow" w:hAnsi="Arial Narrow"/>
                <w:position w:val="-6"/>
                <w:sz w:val="22"/>
                <w:szCs w:val="22"/>
              </w:rPr>
              <w:t>Реализация услуг</w:t>
            </w:r>
            <w:r w:rsidR="0010140A">
              <w:rPr>
                <w:rFonts w:ascii="Arial Narrow" w:hAnsi="Arial Narrow"/>
                <w:position w:val="-6"/>
                <w:sz w:val="22"/>
                <w:szCs w:val="22"/>
              </w:rPr>
              <w:t>»</w:t>
            </w:r>
          </w:p>
        </w:tc>
      </w:tr>
      <w:tr w:rsidR="00194B3B" w:rsidRPr="00121AFC" w:rsidTr="008E6D56">
        <w:trPr>
          <w:trHeight w:val="451"/>
        </w:trPr>
        <w:tc>
          <w:tcPr>
            <w:tcW w:w="6106" w:type="dxa"/>
            <w:tcBorders>
              <w:bottom w:val="double" w:sz="4" w:space="0" w:color="auto"/>
            </w:tcBorders>
            <w:shd w:val="clear" w:color="auto" w:fill="auto"/>
            <w:noWrap/>
            <w:vAlign w:val="center"/>
            <w:hideMark/>
          </w:tcPr>
          <w:p w:rsidR="00451AFA" w:rsidRDefault="00194B3B">
            <w:pPr>
              <w:pStyle w:val="afa"/>
              <w:keepNext w:val="0"/>
              <w:suppressAutoHyphens/>
              <w:contextualSpacing/>
              <w:jc w:val="center"/>
              <w:rPr>
                <w:rFonts w:ascii="Arial Narrow" w:hAnsi="Arial Narrow"/>
                <w:b/>
                <w:sz w:val="22"/>
                <w:szCs w:val="22"/>
              </w:rPr>
            </w:pPr>
            <w:r w:rsidRPr="00F476D9">
              <w:rPr>
                <w:rFonts w:ascii="Arial Narrow" w:hAnsi="Arial Narrow"/>
                <w:b/>
                <w:sz w:val="22"/>
                <w:szCs w:val="22"/>
              </w:rPr>
              <w:t xml:space="preserve">Функция </w:t>
            </w:r>
            <w:r w:rsidR="00231512" w:rsidRPr="00F476D9">
              <w:rPr>
                <w:rFonts w:ascii="Arial Narrow" w:hAnsi="Arial Narrow"/>
                <w:b/>
                <w:sz w:val="22"/>
                <w:szCs w:val="22"/>
              </w:rPr>
              <w:t>за</w:t>
            </w:r>
            <w:r w:rsidRPr="00F476D9">
              <w:rPr>
                <w:rFonts w:ascii="Arial Narrow" w:hAnsi="Arial Narrow"/>
                <w:b/>
                <w:sz w:val="22"/>
                <w:szCs w:val="22"/>
              </w:rPr>
              <w:t>очного обслуживания</w:t>
            </w:r>
          </w:p>
        </w:tc>
        <w:tc>
          <w:tcPr>
            <w:tcW w:w="3407" w:type="dxa"/>
            <w:tcBorders>
              <w:bottom w:val="double" w:sz="4" w:space="0" w:color="auto"/>
            </w:tcBorders>
            <w:shd w:val="clear" w:color="auto" w:fill="auto"/>
            <w:noWrap/>
            <w:vAlign w:val="center"/>
            <w:hideMark/>
          </w:tcPr>
          <w:p w:rsidR="00451AFA" w:rsidRDefault="00177570">
            <w:pPr>
              <w:pStyle w:val="afa"/>
              <w:keepNext w:val="0"/>
              <w:suppressAutoHyphens/>
              <w:contextualSpacing/>
              <w:jc w:val="center"/>
              <w:rPr>
                <w:rFonts w:ascii="Arial Narrow" w:hAnsi="Arial Narrow"/>
                <w:b/>
                <w:sz w:val="22"/>
                <w:szCs w:val="22"/>
              </w:rPr>
            </w:pPr>
            <w:r w:rsidRPr="00F476D9">
              <w:rPr>
                <w:rFonts w:ascii="Arial Narrow" w:hAnsi="Arial Narrow"/>
                <w:b/>
                <w:sz w:val="22"/>
                <w:szCs w:val="22"/>
              </w:rPr>
              <w:t>Необходимые АС/АМ</w:t>
            </w:r>
          </w:p>
        </w:tc>
      </w:tr>
      <w:tr w:rsidR="00231512" w:rsidRPr="00121AFC" w:rsidTr="008E6D56">
        <w:trPr>
          <w:trHeight w:val="373"/>
        </w:trPr>
        <w:tc>
          <w:tcPr>
            <w:tcW w:w="6106" w:type="dxa"/>
            <w:shd w:val="clear" w:color="auto" w:fill="auto"/>
            <w:noWrap/>
            <w:vAlign w:val="center"/>
          </w:tcPr>
          <w:p w:rsidR="00451AFA" w:rsidRDefault="00231512">
            <w:pPr>
              <w:pStyle w:val="afa"/>
              <w:keepNext w:val="0"/>
              <w:suppressAutoHyphens/>
              <w:contextualSpacing/>
              <w:rPr>
                <w:rFonts w:ascii="Arial Narrow" w:hAnsi="Arial Narrow"/>
                <w:position w:val="-6"/>
                <w:sz w:val="22"/>
                <w:szCs w:val="22"/>
              </w:rPr>
            </w:pPr>
            <w:r w:rsidRPr="00F476D9">
              <w:rPr>
                <w:rFonts w:ascii="Arial Narrow" w:hAnsi="Arial Narrow"/>
                <w:position w:val="-6"/>
                <w:sz w:val="22"/>
                <w:szCs w:val="22"/>
              </w:rPr>
              <w:t>Прием, регистрация и обработка входящих вызовов от потребителей услуг оператором:</w:t>
            </w:r>
          </w:p>
        </w:tc>
        <w:tc>
          <w:tcPr>
            <w:tcW w:w="3407" w:type="dxa"/>
            <w:shd w:val="clear" w:color="auto" w:fill="auto"/>
            <w:noWrap/>
            <w:vAlign w:val="center"/>
          </w:tcPr>
          <w:p w:rsidR="00451AFA" w:rsidRDefault="009F4F92">
            <w:pPr>
              <w:pStyle w:val="afa"/>
              <w:keepNext w:val="0"/>
              <w:suppressAutoHyphens/>
              <w:contextualSpacing/>
              <w:jc w:val="left"/>
              <w:rPr>
                <w:rFonts w:ascii="Arial Narrow" w:hAnsi="Arial Narrow"/>
                <w:position w:val="-6"/>
                <w:sz w:val="22"/>
                <w:szCs w:val="22"/>
              </w:rPr>
            </w:pPr>
            <w:r w:rsidRPr="00F476D9">
              <w:rPr>
                <w:rFonts w:ascii="Arial Narrow" w:hAnsi="Arial Narrow"/>
                <w:position w:val="-6"/>
                <w:sz w:val="22"/>
                <w:szCs w:val="22"/>
                <w:lang w:val="en-US"/>
              </w:rPr>
              <w:t>CRM</w:t>
            </w:r>
            <w:r w:rsidRPr="00F476D9">
              <w:rPr>
                <w:rFonts w:ascii="Arial Narrow" w:hAnsi="Arial Narrow"/>
                <w:position w:val="-6"/>
                <w:sz w:val="22"/>
                <w:szCs w:val="22"/>
              </w:rPr>
              <w:t xml:space="preserve"> – система,</w:t>
            </w:r>
            <w:r w:rsidRPr="00F476D9">
              <w:rPr>
                <w:rFonts w:ascii="Arial Narrow" w:hAnsi="Arial Narrow"/>
                <w:position w:val="-6"/>
                <w:sz w:val="22"/>
                <w:szCs w:val="22"/>
                <w:lang w:val="en-US"/>
              </w:rPr>
              <w:t xml:space="preserve"> </w:t>
            </w:r>
            <w:r w:rsidR="007028BC" w:rsidRPr="00F476D9">
              <w:rPr>
                <w:rFonts w:ascii="Arial Narrow" w:hAnsi="Arial Narrow"/>
                <w:position w:val="-6"/>
                <w:sz w:val="22"/>
                <w:szCs w:val="22"/>
              </w:rPr>
              <w:t>Контакт-</w:t>
            </w:r>
            <w:r w:rsidRPr="00F476D9">
              <w:rPr>
                <w:rFonts w:ascii="Arial Narrow" w:hAnsi="Arial Narrow"/>
                <w:position w:val="-6"/>
                <w:sz w:val="22"/>
                <w:szCs w:val="22"/>
              </w:rPr>
              <w:t>центр</w:t>
            </w:r>
          </w:p>
        </w:tc>
      </w:tr>
      <w:tr w:rsidR="00231512" w:rsidRPr="00121AFC" w:rsidTr="008E6D56">
        <w:trPr>
          <w:trHeight w:val="363"/>
        </w:trPr>
        <w:tc>
          <w:tcPr>
            <w:tcW w:w="6106" w:type="dxa"/>
            <w:shd w:val="clear" w:color="auto" w:fill="auto"/>
            <w:noWrap/>
            <w:vAlign w:val="center"/>
          </w:tcPr>
          <w:p w:rsidR="00451AFA" w:rsidRDefault="009A730E">
            <w:pPr>
              <w:pStyle w:val="afa"/>
              <w:keepNext w:val="0"/>
              <w:suppressAutoHyphens/>
              <w:ind w:firstLine="284"/>
              <w:contextualSpacing/>
              <w:rPr>
                <w:rFonts w:ascii="Arial Narrow" w:hAnsi="Arial Narrow"/>
                <w:position w:val="-6"/>
                <w:sz w:val="22"/>
                <w:szCs w:val="22"/>
              </w:rPr>
            </w:pPr>
            <w:r w:rsidRPr="00F476D9">
              <w:rPr>
                <w:rFonts w:ascii="Arial Narrow" w:hAnsi="Arial Narrow"/>
                <w:position w:val="-6"/>
                <w:sz w:val="22"/>
                <w:szCs w:val="22"/>
              </w:rPr>
              <w:lastRenderedPageBreak/>
              <w:t>- по вопросам отключений электроэнергии и качества электроэнергии</w:t>
            </w:r>
          </w:p>
        </w:tc>
        <w:tc>
          <w:tcPr>
            <w:tcW w:w="3407" w:type="dxa"/>
            <w:shd w:val="clear" w:color="auto" w:fill="auto"/>
            <w:noWrap/>
            <w:vAlign w:val="center"/>
          </w:tcPr>
          <w:p w:rsidR="00451AFA" w:rsidRDefault="00A81B07">
            <w:pPr>
              <w:pStyle w:val="afa"/>
              <w:keepNext w:val="0"/>
              <w:suppressAutoHyphens/>
              <w:contextualSpacing/>
              <w:jc w:val="left"/>
              <w:rPr>
                <w:rFonts w:ascii="Arial Narrow" w:hAnsi="Arial Narrow"/>
                <w:position w:val="-6"/>
                <w:sz w:val="22"/>
                <w:szCs w:val="22"/>
              </w:rPr>
            </w:pPr>
            <w:r w:rsidRPr="00F476D9">
              <w:rPr>
                <w:rFonts w:ascii="Arial Narrow" w:hAnsi="Arial Narrow"/>
                <w:position w:val="-6"/>
                <w:sz w:val="22"/>
                <w:szCs w:val="22"/>
              </w:rPr>
              <w:t xml:space="preserve">АМ </w:t>
            </w:r>
            <w:r w:rsidR="00231512" w:rsidRPr="00F476D9">
              <w:rPr>
                <w:rFonts w:ascii="Arial Narrow" w:hAnsi="Arial Narrow"/>
                <w:position w:val="-6"/>
                <w:sz w:val="22"/>
                <w:szCs w:val="22"/>
              </w:rPr>
              <w:t>по учету аварийных и плановых отключений</w:t>
            </w:r>
          </w:p>
        </w:tc>
      </w:tr>
      <w:tr w:rsidR="00231512" w:rsidRPr="00121AFC" w:rsidTr="008E6D56">
        <w:trPr>
          <w:trHeight w:val="363"/>
        </w:trPr>
        <w:tc>
          <w:tcPr>
            <w:tcW w:w="6106" w:type="dxa"/>
            <w:shd w:val="clear" w:color="auto" w:fill="auto"/>
            <w:noWrap/>
            <w:vAlign w:val="center"/>
          </w:tcPr>
          <w:p w:rsidR="00451AFA" w:rsidRDefault="00231512">
            <w:pPr>
              <w:pStyle w:val="afa"/>
              <w:keepNext w:val="0"/>
              <w:suppressAutoHyphens/>
              <w:ind w:firstLine="284"/>
              <w:contextualSpacing/>
              <w:rPr>
                <w:rFonts w:ascii="Arial Narrow" w:hAnsi="Arial Narrow"/>
                <w:position w:val="-6"/>
                <w:sz w:val="22"/>
                <w:szCs w:val="22"/>
              </w:rPr>
            </w:pPr>
            <w:r w:rsidRPr="00F476D9">
              <w:rPr>
                <w:rFonts w:ascii="Arial Narrow" w:hAnsi="Arial Narrow"/>
                <w:position w:val="-6"/>
                <w:sz w:val="22"/>
                <w:szCs w:val="22"/>
              </w:rPr>
              <w:t>- контактная информация подразделений компании и коммутация</w:t>
            </w:r>
          </w:p>
        </w:tc>
        <w:tc>
          <w:tcPr>
            <w:tcW w:w="3407" w:type="dxa"/>
            <w:shd w:val="clear" w:color="auto" w:fill="auto"/>
            <w:noWrap/>
            <w:vAlign w:val="center"/>
          </w:tcPr>
          <w:p w:rsidR="00451AFA" w:rsidRDefault="00231512">
            <w:pPr>
              <w:pStyle w:val="afa"/>
              <w:keepNext w:val="0"/>
              <w:suppressAutoHyphens/>
              <w:contextualSpacing/>
              <w:jc w:val="left"/>
              <w:rPr>
                <w:rFonts w:ascii="Arial Narrow" w:hAnsi="Arial Narrow"/>
                <w:position w:val="-6"/>
                <w:sz w:val="22"/>
                <w:szCs w:val="22"/>
              </w:rPr>
            </w:pPr>
            <w:r w:rsidRPr="00F476D9">
              <w:rPr>
                <w:rFonts w:ascii="Arial Narrow" w:hAnsi="Arial Narrow"/>
                <w:position w:val="-6"/>
                <w:sz w:val="22"/>
                <w:szCs w:val="22"/>
              </w:rPr>
              <w:t>База знаний</w:t>
            </w:r>
          </w:p>
        </w:tc>
      </w:tr>
      <w:tr w:rsidR="00231512" w:rsidRPr="00121AFC" w:rsidTr="008E6D56">
        <w:trPr>
          <w:trHeight w:val="363"/>
        </w:trPr>
        <w:tc>
          <w:tcPr>
            <w:tcW w:w="6106" w:type="dxa"/>
            <w:shd w:val="clear" w:color="auto" w:fill="auto"/>
            <w:noWrap/>
            <w:vAlign w:val="center"/>
          </w:tcPr>
          <w:p w:rsidR="00451AFA" w:rsidRDefault="00231512">
            <w:pPr>
              <w:pStyle w:val="afa"/>
              <w:keepNext w:val="0"/>
              <w:suppressAutoHyphens/>
              <w:ind w:firstLine="284"/>
              <w:contextualSpacing/>
              <w:rPr>
                <w:rFonts w:ascii="Arial Narrow" w:hAnsi="Arial Narrow"/>
                <w:position w:val="-6"/>
                <w:sz w:val="22"/>
                <w:szCs w:val="22"/>
              </w:rPr>
            </w:pPr>
            <w:r w:rsidRPr="00F476D9">
              <w:rPr>
                <w:rFonts w:ascii="Arial Narrow" w:hAnsi="Arial Narrow"/>
                <w:position w:val="-6"/>
                <w:sz w:val="22"/>
                <w:szCs w:val="22"/>
              </w:rPr>
              <w:t>- по вопросам деятельности компании: технологического присоединения к сетям компании, приборов учета электроэнергии, дополнительных сервисов филиалов О</w:t>
            </w:r>
            <w:r w:rsidR="002F5769" w:rsidRPr="00F476D9">
              <w:rPr>
                <w:rFonts w:ascii="Arial Narrow" w:hAnsi="Arial Narrow"/>
                <w:position w:val="-6"/>
                <w:sz w:val="22"/>
                <w:szCs w:val="22"/>
              </w:rPr>
              <w:t>бщества</w:t>
            </w:r>
            <w:r w:rsidRPr="00F476D9">
              <w:rPr>
                <w:rFonts w:ascii="Arial Narrow" w:hAnsi="Arial Narrow"/>
                <w:position w:val="-6"/>
                <w:sz w:val="22"/>
                <w:szCs w:val="22"/>
              </w:rPr>
              <w:t>. В том числе прием заявок-намерений на оказание услуг.</w:t>
            </w:r>
          </w:p>
        </w:tc>
        <w:tc>
          <w:tcPr>
            <w:tcW w:w="3407" w:type="dxa"/>
            <w:shd w:val="clear" w:color="auto" w:fill="auto"/>
            <w:noWrap/>
            <w:vAlign w:val="center"/>
          </w:tcPr>
          <w:p w:rsidR="00451AFA" w:rsidRDefault="00A81B07">
            <w:pPr>
              <w:pStyle w:val="afa"/>
              <w:keepNext w:val="0"/>
              <w:suppressAutoHyphens/>
              <w:contextualSpacing/>
              <w:jc w:val="left"/>
              <w:rPr>
                <w:rFonts w:ascii="Arial Narrow" w:hAnsi="Arial Narrow"/>
                <w:position w:val="-6"/>
                <w:sz w:val="22"/>
                <w:szCs w:val="22"/>
              </w:rPr>
            </w:pPr>
            <w:r w:rsidRPr="00F476D9">
              <w:rPr>
                <w:rFonts w:ascii="Arial Narrow" w:hAnsi="Arial Narrow"/>
                <w:position w:val="-6"/>
                <w:sz w:val="22"/>
                <w:szCs w:val="22"/>
              </w:rPr>
              <w:t xml:space="preserve">АМ </w:t>
            </w:r>
            <w:r w:rsidR="00231512" w:rsidRPr="00F476D9">
              <w:rPr>
                <w:rFonts w:ascii="Arial Narrow" w:hAnsi="Arial Narrow"/>
                <w:position w:val="-6"/>
                <w:sz w:val="22"/>
                <w:szCs w:val="22"/>
              </w:rPr>
              <w:t xml:space="preserve">по БП </w:t>
            </w:r>
            <w:r w:rsidR="0010140A">
              <w:rPr>
                <w:rFonts w:ascii="Arial Narrow" w:hAnsi="Arial Narrow"/>
                <w:position w:val="-6"/>
                <w:sz w:val="22"/>
                <w:szCs w:val="22"/>
              </w:rPr>
              <w:t>«</w:t>
            </w:r>
            <w:r w:rsidR="00231512" w:rsidRPr="00F476D9">
              <w:rPr>
                <w:rFonts w:ascii="Arial Narrow" w:hAnsi="Arial Narrow"/>
                <w:position w:val="-6"/>
                <w:sz w:val="22"/>
                <w:szCs w:val="22"/>
              </w:rPr>
              <w:t>Реализация услуг</w:t>
            </w:r>
            <w:r w:rsidR="0010140A">
              <w:rPr>
                <w:rFonts w:ascii="Arial Narrow" w:hAnsi="Arial Narrow"/>
                <w:position w:val="-6"/>
                <w:sz w:val="22"/>
                <w:szCs w:val="22"/>
              </w:rPr>
              <w:t>»</w:t>
            </w:r>
            <w:r w:rsidR="00231512" w:rsidRPr="00F476D9">
              <w:rPr>
                <w:rFonts w:ascii="Arial Narrow" w:hAnsi="Arial Narrow"/>
                <w:position w:val="-6"/>
                <w:sz w:val="22"/>
                <w:szCs w:val="22"/>
              </w:rPr>
              <w:t xml:space="preserve">, </w:t>
            </w:r>
            <w:r w:rsidRPr="00F476D9">
              <w:rPr>
                <w:rFonts w:ascii="Arial Narrow" w:hAnsi="Arial Narrow"/>
                <w:position w:val="-6"/>
                <w:sz w:val="22"/>
                <w:szCs w:val="22"/>
              </w:rPr>
              <w:t xml:space="preserve">АМ </w:t>
            </w:r>
            <w:r w:rsidR="00231512" w:rsidRPr="00F476D9">
              <w:rPr>
                <w:rFonts w:ascii="Arial Narrow" w:hAnsi="Arial Narrow"/>
                <w:position w:val="-6"/>
                <w:sz w:val="22"/>
                <w:szCs w:val="22"/>
              </w:rPr>
              <w:t xml:space="preserve">по БП </w:t>
            </w:r>
            <w:r w:rsidR="0010140A">
              <w:rPr>
                <w:rFonts w:ascii="Arial Narrow" w:hAnsi="Arial Narrow"/>
                <w:position w:val="-6"/>
                <w:sz w:val="22"/>
                <w:szCs w:val="22"/>
              </w:rPr>
              <w:t>«</w:t>
            </w:r>
            <w:r w:rsidR="00231512" w:rsidRPr="00F476D9">
              <w:rPr>
                <w:rFonts w:ascii="Arial Narrow" w:hAnsi="Arial Narrow"/>
                <w:position w:val="-6"/>
                <w:sz w:val="22"/>
                <w:szCs w:val="22"/>
              </w:rPr>
              <w:t>Технологические присоединения</w:t>
            </w:r>
            <w:r w:rsidR="0010140A">
              <w:rPr>
                <w:rFonts w:ascii="Arial Narrow" w:hAnsi="Arial Narrow"/>
                <w:position w:val="-6"/>
                <w:sz w:val="22"/>
                <w:szCs w:val="22"/>
              </w:rPr>
              <w:t>»</w:t>
            </w:r>
            <w:r w:rsidR="00231512" w:rsidRPr="00F476D9">
              <w:rPr>
                <w:rFonts w:ascii="Arial Narrow" w:hAnsi="Arial Narrow"/>
                <w:position w:val="-6"/>
                <w:sz w:val="22"/>
                <w:szCs w:val="22"/>
              </w:rPr>
              <w:t xml:space="preserve">, </w:t>
            </w:r>
            <w:r w:rsidRPr="00F476D9">
              <w:rPr>
                <w:rFonts w:ascii="Arial Narrow" w:hAnsi="Arial Narrow"/>
                <w:position w:val="-6"/>
                <w:sz w:val="22"/>
                <w:szCs w:val="22"/>
              </w:rPr>
              <w:t xml:space="preserve">АМ </w:t>
            </w:r>
            <w:r w:rsidR="00231512" w:rsidRPr="00F476D9">
              <w:rPr>
                <w:rFonts w:ascii="Arial Narrow" w:hAnsi="Arial Narrow"/>
                <w:position w:val="-6"/>
                <w:sz w:val="22"/>
                <w:szCs w:val="22"/>
              </w:rPr>
              <w:t xml:space="preserve">по БП </w:t>
            </w:r>
            <w:r w:rsidR="0010140A">
              <w:rPr>
                <w:rFonts w:ascii="Arial Narrow" w:hAnsi="Arial Narrow"/>
                <w:position w:val="-6"/>
                <w:sz w:val="22"/>
                <w:szCs w:val="22"/>
              </w:rPr>
              <w:t>«</w:t>
            </w:r>
            <w:r w:rsidR="00231512" w:rsidRPr="00F476D9">
              <w:rPr>
                <w:rFonts w:ascii="Arial Narrow" w:hAnsi="Arial Narrow"/>
                <w:position w:val="-6"/>
                <w:sz w:val="22"/>
                <w:szCs w:val="22"/>
              </w:rPr>
              <w:t xml:space="preserve">Формирование полезного отпуска и балансов </w:t>
            </w:r>
            <w:r w:rsidR="00925E2D" w:rsidRPr="00F476D9">
              <w:rPr>
                <w:rFonts w:ascii="Arial Narrow" w:hAnsi="Arial Narrow"/>
                <w:position w:val="-6"/>
                <w:sz w:val="22"/>
                <w:szCs w:val="22"/>
              </w:rPr>
              <w:t>электроэнергии</w:t>
            </w:r>
            <w:r w:rsidR="0010140A">
              <w:rPr>
                <w:rFonts w:ascii="Arial Narrow" w:hAnsi="Arial Narrow"/>
                <w:position w:val="-6"/>
                <w:sz w:val="22"/>
                <w:szCs w:val="22"/>
              </w:rPr>
              <w:t>»</w:t>
            </w:r>
          </w:p>
        </w:tc>
      </w:tr>
      <w:tr w:rsidR="00231512" w:rsidRPr="00121AFC" w:rsidTr="008E6D56">
        <w:trPr>
          <w:trHeight w:val="363"/>
        </w:trPr>
        <w:tc>
          <w:tcPr>
            <w:tcW w:w="6106" w:type="dxa"/>
            <w:shd w:val="clear" w:color="auto" w:fill="auto"/>
            <w:noWrap/>
            <w:vAlign w:val="center"/>
          </w:tcPr>
          <w:p w:rsidR="00451AFA" w:rsidRDefault="00231512">
            <w:pPr>
              <w:pStyle w:val="afa"/>
              <w:keepNext w:val="0"/>
              <w:suppressAutoHyphens/>
              <w:contextualSpacing/>
              <w:rPr>
                <w:rFonts w:ascii="Arial Narrow" w:hAnsi="Arial Narrow"/>
                <w:position w:val="-6"/>
                <w:sz w:val="22"/>
                <w:szCs w:val="22"/>
              </w:rPr>
            </w:pPr>
            <w:r w:rsidRPr="00F476D9">
              <w:rPr>
                <w:rFonts w:ascii="Arial Narrow" w:hAnsi="Arial Narrow"/>
                <w:position w:val="-6"/>
                <w:sz w:val="22"/>
                <w:szCs w:val="22"/>
              </w:rPr>
              <w:t xml:space="preserve">Прием обращений на голосовой </w:t>
            </w:r>
            <w:r w:rsidR="0010140A">
              <w:rPr>
                <w:rFonts w:ascii="Arial Narrow" w:hAnsi="Arial Narrow"/>
                <w:position w:val="-6"/>
                <w:sz w:val="22"/>
                <w:szCs w:val="22"/>
              </w:rPr>
              <w:t>«</w:t>
            </w:r>
            <w:r w:rsidRPr="00F476D9">
              <w:rPr>
                <w:rFonts w:ascii="Arial Narrow" w:hAnsi="Arial Narrow"/>
                <w:position w:val="-6"/>
                <w:sz w:val="22"/>
                <w:szCs w:val="22"/>
              </w:rPr>
              <w:t>почтовый ящик</w:t>
            </w:r>
            <w:r w:rsidR="0010140A">
              <w:rPr>
                <w:rFonts w:ascii="Arial Narrow" w:hAnsi="Arial Narrow"/>
                <w:position w:val="-6"/>
                <w:sz w:val="22"/>
                <w:szCs w:val="22"/>
              </w:rPr>
              <w:t>»</w:t>
            </w:r>
            <w:r w:rsidRPr="00F476D9">
              <w:rPr>
                <w:rFonts w:ascii="Arial Narrow" w:hAnsi="Arial Narrow"/>
                <w:position w:val="-6"/>
                <w:sz w:val="22"/>
                <w:szCs w:val="22"/>
              </w:rPr>
              <w:t xml:space="preserve"> с последующей регистрацией и обработкой входящих вызовов от потребителей услуг:</w:t>
            </w:r>
          </w:p>
        </w:tc>
        <w:tc>
          <w:tcPr>
            <w:tcW w:w="3407" w:type="dxa"/>
            <w:shd w:val="clear" w:color="auto" w:fill="auto"/>
            <w:noWrap/>
            <w:vAlign w:val="center"/>
          </w:tcPr>
          <w:p w:rsidR="00451AFA" w:rsidRDefault="009F4F92">
            <w:pPr>
              <w:pStyle w:val="afa"/>
              <w:keepNext w:val="0"/>
              <w:suppressAutoHyphens/>
              <w:contextualSpacing/>
              <w:jc w:val="left"/>
              <w:rPr>
                <w:rFonts w:ascii="Arial Narrow" w:hAnsi="Arial Narrow"/>
                <w:position w:val="-6"/>
                <w:sz w:val="22"/>
                <w:szCs w:val="22"/>
              </w:rPr>
            </w:pPr>
            <w:r w:rsidRPr="00F476D9">
              <w:rPr>
                <w:rFonts w:ascii="Arial Narrow" w:hAnsi="Arial Narrow"/>
                <w:position w:val="-6"/>
                <w:sz w:val="22"/>
                <w:szCs w:val="22"/>
                <w:lang w:val="en-US"/>
              </w:rPr>
              <w:t>CRM</w:t>
            </w:r>
            <w:r w:rsidRPr="00F476D9">
              <w:rPr>
                <w:rFonts w:ascii="Arial Narrow" w:hAnsi="Arial Narrow"/>
                <w:position w:val="-6"/>
                <w:sz w:val="22"/>
                <w:szCs w:val="22"/>
              </w:rPr>
              <w:t xml:space="preserve"> – система,</w:t>
            </w:r>
            <w:r w:rsidRPr="00F476D9">
              <w:rPr>
                <w:rFonts w:ascii="Arial Narrow" w:hAnsi="Arial Narrow"/>
                <w:position w:val="-6"/>
                <w:sz w:val="22"/>
                <w:szCs w:val="22"/>
                <w:lang w:val="en-US"/>
              </w:rPr>
              <w:t xml:space="preserve"> </w:t>
            </w:r>
            <w:r w:rsidR="007028BC" w:rsidRPr="00F476D9">
              <w:rPr>
                <w:rFonts w:ascii="Arial Narrow" w:hAnsi="Arial Narrow"/>
                <w:position w:val="-6"/>
                <w:sz w:val="22"/>
                <w:szCs w:val="22"/>
              </w:rPr>
              <w:t>Контакт-</w:t>
            </w:r>
            <w:r w:rsidRPr="00F476D9">
              <w:rPr>
                <w:rFonts w:ascii="Arial Narrow" w:hAnsi="Arial Narrow"/>
                <w:position w:val="-6"/>
                <w:sz w:val="22"/>
                <w:szCs w:val="22"/>
              </w:rPr>
              <w:t>центр</w:t>
            </w:r>
          </w:p>
        </w:tc>
      </w:tr>
      <w:tr w:rsidR="00231512" w:rsidRPr="00121AFC" w:rsidTr="008E6D56">
        <w:trPr>
          <w:trHeight w:val="139"/>
        </w:trPr>
        <w:tc>
          <w:tcPr>
            <w:tcW w:w="6106" w:type="dxa"/>
            <w:shd w:val="clear" w:color="auto" w:fill="auto"/>
            <w:noWrap/>
            <w:vAlign w:val="center"/>
          </w:tcPr>
          <w:p w:rsidR="00451AFA" w:rsidRDefault="00231512">
            <w:pPr>
              <w:pStyle w:val="afa"/>
              <w:keepNext w:val="0"/>
              <w:suppressAutoHyphens/>
              <w:ind w:firstLine="284"/>
              <w:contextualSpacing/>
              <w:rPr>
                <w:rFonts w:ascii="Arial Narrow" w:hAnsi="Arial Narrow"/>
                <w:position w:val="-6"/>
                <w:sz w:val="22"/>
                <w:szCs w:val="22"/>
              </w:rPr>
            </w:pPr>
            <w:r w:rsidRPr="00F476D9">
              <w:rPr>
                <w:rFonts w:ascii="Arial Narrow" w:hAnsi="Arial Narrow"/>
                <w:position w:val="-6"/>
                <w:sz w:val="22"/>
                <w:szCs w:val="22"/>
              </w:rPr>
              <w:t>- по вопросам отключения электроэнергии и качества электроэнергии</w:t>
            </w:r>
          </w:p>
        </w:tc>
        <w:tc>
          <w:tcPr>
            <w:tcW w:w="3407" w:type="dxa"/>
            <w:shd w:val="clear" w:color="auto" w:fill="auto"/>
            <w:noWrap/>
            <w:vAlign w:val="center"/>
          </w:tcPr>
          <w:p w:rsidR="00451AFA" w:rsidRDefault="00A81B07">
            <w:pPr>
              <w:pStyle w:val="afa"/>
              <w:keepNext w:val="0"/>
              <w:suppressAutoHyphens/>
              <w:contextualSpacing/>
              <w:jc w:val="left"/>
              <w:rPr>
                <w:rFonts w:ascii="Arial Narrow" w:hAnsi="Arial Narrow"/>
                <w:position w:val="-6"/>
                <w:sz w:val="22"/>
                <w:szCs w:val="22"/>
              </w:rPr>
            </w:pPr>
            <w:r w:rsidRPr="00F476D9">
              <w:rPr>
                <w:rFonts w:ascii="Arial Narrow" w:hAnsi="Arial Narrow"/>
                <w:position w:val="-6"/>
                <w:sz w:val="22"/>
                <w:szCs w:val="22"/>
              </w:rPr>
              <w:t xml:space="preserve">АМ </w:t>
            </w:r>
            <w:r w:rsidR="00231512" w:rsidRPr="00F476D9">
              <w:rPr>
                <w:rFonts w:ascii="Arial Narrow" w:hAnsi="Arial Narrow"/>
                <w:position w:val="-6"/>
                <w:sz w:val="22"/>
                <w:szCs w:val="22"/>
              </w:rPr>
              <w:t>по учету аварийных и плановых отключений</w:t>
            </w:r>
          </w:p>
        </w:tc>
      </w:tr>
      <w:tr w:rsidR="00231512" w:rsidRPr="00121AFC" w:rsidTr="008E6D56">
        <w:trPr>
          <w:trHeight w:val="286"/>
        </w:trPr>
        <w:tc>
          <w:tcPr>
            <w:tcW w:w="6106" w:type="dxa"/>
            <w:shd w:val="clear" w:color="auto" w:fill="auto"/>
            <w:noWrap/>
            <w:vAlign w:val="center"/>
          </w:tcPr>
          <w:p w:rsidR="00451AFA" w:rsidRDefault="00231512">
            <w:pPr>
              <w:pStyle w:val="afa"/>
              <w:keepNext w:val="0"/>
              <w:suppressAutoHyphens/>
              <w:ind w:firstLine="284"/>
              <w:contextualSpacing/>
              <w:rPr>
                <w:rFonts w:ascii="Arial Narrow" w:hAnsi="Arial Narrow"/>
                <w:position w:val="-6"/>
                <w:sz w:val="22"/>
                <w:szCs w:val="22"/>
              </w:rPr>
            </w:pPr>
            <w:r w:rsidRPr="00F476D9">
              <w:rPr>
                <w:rFonts w:ascii="Arial Narrow" w:hAnsi="Arial Narrow"/>
                <w:position w:val="-6"/>
                <w:sz w:val="22"/>
                <w:szCs w:val="22"/>
              </w:rPr>
              <w:t>- контактная информация подразделений компании и коммутация</w:t>
            </w:r>
          </w:p>
        </w:tc>
        <w:tc>
          <w:tcPr>
            <w:tcW w:w="3407" w:type="dxa"/>
            <w:shd w:val="clear" w:color="auto" w:fill="auto"/>
            <w:noWrap/>
            <w:vAlign w:val="center"/>
          </w:tcPr>
          <w:p w:rsidR="00451AFA" w:rsidRDefault="00231512">
            <w:pPr>
              <w:pStyle w:val="afa"/>
              <w:keepNext w:val="0"/>
              <w:suppressAutoHyphens/>
              <w:contextualSpacing/>
              <w:jc w:val="left"/>
              <w:rPr>
                <w:rFonts w:ascii="Arial Narrow" w:hAnsi="Arial Narrow"/>
                <w:position w:val="-6"/>
                <w:sz w:val="22"/>
                <w:szCs w:val="22"/>
              </w:rPr>
            </w:pPr>
            <w:r w:rsidRPr="00F476D9">
              <w:rPr>
                <w:rFonts w:ascii="Arial Narrow" w:hAnsi="Arial Narrow"/>
                <w:position w:val="-6"/>
                <w:sz w:val="22"/>
                <w:szCs w:val="22"/>
              </w:rPr>
              <w:t>База знаний</w:t>
            </w:r>
          </w:p>
        </w:tc>
      </w:tr>
      <w:tr w:rsidR="00231512" w:rsidRPr="00121AFC" w:rsidTr="008E6D56">
        <w:trPr>
          <w:trHeight w:val="363"/>
        </w:trPr>
        <w:tc>
          <w:tcPr>
            <w:tcW w:w="6106" w:type="dxa"/>
            <w:shd w:val="clear" w:color="auto" w:fill="auto"/>
            <w:noWrap/>
            <w:vAlign w:val="center"/>
          </w:tcPr>
          <w:p w:rsidR="00451AFA" w:rsidRDefault="00231512">
            <w:pPr>
              <w:pStyle w:val="afa"/>
              <w:keepNext w:val="0"/>
              <w:suppressAutoHyphens/>
              <w:ind w:firstLine="284"/>
              <w:contextualSpacing/>
              <w:rPr>
                <w:rFonts w:ascii="Arial Narrow" w:hAnsi="Arial Narrow"/>
                <w:position w:val="-6"/>
                <w:sz w:val="22"/>
                <w:szCs w:val="22"/>
              </w:rPr>
            </w:pPr>
            <w:r w:rsidRPr="00F476D9">
              <w:rPr>
                <w:rFonts w:ascii="Arial Narrow" w:hAnsi="Arial Narrow"/>
                <w:position w:val="-6"/>
                <w:sz w:val="22"/>
                <w:szCs w:val="22"/>
              </w:rPr>
              <w:t>- по вопросам деятельности компании: технологического присоединения к сетям компании, приборам учета электроэнергии, дополнительных сервисов филиалов О</w:t>
            </w:r>
            <w:r w:rsidR="002F5769" w:rsidRPr="00F476D9">
              <w:rPr>
                <w:rFonts w:ascii="Arial Narrow" w:hAnsi="Arial Narrow"/>
                <w:position w:val="-6"/>
                <w:sz w:val="22"/>
                <w:szCs w:val="22"/>
              </w:rPr>
              <w:t>бщества</w:t>
            </w:r>
            <w:r w:rsidRPr="00F476D9">
              <w:rPr>
                <w:rFonts w:ascii="Arial Narrow" w:hAnsi="Arial Narrow"/>
                <w:position w:val="-6"/>
                <w:sz w:val="22"/>
                <w:szCs w:val="22"/>
              </w:rPr>
              <w:t>. В том числе прием заявки-намерения на оказание услуг.</w:t>
            </w:r>
          </w:p>
        </w:tc>
        <w:tc>
          <w:tcPr>
            <w:tcW w:w="3407" w:type="dxa"/>
            <w:shd w:val="clear" w:color="auto" w:fill="auto"/>
            <w:noWrap/>
            <w:vAlign w:val="center"/>
          </w:tcPr>
          <w:p w:rsidR="00451AFA" w:rsidRDefault="00A81B07">
            <w:pPr>
              <w:pStyle w:val="afa"/>
              <w:keepNext w:val="0"/>
              <w:suppressAutoHyphens/>
              <w:contextualSpacing/>
              <w:jc w:val="left"/>
              <w:rPr>
                <w:rFonts w:ascii="Arial Narrow" w:hAnsi="Arial Narrow"/>
                <w:position w:val="-6"/>
                <w:sz w:val="22"/>
                <w:szCs w:val="22"/>
              </w:rPr>
            </w:pPr>
            <w:r w:rsidRPr="00F476D9">
              <w:rPr>
                <w:rFonts w:ascii="Arial Narrow" w:hAnsi="Arial Narrow"/>
                <w:position w:val="-6"/>
                <w:sz w:val="22"/>
                <w:szCs w:val="22"/>
              </w:rPr>
              <w:t xml:space="preserve">АМ </w:t>
            </w:r>
            <w:r w:rsidR="00231512" w:rsidRPr="00F476D9">
              <w:rPr>
                <w:rFonts w:ascii="Arial Narrow" w:hAnsi="Arial Narrow"/>
                <w:position w:val="-6"/>
                <w:sz w:val="22"/>
                <w:szCs w:val="22"/>
              </w:rPr>
              <w:t xml:space="preserve">по БП </w:t>
            </w:r>
            <w:r w:rsidR="0010140A">
              <w:rPr>
                <w:rFonts w:ascii="Arial Narrow" w:hAnsi="Arial Narrow"/>
                <w:position w:val="-6"/>
                <w:sz w:val="22"/>
                <w:szCs w:val="22"/>
              </w:rPr>
              <w:t>«</w:t>
            </w:r>
            <w:r w:rsidR="00231512" w:rsidRPr="00F476D9">
              <w:rPr>
                <w:rFonts w:ascii="Arial Narrow" w:hAnsi="Arial Narrow"/>
                <w:position w:val="-6"/>
                <w:sz w:val="22"/>
                <w:szCs w:val="22"/>
              </w:rPr>
              <w:t>Реализация услуг</w:t>
            </w:r>
            <w:r w:rsidR="0010140A">
              <w:rPr>
                <w:rFonts w:ascii="Arial Narrow" w:hAnsi="Arial Narrow"/>
                <w:position w:val="-6"/>
                <w:sz w:val="22"/>
                <w:szCs w:val="22"/>
              </w:rPr>
              <w:t>»</w:t>
            </w:r>
            <w:r w:rsidR="00231512" w:rsidRPr="00F476D9">
              <w:rPr>
                <w:rFonts w:ascii="Arial Narrow" w:hAnsi="Arial Narrow"/>
                <w:position w:val="-6"/>
                <w:sz w:val="22"/>
                <w:szCs w:val="22"/>
              </w:rPr>
              <w:t xml:space="preserve">, </w:t>
            </w:r>
            <w:r w:rsidRPr="00F476D9">
              <w:rPr>
                <w:rFonts w:ascii="Arial Narrow" w:hAnsi="Arial Narrow"/>
                <w:position w:val="-6"/>
                <w:sz w:val="22"/>
                <w:szCs w:val="22"/>
              </w:rPr>
              <w:t xml:space="preserve">АМ </w:t>
            </w:r>
            <w:r w:rsidR="00231512" w:rsidRPr="00F476D9">
              <w:rPr>
                <w:rFonts w:ascii="Arial Narrow" w:hAnsi="Arial Narrow"/>
                <w:position w:val="-6"/>
                <w:sz w:val="22"/>
                <w:szCs w:val="22"/>
              </w:rPr>
              <w:t xml:space="preserve">по БП </w:t>
            </w:r>
            <w:r w:rsidR="0010140A">
              <w:rPr>
                <w:rFonts w:ascii="Arial Narrow" w:hAnsi="Arial Narrow"/>
                <w:position w:val="-6"/>
                <w:sz w:val="22"/>
                <w:szCs w:val="22"/>
              </w:rPr>
              <w:t>«</w:t>
            </w:r>
            <w:r w:rsidR="00231512" w:rsidRPr="00F476D9">
              <w:rPr>
                <w:rFonts w:ascii="Arial Narrow" w:hAnsi="Arial Narrow"/>
                <w:position w:val="-6"/>
                <w:sz w:val="22"/>
                <w:szCs w:val="22"/>
              </w:rPr>
              <w:t>Технологические присоединения</w:t>
            </w:r>
            <w:r w:rsidR="0010140A">
              <w:rPr>
                <w:rFonts w:ascii="Arial Narrow" w:hAnsi="Arial Narrow"/>
                <w:position w:val="-6"/>
                <w:sz w:val="22"/>
                <w:szCs w:val="22"/>
              </w:rPr>
              <w:t>»</w:t>
            </w:r>
            <w:r w:rsidR="00231512" w:rsidRPr="00F476D9">
              <w:rPr>
                <w:rFonts w:ascii="Arial Narrow" w:hAnsi="Arial Narrow"/>
                <w:position w:val="-6"/>
                <w:sz w:val="22"/>
                <w:szCs w:val="22"/>
              </w:rPr>
              <w:t xml:space="preserve">, </w:t>
            </w:r>
            <w:r w:rsidRPr="00F476D9">
              <w:rPr>
                <w:rFonts w:ascii="Arial Narrow" w:hAnsi="Arial Narrow"/>
                <w:position w:val="-6"/>
                <w:sz w:val="22"/>
                <w:szCs w:val="22"/>
              </w:rPr>
              <w:t xml:space="preserve">АМ </w:t>
            </w:r>
            <w:r w:rsidR="00231512" w:rsidRPr="00F476D9">
              <w:rPr>
                <w:rFonts w:ascii="Arial Narrow" w:hAnsi="Arial Narrow"/>
                <w:position w:val="-6"/>
                <w:sz w:val="22"/>
                <w:szCs w:val="22"/>
              </w:rPr>
              <w:t xml:space="preserve">по БП </w:t>
            </w:r>
            <w:r w:rsidR="0010140A">
              <w:rPr>
                <w:rFonts w:ascii="Arial Narrow" w:hAnsi="Arial Narrow"/>
                <w:position w:val="-6"/>
                <w:sz w:val="22"/>
                <w:szCs w:val="22"/>
              </w:rPr>
              <w:t>«</w:t>
            </w:r>
            <w:r w:rsidR="00231512" w:rsidRPr="00F476D9">
              <w:rPr>
                <w:rFonts w:ascii="Arial Narrow" w:hAnsi="Arial Narrow"/>
                <w:position w:val="-6"/>
                <w:sz w:val="22"/>
                <w:szCs w:val="22"/>
              </w:rPr>
              <w:t xml:space="preserve">Формирование полезного отпуска и балансов </w:t>
            </w:r>
            <w:r w:rsidR="00925E2D" w:rsidRPr="00F476D9">
              <w:rPr>
                <w:rFonts w:ascii="Arial Narrow" w:hAnsi="Arial Narrow"/>
                <w:position w:val="-6"/>
                <w:sz w:val="22"/>
                <w:szCs w:val="22"/>
              </w:rPr>
              <w:t>электроэнергии</w:t>
            </w:r>
            <w:r w:rsidR="0010140A">
              <w:rPr>
                <w:rFonts w:ascii="Arial Narrow" w:hAnsi="Arial Narrow"/>
                <w:position w:val="-6"/>
                <w:sz w:val="22"/>
                <w:szCs w:val="22"/>
              </w:rPr>
              <w:t>»</w:t>
            </w:r>
          </w:p>
        </w:tc>
      </w:tr>
      <w:tr w:rsidR="00231512" w:rsidRPr="00121AFC" w:rsidTr="00C76BD9">
        <w:trPr>
          <w:trHeight w:val="864"/>
        </w:trPr>
        <w:tc>
          <w:tcPr>
            <w:tcW w:w="6106" w:type="dxa"/>
            <w:shd w:val="clear" w:color="auto" w:fill="auto"/>
            <w:noWrap/>
            <w:vAlign w:val="center"/>
          </w:tcPr>
          <w:p w:rsidR="00451AFA" w:rsidRDefault="00231512">
            <w:pPr>
              <w:pStyle w:val="afa"/>
              <w:keepNext w:val="0"/>
              <w:suppressAutoHyphens/>
              <w:contextualSpacing/>
              <w:rPr>
                <w:rFonts w:ascii="Arial Narrow" w:hAnsi="Arial Narrow"/>
                <w:position w:val="-6"/>
                <w:sz w:val="22"/>
                <w:szCs w:val="22"/>
              </w:rPr>
            </w:pPr>
            <w:r w:rsidRPr="00F476D9">
              <w:rPr>
                <w:rFonts w:ascii="Arial Narrow" w:hAnsi="Arial Narrow"/>
                <w:position w:val="-6"/>
                <w:sz w:val="22"/>
                <w:szCs w:val="22"/>
              </w:rPr>
              <w:t>Осуществление исходящих вызовов для уведомления потребителей или предоставления информации по обращению потребителя</w:t>
            </w:r>
          </w:p>
        </w:tc>
        <w:tc>
          <w:tcPr>
            <w:tcW w:w="3407" w:type="dxa"/>
            <w:shd w:val="clear" w:color="auto" w:fill="auto"/>
            <w:noWrap/>
            <w:vAlign w:val="center"/>
          </w:tcPr>
          <w:p w:rsidR="00451AFA" w:rsidRDefault="00231512">
            <w:pPr>
              <w:pStyle w:val="afa"/>
              <w:keepNext w:val="0"/>
              <w:suppressAutoHyphens/>
              <w:contextualSpacing/>
              <w:jc w:val="left"/>
              <w:rPr>
                <w:rFonts w:ascii="Arial Narrow" w:hAnsi="Arial Narrow"/>
                <w:position w:val="-6"/>
                <w:sz w:val="22"/>
                <w:szCs w:val="22"/>
              </w:rPr>
            </w:pPr>
            <w:r w:rsidRPr="00F476D9">
              <w:rPr>
                <w:rFonts w:ascii="Arial Narrow" w:hAnsi="Arial Narrow"/>
                <w:position w:val="-6"/>
                <w:sz w:val="22"/>
                <w:szCs w:val="22"/>
                <w:lang w:val="en-US"/>
              </w:rPr>
              <w:t>CRM</w:t>
            </w:r>
            <w:r w:rsidRPr="00F476D9">
              <w:rPr>
                <w:rFonts w:ascii="Arial Narrow" w:hAnsi="Arial Narrow"/>
                <w:position w:val="-6"/>
                <w:sz w:val="22"/>
                <w:szCs w:val="22"/>
              </w:rPr>
              <w:t xml:space="preserve"> – система, </w:t>
            </w:r>
            <w:r w:rsidR="00A81B07" w:rsidRPr="00F476D9">
              <w:rPr>
                <w:rFonts w:ascii="Arial Narrow" w:hAnsi="Arial Narrow"/>
                <w:position w:val="-6"/>
                <w:sz w:val="22"/>
                <w:szCs w:val="22"/>
              </w:rPr>
              <w:t xml:space="preserve">АМ </w:t>
            </w:r>
            <w:r w:rsidRPr="00F476D9">
              <w:rPr>
                <w:rFonts w:ascii="Arial Narrow" w:hAnsi="Arial Narrow"/>
                <w:position w:val="-6"/>
                <w:sz w:val="22"/>
                <w:szCs w:val="22"/>
              </w:rPr>
              <w:t xml:space="preserve">по БП </w:t>
            </w:r>
            <w:r w:rsidR="0010140A">
              <w:rPr>
                <w:rFonts w:ascii="Arial Narrow" w:hAnsi="Arial Narrow"/>
                <w:position w:val="-6"/>
                <w:sz w:val="22"/>
                <w:szCs w:val="22"/>
              </w:rPr>
              <w:t>«</w:t>
            </w:r>
            <w:r w:rsidRPr="00F476D9">
              <w:rPr>
                <w:rFonts w:ascii="Arial Narrow" w:hAnsi="Arial Narrow"/>
                <w:position w:val="-6"/>
                <w:sz w:val="22"/>
                <w:szCs w:val="22"/>
              </w:rPr>
              <w:t>Реализация услуг</w:t>
            </w:r>
            <w:r w:rsidR="0010140A">
              <w:rPr>
                <w:rFonts w:ascii="Arial Narrow" w:hAnsi="Arial Narrow"/>
                <w:position w:val="-6"/>
                <w:sz w:val="22"/>
                <w:szCs w:val="22"/>
              </w:rPr>
              <w:t>»</w:t>
            </w:r>
            <w:r w:rsidRPr="00F476D9">
              <w:rPr>
                <w:rFonts w:ascii="Arial Narrow" w:hAnsi="Arial Narrow"/>
                <w:position w:val="-6"/>
                <w:sz w:val="22"/>
                <w:szCs w:val="22"/>
              </w:rPr>
              <w:t xml:space="preserve">, </w:t>
            </w:r>
            <w:r w:rsidR="00A81B07" w:rsidRPr="00F476D9">
              <w:rPr>
                <w:rFonts w:ascii="Arial Narrow" w:hAnsi="Arial Narrow"/>
                <w:position w:val="-6"/>
                <w:sz w:val="22"/>
                <w:szCs w:val="22"/>
              </w:rPr>
              <w:t xml:space="preserve">АМ </w:t>
            </w:r>
            <w:r w:rsidRPr="00F476D9">
              <w:rPr>
                <w:rFonts w:ascii="Arial Narrow" w:hAnsi="Arial Narrow"/>
                <w:position w:val="-6"/>
                <w:sz w:val="22"/>
                <w:szCs w:val="22"/>
              </w:rPr>
              <w:t xml:space="preserve">по БП </w:t>
            </w:r>
            <w:r w:rsidR="0010140A">
              <w:rPr>
                <w:rFonts w:ascii="Arial Narrow" w:hAnsi="Arial Narrow"/>
                <w:position w:val="-6"/>
                <w:sz w:val="22"/>
                <w:szCs w:val="22"/>
              </w:rPr>
              <w:t>«</w:t>
            </w:r>
            <w:r w:rsidRPr="00F476D9">
              <w:rPr>
                <w:rFonts w:ascii="Arial Narrow" w:hAnsi="Arial Narrow"/>
                <w:position w:val="-6"/>
                <w:sz w:val="22"/>
                <w:szCs w:val="22"/>
              </w:rPr>
              <w:t>Технологические присоединения</w:t>
            </w:r>
            <w:r w:rsidR="0010140A">
              <w:rPr>
                <w:rFonts w:ascii="Arial Narrow" w:hAnsi="Arial Narrow"/>
                <w:position w:val="-6"/>
                <w:sz w:val="22"/>
                <w:szCs w:val="22"/>
              </w:rPr>
              <w:t>»</w:t>
            </w:r>
          </w:p>
        </w:tc>
      </w:tr>
      <w:tr w:rsidR="00231512" w:rsidRPr="00121AFC" w:rsidTr="008E6D56">
        <w:trPr>
          <w:trHeight w:val="363"/>
        </w:trPr>
        <w:tc>
          <w:tcPr>
            <w:tcW w:w="6106" w:type="dxa"/>
            <w:shd w:val="clear" w:color="auto" w:fill="auto"/>
            <w:noWrap/>
            <w:vAlign w:val="center"/>
          </w:tcPr>
          <w:p w:rsidR="00451AFA" w:rsidRDefault="00231512">
            <w:pPr>
              <w:pStyle w:val="afa"/>
              <w:keepNext w:val="0"/>
              <w:suppressAutoHyphens/>
              <w:contextualSpacing/>
              <w:rPr>
                <w:rFonts w:ascii="Arial Narrow" w:hAnsi="Arial Narrow"/>
                <w:position w:val="-6"/>
                <w:sz w:val="22"/>
                <w:szCs w:val="22"/>
              </w:rPr>
            </w:pPr>
            <w:r w:rsidRPr="00F476D9">
              <w:rPr>
                <w:rFonts w:ascii="Arial Narrow" w:hAnsi="Arial Narrow"/>
                <w:bCs/>
                <w:sz w:val="22"/>
                <w:szCs w:val="22"/>
              </w:rPr>
              <w:t>Проведение целевых опросов по телефонному каналу связи для изучения рынка потенциальных дополнительных сервисов, перспективных направлений развития клиентского сервиса компании, удовлетворенности потребителей качеством оказываемых услуг</w:t>
            </w:r>
          </w:p>
        </w:tc>
        <w:tc>
          <w:tcPr>
            <w:tcW w:w="3407" w:type="dxa"/>
            <w:shd w:val="clear" w:color="auto" w:fill="auto"/>
            <w:noWrap/>
            <w:vAlign w:val="center"/>
          </w:tcPr>
          <w:p w:rsidR="00451AFA" w:rsidRDefault="009F4F92">
            <w:pPr>
              <w:pStyle w:val="afa"/>
              <w:keepNext w:val="0"/>
              <w:suppressAutoHyphens/>
              <w:contextualSpacing/>
              <w:jc w:val="left"/>
              <w:rPr>
                <w:rFonts w:ascii="Arial Narrow" w:hAnsi="Arial Narrow"/>
                <w:position w:val="-6"/>
                <w:sz w:val="22"/>
                <w:szCs w:val="22"/>
              </w:rPr>
            </w:pPr>
            <w:r w:rsidRPr="00F476D9">
              <w:rPr>
                <w:rFonts w:ascii="Arial Narrow" w:hAnsi="Arial Narrow"/>
                <w:position w:val="-6"/>
                <w:sz w:val="22"/>
                <w:szCs w:val="22"/>
                <w:lang w:val="en-US"/>
              </w:rPr>
              <w:t>CRM</w:t>
            </w:r>
            <w:r w:rsidRPr="00F476D9">
              <w:rPr>
                <w:rFonts w:ascii="Arial Narrow" w:hAnsi="Arial Narrow"/>
                <w:position w:val="-6"/>
                <w:sz w:val="22"/>
                <w:szCs w:val="22"/>
              </w:rPr>
              <w:t xml:space="preserve"> – система,</w:t>
            </w:r>
            <w:r w:rsidRPr="00F476D9">
              <w:rPr>
                <w:rFonts w:ascii="Arial Narrow" w:hAnsi="Arial Narrow"/>
                <w:position w:val="-6"/>
                <w:sz w:val="22"/>
                <w:szCs w:val="22"/>
                <w:lang w:val="en-US"/>
              </w:rPr>
              <w:t xml:space="preserve"> </w:t>
            </w:r>
            <w:r w:rsidR="007028BC" w:rsidRPr="00F476D9">
              <w:rPr>
                <w:rFonts w:ascii="Arial Narrow" w:hAnsi="Arial Narrow"/>
                <w:position w:val="-6"/>
                <w:sz w:val="22"/>
                <w:szCs w:val="22"/>
              </w:rPr>
              <w:t>Контакт-</w:t>
            </w:r>
            <w:r w:rsidRPr="00F476D9">
              <w:rPr>
                <w:rFonts w:ascii="Arial Narrow" w:hAnsi="Arial Narrow"/>
                <w:position w:val="-6"/>
                <w:sz w:val="22"/>
                <w:szCs w:val="22"/>
              </w:rPr>
              <w:t>центр</w:t>
            </w:r>
          </w:p>
        </w:tc>
      </w:tr>
      <w:tr w:rsidR="00231512" w:rsidRPr="00121AFC" w:rsidTr="008E6D56">
        <w:trPr>
          <w:trHeight w:val="363"/>
        </w:trPr>
        <w:tc>
          <w:tcPr>
            <w:tcW w:w="6106" w:type="dxa"/>
            <w:shd w:val="clear" w:color="auto" w:fill="auto"/>
            <w:noWrap/>
            <w:vAlign w:val="center"/>
          </w:tcPr>
          <w:p w:rsidR="00451AFA" w:rsidRDefault="00231512">
            <w:pPr>
              <w:pStyle w:val="afa"/>
              <w:keepNext w:val="0"/>
              <w:suppressAutoHyphens/>
              <w:contextualSpacing/>
              <w:rPr>
                <w:rFonts w:ascii="Arial Narrow" w:hAnsi="Arial Narrow"/>
                <w:bCs/>
                <w:sz w:val="22"/>
                <w:szCs w:val="22"/>
              </w:rPr>
            </w:pPr>
            <w:r w:rsidRPr="00F476D9">
              <w:rPr>
                <w:rFonts w:ascii="Arial Narrow" w:hAnsi="Arial Narrow"/>
                <w:bCs/>
                <w:sz w:val="22"/>
                <w:szCs w:val="22"/>
              </w:rPr>
              <w:t>Оповещение крупных потребителей электроэнергии, сбытовых организаций о плановых и аварийных отключениях</w:t>
            </w:r>
          </w:p>
        </w:tc>
        <w:tc>
          <w:tcPr>
            <w:tcW w:w="3407" w:type="dxa"/>
            <w:shd w:val="clear" w:color="auto" w:fill="auto"/>
            <w:noWrap/>
            <w:vAlign w:val="center"/>
          </w:tcPr>
          <w:p w:rsidR="00451AFA" w:rsidRDefault="009F4F92">
            <w:pPr>
              <w:pStyle w:val="afa"/>
              <w:keepNext w:val="0"/>
              <w:suppressAutoHyphens/>
              <w:contextualSpacing/>
              <w:jc w:val="left"/>
              <w:rPr>
                <w:rFonts w:ascii="Arial Narrow" w:hAnsi="Arial Narrow"/>
                <w:position w:val="-6"/>
                <w:sz w:val="22"/>
                <w:szCs w:val="22"/>
              </w:rPr>
            </w:pPr>
            <w:r w:rsidRPr="00F476D9">
              <w:rPr>
                <w:rFonts w:ascii="Arial Narrow" w:hAnsi="Arial Narrow"/>
                <w:position w:val="-6"/>
                <w:sz w:val="22"/>
                <w:szCs w:val="22"/>
                <w:lang w:val="en-US"/>
              </w:rPr>
              <w:t>CRM</w:t>
            </w:r>
            <w:r w:rsidRPr="00F476D9">
              <w:rPr>
                <w:rFonts w:ascii="Arial Narrow" w:hAnsi="Arial Narrow"/>
                <w:position w:val="-6"/>
                <w:sz w:val="22"/>
                <w:szCs w:val="22"/>
              </w:rPr>
              <w:t xml:space="preserve"> – система,</w:t>
            </w:r>
            <w:r w:rsidR="0098539E" w:rsidRPr="00F476D9">
              <w:rPr>
                <w:rFonts w:ascii="Arial Narrow" w:hAnsi="Arial Narrow"/>
                <w:position w:val="-6"/>
                <w:sz w:val="22"/>
                <w:szCs w:val="22"/>
              </w:rPr>
              <w:t xml:space="preserve"> </w:t>
            </w:r>
            <w:r w:rsidR="007028BC" w:rsidRPr="00F476D9">
              <w:rPr>
                <w:rFonts w:ascii="Arial Narrow" w:hAnsi="Arial Narrow"/>
                <w:position w:val="-6"/>
                <w:sz w:val="22"/>
                <w:szCs w:val="22"/>
              </w:rPr>
              <w:t>Контакт-</w:t>
            </w:r>
            <w:r w:rsidRPr="00F476D9">
              <w:rPr>
                <w:rFonts w:ascii="Arial Narrow" w:hAnsi="Arial Narrow"/>
                <w:position w:val="-6"/>
                <w:sz w:val="22"/>
                <w:szCs w:val="22"/>
              </w:rPr>
              <w:t>центр</w:t>
            </w:r>
            <w:r w:rsidR="00E069C0" w:rsidRPr="00F476D9">
              <w:rPr>
                <w:rFonts w:ascii="Arial Narrow" w:hAnsi="Arial Narrow"/>
                <w:position w:val="-6"/>
                <w:sz w:val="22"/>
                <w:szCs w:val="22"/>
              </w:rPr>
              <w:t xml:space="preserve">, </w:t>
            </w:r>
            <w:r w:rsidR="00A81B07" w:rsidRPr="00F476D9">
              <w:rPr>
                <w:rFonts w:ascii="Arial Narrow" w:hAnsi="Arial Narrow"/>
                <w:position w:val="-6"/>
                <w:sz w:val="22"/>
                <w:szCs w:val="22"/>
              </w:rPr>
              <w:t xml:space="preserve">АМ </w:t>
            </w:r>
            <w:r w:rsidR="00231512" w:rsidRPr="00F476D9">
              <w:rPr>
                <w:rFonts w:ascii="Arial Narrow" w:hAnsi="Arial Narrow"/>
                <w:position w:val="-6"/>
                <w:sz w:val="22"/>
                <w:szCs w:val="22"/>
              </w:rPr>
              <w:t>по учету аварийных и плановых отключений</w:t>
            </w:r>
          </w:p>
        </w:tc>
      </w:tr>
      <w:tr w:rsidR="00231512" w:rsidRPr="00121AFC" w:rsidTr="00C76BD9">
        <w:trPr>
          <w:trHeight w:val="126"/>
        </w:trPr>
        <w:tc>
          <w:tcPr>
            <w:tcW w:w="6106" w:type="dxa"/>
            <w:shd w:val="clear" w:color="auto" w:fill="auto"/>
            <w:noWrap/>
            <w:vAlign w:val="center"/>
          </w:tcPr>
          <w:p w:rsidR="00451AFA" w:rsidRDefault="005D2A1E">
            <w:pPr>
              <w:pStyle w:val="afa"/>
              <w:keepNext w:val="0"/>
              <w:suppressAutoHyphens/>
              <w:contextualSpacing/>
              <w:rPr>
                <w:rFonts w:ascii="Arial Narrow" w:hAnsi="Arial Narrow"/>
                <w:bCs/>
                <w:sz w:val="22"/>
                <w:szCs w:val="22"/>
              </w:rPr>
            </w:pPr>
            <w:r w:rsidRPr="00F476D9">
              <w:rPr>
                <w:rFonts w:ascii="Arial Narrow" w:hAnsi="Arial Narrow"/>
                <w:bCs/>
                <w:sz w:val="22"/>
                <w:szCs w:val="22"/>
              </w:rPr>
              <w:t xml:space="preserve">Информационное взаимодействие с </w:t>
            </w:r>
            <w:r w:rsidR="0098539E" w:rsidRPr="00F476D9">
              <w:rPr>
                <w:rFonts w:ascii="Arial Narrow" w:hAnsi="Arial Narrow"/>
                <w:bCs/>
                <w:sz w:val="22"/>
                <w:szCs w:val="22"/>
              </w:rPr>
              <w:t xml:space="preserve">оперативным персоналом Центра управления сетями, </w:t>
            </w:r>
            <w:r w:rsidR="001F6499" w:rsidRPr="00F476D9">
              <w:rPr>
                <w:rFonts w:ascii="Arial Narrow" w:hAnsi="Arial Narrow"/>
                <w:bCs/>
                <w:sz w:val="22"/>
                <w:szCs w:val="22"/>
              </w:rPr>
              <w:t>оперативно-диспетчерской службы</w:t>
            </w:r>
            <w:r w:rsidR="0098539E" w:rsidRPr="00F476D9">
              <w:rPr>
                <w:rFonts w:ascii="Arial Narrow" w:hAnsi="Arial Narrow"/>
                <w:bCs/>
                <w:sz w:val="22"/>
                <w:szCs w:val="22"/>
              </w:rPr>
              <w:t xml:space="preserve"> ПО, </w:t>
            </w:r>
            <w:r w:rsidR="001F6499" w:rsidRPr="00F476D9">
              <w:rPr>
                <w:rFonts w:ascii="Arial Narrow" w:hAnsi="Arial Narrow"/>
                <w:bCs/>
                <w:sz w:val="22"/>
                <w:szCs w:val="22"/>
              </w:rPr>
              <w:t>оперативно-диспетчерской группы</w:t>
            </w:r>
            <w:r w:rsidR="0098539E" w:rsidRPr="00F476D9">
              <w:rPr>
                <w:rFonts w:ascii="Arial Narrow" w:hAnsi="Arial Narrow"/>
                <w:bCs/>
                <w:sz w:val="22"/>
                <w:szCs w:val="22"/>
              </w:rPr>
              <w:t xml:space="preserve"> РЭС </w:t>
            </w:r>
            <w:r w:rsidRPr="00F476D9">
              <w:rPr>
                <w:rFonts w:ascii="Arial Narrow" w:hAnsi="Arial Narrow"/>
                <w:bCs/>
                <w:sz w:val="22"/>
                <w:szCs w:val="22"/>
              </w:rPr>
              <w:t>при аварийных и плановых отключениях электроэнергии</w:t>
            </w:r>
          </w:p>
        </w:tc>
        <w:tc>
          <w:tcPr>
            <w:tcW w:w="3407" w:type="dxa"/>
            <w:shd w:val="clear" w:color="auto" w:fill="auto"/>
            <w:noWrap/>
            <w:vAlign w:val="center"/>
          </w:tcPr>
          <w:p w:rsidR="00451AFA" w:rsidRDefault="00A81B07">
            <w:pPr>
              <w:pStyle w:val="afa"/>
              <w:keepNext w:val="0"/>
              <w:suppressAutoHyphens/>
              <w:contextualSpacing/>
              <w:jc w:val="left"/>
              <w:rPr>
                <w:rFonts w:ascii="Arial Narrow" w:hAnsi="Arial Narrow"/>
                <w:position w:val="-6"/>
                <w:sz w:val="22"/>
                <w:szCs w:val="22"/>
              </w:rPr>
            </w:pPr>
            <w:r w:rsidRPr="00F476D9">
              <w:rPr>
                <w:rFonts w:ascii="Arial Narrow" w:hAnsi="Arial Narrow"/>
                <w:position w:val="-6"/>
                <w:sz w:val="22"/>
                <w:szCs w:val="22"/>
              </w:rPr>
              <w:t xml:space="preserve">АМ </w:t>
            </w:r>
            <w:r w:rsidR="00231512" w:rsidRPr="00F476D9">
              <w:rPr>
                <w:rFonts w:ascii="Arial Narrow" w:hAnsi="Arial Narrow"/>
                <w:position w:val="-6"/>
                <w:sz w:val="22"/>
                <w:szCs w:val="22"/>
              </w:rPr>
              <w:t>по учету аварийных и плановых отключений</w:t>
            </w:r>
          </w:p>
        </w:tc>
      </w:tr>
      <w:tr w:rsidR="00231512" w:rsidRPr="00121AFC" w:rsidTr="008E6D56">
        <w:trPr>
          <w:trHeight w:val="363"/>
        </w:trPr>
        <w:tc>
          <w:tcPr>
            <w:tcW w:w="6106" w:type="dxa"/>
            <w:shd w:val="clear" w:color="auto" w:fill="auto"/>
            <w:noWrap/>
            <w:vAlign w:val="center"/>
          </w:tcPr>
          <w:p w:rsidR="00451AFA" w:rsidRDefault="00231512">
            <w:pPr>
              <w:pStyle w:val="afa"/>
              <w:keepNext w:val="0"/>
              <w:suppressAutoHyphens/>
              <w:contextualSpacing/>
              <w:rPr>
                <w:rFonts w:ascii="Arial Narrow" w:hAnsi="Arial Narrow"/>
                <w:bCs/>
                <w:sz w:val="22"/>
                <w:szCs w:val="22"/>
              </w:rPr>
            </w:pPr>
            <w:r w:rsidRPr="00F476D9">
              <w:rPr>
                <w:rFonts w:ascii="Arial Narrow" w:hAnsi="Arial Narrow"/>
                <w:bCs/>
                <w:sz w:val="22"/>
                <w:szCs w:val="22"/>
              </w:rPr>
              <w:t xml:space="preserve">Автоинформирование посредством автообзвона и </w:t>
            </w:r>
            <w:r w:rsidRPr="00F476D9">
              <w:rPr>
                <w:rFonts w:ascii="Arial Narrow" w:hAnsi="Arial Narrow"/>
                <w:bCs/>
                <w:sz w:val="22"/>
                <w:szCs w:val="22"/>
                <w:lang w:val="en-US"/>
              </w:rPr>
              <w:t>sms</w:t>
            </w:r>
            <w:r w:rsidRPr="00F476D9">
              <w:rPr>
                <w:rFonts w:ascii="Arial Narrow" w:hAnsi="Arial Narrow"/>
                <w:bCs/>
                <w:sz w:val="22"/>
                <w:szCs w:val="22"/>
              </w:rPr>
              <w:t>-оповещения о плановых и аварийных отключениях потребителей электроэнергии</w:t>
            </w:r>
          </w:p>
        </w:tc>
        <w:tc>
          <w:tcPr>
            <w:tcW w:w="3407" w:type="dxa"/>
            <w:shd w:val="clear" w:color="auto" w:fill="auto"/>
            <w:noWrap/>
            <w:vAlign w:val="center"/>
          </w:tcPr>
          <w:p w:rsidR="00451AFA" w:rsidRDefault="00A81B07">
            <w:pPr>
              <w:pStyle w:val="afa"/>
              <w:keepNext w:val="0"/>
              <w:suppressAutoHyphens/>
              <w:contextualSpacing/>
              <w:jc w:val="left"/>
              <w:rPr>
                <w:rFonts w:ascii="Arial Narrow" w:hAnsi="Arial Narrow"/>
                <w:position w:val="-6"/>
                <w:sz w:val="22"/>
                <w:szCs w:val="22"/>
              </w:rPr>
            </w:pPr>
            <w:r w:rsidRPr="00F476D9">
              <w:rPr>
                <w:rFonts w:ascii="Arial Narrow" w:hAnsi="Arial Narrow"/>
                <w:position w:val="-6"/>
                <w:sz w:val="22"/>
                <w:szCs w:val="22"/>
              </w:rPr>
              <w:t xml:space="preserve">АМ </w:t>
            </w:r>
            <w:r w:rsidR="00231512" w:rsidRPr="00F476D9">
              <w:rPr>
                <w:rFonts w:ascii="Arial Narrow" w:hAnsi="Arial Narrow"/>
                <w:position w:val="-6"/>
                <w:sz w:val="22"/>
                <w:szCs w:val="22"/>
              </w:rPr>
              <w:t xml:space="preserve">по учету аварийных и плановых отключений, </w:t>
            </w:r>
            <w:r w:rsidR="00231512" w:rsidRPr="00F476D9">
              <w:rPr>
                <w:rFonts w:ascii="Arial Narrow" w:hAnsi="Arial Narrow"/>
                <w:position w:val="-6"/>
                <w:sz w:val="22"/>
                <w:szCs w:val="22"/>
                <w:lang w:val="en-US"/>
              </w:rPr>
              <w:t>CRM</w:t>
            </w:r>
            <w:r w:rsidR="00231512" w:rsidRPr="00F476D9">
              <w:rPr>
                <w:rFonts w:ascii="Arial Narrow" w:hAnsi="Arial Narrow"/>
                <w:position w:val="-6"/>
                <w:sz w:val="22"/>
                <w:szCs w:val="22"/>
              </w:rPr>
              <w:t xml:space="preserve"> – система, ПО </w:t>
            </w:r>
            <w:r w:rsidR="007028BC" w:rsidRPr="00F476D9">
              <w:rPr>
                <w:rFonts w:ascii="Arial Narrow" w:hAnsi="Arial Narrow"/>
                <w:position w:val="-6"/>
                <w:sz w:val="22"/>
                <w:szCs w:val="22"/>
              </w:rPr>
              <w:t>Контакт-</w:t>
            </w:r>
            <w:r w:rsidR="00231512" w:rsidRPr="00F476D9">
              <w:rPr>
                <w:rFonts w:ascii="Arial Narrow" w:hAnsi="Arial Narrow"/>
                <w:position w:val="-6"/>
                <w:sz w:val="22"/>
                <w:szCs w:val="22"/>
              </w:rPr>
              <w:t>центра</w:t>
            </w:r>
          </w:p>
        </w:tc>
      </w:tr>
      <w:tr w:rsidR="00231512" w:rsidRPr="00121AFC" w:rsidTr="008E6D56">
        <w:trPr>
          <w:trHeight w:val="363"/>
        </w:trPr>
        <w:tc>
          <w:tcPr>
            <w:tcW w:w="6106" w:type="dxa"/>
            <w:shd w:val="clear" w:color="auto" w:fill="auto"/>
            <w:noWrap/>
            <w:vAlign w:val="center"/>
          </w:tcPr>
          <w:p w:rsidR="00451AFA" w:rsidRDefault="00231512">
            <w:pPr>
              <w:pStyle w:val="afa"/>
              <w:keepNext w:val="0"/>
              <w:suppressAutoHyphens/>
              <w:contextualSpacing/>
              <w:rPr>
                <w:rFonts w:ascii="Arial Narrow" w:hAnsi="Arial Narrow"/>
                <w:bCs/>
                <w:sz w:val="22"/>
                <w:szCs w:val="22"/>
              </w:rPr>
            </w:pPr>
            <w:r w:rsidRPr="00F476D9">
              <w:rPr>
                <w:rFonts w:ascii="Arial Narrow" w:hAnsi="Arial Narrow"/>
                <w:bCs/>
                <w:sz w:val="22"/>
                <w:szCs w:val="22"/>
              </w:rPr>
              <w:t xml:space="preserve">Автоуведомление посредством автообзвона и </w:t>
            </w:r>
            <w:r w:rsidRPr="00F476D9">
              <w:rPr>
                <w:rFonts w:ascii="Arial Narrow" w:hAnsi="Arial Narrow"/>
                <w:bCs/>
                <w:sz w:val="22"/>
                <w:szCs w:val="22"/>
                <w:lang w:val="en-US"/>
              </w:rPr>
              <w:t>sms</w:t>
            </w:r>
            <w:r w:rsidRPr="00F476D9">
              <w:rPr>
                <w:rFonts w:ascii="Arial Narrow" w:hAnsi="Arial Narrow"/>
                <w:bCs/>
                <w:sz w:val="22"/>
                <w:szCs w:val="22"/>
              </w:rPr>
              <w:t xml:space="preserve">-оповещения при осуществлении технологического присоединения, исполнении договоров оказания услуг и т.д. </w:t>
            </w:r>
          </w:p>
        </w:tc>
        <w:tc>
          <w:tcPr>
            <w:tcW w:w="3407" w:type="dxa"/>
            <w:shd w:val="clear" w:color="auto" w:fill="auto"/>
            <w:noWrap/>
            <w:vAlign w:val="center"/>
          </w:tcPr>
          <w:p w:rsidR="00451AFA" w:rsidRDefault="009F4F92">
            <w:pPr>
              <w:pStyle w:val="afa"/>
              <w:keepNext w:val="0"/>
              <w:suppressAutoHyphens/>
              <w:contextualSpacing/>
              <w:jc w:val="left"/>
              <w:rPr>
                <w:rFonts w:ascii="Arial Narrow" w:hAnsi="Arial Narrow"/>
                <w:position w:val="-6"/>
                <w:sz w:val="22"/>
                <w:szCs w:val="22"/>
              </w:rPr>
            </w:pPr>
            <w:r w:rsidRPr="00F476D9">
              <w:rPr>
                <w:rFonts w:ascii="Arial Narrow" w:hAnsi="Arial Narrow"/>
                <w:position w:val="-6"/>
                <w:sz w:val="22"/>
                <w:szCs w:val="22"/>
                <w:lang w:val="en-US"/>
              </w:rPr>
              <w:t>CRM</w:t>
            </w:r>
            <w:r w:rsidRPr="00F476D9">
              <w:rPr>
                <w:rFonts w:ascii="Arial Narrow" w:hAnsi="Arial Narrow"/>
                <w:position w:val="-6"/>
                <w:sz w:val="22"/>
                <w:szCs w:val="22"/>
              </w:rPr>
              <w:t xml:space="preserve"> – система,</w:t>
            </w:r>
            <w:r w:rsidR="0098539E" w:rsidRPr="00F476D9">
              <w:rPr>
                <w:rFonts w:ascii="Arial Narrow" w:hAnsi="Arial Narrow"/>
                <w:position w:val="-6"/>
                <w:sz w:val="22"/>
                <w:szCs w:val="22"/>
              </w:rPr>
              <w:t xml:space="preserve"> </w:t>
            </w:r>
            <w:r w:rsidR="007028BC" w:rsidRPr="00F476D9">
              <w:rPr>
                <w:rFonts w:ascii="Arial Narrow" w:hAnsi="Arial Narrow"/>
                <w:position w:val="-6"/>
                <w:sz w:val="22"/>
                <w:szCs w:val="22"/>
              </w:rPr>
              <w:t>Контакт-</w:t>
            </w:r>
            <w:r w:rsidRPr="00F476D9">
              <w:rPr>
                <w:rFonts w:ascii="Arial Narrow" w:hAnsi="Arial Narrow"/>
                <w:position w:val="-6"/>
                <w:sz w:val="22"/>
                <w:szCs w:val="22"/>
              </w:rPr>
              <w:t>центр</w:t>
            </w:r>
            <w:r w:rsidR="00E069C0" w:rsidRPr="00F476D9">
              <w:rPr>
                <w:rFonts w:ascii="Arial Narrow" w:hAnsi="Arial Narrow"/>
                <w:position w:val="-6"/>
                <w:sz w:val="22"/>
                <w:szCs w:val="22"/>
              </w:rPr>
              <w:t xml:space="preserve">, </w:t>
            </w:r>
            <w:r w:rsidR="00A81B07" w:rsidRPr="00F476D9">
              <w:rPr>
                <w:rFonts w:ascii="Arial Narrow" w:hAnsi="Arial Narrow"/>
                <w:position w:val="-6"/>
                <w:sz w:val="22"/>
                <w:szCs w:val="22"/>
              </w:rPr>
              <w:t xml:space="preserve">АМ </w:t>
            </w:r>
            <w:r w:rsidR="00E069C0" w:rsidRPr="00F476D9">
              <w:rPr>
                <w:rFonts w:ascii="Arial Narrow" w:hAnsi="Arial Narrow"/>
                <w:position w:val="-6"/>
                <w:sz w:val="22"/>
                <w:szCs w:val="22"/>
              </w:rPr>
              <w:t xml:space="preserve">по БП </w:t>
            </w:r>
            <w:r w:rsidR="0010140A">
              <w:rPr>
                <w:rFonts w:ascii="Arial Narrow" w:hAnsi="Arial Narrow"/>
                <w:position w:val="-6"/>
                <w:sz w:val="22"/>
                <w:szCs w:val="22"/>
              </w:rPr>
              <w:t>«</w:t>
            </w:r>
            <w:r w:rsidR="00E069C0" w:rsidRPr="00F476D9">
              <w:rPr>
                <w:rFonts w:ascii="Arial Narrow" w:hAnsi="Arial Narrow"/>
                <w:position w:val="-6"/>
                <w:sz w:val="22"/>
                <w:szCs w:val="22"/>
              </w:rPr>
              <w:t>Реализация услуг</w:t>
            </w:r>
            <w:r w:rsidR="0010140A">
              <w:rPr>
                <w:rFonts w:ascii="Arial Narrow" w:hAnsi="Arial Narrow"/>
                <w:position w:val="-6"/>
                <w:sz w:val="22"/>
                <w:szCs w:val="22"/>
              </w:rPr>
              <w:t>»</w:t>
            </w:r>
            <w:r w:rsidR="00E069C0" w:rsidRPr="00F476D9">
              <w:rPr>
                <w:rFonts w:ascii="Arial Narrow" w:hAnsi="Arial Narrow"/>
                <w:position w:val="-6"/>
                <w:sz w:val="22"/>
                <w:szCs w:val="22"/>
              </w:rPr>
              <w:t xml:space="preserve">, </w:t>
            </w:r>
            <w:r w:rsidR="00A81B07" w:rsidRPr="00F476D9">
              <w:rPr>
                <w:rFonts w:ascii="Arial Narrow" w:hAnsi="Arial Narrow"/>
                <w:position w:val="-6"/>
                <w:sz w:val="22"/>
                <w:szCs w:val="22"/>
              </w:rPr>
              <w:t xml:space="preserve">АМ </w:t>
            </w:r>
            <w:r w:rsidR="00E069C0" w:rsidRPr="00F476D9">
              <w:rPr>
                <w:rFonts w:ascii="Arial Narrow" w:hAnsi="Arial Narrow"/>
                <w:position w:val="-6"/>
                <w:sz w:val="22"/>
                <w:szCs w:val="22"/>
              </w:rPr>
              <w:t xml:space="preserve">по БП </w:t>
            </w:r>
            <w:r w:rsidR="0010140A">
              <w:rPr>
                <w:rFonts w:ascii="Arial Narrow" w:hAnsi="Arial Narrow"/>
                <w:position w:val="-6"/>
                <w:sz w:val="22"/>
                <w:szCs w:val="22"/>
              </w:rPr>
              <w:t>«</w:t>
            </w:r>
            <w:r w:rsidR="00E069C0" w:rsidRPr="00F476D9">
              <w:rPr>
                <w:rFonts w:ascii="Arial Narrow" w:hAnsi="Arial Narrow"/>
                <w:position w:val="-6"/>
                <w:sz w:val="22"/>
                <w:szCs w:val="22"/>
              </w:rPr>
              <w:t>Технологические присоединения</w:t>
            </w:r>
            <w:r w:rsidR="0010140A">
              <w:rPr>
                <w:rFonts w:ascii="Arial Narrow" w:hAnsi="Arial Narrow"/>
                <w:position w:val="-6"/>
                <w:sz w:val="22"/>
                <w:szCs w:val="22"/>
              </w:rPr>
              <w:t>»</w:t>
            </w:r>
          </w:p>
        </w:tc>
      </w:tr>
      <w:tr w:rsidR="00231512" w:rsidRPr="00121AFC" w:rsidTr="008E6D56">
        <w:trPr>
          <w:trHeight w:val="363"/>
        </w:trPr>
        <w:tc>
          <w:tcPr>
            <w:tcW w:w="6106" w:type="dxa"/>
            <w:shd w:val="clear" w:color="auto" w:fill="auto"/>
            <w:noWrap/>
            <w:vAlign w:val="center"/>
          </w:tcPr>
          <w:p w:rsidR="00451AFA" w:rsidRDefault="00231512">
            <w:pPr>
              <w:pStyle w:val="afa"/>
              <w:keepNext w:val="0"/>
              <w:suppressAutoHyphens/>
              <w:contextualSpacing/>
              <w:rPr>
                <w:rFonts w:ascii="Arial Narrow" w:hAnsi="Arial Narrow"/>
                <w:bCs/>
                <w:sz w:val="22"/>
                <w:szCs w:val="22"/>
              </w:rPr>
            </w:pPr>
            <w:r w:rsidRPr="00F476D9">
              <w:rPr>
                <w:rFonts w:ascii="Arial Narrow" w:hAnsi="Arial Narrow"/>
                <w:bCs/>
                <w:sz w:val="22"/>
                <w:szCs w:val="22"/>
              </w:rPr>
              <w:t>Актуализация базы данных по потребителям услуг</w:t>
            </w:r>
          </w:p>
        </w:tc>
        <w:tc>
          <w:tcPr>
            <w:tcW w:w="3407" w:type="dxa"/>
            <w:shd w:val="clear" w:color="auto" w:fill="auto"/>
            <w:noWrap/>
            <w:vAlign w:val="center"/>
          </w:tcPr>
          <w:p w:rsidR="00451AFA" w:rsidRDefault="009F4F92">
            <w:pPr>
              <w:pStyle w:val="afa"/>
              <w:keepNext w:val="0"/>
              <w:suppressAutoHyphens/>
              <w:contextualSpacing/>
              <w:jc w:val="left"/>
              <w:rPr>
                <w:rFonts w:ascii="Arial Narrow" w:hAnsi="Arial Narrow"/>
                <w:position w:val="-6"/>
                <w:sz w:val="22"/>
                <w:szCs w:val="22"/>
              </w:rPr>
            </w:pPr>
            <w:r w:rsidRPr="00F476D9">
              <w:rPr>
                <w:rFonts w:ascii="Arial Narrow" w:hAnsi="Arial Narrow"/>
                <w:position w:val="-6"/>
                <w:sz w:val="22"/>
                <w:szCs w:val="22"/>
                <w:lang w:val="en-US"/>
              </w:rPr>
              <w:t>CRM</w:t>
            </w:r>
            <w:r w:rsidRPr="00F476D9">
              <w:rPr>
                <w:rFonts w:ascii="Arial Narrow" w:hAnsi="Arial Narrow"/>
                <w:position w:val="-6"/>
                <w:sz w:val="22"/>
                <w:szCs w:val="22"/>
              </w:rPr>
              <w:t xml:space="preserve"> – система,</w:t>
            </w:r>
            <w:r w:rsidRPr="00F476D9">
              <w:rPr>
                <w:rFonts w:ascii="Arial Narrow" w:hAnsi="Arial Narrow"/>
                <w:position w:val="-6"/>
                <w:sz w:val="22"/>
                <w:szCs w:val="22"/>
                <w:lang w:val="en-US"/>
              </w:rPr>
              <w:t xml:space="preserve"> </w:t>
            </w:r>
            <w:r w:rsidR="007028BC" w:rsidRPr="00F476D9">
              <w:rPr>
                <w:rFonts w:ascii="Arial Narrow" w:hAnsi="Arial Narrow"/>
                <w:position w:val="-6"/>
                <w:sz w:val="22"/>
                <w:szCs w:val="22"/>
              </w:rPr>
              <w:t>Контакт-</w:t>
            </w:r>
            <w:r w:rsidR="00E069C0" w:rsidRPr="00F476D9">
              <w:rPr>
                <w:rFonts w:ascii="Arial Narrow" w:hAnsi="Arial Narrow"/>
                <w:position w:val="-6"/>
                <w:sz w:val="22"/>
                <w:szCs w:val="22"/>
              </w:rPr>
              <w:t xml:space="preserve">центр </w:t>
            </w:r>
          </w:p>
        </w:tc>
      </w:tr>
    </w:tbl>
    <w:p w:rsidR="00451AFA" w:rsidRDefault="00816B6A">
      <w:pPr>
        <w:pStyle w:val="affff2"/>
        <w:keepNext w:val="0"/>
        <w:keepLines w:val="0"/>
        <w:suppressAutoHyphens/>
        <w:spacing w:line="240" w:lineRule="auto"/>
        <w:rPr>
          <w:rFonts w:ascii="Arial Narrow" w:hAnsi="Arial Narrow"/>
          <w:sz w:val="26"/>
          <w:szCs w:val="26"/>
        </w:rPr>
      </w:pPr>
      <w:r w:rsidRPr="00816B6A">
        <w:rPr>
          <w:rFonts w:ascii="Arial Narrow" w:hAnsi="Arial Narrow"/>
          <w:sz w:val="26"/>
          <w:szCs w:val="26"/>
        </w:rPr>
        <w:t>CRM</w:t>
      </w:r>
      <w:r w:rsidR="00856184" w:rsidRPr="00F476D9">
        <w:rPr>
          <w:rFonts w:ascii="Arial Narrow" w:hAnsi="Arial Narrow"/>
          <w:sz w:val="26"/>
          <w:szCs w:val="26"/>
        </w:rPr>
        <w:t>-система управления взаимоотношениями с потребителями услуг предназначена для автоматизации бизнес-процесс</w:t>
      </w:r>
      <w:r w:rsidR="00E97775" w:rsidRPr="00F476D9">
        <w:rPr>
          <w:rFonts w:ascii="Arial Narrow" w:hAnsi="Arial Narrow"/>
          <w:sz w:val="26"/>
          <w:szCs w:val="26"/>
        </w:rPr>
        <w:t>а</w:t>
      </w:r>
      <w:r w:rsidR="00856184" w:rsidRPr="00F476D9">
        <w:rPr>
          <w:rFonts w:ascii="Arial Narrow" w:hAnsi="Arial Narrow"/>
          <w:sz w:val="26"/>
          <w:szCs w:val="26"/>
        </w:rPr>
        <w:t xml:space="preserve"> </w:t>
      </w:r>
      <w:r w:rsidR="0010140A">
        <w:rPr>
          <w:rFonts w:ascii="Arial Narrow" w:hAnsi="Arial Narrow"/>
          <w:sz w:val="26"/>
          <w:szCs w:val="26"/>
        </w:rPr>
        <w:t>«</w:t>
      </w:r>
      <w:r w:rsidR="00856184" w:rsidRPr="00F476D9">
        <w:rPr>
          <w:rFonts w:ascii="Arial Narrow" w:hAnsi="Arial Narrow"/>
          <w:sz w:val="26"/>
          <w:szCs w:val="26"/>
        </w:rPr>
        <w:t xml:space="preserve">Управление взаимоотношениями с </w:t>
      </w:r>
      <w:r w:rsidR="00E97775" w:rsidRPr="00F476D9">
        <w:rPr>
          <w:rFonts w:ascii="Arial Narrow" w:hAnsi="Arial Narrow"/>
          <w:sz w:val="26"/>
          <w:szCs w:val="26"/>
        </w:rPr>
        <w:t>потребителями услуг</w:t>
      </w:r>
      <w:r w:rsidR="0010140A">
        <w:rPr>
          <w:rFonts w:ascii="Arial Narrow" w:hAnsi="Arial Narrow"/>
          <w:sz w:val="26"/>
          <w:szCs w:val="26"/>
        </w:rPr>
        <w:t>»</w:t>
      </w:r>
      <w:r w:rsidR="00856184" w:rsidRPr="00F476D9">
        <w:rPr>
          <w:rFonts w:ascii="Arial Narrow" w:hAnsi="Arial Narrow"/>
          <w:sz w:val="26"/>
          <w:szCs w:val="26"/>
        </w:rPr>
        <w:t xml:space="preserve"> и направлена на повышение качества обслуживания </w:t>
      </w:r>
      <w:r w:rsidR="00E97775" w:rsidRPr="00F476D9">
        <w:rPr>
          <w:rFonts w:ascii="Arial Narrow" w:hAnsi="Arial Narrow"/>
          <w:sz w:val="26"/>
          <w:szCs w:val="26"/>
        </w:rPr>
        <w:t>потребителей,</w:t>
      </w:r>
      <w:r w:rsidR="00856184" w:rsidRPr="00F476D9">
        <w:rPr>
          <w:rFonts w:ascii="Arial Narrow" w:hAnsi="Arial Narrow"/>
          <w:sz w:val="26"/>
          <w:szCs w:val="26"/>
        </w:rPr>
        <w:t xml:space="preserve"> степени их удовлетворенности, повышение производительности </w:t>
      </w:r>
      <w:r w:rsidR="00E13178">
        <w:rPr>
          <w:rFonts w:ascii="Arial Narrow" w:hAnsi="Arial Narrow"/>
          <w:sz w:val="26"/>
          <w:szCs w:val="26"/>
        </w:rPr>
        <w:t>ЦОП</w:t>
      </w:r>
      <w:r w:rsidR="00E97775" w:rsidRPr="00F476D9">
        <w:rPr>
          <w:rFonts w:ascii="Arial Narrow" w:hAnsi="Arial Narrow"/>
          <w:sz w:val="26"/>
          <w:szCs w:val="26"/>
        </w:rPr>
        <w:t xml:space="preserve"> и единого </w:t>
      </w:r>
      <w:r w:rsidR="0059316D" w:rsidRPr="00F476D9">
        <w:rPr>
          <w:rFonts w:ascii="Arial Narrow" w:hAnsi="Arial Narrow"/>
          <w:sz w:val="26"/>
          <w:szCs w:val="26"/>
        </w:rPr>
        <w:t>Контакт-</w:t>
      </w:r>
      <w:r w:rsidR="00E97775" w:rsidRPr="00F476D9">
        <w:rPr>
          <w:rFonts w:ascii="Arial Narrow" w:hAnsi="Arial Narrow"/>
          <w:sz w:val="26"/>
          <w:szCs w:val="26"/>
        </w:rPr>
        <w:t>центра О</w:t>
      </w:r>
      <w:r w:rsidR="002F5769" w:rsidRPr="00F476D9">
        <w:rPr>
          <w:rFonts w:ascii="Arial Narrow" w:hAnsi="Arial Narrow"/>
          <w:sz w:val="26"/>
          <w:szCs w:val="26"/>
        </w:rPr>
        <w:t>бщества</w:t>
      </w:r>
      <w:r w:rsidR="00856184" w:rsidRPr="00F476D9">
        <w:rPr>
          <w:rFonts w:ascii="Arial Narrow" w:hAnsi="Arial Narrow"/>
          <w:sz w:val="26"/>
          <w:szCs w:val="26"/>
        </w:rPr>
        <w:t>.</w:t>
      </w:r>
    </w:p>
    <w:p w:rsidR="00451AFA" w:rsidRDefault="00E97775">
      <w:pPr>
        <w:pStyle w:val="affff2"/>
        <w:keepNext w:val="0"/>
        <w:keepLines w:val="0"/>
        <w:suppressAutoHyphens/>
        <w:spacing w:line="240" w:lineRule="auto"/>
        <w:rPr>
          <w:rFonts w:ascii="Arial Narrow" w:hAnsi="Arial Narrow"/>
          <w:sz w:val="26"/>
          <w:szCs w:val="26"/>
        </w:rPr>
      </w:pPr>
      <w:r w:rsidRPr="00F476D9">
        <w:rPr>
          <w:rFonts w:ascii="Arial Narrow" w:hAnsi="Arial Narrow"/>
          <w:sz w:val="26"/>
          <w:szCs w:val="26"/>
        </w:rPr>
        <w:t xml:space="preserve">При внедрении </w:t>
      </w:r>
      <w:r w:rsidR="00816B6A" w:rsidRPr="00816B6A">
        <w:rPr>
          <w:rFonts w:ascii="Arial Narrow" w:hAnsi="Arial Narrow"/>
          <w:sz w:val="26"/>
          <w:szCs w:val="26"/>
        </w:rPr>
        <w:t>CRM</w:t>
      </w:r>
      <w:r w:rsidRPr="00F476D9">
        <w:rPr>
          <w:rFonts w:ascii="Arial Narrow" w:hAnsi="Arial Narrow"/>
          <w:sz w:val="26"/>
          <w:szCs w:val="26"/>
        </w:rPr>
        <w:t>-системы решаются следующие задачи:</w:t>
      </w:r>
    </w:p>
    <w:p w:rsidR="00451AFA" w:rsidRDefault="00004760">
      <w:pPr>
        <w:pStyle w:val="affff2"/>
        <w:keepNext w:val="0"/>
        <w:keepLines w:val="0"/>
        <w:suppressAutoHyphens/>
        <w:spacing w:line="240" w:lineRule="auto"/>
        <w:rPr>
          <w:rFonts w:ascii="Arial Narrow" w:hAnsi="Arial Narrow"/>
          <w:sz w:val="26"/>
          <w:szCs w:val="26"/>
        </w:rPr>
      </w:pPr>
      <w:r w:rsidRPr="00F476D9">
        <w:rPr>
          <w:rFonts w:ascii="Arial Narrow" w:hAnsi="Arial Narrow"/>
          <w:sz w:val="26"/>
          <w:szCs w:val="26"/>
        </w:rPr>
        <w:t>с</w:t>
      </w:r>
      <w:r w:rsidR="00E97775" w:rsidRPr="00F476D9">
        <w:rPr>
          <w:rFonts w:ascii="Arial Narrow" w:hAnsi="Arial Narrow"/>
          <w:sz w:val="26"/>
          <w:szCs w:val="26"/>
        </w:rPr>
        <w:t xml:space="preserve">оздание единого информационного пространства для обслуживания </w:t>
      </w:r>
      <w:r w:rsidRPr="00F476D9">
        <w:rPr>
          <w:rFonts w:ascii="Arial Narrow" w:hAnsi="Arial Narrow"/>
          <w:sz w:val="26"/>
          <w:szCs w:val="26"/>
        </w:rPr>
        <w:t xml:space="preserve">потребителей по всем каналам коммуникации </w:t>
      </w:r>
      <w:r w:rsidR="00E97775" w:rsidRPr="00F476D9">
        <w:rPr>
          <w:rFonts w:ascii="Arial Narrow" w:hAnsi="Arial Narrow"/>
          <w:sz w:val="26"/>
          <w:szCs w:val="26"/>
        </w:rPr>
        <w:t xml:space="preserve">на территории ответственности </w:t>
      </w:r>
      <w:r w:rsidRPr="00F476D9">
        <w:rPr>
          <w:rFonts w:ascii="Arial Narrow" w:hAnsi="Arial Narrow"/>
          <w:sz w:val="26"/>
          <w:szCs w:val="26"/>
        </w:rPr>
        <w:t>О</w:t>
      </w:r>
      <w:r w:rsidR="002F5769" w:rsidRPr="00F476D9">
        <w:rPr>
          <w:rFonts w:ascii="Arial Narrow" w:hAnsi="Arial Narrow"/>
          <w:sz w:val="26"/>
          <w:szCs w:val="26"/>
        </w:rPr>
        <w:t>бщества</w:t>
      </w:r>
      <w:r w:rsidRPr="00F476D9">
        <w:rPr>
          <w:rFonts w:ascii="Arial Narrow" w:hAnsi="Arial Narrow"/>
          <w:sz w:val="26"/>
          <w:szCs w:val="26"/>
        </w:rPr>
        <w:t>;</w:t>
      </w:r>
    </w:p>
    <w:p w:rsidR="00451AFA" w:rsidRDefault="00004760">
      <w:pPr>
        <w:pStyle w:val="affff2"/>
        <w:keepNext w:val="0"/>
        <w:keepLines w:val="0"/>
        <w:suppressAutoHyphens/>
        <w:spacing w:line="240" w:lineRule="auto"/>
        <w:rPr>
          <w:rFonts w:ascii="Arial Narrow" w:hAnsi="Arial Narrow"/>
          <w:sz w:val="26"/>
          <w:szCs w:val="26"/>
        </w:rPr>
      </w:pPr>
      <w:r w:rsidRPr="00F476D9">
        <w:rPr>
          <w:rFonts w:ascii="Arial Narrow" w:hAnsi="Arial Narrow"/>
          <w:sz w:val="26"/>
          <w:szCs w:val="26"/>
        </w:rPr>
        <w:t>о</w:t>
      </w:r>
      <w:r w:rsidR="00E97775" w:rsidRPr="00F476D9">
        <w:rPr>
          <w:rFonts w:ascii="Arial Narrow" w:hAnsi="Arial Narrow"/>
          <w:sz w:val="26"/>
          <w:szCs w:val="26"/>
        </w:rPr>
        <w:t xml:space="preserve">беспечение регистрации, учета, сопровождения и последующего анализа всех поступающих обращений, независимо от </w:t>
      </w:r>
      <w:r w:rsidRPr="00F476D9">
        <w:rPr>
          <w:rFonts w:ascii="Arial Narrow" w:hAnsi="Arial Narrow"/>
          <w:sz w:val="26"/>
          <w:szCs w:val="26"/>
        </w:rPr>
        <w:t xml:space="preserve">классификационных параметров </w:t>
      </w:r>
      <w:r w:rsidR="00E97775" w:rsidRPr="00F476D9">
        <w:rPr>
          <w:rFonts w:ascii="Arial Narrow" w:hAnsi="Arial Narrow"/>
          <w:sz w:val="26"/>
          <w:szCs w:val="26"/>
        </w:rPr>
        <w:t>обращени</w:t>
      </w:r>
      <w:r w:rsidRPr="00F476D9">
        <w:rPr>
          <w:rFonts w:ascii="Arial Narrow" w:hAnsi="Arial Narrow"/>
          <w:sz w:val="26"/>
          <w:szCs w:val="26"/>
        </w:rPr>
        <w:t>й</w:t>
      </w:r>
      <w:r w:rsidR="00E97775" w:rsidRPr="00F476D9">
        <w:rPr>
          <w:rFonts w:ascii="Arial Narrow" w:hAnsi="Arial Narrow"/>
          <w:sz w:val="26"/>
          <w:szCs w:val="26"/>
        </w:rPr>
        <w:t xml:space="preserve"> в </w:t>
      </w:r>
      <w:r w:rsidR="00816B6A" w:rsidRPr="00816B6A">
        <w:rPr>
          <w:rFonts w:ascii="Arial Narrow" w:hAnsi="Arial Narrow"/>
          <w:sz w:val="26"/>
          <w:szCs w:val="26"/>
        </w:rPr>
        <w:t>CRM</w:t>
      </w:r>
      <w:r w:rsidRPr="00F476D9">
        <w:rPr>
          <w:rFonts w:ascii="Arial Narrow" w:hAnsi="Arial Narrow"/>
          <w:sz w:val="26"/>
          <w:szCs w:val="26"/>
        </w:rPr>
        <w:t>-системе;</w:t>
      </w:r>
    </w:p>
    <w:p w:rsidR="00451AFA" w:rsidRDefault="00004760">
      <w:pPr>
        <w:pStyle w:val="affff2"/>
        <w:keepNext w:val="0"/>
        <w:keepLines w:val="0"/>
        <w:suppressAutoHyphens/>
        <w:spacing w:line="240" w:lineRule="auto"/>
        <w:rPr>
          <w:rFonts w:ascii="Arial Narrow" w:hAnsi="Arial Narrow"/>
          <w:sz w:val="26"/>
          <w:szCs w:val="26"/>
        </w:rPr>
      </w:pPr>
      <w:r w:rsidRPr="00F476D9">
        <w:rPr>
          <w:rFonts w:ascii="Arial Narrow" w:hAnsi="Arial Narrow"/>
          <w:sz w:val="26"/>
          <w:szCs w:val="26"/>
        </w:rPr>
        <w:lastRenderedPageBreak/>
        <w:t>п</w:t>
      </w:r>
      <w:r w:rsidR="00E97775" w:rsidRPr="00F476D9">
        <w:rPr>
          <w:rFonts w:ascii="Arial Narrow" w:hAnsi="Arial Narrow"/>
          <w:sz w:val="26"/>
          <w:szCs w:val="26"/>
        </w:rPr>
        <w:t>овышение оперативности при обработке обращений.</w:t>
      </w:r>
    </w:p>
    <w:p w:rsidR="00451AFA" w:rsidRDefault="00A62188">
      <w:pPr>
        <w:pStyle w:val="affff2"/>
        <w:keepNext w:val="0"/>
        <w:keepLines w:val="0"/>
        <w:suppressAutoHyphens/>
        <w:spacing w:line="240" w:lineRule="auto"/>
        <w:rPr>
          <w:rFonts w:ascii="Arial Narrow" w:hAnsi="Arial Narrow"/>
          <w:sz w:val="26"/>
          <w:szCs w:val="26"/>
        </w:rPr>
      </w:pPr>
      <w:r w:rsidRPr="00F476D9">
        <w:rPr>
          <w:rFonts w:ascii="Arial Narrow" w:hAnsi="Arial Narrow"/>
          <w:sz w:val="26"/>
          <w:szCs w:val="26"/>
        </w:rPr>
        <w:t xml:space="preserve">Технические требования к функционалу </w:t>
      </w:r>
      <w:r w:rsidR="00816B6A" w:rsidRPr="00816B6A">
        <w:rPr>
          <w:rFonts w:ascii="Arial Narrow" w:hAnsi="Arial Narrow"/>
          <w:sz w:val="26"/>
          <w:szCs w:val="26"/>
        </w:rPr>
        <w:t>CRM</w:t>
      </w:r>
      <w:r w:rsidR="00E97775" w:rsidRPr="00F476D9">
        <w:rPr>
          <w:rFonts w:ascii="Arial Narrow" w:hAnsi="Arial Narrow"/>
          <w:sz w:val="26"/>
          <w:szCs w:val="26"/>
        </w:rPr>
        <w:t>-системы:</w:t>
      </w:r>
    </w:p>
    <w:p w:rsidR="00451AFA" w:rsidRDefault="00004760">
      <w:pPr>
        <w:pStyle w:val="affff2"/>
        <w:keepNext w:val="0"/>
        <w:keepLines w:val="0"/>
        <w:suppressAutoHyphens/>
        <w:spacing w:line="240" w:lineRule="auto"/>
        <w:rPr>
          <w:rFonts w:ascii="Arial Narrow" w:hAnsi="Arial Narrow"/>
          <w:sz w:val="26"/>
          <w:szCs w:val="26"/>
        </w:rPr>
      </w:pPr>
      <w:r w:rsidRPr="00F476D9">
        <w:rPr>
          <w:rFonts w:ascii="Arial Narrow" w:hAnsi="Arial Narrow"/>
          <w:sz w:val="26"/>
          <w:szCs w:val="26"/>
        </w:rPr>
        <w:t>и</w:t>
      </w:r>
      <w:r w:rsidR="009B3A16" w:rsidRPr="00F476D9">
        <w:rPr>
          <w:rFonts w:ascii="Arial Narrow" w:hAnsi="Arial Narrow"/>
          <w:sz w:val="26"/>
          <w:szCs w:val="26"/>
        </w:rPr>
        <w:t>дентификация обратившегося потребителя по его реквизитам</w:t>
      </w:r>
      <w:r w:rsidRPr="00F476D9">
        <w:rPr>
          <w:rFonts w:ascii="Arial Narrow" w:hAnsi="Arial Narrow"/>
          <w:sz w:val="26"/>
          <w:szCs w:val="26"/>
        </w:rPr>
        <w:t>;</w:t>
      </w:r>
    </w:p>
    <w:p w:rsidR="00451AFA" w:rsidRDefault="00004760">
      <w:pPr>
        <w:pStyle w:val="affff2"/>
        <w:keepNext w:val="0"/>
        <w:keepLines w:val="0"/>
        <w:suppressAutoHyphens/>
        <w:spacing w:line="240" w:lineRule="auto"/>
        <w:rPr>
          <w:rFonts w:ascii="Arial Narrow" w:hAnsi="Arial Narrow"/>
          <w:sz w:val="26"/>
          <w:szCs w:val="26"/>
        </w:rPr>
      </w:pPr>
      <w:r w:rsidRPr="00F476D9">
        <w:rPr>
          <w:rFonts w:ascii="Arial Narrow" w:hAnsi="Arial Narrow"/>
          <w:sz w:val="26"/>
          <w:szCs w:val="26"/>
        </w:rPr>
        <w:t>регистрация потребителя в единой базе потребителей услуг;</w:t>
      </w:r>
    </w:p>
    <w:p w:rsidR="00451AFA" w:rsidRDefault="00004760">
      <w:pPr>
        <w:pStyle w:val="affff2"/>
        <w:keepNext w:val="0"/>
        <w:keepLines w:val="0"/>
        <w:suppressAutoHyphens/>
        <w:spacing w:line="240" w:lineRule="auto"/>
        <w:rPr>
          <w:rFonts w:ascii="Arial Narrow" w:hAnsi="Arial Narrow"/>
          <w:sz w:val="26"/>
          <w:szCs w:val="26"/>
        </w:rPr>
      </w:pPr>
      <w:r w:rsidRPr="00F476D9">
        <w:rPr>
          <w:rFonts w:ascii="Arial Narrow" w:hAnsi="Arial Narrow"/>
          <w:sz w:val="26"/>
          <w:szCs w:val="26"/>
        </w:rPr>
        <w:t>р</w:t>
      </w:r>
      <w:r w:rsidR="009B3A16" w:rsidRPr="00F476D9">
        <w:rPr>
          <w:rFonts w:ascii="Arial Narrow" w:hAnsi="Arial Narrow"/>
          <w:sz w:val="26"/>
          <w:szCs w:val="26"/>
        </w:rPr>
        <w:t xml:space="preserve">егистрация обращения потребителя в компанию с указанием </w:t>
      </w:r>
      <w:r w:rsidRPr="00F476D9">
        <w:rPr>
          <w:rFonts w:ascii="Arial Narrow" w:hAnsi="Arial Narrow"/>
          <w:sz w:val="26"/>
          <w:szCs w:val="26"/>
        </w:rPr>
        <w:t>классификационных параметров</w:t>
      </w:r>
      <w:r w:rsidR="009B3A16" w:rsidRPr="00F476D9">
        <w:rPr>
          <w:rFonts w:ascii="Arial Narrow" w:hAnsi="Arial Narrow"/>
          <w:sz w:val="26"/>
          <w:szCs w:val="26"/>
        </w:rPr>
        <w:t>;</w:t>
      </w:r>
    </w:p>
    <w:p w:rsidR="00451AFA" w:rsidRDefault="00004760">
      <w:pPr>
        <w:pStyle w:val="affff2"/>
        <w:keepNext w:val="0"/>
        <w:keepLines w:val="0"/>
        <w:suppressAutoHyphens/>
        <w:spacing w:line="240" w:lineRule="auto"/>
        <w:rPr>
          <w:rFonts w:ascii="Arial Narrow" w:hAnsi="Arial Narrow"/>
          <w:sz w:val="26"/>
          <w:szCs w:val="26"/>
        </w:rPr>
      </w:pPr>
      <w:r w:rsidRPr="00F476D9">
        <w:rPr>
          <w:rFonts w:ascii="Arial Narrow" w:hAnsi="Arial Narrow"/>
          <w:sz w:val="26"/>
          <w:szCs w:val="26"/>
        </w:rPr>
        <w:t>п</w:t>
      </w:r>
      <w:r w:rsidR="009B3A16" w:rsidRPr="00F476D9">
        <w:rPr>
          <w:rFonts w:ascii="Arial Narrow" w:hAnsi="Arial Narrow"/>
          <w:sz w:val="26"/>
          <w:szCs w:val="26"/>
        </w:rPr>
        <w:t xml:space="preserve">редоставление всей необходимой информации об обратившемся </w:t>
      </w:r>
      <w:r w:rsidRPr="00F476D9">
        <w:rPr>
          <w:rFonts w:ascii="Arial Narrow" w:hAnsi="Arial Narrow"/>
          <w:sz w:val="26"/>
          <w:szCs w:val="26"/>
        </w:rPr>
        <w:t>потребителе</w:t>
      </w:r>
      <w:r w:rsidR="009B3A16" w:rsidRPr="00F476D9">
        <w:rPr>
          <w:rFonts w:ascii="Arial Narrow" w:hAnsi="Arial Narrow"/>
          <w:sz w:val="26"/>
          <w:szCs w:val="26"/>
        </w:rPr>
        <w:t xml:space="preserve"> (идентификация точек присоединения </w:t>
      </w:r>
      <w:r w:rsidR="00053C70" w:rsidRPr="00F476D9">
        <w:rPr>
          <w:rFonts w:ascii="Arial Narrow" w:hAnsi="Arial Narrow"/>
          <w:sz w:val="26"/>
          <w:szCs w:val="26"/>
        </w:rPr>
        <w:t>потребителя</w:t>
      </w:r>
      <w:r w:rsidR="009B3A16" w:rsidRPr="00F476D9">
        <w:rPr>
          <w:rFonts w:ascii="Arial Narrow" w:hAnsi="Arial Narrow"/>
          <w:sz w:val="26"/>
          <w:szCs w:val="26"/>
        </w:rPr>
        <w:t xml:space="preserve"> и их характеристик, определение платежного поведения </w:t>
      </w:r>
      <w:r w:rsidR="00053C70" w:rsidRPr="00F476D9">
        <w:rPr>
          <w:rFonts w:ascii="Arial Narrow" w:hAnsi="Arial Narrow"/>
          <w:sz w:val="26"/>
          <w:szCs w:val="26"/>
        </w:rPr>
        <w:t>потребителя</w:t>
      </w:r>
      <w:r w:rsidR="009B3A16" w:rsidRPr="00F476D9">
        <w:rPr>
          <w:rFonts w:ascii="Arial Narrow" w:hAnsi="Arial Narrow"/>
          <w:sz w:val="26"/>
          <w:szCs w:val="26"/>
        </w:rPr>
        <w:t>, информация о его предыдущих обращениях и статусе обработки его заявок)</w:t>
      </w:r>
      <w:r w:rsidRPr="00F476D9">
        <w:rPr>
          <w:rFonts w:ascii="Arial Narrow" w:hAnsi="Arial Narrow"/>
          <w:sz w:val="26"/>
          <w:szCs w:val="26"/>
        </w:rPr>
        <w:t>;</w:t>
      </w:r>
    </w:p>
    <w:p w:rsidR="00451AFA" w:rsidRDefault="009B3A16">
      <w:pPr>
        <w:pStyle w:val="affff2"/>
        <w:keepNext w:val="0"/>
        <w:keepLines w:val="0"/>
        <w:suppressAutoHyphens/>
        <w:spacing w:line="240" w:lineRule="auto"/>
        <w:rPr>
          <w:rFonts w:ascii="Arial Narrow" w:hAnsi="Arial Narrow"/>
          <w:sz w:val="26"/>
          <w:szCs w:val="26"/>
        </w:rPr>
      </w:pPr>
      <w:r w:rsidRPr="00F476D9">
        <w:rPr>
          <w:rFonts w:ascii="Arial Narrow" w:hAnsi="Arial Narrow"/>
          <w:sz w:val="26"/>
          <w:szCs w:val="26"/>
        </w:rPr>
        <w:t xml:space="preserve">учет, сопровождение и последующий </w:t>
      </w:r>
      <w:r w:rsidR="00A6484E" w:rsidRPr="00F476D9">
        <w:rPr>
          <w:rFonts w:ascii="Arial Narrow" w:hAnsi="Arial Narrow"/>
          <w:sz w:val="26"/>
          <w:szCs w:val="26"/>
        </w:rPr>
        <w:t>мониторинг</w:t>
      </w:r>
      <w:r w:rsidRPr="00F476D9">
        <w:rPr>
          <w:rFonts w:ascii="Arial Narrow" w:hAnsi="Arial Narrow"/>
          <w:sz w:val="26"/>
          <w:szCs w:val="26"/>
        </w:rPr>
        <w:t xml:space="preserve"> </w:t>
      </w:r>
      <w:r w:rsidR="00A6484E" w:rsidRPr="00F476D9">
        <w:rPr>
          <w:rFonts w:ascii="Arial Narrow" w:hAnsi="Arial Narrow"/>
          <w:sz w:val="26"/>
          <w:szCs w:val="26"/>
        </w:rPr>
        <w:t xml:space="preserve">исполнения </w:t>
      </w:r>
      <w:r w:rsidRPr="00F476D9">
        <w:rPr>
          <w:rFonts w:ascii="Arial Narrow" w:hAnsi="Arial Narrow"/>
          <w:sz w:val="26"/>
          <w:szCs w:val="26"/>
        </w:rPr>
        <w:t>всех поступающих обращений, независимо от типа, причины, канала поступления или адресата обращения</w:t>
      </w:r>
      <w:r w:rsidR="00A6484E" w:rsidRPr="00F476D9">
        <w:rPr>
          <w:rFonts w:ascii="Arial Narrow" w:hAnsi="Arial Narrow"/>
          <w:sz w:val="26"/>
          <w:szCs w:val="26"/>
        </w:rPr>
        <w:t>;</w:t>
      </w:r>
    </w:p>
    <w:p w:rsidR="00451AFA" w:rsidRDefault="00A6484E">
      <w:pPr>
        <w:pStyle w:val="affff2"/>
        <w:keepNext w:val="0"/>
        <w:keepLines w:val="0"/>
        <w:suppressAutoHyphens/>
        <w:spacing w:line="240" w:lineRule="auto"/>
        <w:rPr>
          <w:rFonts w:ascii="Arial Narrow" w:hAnsi="Arial Narrow"/>
          <w:sz w:val="26"/>
          <w:szCs w:val="26"/>
        </w:rPr>
      </w:pPr>
      <w:r w:rsidRPr="00F476D9">
        <w:rPr>
          <w:rFonts w:ascii="Arial Narrow" w:hAnsi="Arial Narrow"/>
          <w:sz w:val="26"/>
          <w:szCs w:val="26"/>
        </w:rPr>
        <w:t xml:space="preserve">система оповещений и </w:t>
      </w:r>
      <w:r w:rsidR="008E6D56" w:rsidRPr="00F476D9">
        <w:rPr>
          <w:rFonts w:ascii="Arial Narrow" w:hAnsi="Arial Narrow"/>
          <w:sz w:val="26"/>
          <w:szCs w:val="26"/>
        </w:rPr>
        <w:t>контроля</w:t>
      </w:r>
      <w:r w:rsidR="009B3A16" w:rsidRPr="00F476D9">
        <w:rPr>
          <w:rFonts w:ascii="Arial Narrow" w:hAnsi="Arial Narrow"/>
          <w:sz w:val="26"/>
          <w:szCs w:val="26"/>
        </w:rPr>
        <w:t xml:space="preserve"> сроков </w:t>
      </w:r>
      <w:r w:rsidR="008E6D56" w:rsidRPr="00F476D9">
        <w:rPr>
          <w:rFonts w:ascii="Arial Narrow" w:hAnsi="Arial Narrow"/>
          <w:sz w:val="26"/>
          <w:szCs w:val="26"/>
        </w:rPr>
        <w:t>исполнения о</w:t>
      </w:r>
      <w:r w:rsidR="009B3A16" w:rsidRPr="00F476D9">
        <w:rPr>
          <w:rFonts w:ascii="Arial Narrow" w:hAnsi="Arial Narrow"/>
          <w:sz w:val="26"/>
          <w:szCs w:val="26"/>
        </w:rPr>
        <w:t>тдельны</w:t>
      </w:r>
      <w:r w:rsidR="008E6D56" w:rsidRPr="00F476D9">
        <w:rPr>
          <w:rFonts w:ascii="Arial Narrow" w:hAnsi="Arial Narrow"/>
          <w:sz w:val="26"/>
          <w:szCs w:val="26"/>
        </w:rPr>
        <w:t>х</w:t>
      </w:r>
      <w:r w:rsidR="009B3A16" w:rsidRPr="00F476D9">
        <w:rPr>
          <w:rFonts w:ascii="Arial Narrow" w:hAnsi="Arial Narrow"/>
          <w:sz w:val="26"/>
          <w:szCs w:val="26"/>
        </w:rPr>
        <w:t xml:space="preserve"> этап</w:t>
      </w:r>
      <w:r w:rsidR="008E6D56" w:rsidRPr="00F476D9">
        <w:rPr>
          <w:rFonts w:ascii="Arial Narrow" w:hAnsi="Arial Narrow"/>
          <w:sz w:val="26"/>
          <w:szCs w:val="26"/>
        </w:rPr>
        <w:t>ов</w:t>
      </w:r>
      <w:r w:rsidR="009B3A16" w:rsidRPr="00F476D9">
        <w:rPr>
          <w:rFonts w:ascii="Arial Narrow" w:hAnsi="Arial Narrow"/>
          <w:sz w:val="26"/>
          <w:szCs w:val="26"/>
        </w:rPr>
        <w:t xml:space="preserve"> обработки обращений</w:t>
      </w:r>
      <w:r w:rsidRPr="00F476D9">
        <w:rPr>
          <w:rFonts w:ascii="Arial Narrow" w:hAnsi="Arial Narrow"/>
          <w:sz w:val="26"/>
          <w:szCs w:val="26"/>
        </w:rPr>
        <w:t>;</w:t>
      </w:r>
    </w:p>
    <w:p w:rsidR="00451AFA" w:rsidRDefault="00A6484E">
      <w:pPr>
        <w:pStyle w:val="affff2"/>
        <w:keepNext w:val="0"/>
        <w:keepLines w:val="0"/>
        <w:suppressAutoHyphens/>
        <w:spacing w:line="240" w:lineRule="auto"/>
        <w:rPr>
          <w:rFonts w:ascii="Arial Narrow" w:hAnsi="Arial Narrow"/>
          <w:sz w:val="26"/>
          <w:szCs w:val="26"/>
        </w:rPr>
      </w:pPr>
      <w:r w:rsidRPr="00F476D9">
        <w:rPr>
          <w:rFonts w:ascii="Arial Narrow" w:hAnsi="Arial Narrow"/>
          <w:sz w:val="26"/>
          <w:szCs w:val="26"/>
        </w:rPr>
        <w:t>ф</w:t>
      </w:r>
      <w:r w:rsidR="009B3A16" w:rsidRPr="00F476D9">
        <w:rPr>
          <w:rFonts w:ascii="Arial Narrow" w:hAnsi="Arial Narrow"/>
          <w:sz w:val="26"/>
          <w:szCs w:val="26"/>
        </w:rPr>
        <w:t>ормирование статистической отчетности по поступившим обращениям в разрезе типов и причин обращений, регионов и адресатов, сроков и состояний исполнения обращений и их обобщенных результатов. Формирование статистической и оперативной отчетности по этапам обработки обращений в разрезе подразделений и ответственных, сроков исполнения</w:t>
      </w:r>
      <w:r w:rsidRPr="00F476D9">
        <w:rPr>
          <w:rFonts w:ascii="Arial Narrow" w:hAnsi="Arial Narrow"/>
          <w:sz w:val="26"/>
          <w:szCs w:val="26"/>
        </w:rPr>
        <w:t>;</w:t>
      </w:r>
    </w:p>
    <w:p w:rsidR="00451AFA" w:rsidRDefault="00A6484E">
      <w:pPr>
        <w:pStyle w:val="affff2"/>
        <w:keepNext w:val="0"/>
        <w:keepLines w:val="0"/>
        <w:suppressAutoHyphens/>
        <w:spacing w:line="240" w:lineRule="auto"/>
        <w:rPr>
          <w:rFonts w:ascii="Arial Narrow" w:hAnsi="Arial Narrow"/>
          <w:sz w:val="26"/>
          <w:szCs w:val="26"/>
        </w:rPr>
      </w:pPr>
      <w:r w:rsidRPr="00F476D9">
        <w:rPr>
          <w:rFonts w:ascii="Arial Narrow" w:hAnsi="Arial Narrow"/>
          <w:sz w:val="26"/>
          <w:szCs w:val="26"/>
        </w:rPr>
        <w:t>в</w:t>
      </w:r>
      <w:r w:rsidR="00856184" w:rsidRPr="00F476D9">
        <w:rPr>
          <w:rFonts w:ascii="Arial Narrow" w:hAnsi="Arial Narrow"/>
          <w:sz w:val="26"/>
          <w:szCs w:val="26"/>
        </w:rPr>
        <w:t>едение справочника контрагентов с возможностью классификации по группам. Возможность хранения в справочнике следующей информации: наименование контрагента, телефон, адрес, контактное лицо, адрес электронной почты, регион. Настройка доступа пользователей на видимость и изменение к отдельным группам контрагентов</w:t>
      </w:r>
      <w:r w:rsidRPr="00F476D9">
        <w:rPr>
          <w:rFonts w:ascii="Arial Narrow" w:hAnsi="Arial Narrow"/>
          <w:sz w:val="26"/>
          <w:szCs w:val="26"/>
        </w:rPr>
        <w:t>;</w:t>
      </w:r>
    </w:p>
    <w:p w:rsidR="00451AFA" w:rsidRDefault="00856184">
      <w:pPr>
        <w:pStyle w:val="affff2"/>
        <w:keepNext w:val="0"/>
        <w:keepLines w:val="0"/>
        <w:suppressAutoHyphens/>
        <w:spacing w:line="240" w:lineRule="auto"/>
        <w:rPr>
          <w:rFonts w:ascii="Arial Narrow" w:hAnsi="Arial Narrow"/>
          <w:sz w:val="26"/>
          <w:szCs w:val="26"/>
        </w:rPr>
      </w:pPr>
      <w:r w:rsidRPr="00F476D9">
        <w:rPr>
          <w:rFonts w:ascii="Arial Narrow" w:hAnsi="Arial Narrow"/>
          <w:sz w:val="26"/>
          <w:szCs w:val="26"/>
        </w:rPr>
        <w:t>ведени</w:t>
      </w:r>
      <w:r w:rsidR="00055173" w:rsidRPr="00F476D9">
        <w:rPr>
          <w:rFonts w:ascii="Arial Narrow" w:hAnsi="Arial Narrow"/>
          <w:sz w:val="26"/>
          <w:szCs w:val="26"/>
        </w:rPr>
        <w:t>е</w:t>
      </w:r>
      <w:r w:rsidRPr="00F476D9">
        <w:rPr>
          <w:rFonts w:ascii="Arial Narrow" w:hAnsi="Arial Narrow"/>
          <w:sz w:val="26"/>
          <w:szCs w:val="26"/>
        </w:rPr>
        <w:t xml:space="preserve"> базы знаний по основным областям, в рамках которых осуществляется консультирование и информирование </w:t>
      </w:r>
      <w:r w:rsidR="008E6D56" w:rsidRPr="00F476D9">
        <w:rPr>
          <w:rFonts w:ascii="Arial Narrow" w:hAnsi="Arial Narrow"/>
          <w:sz w:val="26"/>
          <w:szCs w:val="26"/>
        </w:rPr>
        <w:t>потребителей</w:t>
      </w:r>
      <w:r w:rsidRPr="00F476D9">
        <w:rPr>
          <w:rFonts w:ascii="Arial Narrow" w:hAnsi="Arial Narrow"/>
          <w:sz w:val="26"/>
          <w:szCs w:val="26"/>
        </w:rPr>
        <w:t xml:space="preserve">. Оперативный поиск по базе знаний для предоставления ответов по задаваемым </w:t>
      </w:r>
      <w:r w:rsidR="008E6D56" w:rsidRPr="00F476D9">
        <w:rPr>
          <w:rFonts w:ascii="Arial Narrow" w:hAnsi="Arial Narrow"/>
          <w:sz w:val="26"/>
          <w:szCs w:val="26"/>
        </w:rPr>
        <w:t>потребителями услуг</w:t>
      </w:r>
      <w:r w:rsidRPr="00F476D9">
        <w:rPr>
          <w:rFonts w:ascii="Arial Narrow" w:hAnsi="Arial Narrow"/>
          <w:sz w:val="26"/>
          <w:szCs w:val="26"/>
        </w:rPr>
        <w:t xml:space="preserve"> вопросам в процессе регистрации обращений</w:t>
      </w:r>
      <w:r w:rsidR="00A6484E" w:rsidRPr="00F476D9">
        <w:rPr>
          <w:rFonts w:ascii="Arial Narrow" w:hAnsi="Arial Narrow"/>
          <w:sz w:val="26"/>
          <w:szCs w:val="26"/>
        </w:rPr>
        <w:t>;</w:t>
      </w:r>
    </w:p>
    <w:p w:rsidR="00451AFA" w:rsidRDefault="00A6484E">
      <w:pPr>
        <w:pStyle w:val="affff2"/>
        <w:keepNext w:val="0"/>
        <w:keepLines w:val="0"/>
        <w:suppressAutoHyphens/>
        <w:spacing w:line="240" w:lineRule="auto"/>
        <w:rPr>
          <w:rFonts w:ascii="Arial Narrow" w:hAnsi="Arial Narrow"/>
          <w:sz w:val="26"/>
          <w:szCs w:val="26"/>
        </w:rPr>
      </w:pPr>
      <w:r w:rsidRPr="00F476D9">
        <w:rPr>
          <w:rFonts w:ascii="Arial Narrow" w:hAnsi="Arial Narrow"/>
          <w:sz w:val="26"/>
          <w:szCs w:val="26"/>
        </w:rPr>
        <w:t>ф</w:t>
      </w:r>
      <w:r w:rsidR="00856184" w:rsidRPr="00F476D9">
        <w:rPr>
          <w:rFonts w:ascii="Arial Narrow" w:hAnsi="Arial Narrow"/>
          <w:sz w:val="26"/>
          <w:szCs w:val="26"/>
        </w:rPr>
        <w:t xml:space="preserve">ормирование </w:t>
      </w:r>
      <w:r w:rsidRPr="00F476D9">
        <w:rPr>
          <w:rFonts w:ascii="Arial Narrow" w:hAnsi="Arial Narrow"/>
          <w:sz w:val="26"/>
          <w:szCs w:val="26"/>
        </w:rPr>
        <w:t xml:space="preserve">инструментария </w:t>
      </w:r>
      <w:r w:rsidR="00856184" w:rsidRPr="00F476D9">
        <w:rPr>
          <w:rFonts w:ascii="Arial Narrow" w:hAnsi="Arial Narrow"/>
          <w:sz w:val="26"/>
          <w:szCs w:val="26"/>
        </w:rPr>
        <w:t xml:space="preserve">для опроса </w:t>
      </w:r>
      <w:r w:rsidR="008E6D56" w:rsidRPr="00F476D9">
        <w:rPr>
          <w:rFonts w:ascii="Arial Narrow" w:hAnsi="Arial Narrow"/>
          <w:sz w:val="26"/>
          <w:szCs w:val="26"/>
        </w:rPr>
        <w:t>потребителей услуг</w:t>
      </w:r>
      <w:r w:rsidR="00856184" w:rsidRPr="00F476D9">
        <w:rPr>
          <w:rFonts w:ascii="Arial Narrow" w:hAnsi="Arial Narrow"/>
          <w:sz w:val="26"/>
          <w:szCs w:val="26"/>
        </w:rPr>
        <w:t>. Проведение опросов и хранение ответов в системе</w:t>
      </w:r>
      <w:r w:rsidRPr="00F476D9">
        <w:rPr>
          <w:rFonts w:ascii="Arial Narrow" w:hAnsi="Arial Narrow"/>
          <w:sz w:val="26"/>
          <w:szCs w:val="26"/>
        </w:rPr>
        <w:t>;</w:t>
      </w:r>
    </w:p>
    <w:p w:rsidR="00451AFA" w:rsidRDefault="00194B3B">
      <w:pPr>
        <w:pStyle w:val="affff2"/>
        <w:keepNext w:val="0"/>
        <w:keepLines w:val="0"/>
        <w:suppressAutoHyphens/>
        <w:spacing w:line="240" w:lineRule="auto"/>
        <w:rPr>
          <w:rFonts w:ascii="Arial Narrow" w:hAnsi="Arial Narrow"/>
          <w:sz w:val="26"/>
          <w:szCs w:val="26"/>
        </w:rPr>
      </w:pPr>
      <w:r w:rsidRPr="00F476D9">
        <w:rPr>
          <w:rFonts w:ascii="Arial Narrow" w:hAnsi="Arial Narrow"/>
          <w:sz w:val="26"/>
          <w:szCs w:val="26"/>
        </w:rPr>
        <w:t>интеграция с web-</w:t>
      </w:r>
      <w:r w:rsidR="00A504A0" w:rsidRPr="00F476D9">
        <w:rPr>
          <w:rFonts w:ascii="Arial Narrow" w:hAnsi="Arial Narrow"/>
          <w:sz w:val="26"/>
          <w:szCs w:val="26"/>
        </w:rPr>
        <w:t xml:space="preserve">сервисами </w:t>
      </w:r>
      <w:r w:rsidRPr="00F476D9">
        <w:rPr>
          <w:rFonts w:ascii="Arial Narrow" w:hAnsi="Arial Narrow"/>
          <w:sz w:val="26"/>
          <w:szCs w:val="26"/>
        </w:rPr>
        <w:t>О</w:t>
      </w:r>
      <w:r w:rsidR="002F5769" w:rsidRPr="00F476D9">
        <w:rPr>
          <w:rFonts w:ascii="Arial Narrow" w:hAnsi="Arial Narrow"/>
          <w:sz w:val="26"/>
          <w:szCs w:val="26"/>
        </w:rPr>
        <w:t>бщества</w:t>
      </w:r>
      <w:r w:rsidRPr="00F476D9">
        <w:rPr>
          <w:rFonts w:ascii="Arial Narrow" w:hAnsi="Arial Narrow"/>
          <w:sz w:val="26"/>
          <w:szCs w:val="26"/>
        </w:rPr>
        <w:t xml:space="preserve">, </w:t>
      </w:r>
      <w:r w:rsidR="00055173" w:rsidRPr="00F476D9">
        <w:rPr>
          <w:rFonts w:ascii="Arial Narrow" w:hAnsi="Arial Narrow"/>
          <w:sz w:val="26"/>
          <w:szCs w:val="26"/>
        </w:rPr>
        <w:t xml:space="preserve">ПО </w:t>
      </w:r>
      <w:r w:rsidR="007028BC" w:rsidRPr="00F476D9">
        <w:rPr>
          <w:rFonts w:ascii="Arial Narrow" w:hAnsi="Arial Narrow"/>
          <w:sz w:val="26"/>
          <w:szCs w:val="26"/>
        </w:rPr>
        <w:t>Контакт-</w:t>
      </w:r>
      <w:r w:rsidR="00055173" w:rsidRPr="00F476D9">
        <w:rPr>
          <w:rFonts w:ascii="Arial Narrow" w:hAnsi="Arial Narrow"/>
          <w:sz w:val="26"/>
          <w:szCs w:val="26"/>
        </w:rPr>
        <w:t>центра;</w:t>
      </w:r>
    </w:p>
    <w:p w:rsidR="00451AFA" w:rsidRDefault="00055173">
      <w:pPr>
        <w:pStyle w:val="affff2"/>
        <w:keepNext w:val="0"/>
        <w:keepLines w:val="0"/>
        <w:suppressAutoHyphens/>
        <w:spacing w:line="240" w:lineRule="auto"/>
        <w:rPr>
          <w:rFonts w:ascii="Arial Narrow" w:hAnsi="Arial Narrow"/>
          <w:sz w:val="26"/>
          <w:szCs w:val="26"/>
        </w:rPr>
      </w:pPr>
      <w:r w:rsidRPr="00F476D9">
        <w:rPr>
          <w:rFonts w:ascii="Arial Narrow" w:hAnsi="Arial Narrow"/>
          <w:sz w:val="26"/>
          <w:szCs w:val="26"/>
        </w:rPr>
        <w:t xml:space="preserve">интеграция или обеспечение доступа к </w:t>
      </w:r>
      <w:r w:rsidR="00925E2D" w:rsidRPr="00F476D9">
        <w:rPr>
          <w:rFonts w:ascii="Arial Narrow" w:hAnsi="Arial Narrow"/>
          <w:sz w:val="26"/>
          <w:szCs w:val="26"/>
        </w:rPr>
        <w:t xml:space="preserve">АМ </w:t>
      </w:r>
      <w:r w:rsidR="00194B3B" w:rsidRPr="00F476D9">
        <w:rPr>
          <w:rFonts w:ascii="Arial Narrow" w:hAnsi="Arial Narrow"/>
          <w:sz w:val="26"/>
          <w:szCs w:val="26"/>
        </w:rPr>
        <w:t xml:space="preserve">по БП </w:t>
      </w:r>
      <w:r w:rsidR="0010140A">
        <w:rPr>
          <w:rFonts w:ascii="Arial Narrow" w:hAnsi="Arial Narrow"/>
          <w:sz w:val="26"/>
          <w:szCs w:val="26"/>
        </w:rPr>
        <w:t>«</w:t>
      </w:r>
      <w:r w:rsidR="00194B3B" w:rsidRPr="00F476D9">
        <w:rPr>
          <w:rFonts w:ascii="Arial Narrow" w:hAnsi="Arial Narrow"/>
          <w:sz w:val="26"/>
          <w:szCs w:val="26"/>
        </w:rPr>
        <w:t>Реализация услуг</w:t>
      </w:r>
      <w:r w:rsidR="0010140A">
        <w:rPr>
          <w:rFonts w:ascii="Arial Narrow" w:hAnsi="Arial Narrow"/>
          <w:sz w:val="26"/>
          <w:szCs w:val="26"/>
        </w:rPr>
        <w:t>»</w:t>
      </w:r>
      <w:r w:rsidR="00194B3B" w:rsidRPr="00F476D9">
        <w:rPr>
          <w:rFonts w:ascii="Arial Narrow" w:hAnsi="Arial Narrow"/>
          <w:sz w:val="26"/>
          <w:szCs w:val="26"/>
        </w:rPr>
        <w:t xml:space="preserve">, </w:t>
      </w:r>
      <w:r w:rsidR="00925E2D" w:rsidRPr="00F476D9">
        <w:rPr>
          <w:rFonts w:ascii="Arial Narrow" w:hAnsi="Arial Narrow"/>
          <w:sz w:val="26"/>
          <w:szCs w:val="26"/>
        </w:rPr>
        <w:t xml:space="preserve">АМ </w:t>
      </w:r>
      <w:r w:rsidR="00194B3B" w:rsidRPr="00F476D9">
        <w:rPr>
          <w:rFonts w:ascii="Arial Narrow" w:hAnsi="Arial Narrow"/>
          <w:sz w:val="26"/>
          <w:szCs w:val="26"/>
        </w:rPr>
        <w:t xml:space="preserve">по БП </w:t>
      </w:r>
      <w:r w:rsidR="0010140A">
        <w:rPr>
          <w:rFonts w:ascii="Arial Narrow" w:hAnsi="Arial Narrow"/>
          <w:sz w:val="26"/>
          <w:szCs w:val="26"/>
        </w:rPr>
        <w:t>«</w:t>
      </w:r>
      <w:r w:rsidR="00194B3B" w:rsidRPr="00F476D9">
        <w:rPr>
          <w:rFonts w:ascii="Arial Narrow" w:hAnsi="Arial Narrow"/>
          <w:sz w:val="26"/>
          <w:szCs w:val="26"/>
        </w:rPr>
        <w:t>Технологические присоединения</w:t>
      </w:r>
      <w:r w:rsidR="0010140A">
        <w:rPr>
          <w:rFonts w:ascii="Arial Narrow" w:hAnsi="Arial Narrow"/>
          <w:sz w:val="26"/>
          <w:szCs w:val="26"/>
        </w:rPr>
        <w:t>»</w:t>
      </w:r>
      <w:r w:rsidR="00194B3B" w:rsidRPr="00F476D9">
        <w:rPr>
          <w:rFonts w:ascii="Arial Narrow" w:hAnsi="Arial Narrow"/>
          <w:sz w:val="26"/>
          <w:szCs w:val="26"/>
        </w:rPr>
        <w:t xml:space="preserve">, </w:t>
      </w:r>
      <w:r w:rsidR="00925E2D" w:rsidRPr="00F476D9">
        <w:rPr>
          <w:rFonts w:ascii="Arial Narrow" w:hAnsi="Arial Narrow"/>
          <w:sz w:val="26"/>
          <w:szCs w:val="26"/>
        </w:rPr>
        <w:t xml:space="preserve">АМ </w:t>
      </w:r>
      <w:r w:rsidRPr="00F476D9">
        <w:rPr>
          <w:rFonts w:ascii="Arial Narrow" w:hAnsi="Arial Narrow"/>
          <w:sz w:val="26"/>
          <w:szCs w:val="26"/>
        </w:rPr>
        <w:t>по учету плановых и аварийных отключений, Базе знаний</w:t>
      </w:r>
      <w:r w:rsidR="005F7246" w:rsidRPr="00F476D9">
        <w:rPr>
          <w:rFonts w:ascii="Arial Narrow" w:hAnsi="Arial Narrow"/>
          <w:sz w:val="26"/>
          <w:szCs w:val="26"/>
        </w:rPr>
        <w:t>,</w:t>
      </w:r>
      <w:r w:rsidRPr="00F476D9">
        <w:rPr>
          <w:rFonts w:ascii="Arial Narrow" w:hAnsi="Arial Narrow"/>
          <w:sz w:val="26"/>
          <w:szCs w:val="26"/>
        </w:rPr>
        <w:t xml:space="preserve"> справочнику сотрудников компании</w:t>
      </w:r>
      <w:r w:rsidR="005D2A1E" w:rsidRPr="00F476D9">
        <w:rPr>
          <w:rFonts w:ascii="Arial Narrow" w:hAnsi="Arial Narrow"/>
          <w:sz w:val="26"/>
          <w:szCs w:val="26"/>
        </w:rPr>
        <w:t>;</w:t>
      </w:r>
    </w:p>
    <w:p w:rsidR="00451AFA" w:rsidRDefault="005D2A1E">
      <w:pPr>
        <w:pStyle w:val="affff2"/>
        <w:keepNext w:val="0"/>
        <w:keepLines w:val="0"/>
        <w:suppressAutoHyphens/>
        <w:spacing w:line="240" w:lineRule="auto"/>
        <w:rPr>
          <w:rFonts w:ascii="Arial Narrow" w:hAnsi="Arial Narrow"/>
          <w:sz w:val="26"/>
          <w:szCs w:val="26"/>
        </w:rPr>
      </w:pPr>
      <w:r w:rsidRPr="00F476D9">
        <w:rPr>
          <w:rFonts w:ascii="Arial Narrow" w:hAnsi="Arial Narrow"/>
          <w:sz w:val="26"/>
          <w:szCs w:val="26"/>
        </w:rPr>
        <w:t xml:space="preserve">интеграция АМ по учету плановых и аварийных отключений с существующими и перспективными </w:t>
      </w:r>
      <w:r w:rsidR="00816B6A" w:rsidRPr="00816B6A">
        <w:rPr>
          <w:rFonts w:ascii="Arial Narrow" w:hAnsi="Arial Narrow"/>
          <w:sz w:val="26"/>
          <w:szCs w:val="26"/>
        </w:rPr>
        <w:t>SCADA</w:t>
      </w:r>
      <w:r w:rsidRPr="00F476D9">
        <w:rPr>
          <w:rFonts w:ascii="Arial Narrow" w:hAnsi="Arial Narrow"/>
          <w:sz w:val="26"/>
          <w:szCs w:val="26"/>
        </w:rPr>
        <w:t>-системами диспетчерских подразделений компани</w:t>
      </w:r>
      <w:r w:rsidR="00E860D9" w:rsidRPr="00F476D9">
        <w:rPr>
          <w:rFonts w:ascii="Arial Narrow" w:hAnsi="Arial Narrow"/>
          <w:sz w:val="26"/>
          <w:szCs w:val="26"/>
        </w:rPr>
        <w:t>и</w:t>
      </w:r>
      <w:r w:rsidRPr="00F476D9">
        <w:rPr>
          <w:rFonts w:ascii="Arial Narrow" w:hAnsi="Arial Narrow"/>
          <w:sz w:val="26"/>
          <w:szCs w:val="26"/>
        </w:rPr>
        <w:t>.</w:t>
      </w:r>
    </w:p>
    <w:p w:rsidR="00451AFA" w:rsidRDefault="00111E05">
      <w:pPr>
        <w:pStyle w:val="affff2"/>
        <w:keepNext w:val="0"/>
        <w:keepLines w:val="0"/>
        <w:suppressAutoHyphens/>
        <w:spacing w:line="240" w:lineRule="auto"/>
        <w:rPr>
          <w:rFonts w:ascii="Arial Narrow" w:hAnsi="Arial Narrow"/>
          <w:sz w:val="26"/>
          <w:szCs w:val="26"/>
        </w:rPr>
      </w:pPr>
      <w:r>
        <w:rPr>
          <w:rFonts w:ascii="Arial Narrow" w:hAnsi="Arial Narrow"/>
          <w:sz w:val="26"/>
          <w:szCs w:val="26"/>
        </w:rPr>
        <w:t>Дополнительно, о</w:t>
      </w:r>
      <w:r w:rsidR="00E860D9" w:rsidRPr="00F476D9">
        <w:rPr>
          <w:rFonts w:ascii="Arial Narrow" w:hAnsi="Arial Narrow"/>
          <w:sz w:val="26"/>
          <w:szCs w:val="26"/>
        </w:rPr>
        <w:t>беспеч</w:t>
      </w:r>
      <w:r>
        <w:rPr>
          <w:rFonts w:ascii="Arial Narrow" w:hAnsi="Arial Narrow"/>
          <w:sz w:val="26"/>
          <w:szCs w:val="26"/>
        </w:rPr>
        <w:t xml:space="preserve">ивается </w:t>
      </w:r>
      <w:r w:rsidR="00E860D9" w:rsidRPr="00F476D9">
        <w:rPr>
          <w:rFonts w:ascii="Arial Narrow" w:hAnsi="Arial Narrow"/>
          <w:sz w:val="26"/>
          <w:szCs w:val="26"/>
        </w:rPr>
        <w:t>доступ сотрудников</w:t>
      </w:r>
      <w:r w:rsidR="000341EC">
        <w:rPr>
          <w:rFonts w:ascii="Arial Narrow" w:hAnsi="Arial Narrow"/>
          <w:sz w:val="26"/>
          <w:szCs w:val="26"/>
        </w:rPr>
        <w:t xml:space="preserve">, в компетенцию которых входит </w:t>
      </w:r>
      <w:r w:rsidR="00816B6A" w:rsidRPr="00816B6A">
        <w:rPr>
          <w:rFonts w:ascii="Arial Narrow" w:hAnsi="Arial Narrow"/>
          <w:sz w:val="26"/>
          <w:szCs w:val="26"/>
        </w:rPr>
        <w:t>взаимодействие с потребителями</w:t>
      </w:r>
      <w:r w:rsidR="000341EC">
        <w:rPr>
          <w:rFonts w:ascii="Arial Narrow" w:hAnsi="Arial Narrow"/>
          <w:sz w:val="26"/>
          <w:szCs w:val="26"/>
        </w:rPr>
        <w:t>,</w:t>
      </w:r>
      <w:r w:rsidR="00E860D9" w:rsidRPr="00F476D9">
        <w:rPr>
          <w:rFonts w:ascii="Arial Narrow" w:hAnsi="Arial Narrow"/>
          <w:sz w:val="26"/>
          <w:szCs w:val="26"/>
        </w:rPr>
        <w:t xml:space="preserve"> к другим АМ </w:t>
      </w:r>
      <w:r w:rsidR="000341EC">
        <w:rPr>
          <w:rFonts w:ascii="Arial Narrow" w:hAnsi="Arial Narrow"/>
          <w:sz w:val="26"/>
          <w:szCs w:val="26"/>
        </w:rPr>
        <w:t xml:space="preserve">и АС </w:t>
      </w:r>
      <w:r w:rsidR="00E860D9" w:rsidRPr="00F476D9">
        <w:rPr>
          <w:rFonts w:ascii="Arial Narrow" w:hAnsi="Arial Narrow"/>
          <w:sz w:val="26"/>
          <w:szCs w:val="26"/>
        </w:rPr>
        <w:t xml:space="preserve">Общества для </w:t>
      </w:r>
      <w:r w:rsidR="005F7246" w:rsidRPr="00F476D9">
        <w:rPr>
          <w:rFonts w:ascii="Arial Narrow" w:hAnsi="Arial Narrow"/>
          <w:sz w:val="26"/>
          <w:szCs w:val="26"/>
        </w:rPr>
        <w:t xml:space="preserve">оперативного предоставления информации на обращения потребителей услуг, информационного обмена с другими сотрудниками </w:t>
      </w:r>
      <w:r w:rsidR="000341EC">
        <w:rPr>
          <w:rFonts w:ascii="Arial Narrow" w:hAnsi="Arial Narrow"/>
          <w:sz w:val="26"/>
          <w:szCs w:val="26"/>
        </w:rPr>
        <w:t xml:space="preserve">Общества </w:t>
      </w:r>
      <w:r w:rsidR="005F7246" w:rsidRPr="00F476D9">
        <w:rPr>
          <w:rFonts w:ascii="Arial Narrow" w:hAnsi="Arial Narrow"/>
          <w:sz w:val="26"/>
          <w:szCs w:val="26"/>
        </w:rPr>
        <w:t>в рамках процедур оказания услуг, сокращения нагрузки на технических специалистов по консультированию</w:t>
      </w:r>
      <w:r w:rsidR="00AE78AE" w:rsidRPr="00F476D9">
        <w:rPr>
          <w:rFonts w:ascii="Arial Narrow" w:hAnsi="Arial Narrow"/>
          <w:sz w:val="26"/>
          <w:szCs w:val="26"/>
        </w:rPr>
        <w:t xml:space="preserve"> и информированию</w:t>
      </w:r>
      <w:r w:rsidR="005F7246" w:rsidRPr="00F476D9">
        <w:rPr>
          <w:rFonts w:ascii="Arial Narrow" w:hAnsi="Arial Narrow"/>
          <w:sz w:val="26"/>
          <w:szCs w:val="26"/>
        </w:rPr>
        <w:t xml:space="preserve"> потребителей услуг.</w:t>
      </w:r>
    </w:p>
    <w:p w:rsidR="00386F4D" w:rsidRPr="00111E05" w:rsidRDefault="00816B6A" w:rsidP="00FC19B3">
      <w:pPr>
        <w:pStyle w:val="10"/>
        <w:ind w:left="0" w:firstLine="0"/>
        <w:rPr>
          <w:lang w:val="ru-RU"/>
        </w:rPr>
      </w:pPr>
      <w:bookmarkStart w:id="151" w:name="_Toc291228855"/>
      <w:bookmarkStart w:id="152" w:name="_Toc291487109"/>
      <w:bookmarkStart w:id="153" w:name="_Toc269610831"/>
      <w:bookmarkStart w:id="154" w:name="_Toc417316595"/>
      <w:bookmarkEnd w:id="151"/>
      <w:bookmarkEnd w:id="152"/>
      <w:r w:rsidRPr="00816B6A">
        <w:rPr>
          <w:lang w:val="ru-RU"/>
        </w:rPr>
        <w:t xml:space="preserve">ТРЕБОВАНИЯ К БИЗНЕС-ПРОЦЕССАМ </w:t>
      </w:r>
      <w:r w:rsidR="00111E05">
        <w:rPr>
          <w:lang w:val="ru-RU"/>
        </w:rPr>
        <w:t>ВЗАИМОДЕЙСТВИЯ С</w:t>
      </w:r>
      <w:r w:rsidRPr="00816B6A">
        <w:rPr>
          <w:lang w:val="ru-RU"/>
        </w:rPr>
        <w:t xml:space="preserve"> </w:t>
      </w:r>
      <w:bookmarkEnd w:id="153"/>
      <w:r w:rsidRPr="00816B6A">
        <w:rPr>
          <w:lang w:val="ru-RU"/>
        </w:rPr>
        <w:t>ПОТРЕБИТЕЛ</w:t>
      </w:r>
      <w:r w:rsidR="00111E05">
        <w:rPr>
          <w:lang w:val="ru-RU"/>
        </w:rPr>
        <w:t>ЯМИ</w:t>
      </w:r>
      <w:bookmarkEnd w:id="154"/>
    </w:p>
    <w:p w:rsidR="00451AFA" w:rsidRDefault="00623D4C">
      <w:pPr>
        <w:pStyle w:val="2"/>
        <w:ind w:firstLine="0"/>
        <w:rPr>
          <w:lang w:val="ru-RU"/>
        </w:rPr>
      </w:pPr>
      <w:bookmarkStart w:id="155" w:name="_Toc269610832"/>
      <w:bookmarkStart w:id="156" w:name="_Toc417316596"/>
      <w:r>
        <w:t>VII</w:t>
      </w:r>
      <w:r w:rsidR="00816B6A">
        <w:rPr>
          <w:lang w:val="ru-RU"/>
        </w:rPr>
        <w:t>.</w:t>
      </w:r>
      <w:r>
        <w:t>I</w:t>
      </w:r>
      <w:r w:rsidR="00816B6A">
        <w:rPr>
          <w:lang w:val="ru-RU"/>
        </w:rPr>
        <w:tab/>
      </w:r>
      <w:r w:rsidR="00816B6A" w:rsidRPr="00816B6A">
        <w:rPr>
          <w:lang w:val="ru-RU"/>
        </w:rPr>
        <w:t>ТРЕБОВАНИЯ</w:t>
      </w:r>
      <w:bookmarkEnd w:id="155"/>
      <w:r w:rsidR="00816B6A" w:rsidRPr="00816B6A">
        <w:rPr>
          <w:lang w:val="ru-RU"/>
        </w:rPr>
        <w:t xml:space="preserve"> </w:t>
      </w:r>
      <w:r w:rsidR="007477F4">
        <w:rPr>
          <w:lang w:val="ru-RU"/>
        </w:rPr>
        <w:t>К ПРОЦЕССАМ ОБСЛУЖИВАНИЯ</w:t>
      </w:r>
      <w:bookmarkEnd w:id="156"/>
    </w:p>
    <w:p w:rsidR="00451AFA" w:rsidRPr="00506833" w:rsidRDefault="00816B6A" w:rsidP="00506833">
      <w:pPr>
        <w:pStyle w:val="affff2"/>
        <w:keepNext w:val="0"/>
        <w:keepLines w:val="0"/>
        <w:tabs>
          <w:tab w:val="num" w:pos="0"/>
        </w:tabs>
        <w:suppressAutoHyphens/>
        <w:spacing w:line="240" w:lineRule="auto"/>
        <w:rPr>
          <w:rFonts w:ascii="Arial Narrow" w:hAnsi="Arial Narrow"/>
          <w:sz w:val="26"/>
          <w:szCs w:val="26"/>
        </w:rPr>
      </w:pPr>
      <w:r w:rsidRPr="00816B6A">
        <w:rPr>
          <w:rFonts w:ascii="Arial Narrow" w:hAnsi="Arial Narrow"/>
          <w:sz w:val="26"/>
          <w:szCs w:val="26"/>
        </w:rPr>
        <w:t xml:space="preserve">Общество обеспечивает прием и регистрацию поступившего в адрес </w:t>
      </w:r>
      <w:r w:rsidR="00CA7ACA">
        <w:rPr>
          <w:rFonts w:ascii="Arial Narrow" w:hAnsi="Arial Narrow"/>
          <w:sz w:val="26"/>
          <w:szCs w:val="26"/>
        </w:rPr>
        <w:t>сетевой организации</w:t>
      </w:r>
      <w:r w:rsidRPr="00816B6A">
        <w:rPr>
          <w:rFonts w:ascii="Arial Narrow" w:hAnsi="Arial Narrow"/>
          <w:sz w:val="26"/>
          <w:szCs w:val="26"/>
        </w:rPr>
        <w:t xml:space="preserve"> обращения потребителя (в письменной, электронной, устной форме, с использованием телефонной связи). При регистрации обращения фиксируется контактная </w:t>
      </w:r>
      <w:r w:rsidRPr="00816B6A">
        <w:rPr>
          <w:rFonts w:ascii="Arial Narrow" w:hAnsi="Arial Narrow"/>
          <w:sz w:val="26"/>
          <w:szCs w:val="26"/>
        </w:rPr>
        <w:lastRenderedPageBreak/>
        <w:t>информация потребителя, дата поступления обращения и входящий регистрационный номер обращения.</w:t>
      </w:r>
    </w:p>
    <w:p w:rsidR="00451AFA" w:rsidRDefault="00816B6A">
      <w:pPr>
        <w:pStyle w:val="affff2"/>
        <w:keepNext w:val="0"/>
        <w:keepLines w:val="0"/>
        <w:suppressAutoHyphens/>
        <w:spacing w:line="240" w:lineRule="auto"/>
      </w:pPr>
      <w:r w:rsidRPr="00816B6A">
        <w:rPr>
          <w:rFonts w:ascii="Arial Narrow" w:hAnsi="Arial Narrow"/>
          <w:sz w:val="26"/>
          <w:szCs w:val="26"/>
        </w:rPr>
        <w:t>С целью обеспечения учета обращений и соблюдения сроков их рассмотрения обращения регистрируются в момент поступления. Обращения, поступившие в нерабочее время, регистрируются в первый рабочий день, следующий за днем их поступления.</w:t>
      </w:r>
    </w:p>
    <w:p w:rsidR="00451AFA" w:rsidRDefault="00816B6A">
      <w:pPr>
        <w:pStyle w:val="affff2"/>
        <w:keepNext w:val="0"/>
        <w:keepLines w:val="0"/>
        <w:suppressAutoHyphens/>
        <w:spacing w:line="240" w:lineRule="auto"/>
      </w:pPr>
      <w:r w:rsidRPr="00816B6A">
        <w:rPr>
          <w:rFonts w:ascii="Arial Narrow" w:hAnsi="Arial Narrow"/>
          <w:sz w:val="26"/>
          <w:szCs w:val="26"/>
        </w:rPr>
        <w:t>При регистрации обращений должен соблюдаться принцип однократности – каждое обращение потребителя регистрируется один раз.</w:t>
      </w:r>
    </w:p>
    <w:p w:rsidR="00451AFA" w:rsidRDefault="00816B6A">
      <w:pPr>
        <w:pStyle w:val="affff2"/>
        <w:keepNext w:val="0"/>
        <w:keepLines w:val="0"/>
        <w:suppressAutoHyphens/>
        <w:spacing w:line="240" w:lineRule="auto"/>
      </w:pPr>
      <w:r w:rsidRPr="00816B6A">
        <w:rPr>
          <w:rFonts w:ascii="Arial Narrow" w:hAnsi="Arial Narrow"/>
          <w:sz w:val="26"/>
          <w:szCs w:val="26"/>
        </w:rPr>
        <w:t>Общество обеспечивает рассмотрение всех поступающие в адрес Общества обращений от потребителей по очным и заочным каналам коммуникации согласно Единым стандартам качества обслуживания, настоящему Стандарту и внутренним организационно-распорядительным документам Общества.</w:t>
      </w:r>
    </w:p>
    <w:p w:rsidR="00451AFA" w:rsidRDefault="00816B6A">
      <w:pPr>
        <w:pStyle w:val="affff2"/>
        <w:keepNext w:val="0"/>
        <w:keepLines w:val="0"/>
        <w:suppressAutoHyphens/>
        <w:spacing w:line="240" w:lineRule="auto"/>
      </w:pPr>
      <w:r w:rsidRPr="00816B6A">
        <w:rPr>
          <w:rFonts w:ascii="Arial Narrow" w:hAnsi="Arial Narrow"/>
          <w:sz w:val="26"/>
          <w:szCs w:val="26"/>
        </w:rPr>
        <w:t>Потребителям услуг Общества обеспечивается объективное и непредвзятое рассмотрение обращений в установленные сроки.</w:t>
      </w:r>
    </w:p>
    <w:p w:rsidR="00451AFA" w:rsidRDefault="00816B6A">
      <w:pPr>
        <w:pStyle w:val="affff2"/>
        <w:keepNext w:val="0"/>
        <w:keepLines w:val="0"/>
        <w:suppressAutoHyphens/>
        <w:spacing w:line="240" w:lineRule="auto"/>
      </w:pPr>
      <w:r w:rsidRPr="00816B6A">
        <w:rPr>
          <w:rFonts w:ascii="Arial Narrow" w:hAnsi="Arial Narrow"/>
          <w:sz w:val="26"/>
          <w:szCs w:val="26"/>
        </w:rPr>
        <w:t>Рассмотрение обращений исходит из принципа добросовестности потребителя. При рассмотрении обращений физических лиц, представляющих социально уязвимые категории населения, а также предпринимателей без образования юридического лица и малого бизнеса, учитывается, что у данной группы потребителей услуг нет юридических и технических знаний по вопросам энергоснабжения.</w:t>
      </w:r>
    </w:p>
    <w:p w:rsidR="00451AFA" w:rsidRDefault="00816B6A">
      <w:pPr>
        <w:pStyle w:val="affff2"/>
        <w:keepNext w:val="0"/>
        <w:keepLines w:val="0"/>
        <w:suppressAutoHyphens/>
        <w:spacing w:line="240" w:lineRule="auto"/>
        <w:rPr>
          <w:rFonts w:ascii="Arial Narrow" w:hAnsi="Arial Narrow"/>
          <w:sz w:val="26"/>
          <w:szCs w:val="26"/>
        </w:rPr>
      </w:pPr>
      <w:r w:rsidRPr="00816B6A">
        <w:rPr>
          <w:rFonts w:ascii="Arial Narrow" w:hAnsi="Arial Narrow"/>
          <w:sz w:val="26"/>
          <w:szCs w:val="26"/>
        </w:rPr>
        <w:t>Общество направляет потребителю ответ по существу на его обращение в следующие сроки:</w:t>
      </w:r>
    </w:p>
    <w:p w:rsidR="00451AFA" w:rsidRDefault="001B7731">
      <w:pPr>
        <w:pStyle w:val="afffe"/>
        <w:autoSpaceDE w:val="0"/>
        <w:autoSpaceDN w:val="0"/>
        <w:adjustRightInd w:val="0"/>
        <w:ind w:left="0" w:firstLine="709"/>
        <w:jc w:val="both"/>
        <w:rPr>
          <w:rFonts w:ascii="Arial Narrow" w:eastAsia="Calibri" w:hAnsi="Arial Narrow" w:cs="Arial Narrow"/>
          <w:sz w:val="26"/>
          <w:szCs w:val="26"/>
        </w:rPr>
      </w:pPr>
      <w:r w:rsidRPr="001B7731">
        <w:rPr>
          <w:rFonts w:ascii="Arial Narrow" w:eastAsia="Calibri" w:hAnsi="Arial Narrow" w:cs="Arial Narrow"/>
          <w:sz w:val="26"/>
          <w:szCs w:val="26"/>
        </w:rPr>
        <w:t>а) ответ на письменное обращение потребителя на бумажном носителе - в течение 30 дней со дня регистрации обращения сетевой организацией, в случае если иное не пред</w:t>
      </w:r>
      <w:r w:rsidRPr="001B7731">
        <w:rPr>
          <w:rFonts w:ascii="Arial Narrow" w:eastAsia="Calibri" w:hAnsi="Arial Narrow" w:cs="Arial Narrow"/>
          <w:sz w:val="26"/>
          <w:szCs w:val="26"/>
        </w:rPr>
        <w:t>у</w:t>
      </w:r>
      <w:r w:rsidRPr="001B7731">
        <w:rPr>
          <w:rFonts w:ascii="Arial Narrow" w:eastAsia="Calibri" w:hAnsi="Arial Narrow" w:cs="Arial Narrow"/>
          <w:sz w:val="26"/>
          <w:szCs w:val="26"/>
        </w:rPr>
        <w:t>смотрено законодательством Российской Федерации;</w:t>
      </w:r>
    </w:p>
    <w:p w:rsidR="00451AFA" w:rsidRDefault="001B7731">
      <w:pPr>
        <w:pStyle w:val="afffe"/>
        <w:autoSpaceDE w:val="0"/>
        <w:autoSpaceDN w:val="0"/>
        <w:adjustRightInd w:val="0"/>
        <w:ind w:left="0" w:firstLine="709"/>
        <w:jc w:val="both"/>
        <w:rPr>
          <w:rFonts w:ascii="Arial Narrow" w:eastAsia="Calibri" w:hAnsi="Arial Narrow" w:cs="Arial Narrow"/>
          <w:sz w:val="26"/>
          <w:szCs w:val="26"/>
        </w:rPr>
      </w:pPr>
      <w:r w:rsidRPr="001B7731">
        <w:rPr>
          <w:rFonts w:ascii="Arial Narrow" w:eastAsia="Calibri" w:hAnsi="Arial Narrow" w:cs="Arial Narrow"/>
          <w:sz w:val="26"/>
          <w:szCs w:val="26"/>
        </w:rPr>
        <w:t xml:space="preserve">б) обращение потребителя, направленное с использованием официального сайта в форме электронного документа, - в сроки, </w:t>
      </w:r>
      <w:r w:rsidR="00816B6A">
        <w:rPr>
          <w:rFonts w:ascii="Arial Narrow" w:eastAsia="Calibri" w:hAnsi="Arial Narrow" w:cs="Arial Narrow"/>
          <w:sz w:val="26"/>
          <w:szCs w:val="26"/>
        </w:rPr>
        <w:t xml:space="preserve">указанные в </w:t>
      </w:r>
      <w:r w:rsidR="00EF189F">
        <w:rPr>
          <w:rFonts w:ascii="Arial Narrow" w:hAnsi="Arial Narrow"/>
          <w:sz w:val="26"/>
          <w:szCs w:val="26"/>
        </w:rPr>
        <w:t>т</w:t>
      </w:r>
      <w:r w:rsidR="00816B6A" w:rsidRPr="00816B6A">
        <w:rPr>
          <w:rFonts w:ascii="Arial Narrow" w:hAnsi="Arial Narrow"/>
          <w:sz w:val="26"/>
          <w:szCs w:val="26"/>
        </w:rPr>
        <w:t>аблиц</w:t>
      </w:r>
      <w:r w:rsidR="00EF189F">
        <w:rPr>
          <w:rFonts w:ascii="Arial Narrow" w:hAnsi="Arial Narrow"/>
          <w:sz w:val="26"/>
          <w:szCs w:val="26"/>
        </w:rPr>
        <w:t xml:space="preserve">е </w:t>
      </w:r>
      <w:r w:rsidR="00816B6A" w:rsidRPr="00816B6A">
        <w:rPr>
          <w:rFonts w:ascii="Arial Narrow" w:hAnsi="Arial Narrow"/>
          <w:sz w:val="26"/>
          <w:szCs w:val="26"/>
        </w:rPr>
        <w:t>5</w:t>
      </w:r>
      <w:r w:rsidR="00EF189F">
        <w:rPr>
          <w:rFonts w:ascii="Arial Narrow" w:hAnsi="Arial Narrow"/>
          <w:sz w:val="26"/>
          <w:szCs w:val="26"/>
        </w:rPr>
        <w:t xml:space="preserve"> </w:t>
      </w:r>
      <w:r w:rsidRPr="001B7731">
        <w:rPr>
          <w:rFonts w:ascii="Arial Narrow" w:eastAsia="Calibri" w:hAnsi="Arial Narrow" w:cs="Arial Narrow"/>
          <w:sz w:val="26"/>
          <w:szCs w:val="26"/>
        </w:rPr>
        <w:t>настоящи</w:t>
      </w:r>
      <w:r w:rsidR="00EF189F">
        <w:rPr>
          <w:rFonts w:ascii="Arial Narrow" w:eastAsia="Calibri" w:hAnsi="Arial Narrow" w:cs="Arial Narrow"/>
          <w:sz w:val="26"/>
          <w:szCs w:val="26"/>
        </w:rPr>
        <w:t>х</w:t>
      </w:r>
      <w:r w:rsidRPr="001B7731">
        <w:rPr>
          <w:rFonts w:ascii="Arial Narrow" w:eastAsia="Calibri" w:hAnsi="Arial Narrow" w:cs="Arial Narrow"/>
          <w:sz w:val="26"/>
          <w:szCs w:val="26"/>
        </w:rPr>
        <w:t xml:space="preserve"> </w:t>
      </w:r>
      <w:r w:rsidR="00EF189F">
        <w:rPr>
          <w:rFonts w:ascii="Arial Narrow" w:eastAsia="Calibri" w:hAnsi="Arial Narrow" w:cs="Arial Narrow"/>
          <w:sz w:val="26"/>
          <w:szCs w:val="26"/>
        </w:rPr>
        <w:t>С</w:t>
      </w:r>
      <w:r w:rsidRPr="001B7731">
        <w:rPr>
          <w:rFonts w:ascii="Arial Narrow" w:eastAsia="Calibri" w:hAnsi="Arial Narrow" w:cs="Arial Narrow"/>
          <w:sz w:val="26"/>
          <w:szCs w:val="26"/>
        </w:rPr>
        <w:t>тандарт</w:t>
      </w:r>
      <w:r w:rsidR="00EF189F">
        <w:rPr>
          <w:rFonts w:ascii="Arial Narrow" w:eastAsia="Calibri" w:hAnsi="Arial Narrow" w:cs="Arial Narrow"/>
          <w:sz w:val="26"/>
          <w:szCs w:val="26"/>
        </w:rPr>
        <w:t>ов</w:t>
      </w:r>
      <w:r w:rsidRPr="001B7731">
        <w:rPr>
          <w:rFonts w:ascii="Arial Narrow" w:eastAsia="Calibri" w:hAnsi="Arial Narrow" w:cs="Arial Narrow"/>
          <w:sz w:val="26"/>
          <w:szCs w:val="26"/>
        </w:rPr>
        <w:t>;</w:t>
      </w:r>
    </w:p>
    <w:p w:rsidR="00451AFA" w:rsidRDefault="001B7731">
      <w:pPr>
        <w:pStyle w:val="afffe"/>
        <w:autoSpaceDE w:val="0"/>
        <w:autoSpaceDN w:val="0"/>
        <w:adjustRightInd w:val="0"/>
        <w:ind w:left="0" w:firstLine="709"/>
        <w:jc w:val="both"/>
        <w:rPr>
          <w:rFonts w:ascii="Arial Narrow" w:eastAsia="Calibri" w:hAnsi="Arial Narrow" w:cs="Arial Narrow"/>
          <w:sz w:val="26"/>
          <w:szCs w:val="26"/>
        </w:rPr>
      </w:pPr>
      <w:r w:rsidRPr="001B7731">
        <w:rPr>
          <w:rFonts w:ascii="Arial Narrow" w:eastAsia="Calibri" w:hAnsi="Arial Narrow" w:cs="Arial Narrow"/>
          <w:sz w:val="26"/>
          <w:szCs w:val="26"/>
        </w:rPr>
        <w:t>в) ответ на обращение потребителя с использованием телефонной связи предоста</w:t>
      </w:r>
      <w:r w:rsidRPr="001B7731">
        <w:rPr>
          <w:rFonts w:ascii="Arial Narrow" w:eastAsia="Calibri" w:hAnsi="Arial Narrow" w:cs="Arial Narrow"/>
          <w:sz w:val="26"/>
          <w:szCs w:val="26"/>
        </w:rPr>
        <w:t>в</w:t>
      </w:r>
      <w:r w:rsidRPr="001B7731">
        <w:rPr>
          <w:rFonts w:ascii="Arial Narrow" w:eastAsia="Calibri" w:hAnsi="Arial Narrow" w:cs="Arial Narrow"/>
          <w:sz w:val="26"/>
          <w:szCs w:val="26"/>
        </w:rPr>
        <w:t>ляется непосредственно в момент обращения потребителя. В случае невозможности пред</w:t>
      </w:r>
      <w:r w:rsidRPr="001B7731">
        <w:rPr>
          <w:rFonts w:ascii="Arial Narrow" w:eastAsia="Calibri" w:hAnsi="Arial Narrow" w:cs="Arial Narrow"/>
          <w:sz w:val="26"/>
          <w:szCs w:val="26"/>
        </w:rPr>
        <w:t>о</w:t>
      </w:r>
      <w:r w:rsidRPr="001B7731">
        <w:rPr>
          <w:rFonts w:ascii="Arial Narrow" w:eastAsia="Calibri" w:hAnsi="Arial Narrow" w:cs="Arial Narrow"/>
          <w:sz w:val="26"/>
          <w:szCs w:val="26"/>
        </w:rPr>
        <w:t>ставить ответ в момент обращения потребителя работник сетевой организации записывает контактную информацию потребителя и не позднее 4 часов с момента регистрации обращ</w:t>
      </w:r>
      <w:r w:rsidRPr="001B7731">
        <w:rPr>
          <w:rFonts w:ascii="Arial Narrow" w:eastAsia="Calibri" w:hAnsi="Arial Narrow" w:cs="Arial Narrow"/>
          <w:sz w:val="26"/>
          <w:szCs w:val="26"/>
        </w:rPr>
        <w:t>е</w:t>
      </w:r>
      <w:r w:rsidRPr="001B7731">
        <w:rPr>
          <w:rFonts w:ascii="Arial Narrow" w:eastAsia="Calibri" w:hAnsi="Arial Narrow" w:cs="Arial Narrow"/>
          <w:sz w:val="26"/>
          <w:szCs w:val="26"/>
        </w:rPr>
        <w:t>ния предоставляет ответ потребителю</w:t>
      </w:r>
      <w:r w:rsidR="00EF189F">
        <w:rPr>
          <w:rFonts w:ascii="Arial Narrow" w:eastAsia="Calibri" w:hAnsi="Arial Narrow" w:cs="Arial Narrow"/>
          <w:sz w:val="26"/>
          <w:szCs w:val="26"/>
        </w:rPr>
        <w:t xml:space="preserve">. Сроки </w:t>
      </w:r>
      <w:r w:rsidR="005A5306">
        <w:rPr>
          <w:rFonts w:ascii="Arial Narrow" w:eastAsia="Calibri" w:hAnsi="Arial Narrow" w:cs="Arial Narrow"/>
          <w:sz w:val="26"/>
          <w:szCs w:val="26"/>
        </w:rPr>
        <w:t xml:space="preserve">предоставления информации по обращению </w:t>
      </w:r>
      <w:r w:rsidR="00EF189F">
        <w:rPr>
          <w:rFonts w:ascii="Arial Narrow" w:eastAsia="Calibri" w:hAnsi="Arial Narrow" w:cs="Arial Narrow"/>
          <w:sz w:val="26"/>
          <w:szCs w:val="26"/>
        </w:rPr>
        <w:t xml:space="preserve">представлены в таблице 3 </w:t>
      </w:r>
      <w:r w:rsidR="00EF189F" w:rsidRPr="001B7731">
        <w:rPr>
          <w:rFonts w:ascii="Arial Narrow" w:eastAsia="Calibri" w:hAnsi="Arial Narrow" w:cs="Arial Narrow"/>
          <w:sz w:val="26"/>
          <w:szCs w:val="26"/>
        </w:rPr>
        <w:t>настоящи</w:t>
      </w:r>
      <w:r w:rsidR="00EF189F">
        <w:rPr>
          <w:rFonts w:ascii="Arial Narrow" w:eastAsia="Calibri" w:hAnsi="Arial Narrow" w:cs="Arial Narrow"/>
          <w:sz w:val="26"/>
          <w:szCs w:val="26"/>
        </w:rPr>
        <w:t>х</w:t>
      </w:r>
      <w:r w:rsidR="00EF189F" w:rsidRPr="001B7731">
        <w:rPr>
          <w:rFonts w:ascii="Arial Narrow" w:eastAsia="Calibri" w:hAnsi="Arial Narrow" w:cs="Arial Narrow"/>
          <w:sz w:val="26"/>
          <w:szCs w:val="26"/>
        </w:rPr>
        <w:t xml:space="preserve"> </w:t>
      </w:r>
      <w:r w:rsidR="00EF189F">
        <w:rPr>
          <w:rFonts w:ascii="Arial Narrow" w:eastAsia="Calibri" w:hAnsi="Arial Narrow" w:cs="Arial Narrow"/>
          <w:sz w:val="26"/>
          <w:szCs w:val="26"/>
        </w:rPr>
        <w:t>С</w:t>
      </w:r>
      <w:r w:rsidR="00EF189F" w:rsidRPr="001B7731">
        <w:rPr>
          <w:rFonts w:ascii="Arial Narrow" w:eastAsia="Calibri" w:hAnsi="Arial Narrow" w:cs="Arial Narrow"/>
          <w:sz w:val="26"/>
          <w:szCs w:val="26"/>
        </w:rPr>
        <w:t>тандарт</w:t>
      </w:r>
      <w:r w:rsidR="00EF189F">
        <w:rPr>
          <w:rFonts w:ascii="Arial Narrow" w:eastAsia="Calibri" w:hAnsi="Arial Narrow" w:cs="Arial Narrow"/>
          <w:sz w:val="26"/>
          <w:szCs w:val="26"/>
        </w:rPr>
        <w:t>ов</w:t>
      </w:r>
      <w:r w:rsidRPr="001B7731">
        <w:rPr>
          <w:rFonts w:ascii="Arial Narrow" w:eastAsia="Calibri" w:hAnsi="Arial Narrow" w:cs="Arial Narrow"/>
          <w:sz w:val="26"/>
          <w:szCs w:val="26"/>
        </w:rPr>
        <w:t>;</w:t>
      </w:r>
    </w:p>
    <w:p w:rsidR="00451AFA" w:rsidRDefault="001B7731">
      <w:pPr>
        <w:pStyle w:val="afffe"/>
        <w:autoSpaceDE w:val="0"/>
        <w:autoSpaceDN w:val="0"/>
        <w:adjustRightInd w:val="0"/>
        <w:ind w:left="0" w:firstLine="709"/>
        <w:jc w:val="both"/>
        <w:rPr>
          <w:rFonts w:ascii="Arial Narrow" w:eastAsia="Calibri" w:hAnsi="Arial Narrow" w:cs="Arial Narrow"/>
          <w:sz w:val="26"/>
          <w:szCs w:val="26"/>
        </w:rPr>
      </w:pPr>
      <w:r w:rsidRPr="001B7731">
        <w:rPr>
          <w:rFonts w:ascii="Arial Narrow" w:eastAsia="Calibri" w:hAnsi="Arial Narrow" w:cs="Arial Narrow"/>
          <w:sz w:val="26"/>
          <w:szCs w:val="26"/>
        </w:rPr>
        <w:t>г) если обращение потребителя с использованием телефонной связи содержит жалобу и факты, изложенные в такой жалобе, требуют анализа материалов по обращению потреб</w:t>
      </w:r>
      <w:r w:rsidRPr="001B7731">
        <w:rPr>
          <w:rFonts w:ascii="Arial Narrow" w:eastAsia="Calibri" w:hAnsi="Arial Narrow" w:cs="Arial Narrow"/>
          <w:sz w:val="26"/>
          <w:szCs w:val="26"/>
        </w:rPr>
        <w:t>и</w:t>
      </w:r>
      <w:r w:rsidRPr="001B7731">
        <w:rPr>
          <w:rFonts w:ascii="Arial Narrow" w:eastAsia="Calibri" w:hAnsi="Arial Narrow" w:cs="Arial Narrow"/>
          <w:sz w:val="26"/>
          <w:szCs w:val="26"/>
        </w:rPr>
        <w:t>теля, работник сетевой организации, принявший телефонный вызов, оформляет жалобу в форме электронного документа, который регистрируется в установленном порядке. Срок о</w:t>
      </w:r>
      <w:r w:rsidRPr="001B7731">
        <w:rPr>
          <w:rFonts w:ascii="Arial Narrow" w:eastAsia="Calibri" w:hAnsi="Arial Narrow" w:cs="Arial Narrow"/>
          <w:sz w:val="26"/>
          <w:szCs w:val="26"/>
        </w:rPr>
        <w:t>т</w:t>
      </w:r>
      <w:r w:rsidRPr="001B7731">
        <w:rPr>
          <w:rFonts w:ascii="Arial Narrow" w:eastAsia="Calibri" w:hAnsi="Arial Narrow" w:cs="Arial Narrow"/>
          <w:sz w:val="26"/>
          <w:szCs w:val="26"/>
        </w:rPr>
        <w:t>вета потребителю по такой жалобе не должен превышать 30 дней со дня регистрации обр</w:t>
      </w:r>
      <w:r w:rsidRPr="001B7731">
        <w:rPr>
          <w:rFonts w:ascii="Arial Narrow" w:eastAsia="Calibri" w:hAnsi="Arial Narrow" w:cs="Arial Narrow"/>
          <w:sz w:val="26"/>
          <w:szCs w:val="26"/>
        </w:rPr>
        <w:t>а</w:t>
      </w:r>
      <w:r w:rsidRPr="001B7731">
        <w:rPr>
          <w:rFonts w:ascii="Arial Narrow" w:eastAsia="Calibri" w:hAnsi="Arial Narrow" w:cs="Arial Narrow"/>
          <w:sz w:val="26"/>
          <w:szCs w:val="26"/>
        </w:rPr>
        <w:t>щения;</w:t>
      </w:r>
    </w:p>
    <w:p w:rsidR="00451AFA" w:rsidRDefault="001B7731" w:rsidP="00506833">
      <w:pPr>
        <w:pStyle w:val="afffe"/>
        <w:autoSpaceDE w:val="0"/>
        <w:autoSpaceDN w:val="0"/>
        <w:adjustRightInd w:val="0"/>
        <w:ind w:left="0" w:firstLine="709"/>
        <w:jc w:val="both"/>
        <w:rPr>
          <w:rFonts w:ascii="Arial Narrow" w:eastAsia="Calibri" w:hAnsi="Arial Narrow" w:cs="Arial Narrow"/>
          <w:sz w:val="26"/>
          <w:szCs w:val="26"/>
        </w:rPr>
      </w:pPr>
      <w:r w:rsidRPr="001B7731">
        <w:rPr>
          <w:rFonts w:ascii="Arial Narrow" w:eastAsia="Calibri" w:hAnsi="Arial Narrow" w:cs="Arial Narrow"/>
          <w:sz w:val="26"/>
          <w:szCs w:val="26"/>
        </w:rPr>
        <w:t>д) ответ на устное обращение потребителя в офис обслуживания потребителей пред</w:t>
      </w:r>
      <w:r w:rsidRPr="001B7731">
        <w:rPr>
          <w:rFonts w:ascii="Arial Narrow" w:eastAsia="Calibri" w:hAnsi="Arial Narrow" w:cs="Arial Narrow"/>
          <w:sz w:val="26"/>
          <w:szCs w:val="26"/>
        </w:rPr>
        <w:t>о</w:t>
      </w:r>
      <w:r w:rsidRPr="001B7731">
        <w:rPr>
          <w:rFonts w:ascii="Arial Narrow" w:eastAsia="Calibri" w:hAnsi="Arial Narrow" w:cs="Arial Narrow"/>
          <w:sz w:val="26"/>
          <w:szCs w:val="26"/>
        </w:rPr>
        <w:t xml:space="preserve">ставляется непосредственно при посещении потребителем офиса. В случае невозможности предоставления ответа на обращение потребителя при осуществлении очного обслуживания потребителя, а также если обращение потребителя содержит жалобу и факты, изложенные в такой жалобе, требуют анализа материалов по обращению потребителя, работник </w:t>
      </w:r>
      <w:r w:rsidR="00CA7ACA">
        <w:rPr>
          <w:rFonts w:ascii="Arial Narrow" w:eastAsia="Calibri" w:hAnsi="Arial Narrow" w:cs="Arial Narrow"/>
          <w:sz w:val="26"/>
          <w:szCs w:val="26"/>
        </w:rPr>
        <w:t xml:space="preserve">Общества </w:t>
      </w:r>
      <w:r w:rsidRPr="001B7731">
        <w:rPr>
          <w:rFonts w:ascii="Arial Narrow" w:eastAsia="Calibri" w:hAnsi="Arial Narrow" w:cs="Arial Narrow"/>
          <w:sz w:val="26"/>
          <w:szCs w:val="26"/>
        </w:rPr>
        <w:t>должен предложить потребителю направить в сетевую организацию письменное обращение или оформить обращение в офисе обслуживания на типовом бланке. После заполнения и подписания потребителем бланка обращения такое обращение регистрируется. Срок ответа на такое обращение не должен превышать 30 дней со дня регистрации обращения.</w:t>
      </w:r>
      <w:r w:rsidR="005A5306">
        <w:rPr>
          <w:rFonts w:ascii="Arial Narrow" w:eastAsia="Calibri" w:hAnsi="Arial Narrow" w:cs="Arial Narrow"/>
          <w:sz w:val="26"/>
          <w:szCs w:val="26"/>
        </w:rPr>
        <w:t xml:space="preserve"> Сроки представлены в таблице 2 </w:t>
      </w:r>
      <w:r w:rsidR="005A5306" w:rsidRPr="001B7731">
        <w:rPr>
          <w:rFonts w:ascii="Arial Narrow" w:eastAsia="Calibri" w:hAnsi="Arial Narrow" w:cs="Arial Narrow"/>
          <w:sz w:val="26"/>
          <w:szCs w:val="26"/>
        </w:rPr>
        <w:t>настоящи</w:t>
      </w:r>
      <w:r w:rsidR="005A5306">
        <w:rPr>
          <w:rFonts w:ascii="Arial Narrow" w:eastAsia="Calibri" w:hAnsi="Arial Narrow" w:cs="Arial Narrow"/>
          <w:sz w:val="26"/>
          <w:szCs w:val="26"/>
        </w:rPr>
        <w:t>х</w:t>
      </w:r>
      <w:r w:rsidR="005A5306" w:rsidRPr="001B7731">
        <w:rPr>
          <w:rFonts w:ascii="Arial Narrow" w:eastAsia="Calibri" w:hAnsi="Arial Narrow" w:cs="Arial Narrow"/>
          <w:sz w:val="26"/>
          <w:szCs w:val="26"/>
        </w:rPr>
        <w:t xml:space="preserve"> </w:t>
      </w:r>
      <w:r w:rsidR="005A5306">
        <w:rPr>
          <w:rFonts w:ascii="Arial Narrow" w:eastAsia="Calibri" w:hAnsi="Arial Narrow" w:cs="Arial Narrow"/>
          <w:sz w:val="26"/>
          <w:szCs w:val="26"/>
        </w:rPr>
        <w:t>С</w:t>
      </w:r>
      <w:r w:rsidR="005A5306" w:rsidRPr="001B7731">
        <w:rPr>
          <w:rFonts w:ascii="Arial Narrow" w:eastAsia="Calibri" w:hAnsi="Arial Narrow" w:cs="Arial Narrow"/>
          <w:sz w:val="26"/>
          <w:szCs w:val="26"/>
        </w:rPr>
        <w:t>тандарт</w:t>
      </w:r>
      <w:r w:rsidR="005A5306">
        <w:rPr>
          <w:rFonts w:ascii="Arial Narrow" w:eastAsia="Calibri" w:hAnsi="Arial Narrow" w:cs="Arial Narrow"/>
          <w:sz w:val="26"/>
          <w:szCs w:val="26"/>
        </w:rPr>
        <w:t>ов.</w:t>
      </w:r>
    </w:p>
    <w:p w:rsidR="00CA7ACA" w:rsidRDefault="00CA7ACA">
      <w:pPr>
        <w:pStyle w:val="affff2"/>
        <w:keepNext w:val="0"/>
        <w:keepLines w:val="0"/>
        <w:suppressAutoHyphens/>
        <w:spacing w:line="240" w:lineRule="auto"/>
        <w:rPr>
          <w:rFonts w:ascii="Arial Narrow" w:hAnsi="Arial Narrow"/>
          <w:sz w:val="26"/>
          <w:szCs w:val="26"/>
        </w:rPr>
      </w:pPr>
      <w:r w:rsidRPr="00816B6A">
        <w:rPr>
          <w:rFonts w:ascii="Arial Narrow" w:hAnsi="Arial Narrow"/>
          <w:sz w:val="26"/>
          <w:szCs w:val="26"/>
        </w:rPr>
        <w:lastRenderedPageBreak/>
        <w:t>Срок обработки письменных запросов потребителей информации, подлежащей раскрытию согласно Стандартам раскрытия информации субъектами оптового и розничных рынков электрической энергии, утвержденным постановлением Правительства Российской Федерации от 21 января 2004 г. № 24, составляет 7 дней со дня поступления запроса.</w:t>
      </w:r>
    </w:p>
    <w:p w:rsidR="00451AFA" w:rsidRDefault="00816B6A">
      <w:pPr>
        <w:pStyle w:val="affff2"/>
        <w:keepNext w:val="0"/>
        <w:keepLines w:val="0"/>
        <w:suppressAutoHyphens/>
        <w:spacing w:line="240" w:lineRule="auto"/>
        <w:rPr>
          <w:rFonts w:ascii="Arial Narrow" w:hAnsi="Arial Narrow"/>
          <w:sz w:val="26"/>
          <w:szCs w:val="26"/>
        </w:rPr>
      </w:pPr>
      <w:r w:rsidRPr="00816B6A">
        <w:rPr>
          <w:rFonts w:ascii="Arial Narrow" w:hAnsi="Arial Narrow"/>
          <w:sz w:val="26"/>
          <w:szCs w:val="26"/>
        </w:rPr>
        <w:t>В случае если изложенные в обращении потребителя вопросы не относятся к компетенции Общества, сотрудник не позднее 5 рабочих дней со дня регистрации обращения информирует потребителя о невозможности предоставления ему ответа по существу изложенных в обращении вопросов и сообщает контактную информацию организаций, к компетенции которых относятся такие вопросы.</w:t>
      </w:r>
    </w:p>
    <w:p w:rsidR="00451AFA" w:rsidRDefault="00816B6A">
      <w:pPr>
        <w:pStyle w:val="affff2"/>
        <w:keepNext w:val="0"/>
        <w:keepLines w:val="0"/>
        <w:suppressAutoHyphens/>
        <w:spacing w:line="240" w:lineRule="auto"/>
        <w:rPr>
          <w:rFonts w:ascii="Arial Narrow" w:hAnsi="Arial Narrow"/>
          <w:sz w:val="26"/>
          <w:szCs w:val="26"/>
        </w:rPr>
      </w:pPr>
      <w:r w:rsidRPr="00816B6A">
        <w:rPr>
          <w:rFonts w:ascii="Arial Narrow" w:hAnsi="Arial Narrow"/>
          <w:sz w:val="26"/>
          <w:szCs w:val="26"/>
        </w:rPr>
        <w:t>Обращение потребителя о предоставлении справочной информации и (или) консультации считается рассмотренным, если потребителю направлен (предоставлен) ответ с запрашиваемой информацией.</w:t>
      </w:r>
    </w:p>
    <w:p w:rsidR="00451AFA" w:rsidRDefault="00816B6A">
      <w:pPr>
        <w:pStyle w:val="affff2"/>
        <w:keepNext w:val="0"/>
        <w:keepLines w:val="0"/>
        <w:suppressAutoHyphens/>
        <w:spacing w:line="240" w:lineRule="auto"/>
        <w:rPr>
          <w:rFonts w:ascii="Arial Narrow" w:hAnsi="Arial Narrow"/>
          <w:sz w:val="26"/>
          <w:szCs w:val="26"/>
        </w:rPr>
      </w:pPr>
      <w:r w:rsidRPr="00816B6A">
        <w:rPr>
          <w:rFonts w:ascii="Arial Narrow" w:hAnsi="Arial Narrow"/>
          <w:sz w:val="26"/>
          <w:szCs w:val="26"/>
        </w:rPr>
        <w:t>Обращение потребителя, содержащее жалобу, считается рассмотренным сетевой организацией, если:</w:t>
      </w:r>
    </w:p>
    <w:p w:rsidR="00451AFA" w:rsidRDefault="00816B6A">
      <w:pPr>
        <w:pStyle w:val="afffe"/>
        <w:autoSpaceDE w:val="0"/>
        <w:autoSpaceDN w:val="0"/>
        <w:adjustRightInd w:val="0"/>
        <w:ind w:left="0" w:firstLine="709"/>
        <w:jc w:val="both"/>
        <w:rPr>
          <w:rFonts w:ascii="Arial Narrow" w:eastAsia="Calibri" w:hAnsi="Arial Narrow" w:cs="Arial Narrow"/>
          <w:sz w:val="26"/>
          <w:szCs w:val="26"/>
        </w:rPr>
      </w:pPr>
      <w:r w:rsidRPr="00816B6A">
        <w:rPr>
          <w:rFonts w:ascii="Arial Narrow" w:eastAsia="Calibri" w:hAnsi="Arial Narrow" w:cs="Arial Narrow"/>
          <w:sz w:val="26"/>
          <w:szCs w:val="26"/>
        </w:rPr>
        <w:t xml:space="preserve">а) установлена обоснованность (необоснованность) </w:t>
      </w:r>
      <w:r w:rsidR="00506833">
        <w:rPr>
          <w:rFonts w:ascii="Arial Narrow" w:eastAsia="Calibri" w:hAnsi="Arial Narrow" w:cs="Arial Narrow"/>
          <w:sz w:val="26"/>
          <w:szCs w:val="26"/>
        </w:rPr>
        <w:t>обращения</w:t>
      </w:r>
      <w:r w:rsidRPr="00816B6A">
        <w:rPr>
          <w:rFonts w:ascii="Arial Narrow" w:eastAsia="Calibri" w:hAnsi="Arial Narrow" w:cs="Arial Narrow"/>
          <w:sz w:val="26"/>
          <w:szCs w:val="26"/>
        </w:rPr>
        <w:t xml:space="preserve"> о нарушении прав или охраняемых законом интересов потребителя, в том числе о предоставлении услуг ненадл</w:t>
      </w:r>
      <w:r w:rsidRPr="00816B6A">
        <w:rPr>
          <w:rFonts w:ascii="Arial Narrow" w:eastAsia="Calibri" w:hAnsi="Arial Narrow" w:cs="Arial Narrow"/>
          <w:sz w:val="26"/>
          <w:szCs w:val="26"/>
        </w:rPr>
        <w:t>е</w:t>
      </w:r>
      <w:r w:rsidRPr="00816B6A">
        <w:rPr>
          <w:rFonts w:ascii="Arial Narrow" w:eastAsia="Calibri" w:hAnsi="Arial Narrow" w:cs="Arial Narrow"/>
          <w:sz w:val="26"/>
          <w:szCs w:val="26"/>
        </w:rPr>
        <w:t>жащего качества;</w:t>
      </w:r>
    </w:p>
    <w:p w:rsidR="00451AFA" w:rsidRDefault="00816B6A">
      <w:pPr>
        <w:pStyle w:val="afffe"/>
        <w:autoSpaceDE w:val="0"/>
        <w:autoSpaceDN w:val="0"/>
        <w:adjustRightInd w:val="0"/>
        <w:ind w:left="0" w:firstLine="709"/>
        <w:jc w:val="both"/>
        <w:rPr>
          <w:rFonts w:ascii="Arial Narrow" w:eastAsia="Calibri" w:hAnsi="Arial Narrow" w:cs="Arial Narrow"/>
          <w:sz w:val="26"/>
          <w:szCs w:val="26"/>
        </w:rPr>
      </w:pPr>
      <w:r w:rsidRPr="00816B6A">
        <w:rPr>
          <w:rFonts w:ascii="Arial Narrow" w:eastAsia="Calibri" w:hAnsi="Arial Narrow" w:cs="Arial Narrow"/>
          <w:sz w:val="26"/>
          <w:szCs w:val="26"/>
        </w:rPr>
        <w:t>б) в случае необходимости по обоснованным жалобам определены мероприятия, направленные на восстановление нарушенных прав или охраняемых законом интересов п</w:t>
      </w:r>
      <w:r w:rsidRPr="00816B6A">
        <w:rPr>
          <w:rFonts w:ascii="Arial Narrow" w:eastAsia="Calibri" w:hAnsi="Arial Narrow" w:cs="Arial Narrow"/>
          <w:sz w:val="26"/>
          <w:szCs w:val="26"/>
        </w:rPr>
        <w:t>о</w:t>
      </w:r>
      <w:r w:rsidRPr="00816B6A">
        <w:rPr>
          <w:rFonts w:ascii="Arial Narrow" w:eastAsia="Calibri" w:hAnsi="Arial Narrow" w:cs="Arial Narrow"/>
          <w:sz w:val="26"/>
          <w:szCs w:val="26"/>
        </w:rPr>
        <w:t>требителя (далее - корректирующие меры);</w:t>
      </w:r>
    </w:p>
    <w:p w:rsidR="00451AFA" w:rsidRDefault="00816B6A">
      <w:pPr>
        <w:pStyle w:val="afffe"/>
        <w:autoSpaceDE w:val="0"/>
        <w:autoSpaceDN w:val="0"/>
        <w:adjustRightInd w:val="0"/>
        <w:ind w:left="0" w:firstLine="709"/>
        <w:jc w:val="both"/>
        <w:rPr>
          <w:rFonts w:ascii="Arial Narrow" w:eastAsia="Calibri" w:hAnsi="Arial Narrow" w:cs="Arial Narrow"/>
          <w:sz w:val="26"/>
          <w:szCs w:val="26"/>
        </w:rPr>
      </w:pPr>
      <w:r w:rsidRPr="00816B6A">
        <w:rPr>
          <w:rFonts w:ascii="Arial Narrow" w:eastAsia="Calibri" w:hAnsi="Arial Narrow" w:cs="Arial Narrow"/>
          <w:sz w:val="26"/>
          <w:szCs w:val="26"/>
        </w:rPr>
        <w:t>в) направлен (предоставлен) ответ потребителю по обращению:</w:t>
      </w:r>
    </w:p>
    <w:p w:rsidR="00451AFA" w:rsidRDefault="00816B6A">
      <w:pPr>
        <w:pStyle w:val="afffe"/>
        <w:autoSpaceDE w:val="0"/>
        <w:autoSpaceDN w:val="0"/>
        <w:adjustRightInd w:val="0"/>
        <w:ind w:left="0" w:firstLine="709"/>
        <w:jc w:val="both"/>
        <w:rPr>
          <w:rFonts w:ascii="Arial Narrow" w:eastAsia="Calibri" w:hAnsi="Arial Narrow" w:cs="Arial Narrow"/>
          <w:sz w:val="26"/>
          <w:szCs w:val="26"/>
        </w:rPr>
      </w:pPr>
      <w:r w:rsidRPr="00816B6A">
        <w:rPr>
          <w:rFonts w:ascii="Arial Narrow" w:eastAsia="Calibri" w:hAnsi="Arial Narrow" w:cs="Arial Narrow"/>
          <w:sz w:val="26"/>
          <w:szCs w:val="26"/>
        </w:rPr>
        <w:t>в случае признания жалобы необоснованной в ответе предоставляются аргументир</w:t>
      </w:r>
      <w:r w:rsidRPr="00816B6A">
        <w:rPr>
          <w:rFonts w:ascii="Arial Narrow" w:eastAsia="Calibri" w:hAnsi="Arial Narrow" w:cs="Arial Narrow"/>
          <w:sz w:val="26"/>
          <w:szCs w:val="26"/>
        </w:rPr>
        <w:t>о</w:t>
      </w:r>
      <w:r w:rsidRPr="00816B6A">
        <w:rPr>
          <w:rFonts w:ascii="Arial Narrow" w:eastAsia="Calibri" w:hAnsi="Arial Narrow" w:cs="Arial Narrow"/>
          <w:sz w:val="26"/>
          <w:szCs w:val="26"/>
        </w:rPr>
        <w:t>ванные разъяснения в отношении отсутствия оснований для ее удовлетворения;</w:t>
      </w:r>
    </w:p>
    <w:p w:rsidR="00451AFA" w:rsidRDefault="00816B6A">
      <w:pPr>
        <w:pStyle w:val="afffe"/>
        <w:autoSpaceDE w:val="0"/>
        <w:autoSpaceDN w:val="0"/>
        <w:adjustRightInd w:val="0"/>
        <w:ind w:left="0" w:firstLine="709"/>
        <w:jc w:val="both"/>
        <w:rPr>
          <w:rFonts w:ascii="Arial Narrow" w:eastAsia="Calibri" w:hAnsi="Arial Narrow" w:cs="Arial Narrow"/>
          <w:sz w:val="26"/>
          <w:szCs w:val="26"/>
        </w:rPr>
      </w:pPr>
      <w:r w:rsidRPr="00816B6A">
        <w:rPr>
          <w:rFonts w:ascii="Arial Narrow" w:eastAsia="Calibri" w:hAnsi="Arial Narrow" w:cs="Arial Narrow"/>
          <w:sz w:val="26"/>
          <w:szCs w:val="26"/>
        </w:rPr>
        <w:t>в случае признания жалобы обоснованной в ответе потребителю указываются, какие права или законные интересы потребителя подлежат восстановлению и в каком порядке. Е</w:t>
      </w:r>
      <w:r w:rsidRPr="00816B6A">
        <w:rPr>
          <w:rFonts w:ascii="Arial Narrow" w:eastAsia="Calibri" w:hAnsi="Arial Narrow" w:cs="Arial Narrow"/>
          <w:sz w:val="26"/>
          <w:szCs w:val="26"/>
        </w:rPr>
        <w:t>с</w:t>
      </w:r>
      <w:r w:rsidRPr="00816B6A">
        <w:rPr>
          <w:rFonts w:ascii="Arial Narrow" w:eastAsia="Calibri" w:hAnsi="Arial Narrow" w:cs="Arial Narrow"/>
          <w:sz w:val="26"/>
          <w:szCs w:val="26"/>
        </w:rPr>
        <w:t>ли по жалобе необходима реализация корректирующих мер, в ответе потребителю указыв</w:t>
      </w:r>
      <w:r w:rsidRPr="00816B6A">
        <w:rPr>
          <w:rFonts w:ascii="Arial Narrow" w:eastAsia="Calibri" w:hAnsi="Arial Narrow" w:cs="Arial Narrow"/>
          <w:sz w:val="26"/>
          <w:szCs w:val="26"/>
        </w:rPr>
        <w:t>а</w:t>
      </w:r>
      <w:r w:rsidRPr="00816B6A">
        <w:rPr>
          <w:rFonts w:ascii="Arial Narrow" w:eastAsia="Calibri" w:hAnsi="Arial Narrow" w:cs="Arial Narrow"/>
          <w:sz w:val="26"/>
          <w:szCs w:val="26"/>
        </w:rPr>
        <w:t>ется планируемый срок их реализации.</w:t>
      </w:r>
    </w:p>
    <w:p w:rsidR="00451AFA" w:rsidRDefault="00816B6A">
      <w:pPr>
        <w:pStyle w:val="affff2"/>
        <w:keepNext w:val="0"/>
        <w:keepLines w:val="0"/>
        <w:suppressAutoHyphens/>
        <w:spacing w:line="240" w:lineRule="auto"/>
        <w:rPr>
          <w:rFonts w:ascii="Arial Narrow" w:hAnsi="Arial Narrow"/>
          <w:sz w:val="26"/>
          <w:szCs w:val="26"/>
        </w:rPr>
      </w:pPr>
      <w:r w:rsidRPr="00816B6A">
        <w:rPr>
          <w:rFonts w:ascii="Arial Narrow" w:hAnsi="Arial Narrow"/>
          <w:sz w:val="26"/>
          <w:szCs w:val="26"/>
        </w:rPr>
        <w:t>Рассмотрение обращения не производится (с уведомлением об этом потребителя) в случаях:</w:t>
      </w:r>
    </w:p>
    <w:p w:rsidR="00451AFA" w:rsidRDefault="001B7731">
      <w:pPr>
        <w:pStyle w:val="afffe"/>
        <w:autoSpaceDE w:val="0"/>
        <w:autoSpaceDN w:val="0"/>
        <w:adjustRightInd w:val="0"/>
        <w:ind w:left="0" w:firstLine="709"/>
        <w:jc w:val="both"/>
        <w:rPr>
          <w:rFonts w:ascii="Arial Narrow" w:eastAsia="Calibri" w:hAnsi="Arial Narrow" w:cs="Arial Narrow"/>
          <w:sz w:val="26"/>
          <w:szCs w:val="26"/>
        </w:rPr>
      </w:pPr>
      <w:r w:rsidRPr="001B7731">
        <w:rPr>
          <w:rFonts w:ascii="Arial Narrow" w:eastAsia="Calibri" w:hAnsi="Arial Narrow" w:cs="Arial Narrow"/>
          <w:sz w:val="26"/>
          <w:szCs w:val="26"/>
        </w:rPr>
        <w:t>а) если обращение содержит нецензурные либо оскорбительные выражения;</w:t>
      </w:r>
    </w:p>
    <w:p w:rsidR="00451AFA" w:rsidRDefault="001B7731">
      <w:pPr>
        <w:pStyle w:val="afffe"/>
        <w:autoSpaceDE w:val="0"/>
        <w:autoSpaceDN w:val="0"/>
        <w:adjustRightInd w:val="0"/>
        <w:ind w:left="0" w:firstLine="709"/>
        <w:jc w:val="both"/>
        <w:rPr>
          <w:rFonts w:ascii="Arial Narrow" w:eastAsia="Calibri" w:hAnsi="Arial Narrow" w:cs="Arial Narrow"/>
          <w:sz w:val="26"/>
          <w:szCs w:val="26"/>
        </w:rPr>
      </w:pPr>
      <w:r w:rsidRPr="001B7731">
        <w:rPr>
          <w:rFonts w:ascii="Arial Narrow" w:eastAsia="Calibri" w:hAnsi="Arial Narrow" w:cs="Arial Narrow"/>
          <w:sz w:val="26"/>
          <w:szCs w:val="26"/>
        </w:rPr>
        <w:t>б) если в обращении содержится вопрос, на который данному потребителю услуг уже был предоставлен ответ по существу в связи с ранее направленными обращениями, и при этом в обращении не приводятся новые доводы или обстоятельства;</w:t>
      </w:r>
    </w:p>
    <w:p w:rsidR="00451AFA" w:rsidRDefault="001B7731">
      <w:pPr>
        <w:pStyle w:val="afffe"/>
        <w:autoSpaceDE w:val="0"/>
        <w:autoSpaceDN w:val="0"/>
        <w:adjustRightInd w:val="0"/>
        <w:ind w:left="0" w:firstLine="709"/>
        <w:jc w:val="both"/>
        <w:rPr>
          <w:rFonts w:ascii="Arial Narrow" w:eastAsia="Calibri" w:hAnsi="Arial Narrow" w:cs="Arial Narrow"/>
          <w:sz w:val="26"/>
          <w:szCs w:val="26"/>
        </w:rPr>
      </w:pPr>
      <w:r w:rsidRPr="001B7731">
        <w:rPr>
          <w:rFonts w:ascii="Arial Narrow" w:eastAsia="Calibri" w:hAnsi="Arial Narrow" w:cs="Arial Narrow"/>
          <w:sz w:val="26"/>
          <w:szCs w:val="26"/>
        </w:rPr>
        <w:t>в) если ответ по существу поставленного в обращении вопроса не может быть дан без разглашения сведений, составляющих коммерческую тайну или иную охраняемую законом тайну.</w:t>
      </w:r>
    </w:p>
    <w:p w:rsidR="00451AFA" w:rsidRDefault="00816B6A">
      <w:pPr>
        <w:pStyle w:val="affff2"/>
        <w:keepNext w:val="0"/>
        <w:keepLines w:val="0"/>
        <w:suppressAutoHyphens/>
        <w:spacing w:line="240" w:lineRule="auto"/>
        <w:rPr>
          <w:rFonts w:ascii="Arial Narrow" w:hAnsi="Arial Narrow"/>
          <w:sz w:val="26"/>
          <w:szCs w:val="26"/>
        </w:rPr>
      </w:pPr>
      <w:r w:rsidRPr="00816B6A">
        <w:rPr>
          <w:rFonts w:ascii="Arial Narrow" w:hAnsi="Arial Narrow"/>
          <w:sz w:val="26"/>
          <w:szCs w:val="26"/>
        </w:rPr>
        <w:t>Рассмотрение обращения (без уведомления потребителя) не производится в случаях, если текст письменного обращения не поддается прочтению или в обращении отсутствуют контактные данные, необходимые для направления ответа.</w:t>
      </w:r>
    </w:p>
    <w:p w:rsidR="00451AFA" w:rsidRDefault="00816B6A">
      <w:pPr>
        <w:pStyle w:val="affff2"/>
        <w:keepNext w:val="0"/>
        <w:keepLines w:val="0"/>
        <w:suppressAutoHyphens/>
        <w:spacing w:line="240" w:lineRule="auto"/>
      </w:pPr>
      <w:r w:rsidRPr="00816B6A">
        <w:rPr>
          <w:rFonts w:ascii="Arial Narrow" w:hAnsi="Arial Narrow"/>
          <w:sz w:val="26"/>
          <w:szCs w:val="26"/>
        </w:rPr>
        <w:t>Если обращение содержит угрозы жизни, здоровью и имуществу сотрудника компании, а также членов его семьи, то обращение потребителя услуг направляется в подразделение безопасности.</w:t>
      </w:r>
    </w:p>
    <w:p w:rsidR="00451AFA" w:rsidRDefault="00816B6A">
      <w:pPr>
        <w:pStyle w:val="affff2"/>
        <w:keepNext w:val="0"/>
        <w:keepLines w:val="0"/>
        <w:suppressAutoHyphens/>
        <w:spacing w:line="240" w:lineRule="auto"/>
      </w:pPr>
      <w:r w:rsidRPr="00816B6A">
        <w:rPr>
          <w:rFonts w:ascii="Arial Narrow" w:hAnsi="Arial Narrow"/>
          <w:sz w:val="26"/>
          <w:szCs w:val="26"/>
        </w:rPr>
        <w:t>Все поступающие обращения потребителей независимо от канала поступления классифицируются по категориям:</w:t>
      </w:r>
    </w:p>
    <w:p w:rsidR="00451AFA" w:rsidRDefault="00816B6A">
      <w:pPr>
        <w:pStyle w:val="afffe"/>
        <w:autoSpaceDE w:val="0"/>
        <w:autoSpaceDN w:val="0"/>
        <w:adjustRightInd w:val="0"/>
        <w:ind w:left="0" w:firstLine="709"/>
        <w:jc w:val="both"/>
        <w:rPr>
          <w:rFonts w:eastAsia="Calibri" w:cs="Arial Narrow"/>
        </w:rPr>
      </w:pPr>
      <w:r w:rsidRPr="00816B6A">
        <w:rPr>
          <w:rFonts w:ascii="Arial Narrow" w:eastAsia="Calibri" w:hAnsi="Arial Narrow" w:cs="Arial Narrow"/>
          <w:sz w:val="26"/>
          <w:szCs w:val="26"/>
        </w:rPr>
        <w:t>Жалоба;</w:t>
      </w:r>
    </w:p>
    <w:p w:rsidR="00451AFA" w:rsidRDefault="00816B6A">
      <w:pPr>
        <w:pStyle w:val="afffe"/>
        <w:autoSpaceDE w:val="0"/>
        <w:autoSpaceDN w:val="0"/>
        <w:adjustRightInd w:val="0"/>
        <w:ind w:left="0" w:firstLine="709"/>
        <w:jc w:val="both"/>
        <w:rPr>
          <w:rFonts w:eastAsia="Calibri" w:cs="Arial Narrow"/>
        </w:rPr>
      </w:pPr>
      <w:r w:rsidRPr="00816B6A">
        <w:rPr>
          <w:rFonts w:ascii="Arial Narrow" w:eastAsia="Calibri" w:hAnsi="Arial Narrow" w:cs="Arial Narrow"/>
          <w:sz w:val="26"/>
          <w:szCs w:val="26"/>
        </w:rPr>
        <w:lastRenderedPageBreak/>
        <w:t>Запрос справочной информации/консультации;</w:t>
      </w:r>
    </w:p>
    <w:p w:rsidR="00451AFA" w:rsidRDefault="00816B6A">
      <w:pPr>
        <w:pStyle w:val="afffe"/>
        <w:autoSpaceDE w:val="0"/>
        <w:autoSpaceDN w:val="0"/>
        <w:adjustRightInd w:val="0"/>
        <w:ind w:left="0" w:firstLine="709"/>
        <w:jc w:val="both"/>
        <w:rPr>
          <w:rFonts w:eastAsia="Calibri" w:cs="Arial Narrow"/>
        </w:rPr>
      </w:pPr>
      <w:r w:rsidRPr="00816B6A">
        <w:rPr>
          <w:rFonts w:ascii="Arial Narrow" w:eastAsia="Calibri" w:hAnsi="Arial Narrow" w:cs="Arial Narrow"/>
          <w:sz w:val="26"/>
          <w:szCs w:val="26"/>
        </w:rPr>
        <w:t>Заявка на оказание услуг: основных и дополнительных;</w:t>
      </w:r>
    </w:p>
    <w:p w:rsidR="00451AFA" w:rsidRDefault="00816B6A">
      <w:pPr>
        <w:pStyle w:val="afffe"/>
        <w:autoSpaceDE w:val="0"/>
        <w:autoSpaceDN w:val="0"/>
        <w:adjustRightInd w:val="0"/>
        <w:ind w:left="0" w:firstLine="709"/>
        <w:jc w:val="both"/>
        <w:rPr>
          <w:rFonts w:eastAsia="Calibri" w:cs="Arial Narrow"/>
        </w:rPr>
      </w:pPr>
      <w:r w:rsidRPr="00816B6A">
        <w:rPr>
          <w:rFonts w:ascii="Arial Narrow" w:eastAsia="Calibri" w:hAnsi="Arial Narrow" w:cs="Arial Narrow"/>
          <w:sz w:val="26"/>
          <w:szCs w:val="26"/>
        </w:rPr>
        <w:t>Приём/выдача документов;</w:t>
      </w:r>
    </w:p>
    <w:p w:rsidR="00451AFA" w:rsidRDefault="006B753E">
      <w:pPr>
        <w:pStyle w:val="afffe"/>
        <w:autoSpaceDE w:val="0"/>
        <w:autoSpaceDN w:val="0"/>
        <w:adjustRightInd w:val="0"/>
        <w:ind w:left="0" w:firstLine="709"/>
        <w:jc w:val="both"/>
        <w:rPr>
          <w:rFonts w:eastAsia="Calibri" w:cs="Arial Narrow"/>
        </w:rPr>
      </w:pPr>
      <w:r>
        <w:rPr>
          <w:rFonts w:ascii="Arial Narrow" w:eastAsia="Calibri" w:hAnsi="Arial Narrow" w:cs="Arial Narrow"/>
          <w:sz w:val="26"/>
          <w:szCs w:val="26"/>
        </w:rPr>
        <w:t>Уведомление/с</w:t>
      </w:r>
      <w:r w:rsidR="00816B6A" w:rsidRPr="00816B6A">
        <w:rPr>
          <w:rFonts w:ascii="Arial Narrow" w:eastAsia="Calibri" w:hAnsi="Arial Narrow" w:cs="Arial Narrow"/>
          <w:sz w:val="26"/>
          <w:szCs w:val="26"/>
        </w:rPr>
        <w:t>ообщение информации;</w:t>
      </w:r>
    </w:p>
    <w:p w:rsidR="00451AFA" w:rsidRDefault="00816B6A">
      <w:pPr>
        <w:pStyle w:val="afffe"/>
        <w:autoSpaceDE w:val="0"/>
        <w:autoSpaceDN w:val="0"/>
        <w:adjustRightInd w:val="0"/>
        <w:ind w:left="0" w:firstLine="709"/>
        <w:jc w:val="both"/>
        <w:rPr>
          <w:rFonts w:eastAsia="Calibri" w:cs="Arial Narrow"/>
        </w:rPr>
      </w:pPr>
      <w:r w:rsidRPr="00816B6A">
        <w:rPr>
          <w:rFonts w:ascii="Arial Narrow" w:eastAsia="Calibri" w:hAnsi="Arial Narrow" w:cs="Arial Narrow"/>
          <w:sz w:val="26"/>
          <w:szCs w:val="26"/>
        </w:rPr>
        <w:t>Отзыв потребителя о деятельности компании;</w:t>
      </w:r>
    </w:p>
    <w:p w:rsidR="00451AFA" w:rsidRDefault="00816B6A">
      <w:pPr>
        <w:pStyle w:val="afffe"/>
        <w:autoSpaceDE w:val="0"/>
        <w:autoSpaceDN w:val="0"/>
        <w:adjustRightInd w:val="0"/>
        <w:ind w:left="0" w:firstLine="709"/>
        <w:jc w:val="both"/>
        <w:rPr>
          <w:rFonts w:eastAsia="Calibri" w:cs="Arial Narrow"/>
        </w:rPr>
      </w:pPr>
      <w:r w:rsidRPr="00816B6A">
        <w:rPr>
          <w:rFonts w:ascii="Arial Narrow" w:eastAsia="Calibri" w:hAnsi="Arial Narrow" w:cs="Arial Narrow"/>
          <w:sz w:val="26"/>
          <w:szCs w:val="26"/>
        </w:rPr>
        <w:t>Предложение потребителя по улучшению качества обслуживания;</w:t>
      </w:r>
    </w:p>
    <w:p w:rsidR="00451AFA" w:rsidRDefault="00816B6A">
      <w:pPr>
        <w:pStyle w:val="afffe"/>
        <w:autoSpaceDE w:val="0"/>
        <w:autoSpaceDN w:val="0"/>
        <w:adjustRightInd w:val="0"/>
        <w:ind w:left="0" w:firstLine="709"/>
        <w:contextualSpacing w:val="0"/>
        <w:jc w:val="both"/>
        <w:rPr>
          <w:rFonts w:eastAsia="Calibri" w:cs="Arial Narrow"/>
        </w:rPr>
      </w:pPr>
      <w:r w:rsidRPr="00816B6A">
        <w:rPr>
          <w:rFonts w:ascii="Arial Narrow" w:eastAsia="Calibri" w:hAnsi="Arial Narrow" w:cs="Arial Narrow"/>
          <w:sz w:val="26"/>
          <w:szCs w:val="26"/>
        </w:rPr>
        <w:t>Прочие.</w:t>
      </w:r>
    </w:p>
    <w:p w:rsidR="00451AFA" w:rsidRDefault="00907EC1">
      <w:pPr>
        <w:pStyle w:val="aff"/>
        <w:contextualSpacing w:val="0"/>
        <w:rPr>
          <w:rFonts w:ascii="Arial Narrow" w:hAnsi="Arial Narrow"/>
        </w:rPr>
      </w:pPr>
      <w:r w:rsidRPr="00F476D9">
        <w:rPr>
          <w:rFonts w:ascii="Arial Narrow" w:hAnsi="Arial Narrow"/>
        </w:rPr>
        <w:t>Табл</w:t>
      </w:r>
      <w:r w:rsidR="008D184D" w:rsidRPr="00F476D9">
        <w:rPr>
          <w:rFonts w:ascii="Arial Narrow" w:hAnsi="Arial Narrow"/>
        </w:rPr>
        <w:t xml:space="preserve">ица </w:t>
      </w:r>
      <w:r w:rsidR="00F42AED">
        <w:rPr>
          <w:rFonts w:ascii="Arial Narrow" w:hAnsi="Arial Narrow"/>
        </w:rPr>
        <w:t>7</w:t>
      </w:r>
      <w:r w:rsidR="008D184D" w:rsidRPr="00F476D9">
        <w:rPr>
          <w:rFonts w:ascii="Arial Narrow" w:hAnsi="Arial Narrow"/>
        </w:rPr>
        <w:t>.</w:t>
      </w:r>
      <w:r w:rsidRPr="00F476D9">
        <w:rPr>
          <w:rFonts w:ascii="Arial Narrow" w:hAnsi="Arial Narrow"/>
        </w:rPr>
        <w:t xml:space="preserve"> Описание классификаци</w:t>
      </w:r>
      <w:r w:rsidR="002A10C2" w:rsidRPr="00F476D9">
        <w:rPr>
          <w:rFonts w:ascii="Arial Narrow" w:hAnsi="Arial Narrow"/>
        </w:rPr>
        <w:t xml:space="preserve">онных групп </w:t>
      </w:r>
      <w:r w:rsidRPr="00F476D9">
        <w:rPr>
          <w:rFonts w:ascii="Arial Narrow" w:hAnsi="Arial Narrow"/>
        </w:rPr>
        <w:t>по категориям</w:t>
      </w:r>
      <w:r w:rsidR="008D184D" w:rsidRPr="00F476D9">
        <w:rPr>
          <w:rFonts w:ascii="Arial Narrow" w:hAnsi="Arial Narrow"/>
        </w:rPr>
        <w:t xml:space="preserve"> обращений</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2"/>
        <w:gridCol w:w="1106"/>
        <w:gridCol w:w="1449"/>
        <w:gridCol w:w="6662"/>
      </w:tblGrid>
      <w:tr w:rsidR="00907EC1" w:rsidRPr="00121AFC" w:rsidTr="00C76BD9">
        <w:trPr>
          <w:trHeight w:val="165"/>
        </w:trPr>
        <w:tc>
          <w:tcPr>
            <w:tcW w:w="422" w:type="dxa"/>
            <w:tcBorders>
              <w:bottom w:val="double" w:sz="4" w:space="0" w:color="auto"/>
            </w:tcBorders>
            <w:shd w:val="clear" w:color="auto" w:fill="auto"/>
          </w:tcPr>
          <w:p w:rsidR="00907EC1" w:rsidRPr="00F476D9" w:rsidRDefault="00907EC1" w:rsidP="0082755A">
            <w:pPr>
              <w:pStyle w:val="af9"/>
              <w:keepNext w:val="0"/>
              <w:ind w:hanging="7"/>
              <w:rPr>
                <w:rFonts w:ascii="Arial Narrow" w:hAnsi="Arial Narrow"/>
                <w:b/>
                <w:sz w:val="22"/>
                <w:szCs w:val="22"/>
              </w:rPr>
            </w:pPr>
            <w:r w:rsidRPr="00F476D9">
              <w:rPr>
                <w:rFonts w:ascii="Arial Narrow" w:hAnsi="Arial Narrow"/>
                <w:b/>
                <w:sz w:val="22"/>
                <w:szCs w:val="22"/>
              </w:rPr>
              <w:t>№</w:t>
            </w:r>
          </w:p>
        </w:tc>
        <w:tc>
          <w:tcPr>
            <w:tcW w:w="2555" w:type="dxa"/>
            <w:gridSpan w:val="2"/>
            <w:tcBorders>
              <w:bottom w:val="double" w:sz="4" w:space="0" w:color="auto"/>
            </w:tcBorders>
            <w:shd w:val="clear" w:color="auto" w:fill="auto"/>
          </w:tcPr>
          <w:p w:rsidR="00907EC1" w:rsidRPr="00F476D9" w:rsidRDefault="00907EC1" w:rsidP="0082755A">
            <w:pPr>
              <w:pStyle w:val="af9"/>
              <w:keepNext w:val="0"/>
              <w:ind w:hanging="7"/>
              <w:rPr>
                <w:rFonts w:ascii="Arial Narrow" w:hAnsi="Arial Narrow"/>
                <w:b/>
                <w:sz w:val="22"/>
                <w:szCs w:val="22"/>
              </w:rPr>
            </w:pPr>
            <w:r w:rsidRPr="00F476D9">
              <w:rPr>
                <w:rFonts w:ascii="Arial Narrow" w:hAnsi="Arial Narrow"/>
                <w:b/>
                <w:sz w:val="22"/>
                <w:szCs w:val="22"/>
              </w:rPr>
              <w:t>Категория</w:t>
            </w:r>
          </w:p>
        </w:tc>
        <w:tc>
          <w:tcPr>
            <w:tcW w:w="6662" w:type="dxa"/>
            <w:tcBorders>
              <w:bottom w:val="double" w:sz="4" w:space="0" w:color="auto"/>
            </w:tcBorders>
            <w:shd w:val="clear" w:color="auto" w:fill="auto"/>
          </w:tcPr>
          <w:p w:rsidR="00907EC1" w:rsidRPr="00F476D9" w:rsidRDefault="00907EC1" w:rsidP="0082755A">
            <w:pPr>
              <w:pStyle w:val="af9"/>
              <w:keepNext w:val="0"/>
              <w:ind w:hanging="7"/>
              <w:rPr>
                <w:rFonts w:ascii="Arial Narrow" w:hAnsi="Arial Narrow"/>
                <w:b/>
                <w:sz w:val="22"/>
                <w:szCs w:val="22"/>
              </w:rPr>
            </w:pPr>
            <w:r w:rsidRPr="00F476D9">
              <w:rPr>
                <w:rFonts w:ascii="Arial Narrow" w:hAnsi="Arial Narrow"/>
                <w:b/>
                <w:sz w:val="22"/>
                <w:szCs w:val="22"/>
              </w:rPr>
              <w:t>Описание</w:t>
            </w:r>
          </w:p>
        </w:tc>
      </w:tr>
      <w:tr w:rsidR="00907EC1" w:rsidRPr="00121AFC" w:rsidTr="00C76BD9">
        <w:trPr>
          <w:trHeight w:val="960"/>
        </w:trPr>
        <w:tc>
          <w:tcPr>
            <w:tcW w:w="422" w:type="dxa"/>
            <w:tcBorders>
              <w:top w:val="double" w:sz="4" w:space="0" w:color="auto"/>
            </w:tcBorders>
          </w:tcPr>
          <w:p w:rsidR="00907EC1" w:rsidRPr="00F476D9" w:rsidRDefault="00907EC1" w:rsidP="0082755A">
            <w:pPr>
              <w:pStyle w:val="afa"/>
              <w:keepNext w:val="0"/>
              <w:suppressAutoHyphens/>
              <w:ind w:right="-57"/>
              <w:rPr>
                <w:rFonts w:ascii="Arial Narrow" w:hAnsi="Arial Narrow"/>
                <w:sz w:val="22"/>
                <w:szCs w:val="22"/>
              </w:rPr>
            </w:pPr>
            <w:r w:rsidRPr="00F476D9">
              <w:rPr>
                <w:rFonts w:ascii="Arial Narrow" w:hAnsi="Arial Narrow"/>
                <w:sz w:val="22"/>
                <w:szCs w:val="22"/>
              </w:rPr>
              <w:t>1.</w:t>
            </w:r>
          </w:p>
        </w:tc>
        <w:tc>
          <w:tcPr>
            <w:tcW w:w="2555" w:type="dxa"/>
            <w:gridSpan w:val="2"/>
            <w:tcBorders>
              <w:top w:val="double" w:sz="4" w:space="0" w:color="auto"/>
            </w:tcBorders>
            <w:vAlign w:val="center"/>
          </w:tcPr>
          <w:p w:rsidR="00907EC1" w:rsidRPr="00F476D9" w:rsidRDefault="00907EC1" w:rsidP="0082755A">
            <w:pPr>
              <w:pStyle w:val="afa"/>
              <w:keepNext w:val="0"/>
              <w:suppressAutoHyphens/>
              <w:jc w:val="left"/>
              <w:rPr>
                <w:rFonts w:ascii="Arial Narrow" w:hAnsi="Arial Narrow"/>
                <w:sz w:val="22"/>
                <w:szCs w:val="22"/>
              </w:rPr>
            </w:pPr>
            <w:r w:rsidRPr="00F476D9">
              <w:rPr>
                <w:rFonts w:ascii="Arial Narrow" w:hAnsi="Arial Narrow"/>
                <w:sz w:val="22"/>
                <w:szCs w:val="22"/>
              </w:rPr>
              <w:t>Жалоба</w:t>
            </w:r>
          </w:p>
        </w:tc>
        <w:tc>
          <w:tcPr>
            <w:tcW w:w="6662" w:type="dxa"/>
            <w:tcBorders>
              <w:top w:val="double" w:sz="4" w:space="0" w:color="auto"/>
            </w:tcBorders>
          </w:tcPr>
          <w:p w:rsidR="00907EC1" w:rsidRPr="00F476D9" w:rsidRDefault="00907EC1" w:rsidP="009B4203">
            <w:pPr>
              <w:pStyle w:val="afa"/>
              <w:keepNext w:val="0"/>
              <w:suppressAutoHyphens/>
              <w:rPr>
                <w:rFonts w:ascii="Arial Narrow" w:hAnsi="Arial Narrow"/>
                <w:sz w:val="22"/>
                <w:szCs w:val="22"/>
              </w:rPr>
            </w:pPr>
            <w:r w:rsidRPr="00F476D9">
              <w:rPr>
                <w:rFonts w:ascii="Arial Narrow" w:hAnsi="Arial Narrow"/>
                <w:sz w:val="22"/>
                <w:szCs w:val="22"/>
              </w:rPr>
              <w:t>Обращени</w:t>
            </w:r>
            <w:r w:rsidR="00053C70" w:rsidRPr="00F476D9">
              <w:rPr>
                <w:rFonts w:ascii="Arial Narrow" w:hAnsi="Arial Narrow"/>
                <w:sz w:val="22"/>
                <w:szCs w:val="22"/>
              </w:rPr>
              <w:t>е</w:t>
            </w:r>
            <w:r w:rsidRPr="00F476D9">
              <w:rPr>
                <w:rFonts w:ascii="Arial Narrow" w:hAnsi="Arial Narrow"/>
                <w:sz w:val="22"/>
                <w:szCs w:val="22"/>
              </w:rPr>
              <w:t xml:space="preserve"> </w:t>
            </w:r>
            <w:r w:rsidR="00053C70" w:rsidRPr="00F476D9">
              <w:rPr>
                <w:rFonts w:ascii="Arial Narrow" w:hAnsi="Arial Narrow"/>
                <w:sz w:val="22"/>
                <w:szCs w:val="22"/>
              </w:rPr>
              <w:t>потребителя</w:t>
            </w:r>
            <w:r w:rsidRPr="00F476D9">
              <w:rPr>
                <w:rFonts w:ascii="Arial Narrow" w:hAnsi="Arial Narrow"/>
                <w:sz w:val="22"/>
                <w:szCs w:val="22"/>
              </w:rPr>
              <w:t>, направленн</w:t>
            </w:r>
            <w:r w:rsidR="00053C70" w:rsidRPr="00F476D9">
              <w:rPr>
                <w:rFonts w:ascii="Arial Narrow" w:hAnsi="Arial Narrow"/>
                <w:sz w:val="22"/>
                <w:szCs w:val="22"/>
              </w:rPr>
              <w:t>ое</w:t>
            </w:r>
            <w:r w:rsidRPr="00F476D9">
              <w:rPr>
                <w:rFonts w:ascii="Arial Narrow" w:hAnsi="Arial Narrow"/>
                <w:sz w:val="22"/>
                <w:szCs w:val="22"/>
              </w:rPr>
              <w:t xml:space="preserve"> </w:t>
            </w:r>
            <w:r w:rsidR="00053C70" w:rsidRPr="00F476D9">
              <w:rPr>
                <w:rFonts w:ascii="Arial Narrow" w:hAnsi="Arial Narrow"/>
                <w:sz w:val="22"/>
                <w:szCs w:val="22"/>
              </w:rPr>
              <w:t>потребителем</w:t>
            </w:r>
            <w:r w:rsidRPr="00F476D9">
              <w:rPr>
                <w:rFonts w:ascii="Arial Narrow" w:hAnsi="Arial Narrow"/>
                <w:sz w:val="22"/>
                <w:szCs w:val="22"/>
              </w:rPr>
              <w:t xml:space="preserve"> в адрес компании или должностного лица компании в очной или заочной форме, о нарушении прав или охраняемых законом интересов </w:t>
            </w:r>
            <w:r w:rsidR="009B4203" w:rsidRPr="00F476D9">
              <w:rPr>
                <w:rFonts w:ascii="Arial Narrow" w:hAnsi="Arial Narrow"/>
                <w:sz w:val="22"/>
                <w:szCs w:val="22"/>
              </w:rPr>
              <w:t>потребителя</w:t>
            </w:r>
            <w:r w:rsidRPr="00F476D9">
              <w:rPr>
                <w:rFonts w:ascii="Arial Narrow" w:hAnsi="Arial Narrow"/>
                <w:sz w:val="22"/>
                <w:szCs w:val="22"/>
              </w:rPr>
              <w:t xml:space="preserve">; претензии о предоставлении услуги ненадлежащего качества; претензия </w:t>
            </w:r>
            <w:r w:rsidR="009B4203" w:rsidRPr="00F476D9">
              <w:rPr>
                <w:rFonts w:ascii="Arial Narrow" w:hAnsi="Arial Narrow"/>
                <w:sz w:val="22"/>
                <w:szCs w:val="22"/>
              </w:rPr>
              <w:t>потребителя</w:t>
            </w:r>
            <w:r w:rsidRPr="00F476D9">
              <w:rPr>
                <w:rFonts w:ascii="Arial Narrow" w:hAnsi="Arial Narrow"/>
                <w:sz w:val="22"/>
                <w:szCs w:val="22"/>
              </w:rPr>
              <w:t xml:space="preserve"> к действиям компании, объему, условиям или срокам предоставления услуг компанией</w:t>
            </w:r>
          </w:p>
        </w:tc>
      </w:tr>
      <w:tr w:rsidR="00907EC1" w:rsidRPr="00121AFC" w:rsidTr="00C76BD9">
        <w:trPr>
          <w:trHeight w:val="671"/>
        </w:trPr>
        <w:tc>
          <w:tcPr>
            <w:tcW w:w="422" w:type="dxa"/>
          </w:tcPr>
          <w:p w:rsidR="00907EC1" w:rsidRPr="00F476D9" w:rsidRDefault="00907EC1" w:rsidP="0082755A">
            <w:pPr>
              <w:pStyle w:val="afa"/>
              <w:keepNext w:val="0"/>
              <w:suppressAutoHyphens/>
              <w:ind w:right="-57"/>
              <w:rPr>
                <w:rFonts w:ascii="Arial Narrow" w:hAnsi="Arial Narrow"/>
                <w:sz w:val="22"/>
                <w:szCs w:val="22"/>
              </w:rPr>
            </w:pPr>
            <w:r w:rsidRPr="00F476D9">
              <w:rPr>
                <w:rFonts w:ascii="Arial Narrow" w:hAnsi="Arial Narrow"/>
                <w:sz w:val="22"/>
                <w:szCs w:val="22"/>
              </w:rPr>
              <w:t>2.</w:t>
            </w:r>
          </w:p>
        </w:tc>
        <w:tc>
          <w:tcPr>
            <w:tcW w:w="2555" w:type="dxa"/>
            <w:gridSpan w:val="2"/>
            <w:vAlign w:val="center"/>
          </w:tcPr>
          <w:p w:rsidR="00907EC1" w:rsidRPr="00F476D9" w:rsidRDefault="00E02A81" w:rsidP="0082755A">
            <w:pPr>
              <w:pStyle w:val="afa"/>
              <w:keepNext w:val="0"/>
              <w:suppressAutoHyphens/>
              <w:jc w:val="left"/>
              <w:rPr>
                <w:rFonts w:ascii="Arial Narrow" w:hAnsi="Arial Narrow"/>
                <w:sz w:val="22"/>
                <w:szCs w:val="22"/>
              </w:rPr>
            </w:pPr>
            <w:r w:rsidRPr="00F476D9">
              <w:rPr>
                <w:rFonts w:ascii="Arial Narrow" w:hAnsi="Arial Narrow"/>
                <w:sz w:val="22"/>
                <w:szCs w:val="22"/>
              </w:rPr>
              <w:t>Запрос справочной информации/консультации</w:t>
            </w:r>
          </w:p>
        </w:tc>
        <w:tc>
          <w:tcPr>
            <w:tcW w:w="6662" w:type="dxa"/>
          </w:tcPr>
          <w:p w:rsidR="00907EC1" w:rsidRPr="00F476D9" w:rsidRDefault="00907EC1" w:rsidP="00053C70">
            <w:pPr>
              <w:pStyle w:val="afa"/>
              <w:keepNext w:val="0"/>
              <w:suppressAutoHyphens/>
              <w:rPr>
                <w:rFonts w:ascii="Arial Narrow" w:hAnsi="Arial Narrow"/>
                <w:sz w:val="22"/>
                <w:szCs w:val="22"/>
              </w:rPr>
            </w:pPr>
            <w:r w:rsidRPr="00F476D9">
              <w:rPr>
                <w:rFonts w:ascii="Arial Narrow" w:hAnsi="Arial Narrow"/>
                <w:sz w:val="22"/>
                <w:szCs w:val="22"/>
              </w:rPr>
              <w:t>Обращени</w:t>
            </w:r>
            <w:r w:rsidR="00053C70" w:rsidRPr="00F476D9">
              <w:rPr>
                <w:rFonts w:ascii="Arial Narrow" w:hAnsi="Arial Narrow"/>
                <w:sz w:val="22"/>
                <w:szCs w:val="22"/>
              </w:rPr>
              <w:t>е</w:t>
            </w:r>
            <w:r w:rsidRPr="00F476D9">
              <w:rPr>
                <w:rFonts w:ascii="Arial Narrow" w:hAnsi="Arial Narrow"/>
                <w:sz w:val="22"/>
                <w:szCs w:val="22"/>
              </w:rPr>
              <w:t xml:space="preserve"> </w:t>
            </w:r>
            <w:r w:rsidR="00053C70" w:rsidRPr="00F476D9">
              <w:rPr>
                <w:rFonts w:ascii="Arial Narrow" w:hAnsi="Arial Narrow"/>
                <w:sz w:val="22"/>
                <w:szCs w:val="22"/>
              </w:rPr>
              <w:t>потребителя</w:t>
            </w:r>
            <w:r w:rsidRPr="00F476D9">
              <w:rPr>
                <w:rFonts w:ascii="Arial Narrow" w:hAnsi="Arial Narrow"/>
                <w:sz w:val="22"/>
                <w:szCs w:val="22"/>
              </w:rPr>
              <w:t>, содержащ</w:t>
            </w:r>
            <w:r w:rsidR="00053C70" w:rsidRPr="00F476D9">
              <w:rPr>
                <w:rFonts w:ascii="Arial Narrow" w:hAnsi="Arial Narrow"/>
                <w:sz w:val="22"/>
                <w:szCs w:val="22"/>
              </w:rPr>
              <w:t>е</w:t>
            </w:r>
            <w:r w:rsidRPr="00F476D9">
              <w:rPr>
                <w:rFonts w:ascii="Arial Narrow" w:hAnsi="Arial Narrow"/>
                <w:sz w:val="22"/>
                <w:szCs w:val="22"/>
              </w:rPr>
              <w:t>е запрос на предоставление консультации или справочной информации о</w:t>
            </w:r>
            <w:r w:rsidR="00E02A81" w:rsidRPr="00F476D9">
              <w:rPr>
                <w:rFonts w:ascii="Arial Narrow" w:hAnsi="Arial Narrow"/>
                <w:sz w:val="22"/>
                <w:szCs w:val="22"/>
              </w:rPr>
              <w:t xml:space="preserve"> деятельности и </w:t>
            </w:r>
            <w:r w:rsidRPr="00F476D9">
              <w:rPr>
                <w:rFonts w:ascii="Arial Narrow" w:hAnsi="Arial Narrow"/>
                <w:sz w:val="22"/>
                <w:szCs w:val="22"/>
              </w:rPr>
              <w:t xml:space="preserve">услугах </w:t>
            </w:r>
            <w:r w:rsidR="00E02A81" w:rsidRPr="00F476D9">
              <w:rPr>
                <w:rFonts w:ascii="Arial Narrow" w:hAnsi="Arial Narrow"/>
                <w:sz w:val="22"/>
                <w:szCs w:val="22"/>
              </w:rPr>
              <w:t>компании</w:t>
            </w:r>
          </w:p>
        </w:tc>
      </w:tr>
      <w:tr w:rsidR="00907EC1" w:rsidRPr="00121AFC" w:rsidTr="00C76BD9">
        <w:trPr>
          <w:trHeight w:val="55"/>
        </w:trPr>
        <w:tc>
          <w:tcPr>
            <w:tcW w:w="422" w:type="dxa"/>
            <w:vMerge w:val="restart"/>
          </w:tcPr>
          <w:p w:rsidR="00907EC1" w:rsidRPr="00F476D9" w:rsidRDefault="00907EC1" w:rsidP="0082755A">
            <w:pPr>
              <w:pStyle w:val="afa"/>
              <w:keepNext w:val="0"/>
              <w:suppressAutoHyphens/>
              <w:ind w:right="-57"/>
              <w:rPr>
                <w:rFonts w:ascii="Arial Narrow" w:hAnsi="Arial Narrow"/>
                <w:sz w:val="22"/>
                <w:szCs w:val="22"/>
              </w:rPr>
            </w:pPr>
            <w:r w:rsidRPr="00F476D9">
              <w:rPr>
                <w:rFonts w:ascii="Arial Narrow" w:hAnsi="Arial Narrow"/>
                <w:sz w:val="22"/>
                <w:szCs w:val="22"/>
              </w:rPr>
              <w:t>3.</w:t>
            </w:r>
          </w:p>
        </w:tc>
        <w:tc>
          <w:tcPr>
            <w:tcW w:w="1106" w:type="dxa"/>
            <w:vMerge w:val="restart"/>
            <w:vAlign w:val="center"/>
          </w:tcPr>
          <w:p w:rsidR="00907EC1" w:rsidRPr="00F476D9" w:rsidRDefault="00907EC1" w:rsidP="0082755A">
            <w:pPr>
              <w:pStyle w:val="afa"/>
              <w:keepNext w:val="0"/>
              <w:suppressAutoHyphens/>
              <w:jc w:val="left"/>
              <w:rPr>
                <w:rFonts w:ascii="Arial Narrow" w:hAnsi="Arial Narrow"/>
                <w:sz w:val="22"/>
                <w:szCs w:val="22"/>
              </w:rPr>
            </w:pPr>
            <w:r w:rsidRPr="00F476D9">
              <w:rPr>
                <w:rFonts w:ascii="Arial Narrow" w:hAnsi="Arial Narrow"/>
                <w:sz w:val="22"/>
                <w:szCs w:val="22"/>
              </w:rPr>
              <w:t>Заявка на оказание основных услуг</w:t>
            </w:r>
          </w:p>
        </w:tc>
        <w:tc>
          <w:tcPr>
            <w:tcW w:w="1449" w:type="dxa"/>
          </w:tcPr>
          <w:p w:rsidR="00907EC1" w:rsidRPr="00F476D9" w:rsidRDefault="00907EC1" w:rsidP="0082755A">
            <w:pPr>
              <w:pStyle w:val="afa"/>
              <w:keepNext w:val="0"/>
              <w:suppressAutoHyphens/>
              <w:rPr>
                <w:rFonts w:ascii="Arial Narrow" w:hAnsi="Arial Narrow"/>
                <w:sz w:val="22"/>
                <w:szCs w:val="22"/>
              </w:rPr>
            </w:pPr>
            <w:r w:rsidRPr="00F476D9">
              <w:rPr>
                <w:rFonts w:ascii="Arial Narrow" w:hAnsi="Arial Narrow"/>
                <w:color w:val="000000"/>
                <w:sz w:val="22"/>
                <w:szCs w:val="22"/>
              </w:rPr>
              <w:t>Заявка на технологическое присоединение</w:t>
            </w:r>
          </w:p>
        </w:tc>
        <w:tc>
          <w:tcPr>
            <w:tcW w:w="6662" w:type="dxa"/>
          </w:tcPr>
          <w:p w:rsidR="00907EC1" w:rsidRPr="00F476D9" w:rsidRDefault="00907EC1" w:rsidP="0082755A">
            <w:pPr>
              <w:pStyle w:val="afa"/>
              <w:keepNext w:val="0"/>
              <w:suppressAutoHyphens/>
              <w:rPr>
                <w:rFonts w:ascii="Arial Narrow" w:hAnsi="Arial Narrow"/>
                <w:sz w:val="22"/>
                <w:szCs w:val="22"/>
              </w:rPr>
            </w:pPr>
            <w:r w:rsidRPr="00F476D9">
              <w:rPr>
                <w:rFonts w:ascii="Arial Narrow" w:hAnsi="Arial Narrow"/>
                <w:sz w:val="22"/>
                <w:szCs w:val="22"/>
              </w:rPr>
              <w:t>Заявка юридического лица /физического лица/индивидуального предпринимателя, имеющего намерение осуществить технологическое присоединение, реконструкцию и увеличение объема присоединенной мощности, а также изменить категорию надежности электроснабжения, точки присоединения, виды производственной деятельности, не влекущие пересмотр (увеличение) величины присоединенной мощности, но изменяющие схему внешнего электроснабжения энергопринимающих устройств заявителя</w:t>
            </w:r>
          </w:p>
        </w:tc>
      </w:tr>
      <w:tr w:rsidR="00907EC1" w:rsidRPr="00121AFC" w:rsidTr="00C76BD9">
        <w:trPr>
          <w:trHeight w:val="55"/>
        </w:trPr>
        <w:tc>
          <w:tcPr>
            <w:tcW w:w="422" w:type="dxa"/>
            <w:vMerge/>
          </w:tcPr>
          <w:p w:rsidR="00907EC1" w:rsidRPr="00F476D9" w:rsidRDefault="00907EC1" w:rsidP="0082755A">
            <w:pPr>
              <w:pStyle w:val="afa"/>
              <w:keepNext w:val="0"/>
              <w:suppressAutoHyphens/>
              <w:ind w:right="-57"/>
              <w:rPr>
                <w:rFonts w:ascii="Arial Narrow" w:hAnsi="Arial Narrow"/>
                <w:sz w:val="22"/>
                <w:szCs w:val="22"/>
              </w:rPr>
            </w:pPr>
          </w:p>
        </w:tc>
        <w:tc>
          <w:tcPr>
            <w:tcW w:w="1106" w:type="dxa"/>
            <w:vMerge/>
            <w:vAlign w:val="center"/>
          </w:tcPr>
          <w:p w:rsidR="00907EC1" w:rsidRPr="00F476D9" w:rsidRDefault="00907EC1" w:rsidP="0082755A">
            <w:pPr>
              <w:pStyle w:val="afa"/>
              <w:keepNext w:val="0"/>
              <w:suppressAutoHyphens/>
              <w:jc w:val="left"/>
              <w:rPr>
                <w:rFonts w:ascii="Arial Narrow" w:hAnsi="Arial Narrow"/>
                <w:sz w:val="22"/>
                <w:szCs w:val="22"/>
              </w:rPr>
            </w:pPr>
          </w:p>
        </w:tc>
        <w:tc>
          <w:tcPr>
            <w:tcW w:w="1449" w:type="dxa"/>
          </w:tcPr>
          <w:p w:rsidR="00907EC1" w:rsidRPr="00F476D9" w:rsidRDefault="00907EC1" w:rsidP="0082755A">
            <w:pPr>
              <w:pStyle w:val="afa"/>
              <w:keepNext w:val="0"/>
              <w:suppressAutoHyphens/>
              <w:rPr>
                <w:rFonts w:ascii="Arial Narrow" w:hAnsi="Arial Narrow"/>
                <w:sz w:val="22"/>
                <w:szCs w:val="22"/>
              </w:rPr>
            </w:pPr>
            <w:r w:rsidRPr="00F476D9">
              <w:rPr>
                <w:rFonts w:ascii="Arial Narrow" w:hAnsi="Arial Narrow"/>
                <w:color w:val="000000"/>
                <w:sz w:val="22"/>
                <w:szCs w:val="22"/>
              </w:rPr>
              <w:t>Заявление на продление технических условий</w:t>
            </w:r>
          </w:p>
        </w:tc>
        <w:tc>
          <w:tcPr>
            <w:tcW w:w="6662" w:type="dxa"/>
          </w:tcPr>
          <w:p w:rsidR="00907EC1" w:rsidRPr="00F476D9" w:rsidRDefault="00907EC1" w:rsidP="0082755A">
            <w:pPr>
              <w:pStyle w:val="afa"/>
              <w:keepNext w:val="0"/>
              <w:suppressAutoHyphens/>
              <w:rPr>
                <w:rFonts w:ascii="Arial Narrow" w:hAnsi="Arial Narrow"/>
                <w:sz w:val="22"/>
                <w:szCs w:val="22"/>
              </w:rPr>
            </w:pPr>
            <w:r w:rsidRPr="00F476D9">
              <w:rPr>
                <w:rFonts w:ascii="Arial Narrow" w:hAnsi="Arial Narrow"/>
                <w:sz w:val="22"/>
                <w:szCs w:val="22"/>
              </w:rPr>
              <w:t xml:space="preserve">Заявление юридического лица /физического лица/индивидуального предпринимателя, который в согласованный срок не исполнил мероприятия в соответствии с выданными техническими условиями, на продление срока действия технических условий </w:t>
            </w:r>
          </w:p>
        </w:tc>
      </w:tr>
      <w:tr w:rsidR="006E3047" w:rsidRPr="00121AFC" w:rsidTr="00C76BD9">
        <w:trPr>
          <w:trHeight w:val="55"/>
        </w:trPr>
        <w:tc>
          <w:tcPr>
            <w:tcW w:w="422" w:type="dxa"/>
            <w:vMerge/>
          </w:tcPr>
          <w:p w:rsidR="006E3047" w:rsidRPr="00F476D9" w:rsidRDefault="006E3047" w:rsidP="0082755A">
            <w:pPr>
              <w:pStyle w:val="afa"/>
              <w:keepNext w:val="0"/>
              <w:suppressAutoHyphens/>
              <w:ind w:right="-57"/>
              <w:rPr>
                <w:rFonts w:ascii="Arial Narrow" w:hAnsi="Arial Narrow"/>
                <w:sz w:val="22"/>
                <w:szCs w:val="22"/>
              </w:rPr>
            </w:pPr>
          </w:p>
        </w:tc>
        <w:tc>
          <w:tcPr>
            <w:tcW w:w="1106" w:type="dxa"/>
            <w:vMerge/>
            <w:vAlign w:val="center"/>
          </w:tcPr>
          <w:p w:rsidR="006E3047" w:rsidRPr="00F476D9" w:rsidRDefault="006E3047" w:rsidP="0082755A">
            <w:pPr>
              <w:pStyle w:val="afa"/>
              <w:keepNext w:val="0"/>
              <w:suppressAutoHyphens/>
              <w:jc w:val="left"/>
              <w:rPr>
                <w:rFonts w:ascii="Arial Narrow" w:hAnsi="Arial Narrow"/>
                <w:sz w:val="22"/>
                <w:szCs w:val="22"/>
              </w:rPr>
            </w:pPr>
          </w:p>
        </w:tc>
        <w:tc>
          <w:tcPr>
            <w:tcW w:w="1449" w:type="dxa"/>
          </w:tcPr>
          <w:p w:rsidR="006E3047" w:rsidRPr="00F476D9" w:rsidRDefault="006E3047" w:rsidP="006817DD">
            <w:pPr>
              <w:pStyle w:val="afa"/>
              <w:keepNext w:val="0"/>
              <w:suppressAutoHyphens/>
              <w:rPr>
                <w:rFonts w:ascii="Arial Narrow" w:hAnsi="Arial Narrow"/>
                <w:sz w:val="22"/>
                <w:szCs w:val="22"/>
              </w:rPr>
            </w:pPr>
            <w:r w:rsidRPr="00F476D9">
              <w:rPr>
                <w:rFonts w:ascii="Arial Narrow" w:hAnsi="Arial Narrow"/>
                <w:sz w:val="22"/>
                <w:szCs w:val="22"/>
              </w:rPr>
              <w:t>Заявление о восстановлении ранее выданных технических условий</w:t>
            </w:r>
          </w:p>
        </w:tc>
        <w:tc>
          <w:tcPr>
            <w:tcW w:w="6662" w:type="dxa"/>
          </w:tcPr>
          <w:p w:rsidR="006E3047" w:rsidRPr="00F476D9" w:rsidRDefault="006E3047" w:rsidP="006817DD">
            <w:pPr>
              <w:pStyle w:val="afa"/>
              <w:keepNext w:val="0"/>
              <w:suppressAutoHyphens/>
              <w:rPr>
                <w:rFonts w:ascii="Arial Narrow" w:hAnsi="Arial Narrow"/>
                <w:sz w:val="22"/>
                <w:szCs w:val="22"/>
              </w:rPr>
            </w:pPr>
            <w:r w:rsidRPr="00F476D9">
              <w:rPr>
                <w:rFonts w:ascii="Arial Narrow" w:hAnsi="Arial Narrow"/>
                <w:sz w:val="22"/>
                <w:szCs w:val="22"/>
              </w:rPr>
              <w:t xml:space="preserve">Заявление юридического лица /физического лица или индивидуального предпринимателя </w:t>
            </w:r>
            <w:r w:rsidRPr="00CA7ACA">
              <w:rPr>
                <w:rFonts w:ascii="Arial Narrow" w:hAnsi="Arial Narrow"/>
                <w:sz w:val="22"/>
                <w:szCs w:val="22"/>
              </w:rPr>
              <w:t>о восстановлении ранее выданных технических условий для технологического присоединения</w:t>
            </w:r>
            <w:r w:rsidRPr="00F476D9">
              <w:rPr>
                <w:rFonts w:ascii="Arial Narrow" w:hAnsi="Arial Narrow"/>
                <w:sz w:val="22"/>
                <w:szCs w:val="22"/>
              </w:rPr>
              <w:t xml:space="preserve"> в случаях утраты в связи:</w:t>
            </w:r>
          </w:p>
          <w:p w:rsidR="006E3047" w:rsidRPr="00F476D9" w:rsidRDefault="006E3047" w:rsidP="002D31A7">
            <w:pPr>
              <w:pStyle w:val="afa"/>
              <w:keepNext w:val="0"/>
              <w:numPr>
                <w:ilvl w:val="0"/>
                <w:numId w:val="7"/>
              </w:numPr>
              <w:suppressAutoHyphens/>
              <w:rPr>
                <w:rFonts w:ascii="Arial Narrow" w:hAnsi="Arial Narrow"/>
                <w:sz w:val="22"/>
                <w:szCs w:val="22"/>
              </w:rPr>
            </w:pPr>
            <w:r w:rsidRPr="00F476D9">
              <w:rPr>
                <w:rFonts w:ascii="Arial Narrow" w:hAnsi="Arial Narrow"/>
                <w:sz w:val="22"/>
                <w:szCs w:val="22"/>
              </w:rPr>
              <w:t>ликвидацией прежнего владельца;</w:t>
            </w:r>
          </w:p>
          <w:p w:rsidR="006E3047" w:rsidRPr="00F476D9" w:rsidRDefault="006E3047" w:rsidP="002D31A7">
            <w:pPr>
              <w:pStyle w:val="afa"/>
              <w:keepNext w:val="0"/>
              <w:numPr>
                <w:ilvl w:val="0"/>
                <w:numId w:val="7"/>
              </w:numPr>
              <w:suppressAutoHyphens/>
              <w:rPr>
                <w:rFonts w:ascii="Arial Narrow" w:hAnsi="Arial Narrow"/>
                <w:sz w:val="22"/>
                <w:szCs w:val="22"/>
              </w:rPr>
            </w:pPr>
            <w:r w:rsidRPr="00F476D9">
              <w:rPr>
                <w:rFonts w:ascii="Arial Narrow" w:hAnsi="Arial Narrow"/>
                <w:sz w:val="22"/>
                <w:szCs w:val="22"/>
              </w:rPr>
              <w:t>реорганизацией прежнего владельца;</w:t>
            </w:r>
          </w:p>
          <w:p w:rsidR="006E3047" w:rsidRPr="00F476D9" w:rsidRDefault="006E3047" w:rsidP="002D31A7">
            <w:pPr>
              <w:pStyle w:val="afa"/>
              <w:keepNext w:val="0"/>
              <w:numPr>
                <w:ilvl w:val="0"/>
                <w:numId w:val="7"/>
              </w:numPr>
              <w:suppressAutoHyphens/>
              <w:rPr>
                <w:rFonts w:ascii="Arial Narrow" w:hAnsi="Arial Narrow"/>
                <w:sz w:val="22"/>
                <w:szCs w:val="22"/>
              </w:rPr>
            </w:pPr>
            <w:r w:rsidRPr="00F476D9">
              <w:rPr>
                <w:rFonts w:ascii="Arial Narrow" w:hAnsi="Arial Narrow"/>
                <w:sz w:val="22"/>
                <w:szCs w:val="22"/>
              </w:rPr>
              <w:t>прекращением деятельности прежнего владельца;</w:t>
            </w:r>
          </w:p>
          <w:p w:rsidR="006E3047" w:rsidRPr="00F476D9" w:rsidRDefault="006E3047" w:rsidP="002D31A7">
            <w:pPr>
              <w:pStyle w:val="afa"/>
              <w:keepNext w:val="0"/>
              <w:numPr>
                <w:ilvl w:val="0"/>
                <w:numId w:val="7"/>
              </w:numPr>
              <w:suppressAutoHyphens/>
              <w:rPr>
                <w:rFonts w:ascii="Arial Narrow" w:hAnsi="Arial Narrow"/>
                <w:sz w:val="22"/>
                <w:szCs w:val="22"/>
              </w:rPr>
            </w:pPr>
            <w:r w:rsidRPr="00F476D9">
              <w:rPr>
                <w:rFonts w:ascii="Arial Narrow" w:hAnsi="Arial Narrow"/>
                <w:sz w:val="22"/>
                <w:szCs w:val="22"/>
              </w:rPr>
              <w:t>сменой собственника объекта;</w:t>
            </w:r>
          </w:p>
          <w:p w:rsidR="006E3047" w:rsidRPr="00F476D9" w:rsidRDefault="006E3047" w:rsidP="002D31A7">
            <w:pPr>
              <w:pStyle w:val="afa"/>
              <w:keepNext w:val="0"/>
              <w:numPr>
                <w:ilvl w:val="0"/>
                <w:numId w:val="7"/>
              </w:numPr>
              <w:suppressAutoHyphens/>
              <w:rPr>
                <w:rFonts w:ascii="Arial Narrow" w:hAnsi="Arial Narrow"/>
                <w:sz w:val="22"/>
                <w:szCs w:val="22"/>
              </w:rPr>
            </w:pPr>
            <w:r w:rsidRPr="00F476D9">
              <w:rPr>
                <w:rFonts w:ascii="Arial Narrow" w:hAnsi="Arial Narrow"/>
                <w:sz w:val="22"/>
                <w:szCs w:val="22"/>
              </w:rPr>
              <w:t>изменением формы собственности владельца;</w:t>
            </w:r>
          </w:p>
          <w:p w:rsidR="006E3047" w:rsidRPr="00F476D9" w:rsidRDefault="006E3047" w:rsidP="006817DD">
            <w:pPr>
              <w:pStyle w:val="afa"/>
              <w:keepNext w:val="0"/>
              <w:suppressAutoHyphens/>
              <w:rPr>
                <w:rFonts w:ascii="Arial Narrow" w:hAnsi="Arial Narrow"/>
                <w:sz w:val="22"/>
                <w:szCs w:val="22"/>
              </w:rPr>
            </w:pPr>
            <w:r w:rsidRPr="00F476D9">
              <w:rPr>
                <w:rFonts w:ascii="Arial Narrow" w:hAnsi="Arial Narrow"/>
                <w:sz w:val="22"/>
                <w:szCs w:val="22"/>
              </w:rPr>
              <w:t>в отношении объектов электроэнергетики, которые ранее в надлежащем порядке были присоединены, и изменения не влекут за собой пересмотр величины присоединенной мощности, не требуют изменения схемы внешнего электроснабжения и категории надежности электроснабжения.</w:t>
            </w:r>
          </w:p>
        </w:tc>
      </w:tr>
      <w:tr w:rsidR="006E3047" w:rsidRPr="00121AFC" w:rsidTr="00C76BD9">
        <w:trPr>
          <w:trHeight w:val="55"/>
        </w:trPr>
        <w:tc>
          <w:tcPr>
            <w:tcW w:w="422" w:type="dxa"/>
            <w:vMerge/>
          </w:tcPr>
          <w:p w:rsidR="006E3047" w:rsidRPr="00F476D9" w:rsidRDefault="006E3047" w:rsidP="0082755A">
            <w:pPr>
              <w:pStyle w:val="afa"/>
              <w:keepNext w:val="0"/>
              <w:suppressAutoHyphens/>
              <w:ind w:right="-57"/>
              <w:rPr>
                <w:rFonts w:ascii="Arial Narrow" w:hAnsi="Arial Narrow"/>
                <w:sz w:val="22"/>
                <w:szCs w:val="22"/>
              </w:rPr>
            </w:pPr>
          </w:p>
        </w:tc>
        <w:tc>
          <w:tcPr>
            <w:tcW w:w="1106" w:type="dxa"/>
            <w:vMerge/>
            <w:vAlign w:val="center"/>
          </w:tcPr>
          <w:p w:rsidR="006E3047" w:rsidRPr="00F476D9" w:rsidRDefault="006E3047" w:rsidP="0082755A">
            <w:pPr>
              <w:pStyle w:val="afa"/>
              <w:keepNext w:val="0"/>
              <w:suppressAutoHyphens/>
              <w:jc w:val="left"/>
              <w:rPr>
                <w:rFonts w:ascii="Arial Narrow" w:hAnsi="Arial Narrow"/>
                <w:sz w:val="22"/>
                <w:szCs w:val="22"/>
              </w:rPr>
            </w:pPr>
          </w:p>
        </w:tc>
        <w:tc>
          <w:tcPr>
            <w:tcW w:w="1449" w:type="dxa"/>
          </w:tcPr>
          <w:p w:rsidR="00451AFA" w:rsidRDefault="00816B6A">
            <w:pPr>
              <w:pStyle w:val="afa"/>
              <w:keepNext w:val="0"/>
              <w:suppressAutoHyphens/>
              <w:rPr>
                <w:rFonts w:ascii="Arial Narrow" w:hAnsi="Arial Narrow"/>
                <w:sz w:val="22"/>
                <w:szCs w:val="22"/>
              </w:rPr>
            </w:pPr>
            <w:r w:rsidRPr="00816B6A">
              <w:rPr>
                <w:rFonts w:ascii="Arial Narrow" w:hAnsi="Arial Narrow"/>
                <w:sz w:val="22"/>
                <w:szCs w:val="22"/>
              </w:rPr>
              <w:t>Заявление на заключение договора об оказании услуг по передаче электрической энергии</w:t>
            </w:r>
          </w:p>
        </w:tc>
        <w:tc>
          <w:tcPr>
            <w:tcW w:w="6662" w:type="dxa"/>
          </w:tcPr>
          <w:p w:rsidR="006E3047" w:rsidRPr="00F476D9" w:rsidRDefault="006E3047" w:rsidP="006817DD">
            <w:pPr>
              <w:pStyle w:val="afa"/>
              <w:keepNext w:val="0"/>
              <w:suppressAutoHyphens/>
              <w:rPr>
                <w:rFonts w:ascii="Arial Narrow" w:hAnsi="Arial Narrow"/>
                <w:sz w:val="22"/>
                <w:szCs w:val="22"/>
              </w:rPr>
            </w:pPr>
            <w:r w:rsidRPr="00F476D9">
              <w:rPr>
                <w:rFonts w:ascii="Arial Narrow" w:hAnsi="Arial Narrow"/>
                <w:sz w:val="22"/>
                <w:szCs w:val="22"/>
              </w:rPr>
              <w:t>Заявление лица, владеющего на праве собственности или на ином законном основании энергопринимающими устройствами и (или) объектами электроэнергетики, технологически присоединенного в установленном порядке к электрической сети (в том числе опосредованно) субъекта оптового рынка электрической энергии, осуществляющего экспорт (импорт) электрической энергии, а также энергосбытовой организации и гарантирующего поставщика в интересах обслуживаемых ими потребителей электрической энергии</w:t>
            </w:r>
          </w:p>
        </w:tc>
      </w:tr>
      <w:tr w:rsidR="006E3047" w:rsidRPr="00121AFC" w:rsidTr="006B753E">
        <w:trPr>
          <w:trHeight w:val="665"/>
        </w:trPr>
        <w:tc>
          <w:tcPr>
            <w:tcW w:w="422" w:type="dxa"/>
            <w:vMerge/>
          </w:tcPr>
          <w:p w:rsidR="006E3047" w:rsidRPr="00F476D9" w:rsidRDefault="006E3047" w:rsidP="0082755A">
            <w:pPr>
              <w:pStyle w:val="afa"/>
              <w:keepNext w:val="0"/>
              <w:suppressAutoHyphens/>
              <w:ind w:right="-57"/>
              <w:rPr>
                <w:rFonts w:ascii="Arial Narrow" w:hAnsi="Arial Narrow"/>
                <w:sz w:val="22"/>
                <w:szCs w:val="22"/>
              </w:rPr>
            </w:pPr>
          </w:p>
        </w:tc>
        <w:tc>
          <w:tcPr>
            <w:tcW w:w="1106" w:type="dxa"/>
            <w:vMerge/>
            <w:vAlign w:val="center"/>
          </w:tcPr>
          <w:p w:rsidR="006E3047" w:rsidRPr="00F476D9" w:rsidRDefault="006E3047" w:rsidP="0082755A">
            <w:pPr>
              <w:pStyle w:val="afa"/>
              <w:keepNext w:val="0"/>
              <w:suppressAutoHyphens/>
              <w:jc w:val="left"/>
              <w:rPr>
                <w:rFonts w:ascii="Arial Narrow" w:hAnsi="Arial Narrow"/>
                <w:sz w:val="22"/>
                <w:szCs w:val="22"/>
              </w:rPr>
            </w:pPr>
          </w:p>
        </w:tc>
        <w:tc>
          <w:tcPr>
            <w:tcW w:w="1449" w:type="dxa"/>
          </w:tcPr>
          <w:p w:rsidR="006E3047" w:rsidRPr="00F476D9" w:rsidRDefault="006E3047" w:rsidP="006817DD">
            <w:pPr>
              <w:pStyle w:val="afa"/>
              <w:rPr>
                <w:rFonts w:ascii="Arial Narrow" w:hAnsi="Arial Narrow"/>
                <w:color w:val="000000"/>
                <w:sz w:val="22"/>
                <w:szCs w:val="22"/>
              </w:rPr>
            </w:pPr>
            <w:r w:rsidRPr="00F476D9">
              <w:rPr>
                <w:rFonts w:ascii="Arial Narrow" w:hAnsi="Arial Narrow"/>
                <w:sz w:val="22"/>
                <w:szCs w:val="22"/>
              </w:rPr>
              <w:t>Заявление на перераспр</w:t>
            </w:r>
            <w:r w:rsidRPr="00F476D9">
              <w:rPr>
                <w:rFonts w:ascii="Arial Narrow" w:hAnsi="Arial Narrow"/>
                <w:sz w:val="22"/>
                <w:szCs w:val="22"/>
              </w:rPr>
              <w:t>е</w:t>
            </w:r>
            <w:r w:rsidRPr="00F476D9">
              <w:rPr>
                <w:rFonts w:ascii="Arial Narrow" w:hAnsi="Arial Narrow"/>
                <w:sz w:val="22"/>
                <w:szCs w:val="22"/>
              </w:rPr>
              <w:t xml:space="preserve">деление </w:t>
            </w:r>
            <w:r w:rsidRPr="00F476D9">
              <w:rPr>
                <w:rFonts w:ascii="Arial Narrow" w:hAnsi="Arial Narrow"/>
                <w:sz w:val="22"/>
                <w:szCs w:val="22"/>
              </w:rPr>
              <w:lastRenderedPageBreak/>
              <w:t>мощности</w:t>
            </w:r>
          </w:p>
        </w:tc>
        <w:tc>
          <w:tcPr>
            <w:tcW w:w="6662" w:type="dxa"/>
          </w:tcPr>
          <w:p w:rsidR="006E3047" w:rsidRPr="00F476D9" w:rsidRDefault="006E3047" w:rsidP="006817DD">
            <w:pPr>
              <w:pStyle w:val="afa"/>
              <w:rPr>
                <w:rFonts w:ascii="Arial Narrow" w:hAnsi="Arial Narrow"/>
                <w:sz w:val="22"/>
                <w:szCs w:val="22"/>
              </w:rPr>
            </w:pPr>
            <w:r w:rsidRPr="00F476D9">
              <w:rPr>
                <w:rFonts w:ascii="Arial Narrow" w:hAnsi="Arial Narrow"/>
                <w:sz w:val="22"/>
                <w:szCs w:val="22"/>
              </w:rPr>
              <w:lastRenderedPageBreak/>
              <w:t>Заявление юридического лица /физического лица/индивидуального пре</w:t>
            </w:r>
            <w:r w:rsidRPr="00F476D9">
              <w:rPr>
                <w:rFonts w:ascii="Arial Narrow" w:hAnsi="Arial Narrow"/>
                <w:sz w:val="22"/>
                <w:szCs w:val="22"/>
              </w:rPr>
              <w:t>д</w:t>
            </w:r>
            <w:r w:rsidRPr="00F476D9">
              <w:rPr>
                <w:rFonts w:ascii="Arial Narrow" w:hAnsi="Arial Narrow"/>
                <w:sz w:val="22"/>
                <w:szCs w:val="22"/>
              </w:rPr>
              <w:t>принимателя имеющего намерение осуществить  перераспределение мощности в пользу иных владельцев энергопринимающих устройств</w:t>
            </w:r>
          </w:p>
        </w:tc>
      </w:tr>
      <w:tr w:rsidR="006E3047" w:rsidRPr="00121AFC" w:rsidTr="00F42AED">
        <w:trPr>
          <w:trHeight w:val="1956"/>
        </w:trPr>
        <w:tc>
          <w:tcPr>
            <w:tcW w:w="422" w:type="dxa"/>
          </w:tcPr>
          <w:p w:rsidR="006E3047" w:rsidRPr="00F476D9" w:rsidRDefault="006E3047" w:rsidP="0082755A">
            <w:pPr>
              <w:pStyle w:val="afa"/>
              <w:keepNext w:val="0"/>
              <w:suppressAutoHyphens/>
              <w:ind w:right="-57"/>
              <w:rPr>
                <w:rFonts w:ascii="Arial Narrow" w:hAnsi="Arial Narrow"/>
                <w:sz w:val="22"/>
                <w:szCs w:val="22"/>
              </w:rPr>
            </w:pPr>
            <w:r w:rsidRPr="00F476D9">
              <w:rPr>
                <w:rFonts w:ascii="Arial Narrow" w:hAnsi="Arial Narrow"/>
                <w:sz w:val="22"/>
                <w:szCs w:val="22"/>
              </w:rPr>
              <w:lastRenderedPageBreak/>
              <w:t>4.</w:t>
            </w:r>
          </w:p>
          <w:p w:rsidR="006E3047" w:rsidRPr="00F476D9" w:rsidRDefault="006E3047" w:rsidP="0082755A">
            <w:pPr>
              <w:pStyle w:val="afa"/>
              <w:suppressAutoHyphens/>
              <w:ind w:right="-57"/>
              <w:rPr>
                <w:rFonts w:ascii="Arial Narrow" w:hAnsi="Arial Narrow"/>
                <w:sz w:val="22"/>
                <w:szCs w:val="22"/>
              </w:rPr>
            </w:pPr>
          </w:p>
        </w:tc>
        <w:tc>
          <w:tcPr>
            <w:tcW w:w="2555" w:type="dxa"/>
            <w:gridSpan w:val="2"/>
          </w:tcPr>
          <w:p w:rsidR="006E3047" w:rsidRPr="00F476D9" w:rsidRDefault="006E3047" w:rsidP="0082755A">
            <w:pPr>
              <w:pStyle w:val="afa"/>
              <w:keepNext w:val="0"/>
              <w:suppressAutoHyphens/>
              <w:jc w:val="left"/>
              <w:rPr>
                <w:rFonts w:ascii="Arial Narrow" w:hAnsi="Arial Narrow"/>
                <w:sz w:val="22"/>
                <w:szCs w:val="22"/>
              </w:rPr>
            </w:pPr>
            <w:r w:rsidRPr="00F476D9">
              <w:rPr>
                <w:rFonts w:ascii="Arial Narrow" w:hAnsi="Arial Narrow"/>
                <w:sz w:val="22"/>
                <w:szCs w:val="22"/>
              </w:rPr>
              <w:t>Заявка на дополнительные услуги</w:t>
            </w:r>
          </w:p>
          <w:p w:rsidR="006E3047" w:rsidRPr="00F476D9" w:rsidRDefault="006E3047" w:rsidP="0082755A">
            <w:pPr>
              <w:pStyle w:val="afa"/>
              <w:keepNext w:val="0"/>
              <w:suppressAutoHyphens/>
              <w:rPr>
                <w:rFonts w:ascii="Arial Narrow" w:hAnsi="Arial Narrow"/>
                <w:sz w:val="22"/>
                <w:szCs w:val="22"/>
              </w:rPr>
            </w:pPr>
          </w:p>
        </w:tc>
        <w:tc>
          <w:tcPr>
            <w:tcW w:w="6662" w:type="dxa"/>
          </w:tcPr>
          <w:p w:rsidR="006E3047" w:rsidRPr="00F476D9" w:rsidRDefault="006E3047" w:rsidP="0082755A">
            <w:pPr>
              <w:pStyle w:val="afa"/>
              <w:keepNext w:val="0"/>
              <w:suppressAutoHyphens/>
              <w:rPr>
                <w:rFonts w:ascii="Arial Narrow" w:hAnsi="Arial Narrow"/>
                <w:sz w:val="22"/>
                <w:szCs w:val="22"/>
              </w:rPr>
            </w:pPr>
            <w:r w:rsidRPr="00F476D9">
              <w:rPr>
                <w:rFonts w:ascii="Arial Narrow" w:hAnsi="Arial Narrow"/>
                <w:sz w:val="22"/>
                <w:szCs w:val="22"/>
              </w:rPr>
              <w:t>Заявление юридического лица /физического лица или индивидуального предпринимателя на оказание дополнительных услуг, в том числе на оказание услуг по учёту электрической энергии, например:</w:t>
            </w:r>
          </w:p>
          <w:p w:rsidR="006E3047" w:rsidRPr="00F476D9" w:rsidRDefault="006E3047" w:rsidP="0082755A">
            <w:pPr>
              <w:pStyle w:val="a0"/>
              <w:rPr>
                <w:rFonts w:ascii="Arial Narrow" w:hAnsi="Arial Narrow"/>
                <w:sz w:val="22"/>
                <w:szCs w:val="22"/>
              </w:rPr>
            </w:pPr>
            <w:r w:rsidRPr="00F476D9">
              <w:rPr>
                <w:rFonts w:ascii="Arial Narrow" w:hAnsi="Arial Narrow"/>
                <w:sz w:val="22"/>
                <w:szCs w:val="22"/>
              </w:rPr>
              <w:t>проверка приборов учета;</w:t>
            </w:r>
          </w:p>
          <w:p w:rsidR="006E3047" w:rsidRPr="00F476D9" w:rsidRDefault="006E3047" w:rsidP="0082755A">
            <w:pPr>
              <w:pStyle w:val="a0"/>
              <w:rPr>
                <w:rFonts w:ascii="Arial Narrow" w:hAnsi="Arial Narrow"/>
                <w:sz w:val="22"/>
                <w:szCs w:val="22"/>
              </w:rPr>
            </w:pPr>
            <w:r w:rsidRPr="00F476D9">
              <w:rPr>
                <w:rFonts w:ascii="Arial Narrow" w:hAnsi="Arial Narrow"/>
                <w:sz w:val="22"/>
                <w:szCs w:val="22"/>
              </w:rPr>
              <w:t>опломбировка приборов учета;</w:t>
            </w:r>
          </w:p>
          <w:p w:rsidR="006E3047" w:rsidRPr="00F476D9" w:rsidRDefault="006E3047" w:rsidP="0082755A">
            <w:pPr>
              <w:pStyle w:val="a0"/>
              <w:rPr>
                <w:rFonts w:ascii="Arial Narrow" w:hAnsi="Arial Narrow"/>
                <w:sz w:val="22"/>
                <w:szCs w:val="22"/>
              </w:rPr>
            </w:pPr>
            <w:r w:rsidRPr="00F476D9">
              <w:rPr>
                <w:rFonts w:ascii="Arial Narrow" w:hAnsi="Arial Narrow"/>
                <w:sz w:val="22"/>
                <w:szCs w:val="22"/>
              </w:rPr>
              <w:t>замена приборов учета;</w:t>
            </w:r>
          </w:p>
          <w:p w:rsidR="006E3047" w:rsidRPr="00F476D9" w:rsidRDefault="006E3047" w:rsidP="0082755A">
            <w:pPr>
              <w:pStyle w:val="a0"/>
              <w:rPr>
                <w:rFonts w:ascii="Arial Narrow" w:hAnsi="Arial Narrow"/>
                <w:sz w:val="22"/>
                <w:szCs w:val="22"/>
              </w:rPr>
            </w:pPr>
            <w:r w:rsidRPr="00F476D9">
              <w:rPr>
                <w:rFonts w:ascii="Arial Narrow" w:hAnsi="Arial Narrow"/>
                <w:sz w:val="22"/>
                <w:szCs w:val="22"/>
              </w:rPr>
              <w:t>вызов инспектора или контролера для снятия показаний;</w:t>
            </w:r>
          </w:p>
          <w:p w:rsidR="006E3047" w:rsidRPr="00F476D9" w:rsidRDefault="006E3047" w:rsidP="0082755A">
            <w:pPr>
              <w:pStyle w:val="afa"/>
              <w:keepNext w:val="0"/>
              <w:suppressAutoHyphens/>
              <w:rPr>
                <w:rFonts w:ascii="Arial Narrow" w:hAnsi="Arial Narrow"/>
                <w:sz w:val="22"/>
                <w:szCs w:val="22"/>
              </w:rPr>
            </w:pPr>
            <w:r w:rsidRPr="00F476D9">
              <w:rPr>
                <w:rFonts w:ascii="Arial Narrow" w:hAnsi="Arial Narrow"/>
                <w:sz w:val="22"/>
                <w:szCs w:val="22"/>
              </w:rPr>
              <w:t xml:space="preserve">подготовку акта технической проверки приборов учета. </w:t>
            </w:r>
          </w:p>
        </w:tc>
      </w:tr>
      <w:tr w:rsidR="006E3047" w:rsidRPr="00121AFC" w:rsidTr="00C76BD9">
        <w:trPr>
          <w:trHeight w:val="440"/>
        </w:trPr>
        <w:tc>
          <w:tcPr>
            <w:tcW w:w="422" w:type="dxa"/>
            <w:vMerge w:val="restart"/>
          </w:tcPr>
          <w:p w:rsidR="006E3047" w:rsidRPr="00F476D9" w:rsidRDefault="006E3047" w:rsidP="0082755A">
            <w:pPr>
              <w:pStyle w:val="afa"/>
              <w:keepNext w:val="0"/>
              <w:suppressAutoHyphens/>
              <w:ind w:right="-57"/>
              <w:rPr>
                <w:rFonts w:ascii="Arial Narrow" w:hAnsi="Arial Narrow"/>
                <w:sz w:val="22"/>
                <w:szCs w:val="22"/>
              </w:rPr>
            </w:pPr>
            <w:r w:rsidRPr="00F476D9">
              <w:rPr>
                <w:rFonts w:ascii="Arial Narrow" w:hAnsi="Arial Narrow"/>
                <w:sz w:val="22"/>
                <w:szCs w:val="22"/>
              </w:rPr>
              <w:t>5.</w:t>
            </w:r>
          </w:p>
        </w:tc>
        <w:tc>
          <w:tcPr>
            <w:tcW w:w="1106" w:type="dxa"/>
            <w:vMerge w:val="restart"/>
          </w:tcPr>
          <w:p w:rsidR="006E3047" w:rsidRPr="00F476D9" w:rsidRDefault="006E3047" w:rsidP="0082755A">
            <w:pPr>
              <w:pStyle w:val="afa"/>
              <w:keepNext w:val="0"/>
              <w:suppressAutoHyphens/>
              <w:jc w:val="left"/>
              <w:rPr>
                <w:rFonts w:ascii="Arial Narrow" w:hAnsi="Arial Narrow"/>
                <w:sz w:val="22"/>
                <w:szCs w:val="22"/>
              </w:rPr>
            </w:pPr>
            <w:r w:rsidRPr="00F476D9">
              <w:rPr>
                <w:rFonts w:ascii="Arial Narrow" w:hAnsi="Arial Narrow"/>
                <w:sz w:val="22"/>
                <w:szCs w:val="22"/>
              </w:rPr>
              <w:t>Приём/выдача документов</w:t>
            </w:r>
          </w:p>
        </w:tc>
        <w:tc>
          <w:tcPr>
            <w:tcW w:w="1449" w:type="dxa"/>
          </w:tcPr>
          <w:p w:rsidR="006E3047" w:rsidRPr="00F476D9" w:rsidRDefault="006E3047" w:rsidP="0082755A">
            <w:pPr>
              <w:pStyle w:val="afa"/>
              <w:keepNext w:val="0"/>
              <w:suppressAutoHyphens/>
              <w:rPr>
                <w:rFonts w:ascii="Arial Narrow" w:hAnsi="Arial Narrow"/>
                <w:sz w:val="22"/>
                <w:szCs w:val="22"/>
              </w:rPr>
            </w:pPr>
            <w:r w:rsidRPr="00F476D9">
              <w:rPr>
                <w:rFonts w:ascii="Arial Narrow" w:hAnsi="Arial Narrow"/>
                <w:sz w:val="22"/>
                <w:szCs w:val="22"/>
              </w:rPr>
              <w:t>Приём документов</w:t>
            </w:r>
          </w:p>
        </w:tc>
        <w:tc>
          <w:tcPr>
            <w:tcW w:w="6662" w:type="dxa"/>
          </w:tcPr>
          <w:p w:rsidR="006E3047" w:rsidRPr="00F476D9" w:rsidRDefault="006E3047" w:rsidP="00055691">
            <w:pPr>
              <w:pStyle w:val="afa"/>
              <w:keepNext w:val="0"/>
              <w:suppressAutoHyphens/>
              <w:rPr>
                <w:rFonts w:ascii="Arial Narrow" w:hAnsi="Arial Narrow"/>
                <w:sz w:val="22"/>
                <w:szCs w:val="22"/>
              </w:rPr>
            </w:pPr>
            <w:r w:rsidRPr="00F476D9">
              <w:rPr>
                <w:rFonts w:ascii="Arial Narrow" w:hAnsi="Arial Narrow"/>
                <w:sz w:val="22"/>
                <w:szCs w:val="22"/>
              </w:rPr>
              <w:t>Очное обращение потребител</w:t>
            </w:r>
            <w:r w:rsidR="00055691" w:rsidRPr="00F476D9">
              <w:rPr>
                <w:rFonts w:ascii="Arial Narrow" w:hAnsi="Arial Narrow"/>
                <w:sz w:val="22"/>
                <w:szCs w:val="22"/>
              </w:rPr>
              <w:t>я</w:t>
            </w:r>
            <w:r w:rsidRPr="00F476D9">
              <w:rPr>
                <w:rFonts w:ascii="Arial Narrow" w:hAnsi="Arial Narrow"/>
                <w:sz w:val="22"/>
                <w:szCs w:val="22"/>
              </w:rPr>
              <w:t xml:space="preserve"> услуг, целью которого является приём </w:t>
            </w:r>
            <w:r w:rsidR="00055691" w:rsidRPr="00F476D9">
              <w:rPr>
                <w:rFonts w:ascii="Arial Narrow" w:hAnsi="Arial Narrow"/>
                <w:sz w:val="22"/>
                <w:szCs w:val="22"/>
              </w:rPr>
              <w:t>от потребителя</w:t>
            </w:r>
            <w:r w:rsidRPr="00F476D9">
              <w:rPr>
                <w:rFonts w:ascii="Arial Narrow" w:hAnsi="Arial Narrow"/>
                <w:sz w:val="22"/>
                <w:szCs w:val="22"/>
              </w:rPr>
              <w:t xml:space="preserve"> документов сотрудниками компании</w:t>
            </w:r>
          </w:p>
        </w:tc>
      </w:tr>
      <w:tr w:rsidR="006E3047" w:rsidRPr="00121AFC" w:rsidTr="00C76BD9">
        <w:trPr>
          <w:trHeight w:val="436"/>
        </w:trPr>
        <w:tc>
          <w:tcPr>
            <w:tcW w:w="422" w:type="dxa"/>
            <w:vMerge/>
          </w:tcPr>
          <w:p w:rsidR="006E3047" w:rsidRPr="00F476D9" w:rsidRDefault="006E3047" w:rsidP="0082755A">
            <w:pPr>
              <w:pStyle w:val="afa"/>
              <w:keepNext w:val="0"/>
              <w:suppressAutoHyphens/>
              <w:ind w:right="-57"/>
              <w:rPr>
                <w:rFonts w:ascii="Arial Narrow" w:hAnsi="Arial Narrow"/>
                <w:sz w:val="22"/>
                <w:szCs w:val="22"/>
              </w:rPr>
            </w:pPr>
          </w:p>
        </w:tc>
        <w:tc>
          <w:tcPr>
            <w:tcW w:w="1106" w:type="dxa"/>
            <w:vMerge/>
          </w:tcPr>
          <w:p w:rsidR="006E3047" w:rsidRPr="00F476D9" w:rsidRDefault="006E3047" w:rsidP="0082755A">
            <w:pPr>
              <w:pStyle w:val="afa"/>
              <w:keepNext w:val="0"/>
              <w:suppressAutoHyphens/>
              <w:jc w:val="left"/>
              <w:rPr>
                <w:rFonts w:ascii="Arial Narrow" w:hAnsi="Arial Narrow"/>
                <w:sz w:val="22"/>
                <w:szCs w:val="22"/>
              </w:rPr>
            </w:pPr>
          </w:p>
        </w:tc>
        <w:tc>
          <w:tcPr>
            <w:tcW w:w="1449" w:type="dxa"/>
          </w:tcPr>
          <w:p w:rsidR="006E3047" w:rsidRPr="00F476D9" w:rsidRDefault="006E3047" w:rsidP="0082755A">
            <w:pPr>
              <w:pStyle w:val="afa"/>
              <w:keepNext w:val="0"/>
              <w:suppressAutoHyphens/>
              <w:rPr>
                <w:rFonts w:ascii="Arial Narrow" w:hAnsi="Arial Narrow"/>
                <w:sz w:val="22"/>
                <w:szCs w:val="22"/>
              </w:rPr>
            </w:pPr>
            <w:r w:rsidRPr="00F476D9">
              <w:rPr>
                <w:rFonts w:ascii="Arial Narrow" w:hAnsi="Arial Narrow"/>
                <w:sz w:val="22"/>
                <w:szCs w:val="22"/>
              </w:rPr>
              <w:t>Выдача документов</w:t>
            </w:r>
          </w:p>
        </w:tc>
        <w:tc>
          <w:tcPr>
            <w:tcW w:w="6662" w:type="dxa"/>
          </w:tcPr>
          <w:p w:rsidR="006E3047" w:rsidRPr="00F476D9" w:rsidRDefault="006E3047" w:rsidP="00055691">
            <w:pPr>
              <w:pStyle w:val="afa"/>
              <w:keepNext w:val="0"/>
              <w:suppressAutoHyphens/>
              <w:rPr>
                <w:rFonts w:ascii="Arial Narrow" w:hAnsi="Arial Narrow"/>
                <w:sz w:val="22"/>
                <w:szCs w:val="22"/>
              </w:rPr>
            </w:pPr>
            <w:r w:rsidRPr="00F476D9">
              <w:rPr>
                <w:rFonts w:ascii="Arial Narrow" w:hAnsi="Arial Narrow"/>
                <w:sz w:val="22"/>
                <w:szCs w:val="22"/>
              </w:rPr>
              <w:t>Очное обращение потребител</w:t>
            </w:r>
            <w:r w:rsidR="00055691" w:rsidRPr="00F476D9">
              <w:rPr>
                <w:rFonts w:ascii="Arial Narrow" w:hAnsi="Arial Narrow"/>
                <w:sz w:val="22"/>
                <w:szCs w:val="22"/>
              </w:rPr>
              <w:t>я</w:t>
            </w:r>
            <w:r w:rsidRPr="00F476D9">
              <w:rPr>
                <w:rFonts w:ascii="Arial Narrow" w:hAnsi="Arial Narrow"/>
                <w:sz w:val="22"/>
                <w:szCs w:val="22"/>
              </w:rPr>
              <w:t xml:space="preserve"> услуг, целью которого является выдача </w:t>
            </w:r>
            <w:r w:rsidR="00055691" w:rsidRPr="00F476D9">
              <w:rPr>
                <w:rFonts w:ascii="Arial Narrow" w:hAnsi="Arial Narrow"/>
                <w:sz w:val="22"/>
                <w:szCs w:val="22"/>
              </w:rPr>
              <w:t>потребителю</w:t>
            </w:r>
            <w:r w:rsidRPr="00F476D9">
              <w:rPr>
                <w:rFonts w:ascii="Arial Narrow" w:hAnsi="Arial Narrow"/>
                <w:sz w:val="22"/>
                <w:szCs w:val="22"/>
              </w:rPr>
              <w:t xml:space="preserve"> документов сотрудниками компании</w:t>
            </w:r>
          </w:p>
        </w:tc>
      </w:tr>
      <w:tr w:rsidR="006E3047" w:rsidRPr="00121AFC" w:rsidTr="00C76BD9">
        <w:trPr>
          <w:trHeight w:val="68"/>
        </w:trPr>
        <w:tc>
          <w:tcPr>
            <w:tcW w:w="422" w:type="dxa"/>
          </w:tcPr>
          <w:p w:rsidR="006E3047" w:rsidRPr="00F476D9" w:rsidRDefault="006E3047" w:rsidP="0082755A">
            <w:pPr>
              <w:pStyle w:val="afa"/>
              <w:keepNext w:val="0"/>
              <w:suppressAutoHyphens/>
              <w:ind w:right="-57"/>
              <w:rPr>
                <w:rFonts w:ascii="Arial Narrow" w:hAnsi="Arial Narrow"/>
                <w:sz w:val="22"/>
                <w:szCs w:val="22"/>
              </w:rPr>
            </w:pPr>
            <w:r w:rsidRPr="00F476D9">
              <w:rPr>
                <w:rFonts w:ascii="Arial Narrow" w:hAnsi="Arial Narrow"/>
                <w:sz w:val="22"/>
                <w:szCs w:val="22"/>
              </w:rPr>
              <w:t>6.</w:t>
            </w:r>
          </w:p>
        </w:tc>
        <w:tc>
          <w:tcPr>
            <w:tcW w:w="2555" w:type="dxa"/>
            <w:gridSpan w:val="2"/>
          </w:tcPr>
          <w:p w:rsidR="00451AFA" w:rsidRDefault="0064751C">
            <w:pPr>
              <w:pStyle w:val="afa"/>
              <w:keepNext w:val="0"/>
              <w:suppressAutoHyphens/>
              <w:jc w:val="left"/>
              <w:rPr>
                <w:rFonts w:ascii="Arial Narrow" w:hAnsi="Arial Narrow"/>
                <w:sz w:val="22"/>
                <w:szCs w:val="22"/>
              </w:rPr>
            </w:pPr>
            <w:r>
              <w:rPr>
                <w:rFonts w:ascii="Arial Narrow" w:hAnsi="Arial Narrow"/>
                <w:sz w:val="22"/>
                <w:szCs w:val="22"/>
              </w:rPr>
              <w:t>Уведомление/с</w:t>
            </w:r>
            <w:r w:rsidR="00816B6A" w:rsidRPr="00816B6A">
              <w:rPr>
                <w:rFonts w:ascii="Arial Narrow" w:hAnsi="Arial Narrow"/>
                <w:sz w:val="22"/>
                <w:szCs w:val="22"/>
              </w:rPr>
              <w:t>ообщение информации</w:t>
            </w:r>
            <w:r w:rsidR="00F42AED" w:rsidRPr="00F476D9" w:rsidDel="00F42AED">
              <w:rPr>
                <w:rFonts w:ascii="Arial Narrow" w:hAnsi="Arial Narrow"/>
                <w:sz w:val="22"/>
                <w:szCs w:val="22"/>
              </w:rPr>
              <w:t xml:space="preserve"> </w:t>
            </w:r>
          </w:p>
        </w:tc>
        <w:tc>
          <w:tcPr>
            <w:tcW w:w="6662" w:type="dxa"/>
          </w:tcPr>
          <w:p w:rsidR="00451AFA" w:rsidRDefault="0064751C">
            <w:pPr>
              <w:pStyle w:val="afa"/>
              <w:rPr>
                <w:rFonts w:ascii="Arial Narrow" w:hAnsi="Arial Narrow"/>
                <w:sz w:val="22"/>
                <w:szCs w:val="22"/>
              </w:rPr>
            </w:pPr>
            <w:r>
              <w:rPr>
                <w:rFonts w:ascii="Arial Narrow" w:hAnsi="Arial Narrow"/>
                <w:sz w:val="22"/>
                <w:szCs w:val="22"/>
              </w:rPr>
              <w:t xml:space="preserve">Обращение </w:t>
            </w:r>
            <w:r w:rsidR="00816B6A">
              <w:rPr>
                <w:rFonts w:ascii="Arial Narrow" w:hAnsi="Arial Narrow"/>
                <w:sz w:val="22"/>
                <w:szCs w:val="22"/>
              </w:rPr>
              <w:t>потребител</w:t>
            </w:r>
            <w:r>
              <w:rPr>
                <w:rFonts w:ascii="Arial Narrow" w:hAnsi="Arial Narrow"/>
                <w:sz w:val="22"/>
                <w:szCs w:val="22"/>
              </w:rPr>
              <w:t>я</w:t>
            </w:r>
            <w:r w:rsidR="00816B6A" w:rsidRPr="00816B6A">
              <w:rPr>
                <w:rFonts w:ascii="Arial Narrow" w:hAnsi="Arial Narrow"/>
                <w:sz w:val="22"/>
                <w:szCs w:val="22"/>
              </w:rPr>
              <w:t xml:space="preserve"> </w:t>
            </w:r>
            <w:r>
              <w:rPr>
                <w:rFonts w:ascii="Arial Narrow" w:hAnsi="Arial Narrow"/>
                <w:sz w:val="22"/>
                <w:szCs w:val="22"/>
              </w:rPr>
              <w:t xml:space="preserve">с </w:t>
            </w:r>
            <w:r w:rsidR="00816B6A" w:rsidRPr="00816B6A">
              <w:rPr>
                <w:rFonts w:ascii="Arial Narrow" w:hAnsi="Arial Narrow"/>
                <w:sz w:val="22"/>
                <w:szCs w:val="22"/>
              </w:rPr>
              <w:t>информаци</w:t>
            </w:r>
            <w:r>
              <w:rPr>
                <w:rFonts w:ascii="Arial Narrow" w:hAnsi="Arial Narrow"/>
                <w:sz w:val="22"/>
                <w:szCs w:val="22"/>
              </w:rPr>
              <w:t>ей</w:t>
            </w:r>
            <w:r w:rsidR="00816B6A" w:rsidRPr="00816B6A">
              <w:rPr>
                <w:rFonts w:ascii="Arial Narrow" w:hAnsi="Arial Narrow"/>
                <w:sz w:val="22"/>
                <w:szCs w:val="22"/>
              </w:rPr>
              <w:t xml:space="preserve"> и</w:t>
            </w:r>
            <w:r>
              <w:rPr>
                <w:rFonts w:ascii="Arial Narrow" w:hAnsi="Arial Narrow"/>
                <w:sz w:val="22"/>
                <w:szCs w:val="22"/>
              </w:rPr>
              <w:t>ли</w:t>
            </w:r>
            <w:r w:rsidR="00816B6A" w:rsidRPr="00816B6A">
              <w:rPr>
                <w:rFonts w:ascii="Arial Narrow" w:hAnsi="Arial Narrow"/>
                <w:sz w:val="22"/>
                <w:szCs w:val="22"/>
              </w:rPr>
              <w:t xml:space="preserve"> уведомлени</w:t>
            </w:r>
            <w:r>
              <w:rPr>
                <w:rFonts w:ascii="Arial Narrow" w:hAnsi="Arial Narrow"/>
                <w:sz w:val="22"/>
                <w:szCs w:val="22"/>
              </w:rPr>
              <w:t>ем</w:t>
            </w:r>
            <w:r w:rsidR="00816B6A" w:rsidRPr="00816B6A">
              <w:rPr>
                <w:rFonts w:ascii="Arial Narrow" w:hAnsi="Arial Narrow"/>
                <w:sz w:val="22"/>
                <w:szCs w:val="22"/>
              </w:rPr>
              <w:t xml:space="preserve">, в том числе учитываются </w:t>
            </w:r>
            <w:r>
              <w:rPr>
                <w:rFonts w:ascii="Arial Narrow" w:hAnsi="Arial Narrow"/>
                <w:sz w:val="22"/>
                <w:szCs w:val="22"/>
              </w:rPr>
              <w:t xml:space="preserve">уведомление о выполнении технических условий, </w:t>
            </w:r>
            <w:r w:rsidR="00816B6A" w:rsidRPr="00816B6A">
              <w:rPr>
                <w:rFonts w:ascii="Arial Narrow" w:hAnsi="Arial Narrow"/>
                <w:sz w:val="22"/>
                <w:szCs w:val="22"/>
              </w:rPr>
              <w:t>сообщения о прекращении передачи электрической энергии</w:t>
            </w:r>
            <w:r>
              <w:rPr>
                <w:rFonts w:ascii="Arial Narrow" w:hAnsi="Arial Narrow"/>
                <w:sz w:val="22"/>
                <w:szCs w:val="22"/>
              </w:rPr>
              <w:t>, показаний приборов учета электрической энергии</w:t>
            </w:r>
          </w:p>
        </w:tc>
      </w:tr>
      <w:tr w:rsidR="00F42AED" w:rsidRPr="00121AFC" w:rsidTr="00C76BD9">
        <w:trPr>
          <w:trHeight w:val="68"/>
        </w:trPr>
        <w:tc>
          <w:tcPr>
            <w:tcW w:w="422" w:type="dxa"/>
          </w:tcPr>
          <w:p w:rsidR="00F42AED" w:rsidRPr="00F476D9" w:rsidRDefault="0064751C" w:rsidP="0082755A">
            <w:pPr>
              <w:pStyle w:val="afa"/>
              <w:keepNext w:val="0"/>
              <w:suppressAutoHyphens/>
              <w:ind w:right="-57"/>
              <w:rPr>
                <w:rFonts w:ascii="Arial Narrow" w:hAnsi="Arial Narrow"/>
                <w:sz w:val="22"/>
                <w:szCs w:val="22"/>
              </w:rPr>
            </w:pPr>
            <w:r>
              <w:rPr>
                <w:rFonts w:ascii="Arial Narrow" w:hAnsi="Arial Narrow"/>
                <w:sz w:val="22"/>
                <w:szCs w:val="22"/>
              </w:rPr>
              <w:t>7.</w:t>
            </w:r>
          </w:p>
        </w:tc>
        <w:tc>
          <w:tcPr>
            <w:tcW w:w="2555" w:type="dxa"/>
            <w:gridSpan w:val="2"/>
          </w:tcPr>
          <w:p w:rsidR="00F42AED" w:rsidRPr="00F476D9" w:rsidRDefault="00F42AED" w:rsidP="0082755A">
            <w:pPr>
              <w:pStyle w:val="afa"/>
              <w:keepNext w:val="0"/>
              <w:suppressAutoHyphens/>
              <w:rPr>
                <w:rFonts w:ascii="Arial Narrow" w:hAnsi="Arial Narrow"/>
                <w:sz w:val="22"/>
                <w:szCs w:val="22"/>
              </w:rPr>
            </w:pPr>
            <w:r w:rsidRPr="00F476D9">
              <w:rPr>
                <w:rFonts w:ascii="Arial Narrow" w:hAnsi="Arial Narrow"/>
                <w:sz w:val="22"/>
                <w:szCs w:val="22"/>
              </w:rPr>
              <w:t>Отзыв</w:t>
            </w:r>
          </w:p>
        </w:tc>
        <w:tc>
          <w:tcPr>
            <w:tcW w:w="6662" w:type="dxa"/>
          </w:tcPr>
          <w:p w:rsidR="00F42AED" w:rsidRPr="00F476D9" w:rsidRDefault="00F42AED" w:rsidP="00F025B1">
            <w:pPr>
              <w:pStyle w:val="afa"/>
              <w:keepNext w:val="0"/>
              <w:suppressAutoHyphens/>
              <w:rPr>
                <w:rFonts w:ascii="Arial Narrow" w:hAnsi="Arial Narrow"/>
                <w:sz w:val="22"/>
                <w:szCs w:val="22"/>
              </w:rPr>
            </w:pPr>
            <w:r w:rsidRPr="00F476D9">
              <w:rPr>
                <w:rFonts w:ascii="Arial Narrow" w:hAnsi="Arial Narrow"/>
                <w:sz w:val="22"/>
                <w:szCs w:val="22"/>
              </w:rPr>
              <w:t>Обращение потребителей услуг, содержащие отзыв и характеристику работы сотрудников</w:t>
            </w:r>
            <w:r w:rsidR="00F025B1">
              <w:rPr>
                <w:rFonts w:ascii="Arial Narrow" w:hAnsi="Arial Narrow"/>
                <w:sz w:val="22"/>
                <w:szCs w:val="22"/>
              </w:rPr>
              <w:t xml:space="preserve"> или Общества в целом, </w:t>
            </w:r>
            <w:r w:rsidR="00F025B1" w:rsidRPr="00F025B1">
              <w:rPr>
                <w:rFonts w:ascii="Arial Narrow" w:hAnsi="Arial Narrow"/>
                <w:sz w:val="22"/>
                <w:szCs w:val="22"/>
              </w:rPr>
              <w:t>не учитываются отзывы потребителей о деятельности электросетевой организации, полученные в рамках проводимых опросов потребителей</w:t>
            </w:r>
          </w:p>
        </w:tc>
      </w:tr>
      <w:tr w:rsidR="00F42AED" w:rsidRPr="00121AFC" w:rsidTr="00C76BD9">
        <w:trPr>
          <w:trHeight w:val="68"/>
        </w:trPr>
        <w:tc>
          <w:tcPr>
            <w:tcW w:w="422" w:type="dxa"/>
          </w:tcPr>
          <w:p w:rsidR="00F42AED" w:rsidRPr="00F476D9" w:rsidRDefault="0064751C" w:rsidP="0082755A">
            <w:pPr>
              <w:pStyle w:val="afa"/>
              <w:keepNext w:val="0"/>
              <w:suppressAutoHyphens/>
              <w:ind w:right="-57"/>
              <w:rPr>
                <w:rFonts w:ascii="Arial Narrow" w:hAnsi="Arial Narrow"/>
                <w:sz w:val="22"/>
                <w:szCs w:val="22"/>
              </w:rPr>
            </w:pPr>
            <w:r>
              <w:rPr>
                <w:rFonts w:ascii="Arial Narrow" w:hAnsi="Arial Narrow"/>
                <w:sz w:val="22"/>
                <w:szCs w:val="22"/>
              </w:rPr>
              <w:t>8</w:t>
            </w:r>
            <w:r w:rsidR="00F42AED" w:rsidRPr="00F476D9">
              <w:rPr>
                <w:rFonts w:ascii="Arial Narrow" w:hAnsi="Arial Narrow"/>
                <w:sz w:val="22"/>
                <w:szCs w:val="22"/>
              </w:rPr>
              <w:t>.</w:t>
            </w:r>
          </w:p>
        </w:tc>
        <w:tc>
          <w:tcPr>
            <w:tcW w:w="2555" w:type="dxa"/>
            <w:gridSpan w:val="2"/>
          </w:tcPr>
          <w:p w:rsidR="00F42AED" w:rsidRPr="00F476D9" w:rsidRDefault="00F42AED" w:rsidP="0082755A">
            <w:pPr>
              <w:pStyle w:val="afa"/>
              <w:keepNext w:val="0"/>
              <w:suppressAutoHyphens/>
              <w:rPr>
                <w:rFonts w:ascii="Arial Narrow" w:hAnsi="Arial Narrow"/>
                <w:sz w:val="22"/>
                <w:szCs w:val="22"/>
              </w:rPr>
            </w:pPr>
            <w:r w:rsidRPr="00F476D9">
              <w:rPr>
                <w:rFonts w:ascii="Arial Narrow" w:hAnsi="Arial Narrow"/>
                <w:sz w:val="22"/>
                <w:szCs w:val="22"/>
              </w:rPr>
              <w:t>Предложение от потребителя по улучшению качества обслуживания</w:t>
            </w:r>
          </w:p>
        </w:tc>
        <w:tc>
          <w:tcPr>
            <w:tcW w:w="6662" w:type="dxa"/>
          </w:tcPr>
          <w:p w:rsidR="00F42AED" w:rsidRPr="00F476D9" w:rsidRDefault="00F42AED" w:rsidP="00E73811">
            <w:pPr>
              <w:pStyle w:val="afa"/>
              <w:keepNext w:val="0"/>
              <w:suppressAutoHyphens/>
              <w:rPr>
                <w:rFonts w:ascii="Arial Narrow" w:hAnsi="Arial Narrow"/>
                <w:sz w:val="22"/>
                <w:szCs w:val="22"/>
              </w:rPr>
            </w:pPr>
            <w:r w:rsidRPr="00F476D9">
              <w:rPr>
                <w:rFonts w:ascii="Arial Narrow" w:hAnsi="Arial Narrow"/>
                <w:sz w:val="22"/>
                <w:szCs w:val="22"/>
              </w:rPr>
              <w:t>Обращение потребителя, содержащие предложения по улучшению качества сервиса компании, в данную категорию не входят предложения, полученные от потребителя в ходе проведения опроса</w:t>
            </w:r>
          </w:p>
        </w:tc>
      </w:tr>
    </w:tbl>
    <w:p w:rsidR="00451AFA" w:rsidRPr="00492C5F" w:rsidRDefault="00451AFA" w:rsidP="00492C5F">
      <w:pPr>
        <w:pStyle w:val="affff2"/>
        <w:keepNext w:val="0"/>
        <w:keepLines w:val="0"/>
        <w:suppressAutoHyphens/>
        <w:spacing w:line="240" w:lineRule="auto"/>
        <w:rPr>
          <w:rFonts w:ascii="Arial Narrow" w:hAnsi="Arial Narrow"/>
          <w:sz w:val="26"/>
          <w:szCs w:val="26"/>
        </w:rPr>
      </w:pPr>
    </w:p>
    <w:p w:rsidR="00492C5F" w:rsidRPr="00492C5F" w:rsidRDefault="00492C5F" w:rsidP="00492C5F">
      <w:pPr>
        <w:pStyle w:val="affff2"/>
        <w:keepNext w:val="0"/>
        <w:keepLines w:val="0"/>
        <w:suppressAutoHyphens/>
        <w:spacing w:line="240" w:lineRule="auto"/>
        <w:rPr>
          <w:rFonts w:ascii="Arial Narrow" w:hAnsi="Arial Narrow"/>
          <w:sz w:val="26"/>
          <w:szCs w:val="26"/>
        </w:rPr>
      </w:pPr>
      <w:r w:rsidRPr="00492C5F">
        <w:rPr>
          <w:rFonts w:ascii="Arial Narrow" w:hAnsi="Arial Narrow"/>
          <w:sz w:val="26"/>
          <w:szCs w:val="26"/>
        </w:rPr>
        <w:t>Случаи, при которых</w:t>
      </w:r>
      <w:r w:rsidR="00F025B1">
        <w:rPr>
          <w:rFonts w:ascii="Arial Narrow" w:hAnsi="Arial Narrow"/>
          <w:sz w:val="26"/>
          <w:szCs w:val="26"/>
        </w:rPr>
        <w:t xml:space="preserve"> поступившее </w:t>
      </w:r>
      <w:r w:rsidRPr="00492C5F">
        <w:rPr>
          <w:rFonts w:ascii="Arial Narrow" w:hAnsi="Arial Narrow"/>
          <w:sz w:val="26"/>
          <w:szCs w:val="26"/>
        </w:rPr>
        <w:t>обращение не фиксируется как жалоба:</w:t>
      </w:r>
    </w:p>
    <w:p w:rsidR="00492C5F" w:rsidRPr="00492C5F" w:rsidRDefault="00492C5F" w:rsidP="00492C5F">
      <w:pPr>
        <w:pStyle w:val="affff2"/>
        <w:keepNext w:val="0"/>
        <w:keepLines w:val="0"/>
        <w:suppressAutoHyphens/>
        <w:spacing w:line="240" w:lineRule="auto"/>
        <w:rPr>
          <w:rFonts w:ascii="Arial Narrow" w:hAnsi="Arial Narrow"/>
          <w:sz w:val="26"/>
          <w:szCs w:val="26"/>
        </w:rPr>
      </w:pPr>
      <w:r w:rsidRPr="00492C5F">
        <w:rPr>
          <w:rFonts w:ascii="Arial Narrow" w:hAnsi="Arial Narrow"/>
          <w:sz w:val="26"/>
          <w:szCs w:val="26"/>
        </w:rPr>
        <w:t>- повторное обращение, по которому потребителю услуг уже был предоставлен ответ по существу в связи с ранее направленными жалобами, и при этом в повторном обращении не приводятся новые доводы или обстоятельства;</w:t>
      </w:r>
    </w:p>
    <w:p w:rsidR="00492C5F" w:rsidRPr="00492C5F" w:rsidRDefault="00492C5F" w:rsidP="00492C5F">
      <w:pPr>
        <w:pStyle w:val="affff2"/>
        <w:keepNext w:val="0"/>
        <w:keepLines w:val="0"/>
        <w:suppressAutoHyphens/>
        <w:spacing w:line="240" w:lineRule="auto"/>
        <w:rPr>
          <w:rFonts w:ascii="Arial Narrow" w:hAnsi="Arial Narrow"/>
          <w:sz w:val="26"/>
          <w:szCs w:val="26"/>
        </w:rPr>
      </w:pPr>
      <w:r w:rsidRPr="00492C5F">
        <w:rPr>
          <w:rFonts w:ascii="Arial Narrow" w:hAnsi="Arial Narrow"/>
          <w:sz w:val="26"/>
          <w:szCs w:val="26"/>
        </w:rPr>
        <w:t xml:space="preserve">- обращение, подлежащее или находящееся на рассмотрении в суде в соответствии с </w:t>
      </w:r>
      <w:hyperlink r:id="rId31" w:history="1">
        <w:r w:rsidRPr="00492C5F">
          <w:rPr>
            <w:rFonts w:ascii="Arial Narrow" w:hAnsi="Arial Narrow"/>
            <w:sz w:val="26"/>
            <w:szCs w:val="26"/>
          </w:rPr>
          <w:t>законодательством</w:t>
        </w:r>
      </w:hyperlink>
      <w:r w:rsidRPr="00492C5F">
        <w:rPr>
          <w:rFonts w:ascii="Arial Narrow" w:hAnsi="Arial Narrow"/>
          <w:sz w:val="26"/>
          <w:szCs w:val="26"/>
        </w:rPr>
        <w:t xml:space="preserve"> Российской Федерации;</w:t>
      </w:r>
    </w:p>
    <w:p w:rsidR="00492C5F" w:rsidRPr="00492C5F" w:rsidRDefault="00492C5F" w:rsidP="00492C5F">
      <w:pPr>
        <w:pStyle w:val="affff2"/>
        <w:keepNext w:val="0"/>
        <w:keepLines w:val="0"/>
        <w:suppressAutoHyphens/>
        <w:spacing w:line="240" w:lineRule="auto"/>
        <w:rPr>
          <w:rFonts w:ascii="Arial Narrow" w:hAnsi="Arial Narrow"/>
          <w:sz w:val="26"/>
          <w:szCs w:val="26"/>
        </w:rPr>
      </w:pPr>
      <w:r w:rsidRPr="00492C5F">
        <w:rPr>
          <w:rFonts w:ascii="Arial Narrow" w:hAnsi="Arial Narrow"/>
          <w:sz w:val="26"/>
          <w:szCs w:val="26"/>
        </w:rPr>
        <w:t>- обращение по спорам в рамках оказания услуг по передаче электрической энергии с промышленными предприятиями и субъектами розничного рынка электрической энергии.</w:t>
      </w:r>
    </w:p>
    <w:p w:rsidR="00F025B1" w:rsidRDefault="00F025B1" w:rsidP="00492C5F">
      <w:pPr>
        <w:pStyle w:val="affff2"/>
        <w:keepNext w:val="0"/>
        <w:keepLines w:val="0"/>
        <w:suppressAutoHyphens/>
        <w:spacing w:line="240" w:lineRule="auto"/>
        <w:rPr>
          <w:rFonts w:ascii="Arial Narrow" w:hAnsi="Arial Narrow"/>
          <w:sz w:val="26"/>
          <w:szCs w:val="26"/>
        </w:rPr>
      </w:pPr>
      <w:r>
        <w:rPr>
          <w:rFonts w:ascii="Arial Narrow" w:hAnsi="Arial Narrow"/>
          <w:sz w:val="26"/>
          <w:szCs w:val="26"/>
        </w:rPr>
        <w:t xml:space="preserve">К жалобам по прекращениям передачи электрической энергии </w:t>
      </w:r>
      <w:r w:rsidR="00492C5F" w:rsidRPr="00492C5F">
        <w:rPr>
          <w:rFonts w:ascii="Arial Narrow" w:hAnsi="Arial Narrow"/>
          <w:sz w:val="26"/>
          <w:szCs w:val="26"/>
        </w:rPr>
        <w:t xml:space="preserve">не </w:t>
      </w:r>
      <w:r>
        <w:rPr>
          <w:rFonts w:ascii="Arial Narrow" w:hAnsi="Arial Narrow"/>
          <w:sz w:val="26"/>
          <w:szCs w:val="26"/>
        </w:rPr>
        <w:t xml:space="preserve">относятся </w:t>
      </w:r>
      <w:r w:rsidR="00492C5F" w:rsidRPr="00492C5F">
        <w:rPr>
          <w:rFonts w:ascii="Arial Narrow" w:hAnsi="Arial Narrow"/>
          <w:sz w:val="26"/>
          <w:szCs w:val="26"/>
        </w:rPr>
        <w:t xml:space="preserve">обращения потребителей с сообщением </w:t>
      </w:r>
      <w:r w:rsidR="00CC6567">
        <w:rPr>
          <w:rFonts w:ascii="Arial Narrow" w:hAnsi="Arial Narrow"/>
          <w:sz w:val="26"/>
          <w:szCs w:val="26"/>
        </w:rPr>
        <w:t xml:space="preserve">(уведомлением) сетевой организации </w:t>
      </w:r>
      <w:r w:rsidR="00492C5F" w:rsidRPr="00492C5F">
        <w:rPr>
          <w:rFonts w:ascii="Arial Narrow" w:hAnsi="Arial Narrow"/>
          <w:sz w:val="26"/>
          <w:szCs w:val="26"/>
        </w:rPr>
        <w:t>о прекращении передачи электрической энергии</w:t>
      </w:r>
      <w:r>
        <w:rPr>
          <w:rFonts w:ascii="Arial Narrow" w:hAnsi="Arial Narrow"/>
          <w:sz w:val="26"/>
          <w:szCs w:val="26"/>
        </w:rPr>
        <w:t>.</w:t>
      </w:r>
    </w:p>
    <w:p w:rsidR="00492C5F" w:rsidRPr="00492C5F" w:rsidRDefault="00CC6567" w:rsidP="00492C5F">
      <w:pPr>
        <w:pStyle w:val="affff2"/>
        <w:keepNext w:val="0"/>
        <w:keepLines w:val="0"/>
        <w:suppressAutoHyphens/>
        <w:spacing w:line="240" w:lineRule="auto"/>
        <w:rPr>
          <w:rFonts w:ascii="Arial Narrow" w:hAnsi="Arial Narrow"/>
          <w:sz w:val="26"/>
          <w:szCs w:val="26"/>
        </w:rPr>
      </w:pPr>
      <w:r>
        <w:rPr>
          <w:rFonts w:ascii="Arial Narrow" w:hAnsi="Arial Narrow"/>
          <w:sz w:val="26"/>
          <w:szCs w:val="26"/>
        </w:rPr>
        <w:t>Ж</w:t>
      </w:r>
      <w:r w:rsidR="00492C5F" w:rsidRPr="00492C5F">
        <w:rPr>
          <w:rFonts w:ascii="Arial Narrow" w:hAnsi="Arial Narrow"/>
          <w:sz w:val="26"/>
          <w:szCs w:val="26"/>
        </w:rPr>
        <w:t>алоб</w:t>
      </w:r>
      <w:r>
        <w:rPr>
          <w:rFonts w:ascii="Arial Narrow" w:hAnsi="Arial Narrow"/>
          <w:sz w:val="26"/>
          <w:szCs w:val="26"/>
        </w:rPr>
        <w:t xml:space="preserve">ы </w:t>
      </w:r>
      <w:r w:rsidR="00492C5F" w:rsidRPr="00492C5F">
        <w:rPr>
          <w:rFonts w:ascii="Arial Narrow" w:hAnsi="Arial Narrow"/>
          <w:sz w:val="26"/>
          <w:szCs w:val="26"/>
        </w:rPr>
        <w:t xml:space="preserve">на прекращение передачи электрической энергии при ограничениях режима потребления электрической энергии </w:t>
      </w:r>
      <w:r w:rsidR="00F025B1">
        <w:rPr>
          <w:rFonts w:ascii="Arial Narrow" w:hAnsi="Arial Narrow"/>
          <w:sz w:val="26"/>
          <w:szCs w:val="26"/>
        </w:rPr>
        <w:t>не относ</w:t>
      </w:r>
      <w:r>
        <w:rPr>
          <w:rFonts w:ascii="Arial Narrow" w:hAnsi="Arial Narrow"/>
          <w:sz w:val="26"/>
          <w:szCs w:val="26"/>
        </w:rPr>
        <w:t>я</w:t>
      </w:r>
      <w:r w:rsidR="00F025B1">
        <w:rPr>
          <w:rFonts w:ascii="Arial Narrow" w:hAnsi="Arial Narrow"/>
          <w:sz w:val="26"/>
          <w:szCs w:val="26"/>
        </w:rPr>
        <w:t xml:space="preserve">тся </w:t>
      </w:r>
      <w:r>
        <w:rPr>
          <w:rFonts w:ascii="Arial Narrow" w:hAnsi="Arial Narrow"/>
          <w:sz w:val="26"/>
          <w:szCs w:val="26"/>
        </w:rPr>
        <w:t xml:space="preserve">к обоснованным </w:t>
      </w:r>
      <w:r w:rsidR="00492C5F" w:rsidRPr="00492C5F">
        <w:rPr>
          <w:rFonts w:ascii="Arial Narrow" w:hAnsi="Arial Narrow"/>
          <w:sz w:val="26"/>
          <w:szCs w:val="26"/>
        </w:rPr>
        <w:t>в случаях:</w:t>
      </w:r>
    </w:p>
    <w:p w:rsidR="00492C5F" w:rsidRPr="00492C5F" w:rsidRDefault="00492C5F" w:rsidP="00492C5F">
      <w:pPr>
        <w:pStyle w:val="affff2"/>
        <w:keepNext w:val="0"/>
        <w:keepLines w:val="0"/>
        <w:suppressAutoHyphens/>
        <w:spacing w:line="240" w:lineRule="auto"/>
        <w:rPr>
          <w:rFonts w:ascii="Arial Narrow" w:hAnsi="Arial Narrow"/>
          <w:sz w:val="26"/>
          <w:szCs w:val="26"/>
        </w:rPr>
      </w:pPr>
      <w:r w:rsidRPr="00492C5F">
        <w:rPr>
          <w:rFonts w:ascii="Arial Narrow" w:hAnsi="Arial Narrow"/>
          <w:sz w:val="26"/>
          <w:szCs w:val="26"/>
        </w:rPr>
        <w:t>- плановые ограничения режима потребления электрической энергии в отношении потребителей услуг в случае проведения ремонтных работ на объектах электросетевого хозяйства сетевой организации, к которым присоединены энергопринимающие устройства потребителя, либо необходимость проведения ремонтных работ на объектах электросетевого хозяйства смежных сетевых организаций (иных владельцев объектов электросетевого хозяйства);</w:t>
      </w:r>
    </w:p>
    <w:p w:rsidR="00492C5F" w:rsidRPr="00492C5F" w:rsidRDefault="00492C5F" w:rsidP="00492C5F">
      <w:pPr>
        <w:pStyle w:val="affff2"/>
        <w:keepNext w:val="0"/>
        <w:keepLines w:val="0"/>
        <w:suppressAutoHyphens/>
        <w:spacing w:line="240" w:lineRule="auto"/>
        <w:rPr>
          <w:rFonts w:ascii="Arial Narrow" w:hAnsi="Arial Narrow"/>
          <w:sz w:val="26"/>
          <w:szCs w:val="26"/>
        </w:rPr>
      </w:pPr>
      <w:r w:rsidRPr="00492C5F">
        <w:rPr>
          <w:rFonts w:ascii="Arial Narrow" w:hAnsi="Arial Narrow"/>
          <w:sz w:val="26"/>
          <w:szCs w:val="26"/>
        </w:rPr>
        <w:t>- нарушение своих обязательств потребителем;</w:t>
      </w:r>
    </w:p>
    <w:p w:rsidR="00492C5F" w:rsidRPr="00492C5F" w:rsidRDefault="00492C5F" w:rsidP="00492C5F">
      <w:pPr>
        <w:pStyle w:val="affff2"/>
        <w:keepNext w:val="0"/>
        <w:keepLines w:val="0"/>
        <w:suppressAutoHyphens/>
        <w:spacing w:line="240" w:lineRule="auto"/>
        <w:rPr>
          <w:rFonts w:ascii="Arial Narrow" w:hAnsi="Arial Narrow"/>
          <w:sz w:val="26"/>
          <w:szCs w:val="26"/>
        </w:rPr>
      </w:pPr>
      <w:r w:rsidRPr="00492C5F">
        <w:rPr>
          <w:rFonts w:ascii="Arial Narrow" w:hAnsi="Arial Narrow"/>
          <w:sz w:val="26"/>
          <w:szCs w:val="26"/>
        </w:rPr>
        <w:t>- возникновение (угроза возникновения) аварийных электроэнергетических режимов;</w:t>
      </w:r>
    </w:p>
    <w:p w:rsidR="00492C5F" w:rsidRPr="00492C5F" w:rsidRDefault="00492C5F" w:rsidP="00492C5F">
      <w:pPr>
        <w:pStyle w:val="affff2"/>
        <w:keepNext w:val="0"/>
        <w:keepLines w:val="0"/>
        <w:suppressAutoHyphens/>
        <w:spacing w:line="240" w:lineRule="auto"/>
        <w:rPr>
          <w:rFonts w:ascii="Arial Narrow" w:hAnsi="Arial Narrow"/>
          <w:sz w:val="26"/>
          <w:szCs w:val="26"/>
        </w:rPr>
      </w:pPr>
      <w:r w:rsidRPr="00492C5F">
        <w:rPr>
          <w:rFonts w:ascii="Arial Narrow" w:hAnsi="Arial Narrow"/>
          <w:sz w:val="26"/>
          <w:szCs w:val="26"/>
        </w:rPr>
        <w:t>- выявление факта ненадлежащего технологического присоединения энергопринимающих устройств потребителя к объектам электросетевого хозяйства;</w:t>
      </w:r>
    </w:p>
    <w:p w:rsidR="00492C5F" w:rsidRPr="00492C5F" w:rsidRDefault="00492C5F" w:rsidP="00492C5F">
      <w:pPr>
        <w:pStyle w:val="affff2"/>
        <w:keepNext w:val="0"/>
        <w:keepLines w:val="0"/>
        <w:suppressAutoHyphens/>
        <w:spacing w:line="240" w:lineRule="auto"/>
        <w:rPr>
          <w:rFonts w:ascii="Arial Narrow" w:hAnsi="Arial Narrow"/>
          <w:sz w:val="26"/>
          <w:szCs w:val="26"/>
        </w:rPr>
      </w:pPr>
      <w:r w:rsidRPr="00492C5F">
        <w:rPr>
          <w:rFonts w:ascii="Arial Narrow" w:hAnsi="Arial Narrow"/>
          <w:sz w:val="26"/>
          <w:szCs w:val="26"/>
        </w:rPr>
        <w:lastRenderedPageBreak/>
        <w:t>- прекращение обязательств по оказанию услуг по передаче электрической энергии в отношении энергопринимающих устройств потребителя по договору оказания услуг по передаче электрической энергии.</w:t>
      </w:r>
    </w:p>
    <w:p w:rsidR="00492C5F" w:rsidRPr="00492C5F" w:rsidRDefault="00F025B1" w:rsidP="00492C5F">
      <w:pPr>
        <w:pStyle w:val="affff2"/>
        <w:keepNext w:val="0"/>
        <w:keepLines w:val="0"/>
        <w:suppressAutoHyphens/>
        <w:spacing w:line="240" w:lineRule="auto"/>
        <w:rPr>
          <w:rFonts w:ascii="Arial Narrow" w:hAnsi="Arial Narrow"/>
          <w:sz w:val="26"/>
          <w:szCs w:val="26"/>
        </w:rPr>
      </w:pPr>
      <w:r>
        <w:rPr>
          <w:rFonts w:ascii="Arial Narrow" w:hAnsi="Arial Narrow"/>
          <w:sz w:val="26"/>
          <w:szCs w:val="26"/>
        </w:rPr>
        <w:t>К обоснованным жалобам н</w:t>
      </w:r>
      <w:r w:rsidR="00492C5F" w:rsidRPr="00492C5F">
        <w:rPr>
          <w:rFonts w:ascii="Arial Narrow" w:hAnsi="Arial Narrow"/>
          <w:sz w:val="26"/>
          <w:szCs w:val="26"/>
        </w:rPr>
        <w:t>а ненадлежащее качество электрической энергии</w:t>
      </w:r>
      <w:r>
        <w:rPr>
          <w:rFonts w:ascii="Arial Narrow" w:hAnsi="Arial Narrow"/>
          <w:sz w:val="26"/>
          <w:szCs w:val="26"/>
        </w:rPr>
        <w:t xml:space="preserve"> относятся жалобы</w:t>
      </w:r>
      <w:r w:rsidR="00492C5F" w:rsidRPr="00492C5F">
        <w:rPr>
          <w:rFonts w:ascii="Arial Narrow" w:hAnsi="Arial Narrow"/>
          <w:sz w:val="26"/>
          <w:szCs w:val="26"/>
        </w:rPr>
        <w:t>, по факту рассмотрения которых по результатам измерений качества электрической энергией подтверждено несоответствие показателей качества электрической энергии установленным требованиям, в том числе с подтверждением протоколами измерений, проведенными электросетевой организацией, либо иной организацией, аккредитованной в установленном порядке на проведение испытаний (измерений) показателей качества электрической энергии. При этом не учитываются жалобы потребителей, если установлено, что виновником ухудшения качества электроэнергии является сам потребитель или иное лицо, не связанное с сетевой организацией, а так же в случаях, если нарушения возникли в результате стихийных бедствий, аварий и других событий, произошедших не по вине сетевой организации.</w:t>
      </w:r>
    </w:p>
    <w:p w:rsidR="000307B3" w:rsidRDefault="000307B3" w:rsidP="000307B3">
      <w:pPr>
        <w:pStyle w:val="affff2"/>
        <w:keepNext w:val="0"/>
        <w:keepLines w:val="0"/>
        <w:suppressAutoHyphens/>
        <w:spacing w:line="240" w:lineRule="auto"/>
        <w:rPr>
          <w:rFonts w:ascii="Arial Narrow" w:hAnsi="Arial Narrow"/>
          <w:sz w:val="26"/>
          <w:szCs w:val="26"/>
        </w:rPr>
      </w:pPr>
      <w:r>
        <w:rPr>
          <w:rFonts w:ascii="Arial Narrow" w:hAnsi="Arial Narrow"/>
          <w:sz w:val="26"/>
          <w:szCs w:val="26"/>
        </w:rPr>
        <w:t xml:space="preserve">Если обращение потребителя, содержащее жалобу, является повторным и ответ по первичному обращению направлен в адрес потребителя за подписью должностного лица филиала Общества, то рассмотрение повторного обращения на предмет </w:t>
      </w:r>
      <w:r w:rsidRPr="00816B6A">
        <w:rPr>
          <w:rFonts w:ascii="Arial Narrow" w:eastAsia="Calibri" w:hAnsi="Arial Narrow" w:cs="Arial Narrow"/>
          <w:sz w:val="26"/>
          <w:szCs w:val="26"/>
        </w:rPr>
        <w:t>обоснованност</w:t>
      </w:r>
      <w:r>
        <w:rPr>
          <w:rFonts w:ascii="Arial Narrow" w:eastAsia="Calibri" w:hAnsi="Arial Narrow" w:cs="Arial Narrow"/>
          <w:sz w:val="26"/>
          <w:szCs w:val="26"/>
        </w:rPr>
        <w:t>и</w:t>
      </w:r>
      <w:r w:rsidRPr="00816B6A">
        <w:rPr>
          <w:rFonts w:ascii="Arial Narrow" w:eastAsia="Calibri" w:hAnsi="Arial Narrow" w:cs="Arial Narrow"/>
          <w:sz w:val="26"/>
          <w:szCs w:val="26"/>
        </w:rPr>
        <w:t xml:space="preserve"> (необоснованност</w:t>
      </w:r>
      <w:r>
        <w:rPr>
          <w:rFonts w:ascii="Arial Narrow" w:eastAsia="Calibri" w:hAnsi="Arial Narrow" w:cs="Arial Narrow"/>
          <w:sz w:val="26"/>
          <w:szCs w:val="26"/>
        </w:rPr>
        <w:t>и</w:t>
      </w:r>
      <w:r w:rsidRPr="00816B6A">
        <w:rPr>
          <w:rFonts w:ascii="Arial Narrow" w:eastAsia="Calibri" w:hAnsi="Arial Narrow" w:cs="Arial Narrow"/>
          <w:sz w:val="26"/>
          <w:szCs w:val="26"/>
        </w:rPr>
        <w:t xml:space="preserve">) </w:t>
      </w:r>
      <w:r>
        <w:rPr>
          <w:rFonts w:ascii="Arial Narrow" w:eastAsia="Calibri" w:hAnsi="Arial Narrow" w:cs="Arial Narrow"/>
          <w:sz w:val="26"/>
          <w:szCs w:val="26"/>
        </w:rPr>
        <w:t>жалобы о</w:t>
      </w:r>
      <w:r w:rsidRPr="00816B6A">
        <w:rPr>
          <w:rFonts w:ascii="Arial Narrow" w:eastAsia="Calibri" w:hAnsi="Arial Narrow" w:cs="Arial Narrow"/>
          <w:sz w:val="26"/>
          <w:szCs w:val="26"/>
        </w:rPr>
        <w:t xml:space="preserve"> нарушении прав или охраняемых законом интересов потребителя, в том числе о предоставлении услуг ненадлежащего качества</w:t>
      </w:r>
      <w:r>
        <w:rPr>
          <w:rFonts w:ascii="Arial Narrow" w:eastAsia="Calibri" w:hAnsi="Arial Narrow" w:cs="Arial Narrow"/>
          <w:sz w:val="26"/>
          <w:szCs w:val="26"/>
        </w:rPr>
        <w:t xml:space="preserve">, а также </w:t>
      </w:r>
      <w:r>
        <w:rPr>
          <w:rFonts w:ascii="Arial Narrow" w:hAnsi="Arial Narrow"/>
          <w:sz w:val="26"/>
          <w:szCs w:val="26"/>
        </w:rPr>
        <w:t>подготовка ответа потребителю осуществляется на уровне исполнительного аппарата Общества.</w:t>
      </w:r>
    </w:p>
    <w:p w:rsidR="00451AFA" w:rsidRPr="00492C5F" w:rsidRDefault="00907EC1" w:rsidP="00492C5F">
      <w:pPr>
        <w:pStyle w:val="affff2"/>
        <w:keepNext w:val="0"/>
        <w:keepLines w:val="0"/>
        <w:suppressAutoHyphens/>
        <w:spacing w:line="240" w:lineRule="auto"/>
        <w:rPr>
          <w:rFonts w:ascii="Arial Narrow" w:hAnsi="Arial Narrow"/>
          <w:sz w:val="26"/>
          <w:szCs w:val="26"/>
        </w:rPr>
      </w:pPr>
      <w:r w:rsidRPr="00492C5F">
        <w:rPr>
          <w:rFonts w:ascii="Arial Narrow" w:hAnsi="Arial Narrow"/>
          <w:sz w:val="26"/>
          <w:szCs w:val="26"/>
        </w:rPr>
        <w:t xml:space="preserve">Все поступающие обращения </w:t>
      </w:r>
      <w:r w:rsidR="00055691" w:rsidRPr="00492C5F">
        <w:rPr>
          <w:rFonts w:ascii="Arial Narrow" w:hAnsi="Arial Narrow"/>
          <w:sz w:val="26"/>
          <w:szCs w:val="26"/>
        </w:rPr>
        <w:t>потребителей услуг</w:t>
      </w:r>
      <w:r w:rsidRPr="00492C5F">
        <w:rPr>
          <w:rFonts w:ascii="Arial Narrow" w:hAnsi="Arial Narrow"/>
          <w:sz w:val="26"/>
          <w:szCs w:val="26"/>
        </w:rPr>
        <w:t xml:space="preserve"> </w:t>
      </w:r>
      <w:r w:rsidR="00FD721F" w:rsidRPr="00492C5F">
        <w:rPr>
          <w:rFonts w:ascii="Arial Narrow" w:hAnsi="Arial Narrow"/>
          <w:sz w:val="26"/>
          <w:szCs w:val="26"/>
        </w:rPr>
        <w:t xml:space="preserve">классифицируются </w:t>
      </w:r>
      <w:r w:rsidRPr="00492C5F">
        <w:rPr>
          <w:rFonts w:ascii="Arial Narrow" w:hAnsi="Arial Narrow"/>
          <w:sz w:val="26"/>
          <w:szCs w:val="26"/>
        </w:rPr>
        <w:t>независимо от канала поступления по тематикам</w:t>
      </w:r>
      <w:r w:rsidR="0064751C" w:rsidRPr="00492C5F">
        <w:rPr>
          <w:rFonts w:ascii="Arial Narrow" w:hAnsi="Arial Narrow"/>
          <w:sz w:val="26"/>
          <w:szCs w:val="26"/>
        </w:rPr>
        <w:t xml:space="preserve"> согласно приложению №7 к настоящим Стандартам</w:t>
      </w:r>
      <w:r w:rsidR="00E4690C" w:rsidRPr="00492C5F">
        <w:rPr>
          <w:rFonts w:ascii="Arial Narrow" w:hAnsi="Arial Narrow"/>
          <w:sz w:val="26"/>
          <w:szCs w:val="26"/>
        </w:rPr>
        <w:t>.</w:t>
      </w:r>
    </w:p>
    <w:p w:rsidR="00451AFA" w:rsidRPr="00492C5F" w:rsidRDefault="003E22B4" w:rsidP="00492C5F">
      <w:pPr>
        <w:pStyle w:val="affff2"/>
        <w:keepNext w:val="0"/>
        <w:keepLines w:val="0"/>
        <w:suppressAutoHyphens/>
        <w:spacing w:line="240" w:lineRule="auto"/>
        <w:rPr>
          <w:rFonts w:ascii="Arial Narrow" w:hAnsi="Arial Narrow"/>
          <w:sz w:val="26"/>
          <w:szCs w:val="26"/>
        </w:rPr>
      </w:pPr>
      <w:r w:rsidRPr="00492C5F">
        <w:rPr>
          <w:rFonts w:ascii="Arial Narrow" w:hAnsi="Arial Narrow"/>
          <w:sz w:val="26"/>
          <w:szCs w:val="26"/>
        </w:rPr>
        <w:t>В случае поступления запроса по обращению (жалобе) потребителя в адрес Общества от органов исполнительной власти субъектов Российской Федерации, вышестоящих и надзорных организаций</w:t>
      </w:r>
      <w:r w:rsidR="00F92650" w:rsidRPr="00492C5F">
        <w:rPr>
          <w:rFonts w:ascii="Arial Narrow" w:hAnsi="Arial Narrow"/>
          <w:sz w:val="26"/>
          <w:szCs w:val="26"/>
        </w:rPr>
        <w:t>,</w:t>
      </w:r>
      <w:r w:rsidRPr="00492C5F">
        <w:rPr>
          <w:rFonts w:ascii="Arial Narrow" w:hAnsi="Arial Narrow"/>
          <w:sz w:val="26"/>
          <w:szCs w:val="26"/>
        </w:rPr>
        <w:t xml:space="preserve"> </w:t>
      </w:r>
      <w:r w:rsidR="00F92650" w:rsidRPr="00492C5F">
        <w:rPr>
          <w:rFonts w:ascii="Arial Narrow" w:hAnsi="Arial Narrow"/>
          <w:sz w:val="26"/>
          <w:szCs w:val="26"/>
        </w:rPr>
        <w:t>ответ по запросу предоставляется в срок</w:t>
      </w:r>
      <w:r w:rsidR="000E5112" w:rsidRPr="00492C5F">
        <w:rPr>
          <w:rFonts w:ascii="Arial Narrow" w:hAnsi="Arial Narrow"/>
          <w:sz w:val="26"/>
          <w:szCs w:val="26"/>
        </w:rPr>
        <w:t xml:space="preserve"> согласно настояще</w:t>
      </w:r>
      <w:r w:rsidR="00CC6567">
        <w:rPr>
          <w:rFonts w:ascii="Arial Narrow" w:hAnsi="Arial Narrow"/>
          <w:sz w:val="26"/>
          <w:szCs w:val="26"/>
        </w:rPr>
        <w:t xml:space="preserve">му </w:t>
      </w:r>
      <w:r w:rsidR="000E5112" w:rsidRPr="00492C5F">
        <w:rPr>
          <w:rFonts w:ascii="Arial Narrow" w:hAnsi="Arial Narrow"/>
          <w:sz w:val="26"/>
          <w:szCs w:val="26"/>
        </w:rPr>
        <w:t>раздел</w:t>
      </w:r>
      <w:r w:rsidR="00CC6567">
        <w:rPr>
          <w:rFonts w:ascii="Arial Narrow" w:hAnsi="Arial Narrow"/>
          <w:sz w:val="26"/>
          <w:szCs w:val="26"/>
        </w:rPr>
        <w:t>у</w:t>
      </w:r>
      <w:r w:rsidR="000E5112" w:rsidRPr="00492C5F">
        <w:rPr>
          <w:rFonts w:ascii="Arial Narrow" w:hAnsi="Arial Narrow"/>
          <w:sz w:val="26"/>
          <w:szCs w:val="26"/>
        </w:rPr>
        <w:t>,</w:t>
      </w:r>
      <w:r w:rsidR="00F92650" w:rsidRPr="00492C5F">
        <w:rPr>
          <w:rFonts w:ascii="Arial Narrow" w:hAnsi="Arial Narrow"/>
          <w:sz w:val="26"/>
          <w:szCs w:val="26"/>
        </w:rPr>
        <w:t xml:space="preserve"> или в срок, указанный в запросе</w:t>
      </w:r>
      <w:r w:rsidRPr="00492C5F">
        <w:rPr>
          <w:rFonts w:ascii="Arial Narrow" w:hAnsi="Arial Narrow"/>
          <w:sz w:val="26"/>
          <w:szCs w:val="26"/>
        </w:rPr>
        <w:t>.</w:t>
      </w:r>
    </w:p>
    <w:p w:rsidR="00451AFA" w:rsidRPr="00492C5F" w:rsidRDefault="006153E1" w:rsidP="00492C5F">
      <w:pPr>
        <w:pStyle w:val="affff2"/>
        <w:keepNext w:val="0"/>
        <w:keepLines w:val="0"/>
        <w:suppressAutoHyphens/>
        <w:spacing w:line="240" w:lineRule="auto"/>
        <w:rPr>
          <w:rFonts w:ascii="Arial Narrow" w:hAnsi="Arial Narrow"/>
          <w:sz w:val="26"/>
          <w:szCs w:val="26"/>
        </w:rPr>
      </w:pPr>
      <w:r w:rsidRPr="00492C5F">
        <w:rPr>
          <w:rFonts w:ascii="Arial Narrow" w:hAnsi="Arial Narrow"/>
          <w:sz w:val="26"/>
          <w:szCs w:val="26"/>
        </w:rPr>
        <w:t>Обработка обращени</w:t>
      </w:r>
      <w:r w:rsidR="00624E31" w:rsidRPr="00492C5F">
        <w:rPr>
          <w:rFonts w:ascii="Arial Narrow" w:hAnsi="Arial Narrow"/>
          <w:sz w:val="26"/>
          <w:szCs w:val="26"/>
        </w:rPr>
        <w:t>й</w:t>
      </w:r>
      <w:r w:rsidRPr="00492C5F">
        <w:rPr>
          <w:rFonts w:ascii="Arial Narrow" w:hAnsi="Arial Narrow"/>
          <w:sz w:val="26"/>
          <w:szCs w:val="26"/>
        </w:rPr>
        <w:t xml:space="preserve"> потребител</w:t>
      </w:r>
      <w:r w:rsidR="00624E31" w:rsidRPr="00492C5F">
        <w:rPr>
          <w:rFonts w:ascii="Arial Narrow" w:hAnsi="Arial Narrow"/>
          <w:sz w:val="26"/>
          <w:szCs w:val="26"/>
        </w:rPr>
        <w:t>ей</w:t>
      </w:r>
      <w:r w:rsidRPr="00492C5F">
        <w:rPr>
          <w:rFonts w:ascii="Arial Narrow" w:hAnsi="Arial Narrow"/>
          <w:sz w:val="26"/>
          <w:szCs w:val="26"/>
        </w:rPr>
        <w:t xml:space="preserve"> услуг Общества </w:t>
      </w:r>
      <w:r w:rsidR="00624E31" w:rsidRPr="00492C5F">
        <w:rPr>
          <w:rFonts w:ascii="Arial Narrow" w:hAnsi="Arial Narrow"/>
          <w:sz w:val="26"/>
          <w:szCs w:val="26"/>
        </w:rPr>
        <w:t>включает в себя несколько этапов</w:t>
      </w:r>
      <w:r w:rsidR="00DE5C16" w:rsidRPr="00492C5F">
        <w:rPr>
          <w:rFonts w:ascii="Arial Narrow" w:hAnsi="Arial Narrow"/>
          <w:sz w:val="26"/>
          <w:szCs w:val="26"/>
        </w:rPr>
        <w:t>:</w:t>
      </w:r>
    </w:p>
    <w:p w:rsidR="00386F4D" w:rsidRPr="00492C5F" w:rsidRDefault="00DE5C16" w:rsidP="00492C5F">
      <w:pPr>
        <w:pStyle w:val="affff2"/>
        <w:keepNext w:val="0"/>
        <w:keepLines w:val="0"/>
        <w:suppressAutoHyphens/>
        <w:spacing w:line="240" w:lineRule="auto"/>
        <w:rPr>
          <w:rFonts w:ascii="Arial Narrow" w:hAnsi="Arial Narrow"/>
          <w:sz w:val="26"/>
          <w:szCs w:val="26"/>
        </w:rPr>
      </w:pPr>
      <w:r w:rsidRPr="00492C5F">
        <w:rPr>
          <w:rFonts w:ascii="Arial Narrow" w:hAnsi="Arial Narrow"/>
          <w:sz w:val="26"/>
          <w:szCs w:val="26"/>
        </w:rPr>
        <w:t>первичная обработка обращения;</w:t>
      </w:r>
    </w:p>
    <w:p w:rsidR="00386F4D" w:rsidRPr="00492C5F" w:rsidRDefault="00DE5C16" w:rsidP="00492C5F">
      <w:pPr>
        <w:pStyle w:val="affff2"/>
        <w:keepNext w:val="0"/>
        <w:keepLines w:val="0"/>
        <w:suppressAutoHyphens/>
        <w:spacing w:line="240" w:lineRule="auto"/>
        <w:rPr>
          <w:rFonts w:ascii="Arial Narrow" w:hAnsi="Arial Narrow"/>
          <w:sz w:val="26"/>
          <w:szCs w:val="26"/>
        </w:rPr>
      </w:pPr>
      <w:r w:rsidRPr="00492C5F">
        <w:rPr>
          <w:rFonts w:ascii="Arial Narrow" w:hAnsi="Arial Narrow"/>
          <w:sz w:val="26"/>
          <w:szCs w:val="26"/>
        </w:rPr>
        <w:t>основная обработка обращения;</w:t>
      </w:r>
    </w:p>
    <w:p w:rsidR="00386F4D" w:rsidRPr="00492C5F" w:rsidRDefault="00DE5C16" w:rsidP="00492C5F">
      <w:pPr>
        <w:pStyle w:val="affff2"/>
        <w:keepNext w:val="0"/>
        <w:keepLines w:val="0"/>
        <w:suppressAutoHyphens/>
        <w:spacing w:line="240" w:lineRule="auto"/>
        <w:rPr>
          <w:rFonts w:ascii="Arial Narrow" w:hAnsi="Arial Narrow"/>
          <w:sz w:val="26"/>
          <w:szCs w:val="26"/>
        </w:rPr>
      </w:pPr>
      <w:r w:rsidRPr="00492C5F">
        <w:rPr>
          <w:rFonts w:ascii="Arial Narrow" w:hAnsi="Arial Narrow"/>
          <w:sz w:val="26"/>
          <w:szCs w:val="26"/>
        </w:rPr>
        <w:t>исполнение мероприятий по обращению (для жалоб, заявок на оказание услуг);</w:t>
      </w:r>
    </w:p>
    <w:p w:rsidR="00386F4D" w:rsidRPr="00492C5F" w:rsidRDefault="00DE5C16" w:rsidP="00492C5F">
      <w:pPr>
        <w:pStyle w:val="affff2"/>
        <w:keepNext w:val="0"/>
        <w:keepLines w:val="0"/>
        <w:suppressAutoHyphens/>
        <w:spacing w:line="240" w:lineRule="auto"/>
        <w:rPr>
          <w:rFonts w:ascii="Arial Narrow" w:hAnsi="Arial Narrow"/>
          <w:sz w:val="26"/>
          <w:szCs w:val="26"/>
        </w:rPr>
      </w:pPr>
      <w:r w:rsidRPr="00492C5F">
        <w:rPr>
          <w:rFonts w:ascii="Arial Narrow" w:hAnsi="Arial Narrow"/>
          <w:sz w:val="26"/>
          <w:szCs w:val="26"/>
        </w:rPr>
        <w:t xml:space="preserve">контроль исполнения мероприятий </w:t>
      </w:r>
      <w:r w:rsidR="006F47D4" w:rsidRPr="00492C5F">
        <w:rPr>
          <w:rFonts w:ascii="Arial Narrow" w:hAnsi="Arial Narrow"/>
          <w:sz w:val="26"/>
          <w:szCs w:val="26"/>
        </w:rPr>
        <w:t>(для жалоб, заявок на оказание услуг)</w:t>
      </w:r>
      <w:r w:rsidRPr="00492C5F">
        <w:rPr>
          <w:rFonts w:ascii="Arial Narrow" w:hAnsi="Arial Narrow"/>
          <w:sz w:val="26"/>
          <w:szCs w:val="26"/>
        </w:rPr>
        <w:t>;</w:t>
      </w:r>
    </w:p>
    <w:p w:rsidR="00386F4D" w:rsidRPr="00492C5F" w:rsidRDefault="00DE5C16" w:rsidP="00492C5F">
      <w:pPr>
        <w:pStyle w:val="affff2"/>
        <w:keepNext w:val="0"/>
        <w:keepLines w:val="0"/>
        <w:suppressAutoHyphens/>
        <w:spacing w:line="240" w:lineRule="auto"/>
        <w:rPr>
          <w:rFonts w:ascii="Arial Narrow" w:hAnsi="Arial Narrow"/>
          <w:sz w:val="26"/>
          <w:szCs w:val="26"/>
        </w:rPr>
      </w:pPr>
      <w:r w:rsidRPr="00492C5F">
        <w:rPr>
          <w:rFonts w:ascii="Arial Narrow" w:hAnsi="Arial Narrow"/>
          <w:sz w:val="26"/>
          <w:szCs w:val="26"/>
        </w:rPr>
        <w:t>завершение обработки обращения.</w:t>
      </w:r>
    </w:p>
    <w:p w:rsidR="00451AFA" w:rsidRPr="00492C5F" w:rsidRDefault="00816B6A">
      <w:pPr>
        <w:pStyle w:val="affff2"/>
        <w:keepNext w:val="0"/>
        <w:keepLines w:val="0"/>
        <w:suppressAutoHyphens/>
        <w:spacing w:line="240" w:lineRule="auto"/>
        <w:rPr>
          <w:rFonts w:ascii="Arial Narrow" w:hAnsi="Arial Narrow"/>
          <w:sz w:val="26"/>
          <w:szCs w:val="26"/>
        </w:rPr>
      </w:pPr>
      <w:r w:rsidRPr="00816B6A">
        <w:rPr>
          <w:rFonts w:ascii="Arial Narrow" w:hAnsi="Arial Narrow"/>
          <w:sz w:val="26"/>
          <w:szCs w:val="26"/>
        </w:rPr>
        <w:t>Поэтапный состав обработки обращений в зависимости от категории приведен в приложении №8 настоящих Стандартов.</w:t>
      </w:r>
    </w:p>
    <w:p w:rsidR="00451AFA" w:rsidRPr="00492C5F" w:rsidRDefault="00816B6A" w:rsidP="00492C5F">
      <w:pPr>
        <w:pStyle w:val="affff2"/>
        <w:keepNext w:val="0"/>
        <w:keepLines w:val="0"/>
        <w:suppressAutoHyphens/>
        <w:spacing w:line="240" w:lineRule="auto"/>
        <w:rPr>
          <w:rFonts w:ascii="Arial Narrow" w:hAnsi="Arial Narrow"/>
          <w:sz w:val="26"/>
          <w:szCs w:val="26"/>
        </w:rPr>
      </w:pPr>
      <w:r w:rsidRPr="00492C5F">
        <w:rPr>
          <w:rFonts w:ascii="Arial Narrow" w:hAnsi="Arial Narrow"/>
          <w:sz w:val="26"/>
          <w:szCs w:val="26"/>
        </w:rPr>
        <w:t>В случае поступления обращения (жалобы) в исполнительный аппарат Общества подразделение по взаимодействию с потребителями исполнительного аппарата Общества в течение 2 рабочих дней направляет в филиал Общества запрос информации по сути обращения и проекта ответа потребителю по обращению.</w:t>
      </w:r>
    </w:p>
    <w:p w:rsidR="00451AFA" w:rsidRPr="00492C5F" w:rsidRDefault="00816B6A" w:rsidP="00492C5F">
      <w:pPr>
        <w:pStyle w:val="affff2"/>
        <w:keepNext w:val="0"/>
        <w:keepLines w:val="0"/>
        <w:suppressAutoHyphens/>
        <w:spacing w:line="240" w:lineRule="auto"/>
        <w:rPr>
          <w:rFonts w:ascii="Arial Narrow" w:hAnsi="Arial Narrow"/>
          <w:sz w:val="26"/>
          <w:szCs w:val="26"/>
        </w:rPr>
      </w:pPr>
      <w:r w:rsidRPr="00492C5F">
        <w:rPr>
          <w:rFonts w:ascii="Arial Narrow" w:hAnsi="Arial Narrow"/>
          <w:sz w:val="26"/>
          <w:szCs w:val="26"/>
        </w:rPr>
        <w:t>В целях реализации дифференцированного подхода к процессам взаимодействия с потребителями при обращении потребителя Общество обеспечивает регистрацию в CRM-системе, за исключением потребителей, которые при обращении не указали или отказались предоставить контактную информацию. Состав контактной информации</w:t>
      </w:r>
      <w:r w:rsidR="001400C6" w:rsidRPr="00492C5F">
        <w:rPr>
          <w:rFonts w:ascii="Arial Narrow" w:hAnsi="Arial Narrow"/>
          <w:sz w:val="26"/>
          <w:szCs w:val="26"/>
        </w:rPr>
        <w:t xml:space="preserve"> для регистрации</w:t>
      </w:r>
      <w:r w:rsidRPr="00492C5F">
        <w:rPr>
          <w:rFonts w:ascii="Arial Narrow" w:hAnsi="Arial Narrow"/>
          <w:sz w:val="26"/>
          <w:szCs w:val="26"/>
        </w:rPr>
        <w:t>:</w:t>
      </w:r>
    </w:p>
    <w:p w:rsidR="00451AFA" w:rsidRDefault="00CA7ACA">
      <w:pPr>
        <w:pStyle w:val="a0"/>
        <w:numPr>
          <w:ilvl w:val="0"/>
          <w:numId w:val="0"/>
        </w:numPr>
        <w:ind w:firstLine="708"/>
        <w:rPr>
          <w:rFonts w:ascii="Arial Narrow" w:hAnsi="Arial Narrow"/>
        </w:rPr>
      </w:pPr>
      <w:r>
        <w:rPr>
          <w:rFonts w:ascii="Arial Narrow" w:hAnsi="Arial Narrow"/>
        </w:rPr>
        <w:t>ФИО потребителя</w:t>
      </w:r>
      <w:r w:rsidR="00816B6A" w:rsidRPr="00816B6A">
        <w:rPr>
          <w:rFonts w:ascii="Arial Narrow" w:hAnsi="Arial Narrow"/>
        </w:rPr>
        <w:t xml:space="preserve"> (заявителя);</w:t>
      </w:r>
    </w:p>
    <w:p w:rsidR="001400C6" w:rsidRPr="0011707E" w:rsidRDefault="001400C6" w:rsidP="001400C6">
      <w:pPr>
        <w:pStyle w:val="a0"/>
        <w:numPr>
          <w:ilvl w:val="0"/>
          <w:numId w:val="0"/>
        </w:numPr>
        <w:ind w:firstLine="708"/>
        <w:rPr>
          <w:rFonts w:ascii="Arial Narrow" w:hAnsi="Arial Narrow"/>
        </w:rPr>
      </w:pPr>
      <w:r w:rsidRPr="0011707E">
        <w:rPr>
          <w:rFonts w:ascii="Arial Narrow" w:hAnsi="Arial Narrow"/>
        </w:rPr>
        <w:t>Пометка, является контрагент юридическим или физическим лицом;</w:t>
      </w:r>
    </w:p>
    <w:p w:rsidR="00451AFA" w:rsidRDefault="00816B6A">
      <w:pPr>
        <w:pStyle w:val="a0"/>
        <w:numPr>
          <w:ilvl w:val="0"/>
          <w:numId w:val="0"/>
        </w:numPr>
        <w:ind w:firstLine="708"/>
        <w:rPr>
          <w:rFonts w:ascii="Arial Narrow" w:hAnsi="Arial Narrow"/>
        </w:rPr>
      </w:pPr>
      <w:r w:rsidRPr="00816B6A">
        <w:rPr>
          <w:rFonts w:ascii="Arial Narrow" w:hAnsi="Arial Narrow"/>
        </w:rPr>
        <w:t>Наименование организации в случае, если контрагент является юридическим лицом;</w:t>
      </w:r>
    </w:p>
    <w:p w:rsidR="00451AFA" w:rsidRDefault="00816B6A">
      <w:pPr>
        <w:pStyle w:val="a0"/>
        <w:numPr>
          <w:ilvl w:val="0"/>
          <w:numId w:val="0"/>
        </w:numPr>
        <w:ind w:firstLine="708"/>
        <w:rPr>
          <w:rFonts w:ascii="Arial Narrow" w:hAnsi="Arial Narrow"/>
        </w:rPr>
      </w:pPr>
      <w:r w:rsidRPr="00816B6A">
        <w:rPr>
          <w:rFonts w:ascii="Arial Narrow" w:hAnsi="Arial Narrow"/>
        </w:rPr>
        <w:lastRenderedPageBreak/>
        <w:t>Организационно-правовая форма</w:t>
      </w:r>
    </w:p>
    <w:p w:rsidR="00451AFA" w:rsidRDefault="00816B6A">
      <w:pPr>
        <w:pStyle w:val="a0"/>
        <w:numPr>
          <w:ilvl w:val="0"/>
          <w:numId w:val="0"/>
        </w:numPr>
        <w:ind w:firstLine="708"/>
        <w:rPr>
          <w:rFonts w:ascii="Arial Narrow" w:hAnsi="Arial Narrow"/>
        </w:rPr>
      </w:pPr>
      <w:r w:rsidRPr="00816B6A">
        <w:rPr>
          <w:rFonts w:ascii="Arial Narrow" w:hAnsi="Arial Narrow"/>
        </w:rPr>
        <w:t>ИНН;</w:t>
      </w:r>
    </w:p>
    <w:p w:rsidR="00451AFA" w:rsidRDefault="00816B6A">
      <w:pPr>
        <w:pStyle w:val="a0"/>
        <w:numPr>
          <w:ilvl w:val="0"/>
          <w:numId w:val="0"/>
        </w:numPr>
        <w:ind w:firstLine="708"/>
        <w:rPr>
          <w:rFonts w:ascii="Arial Narrow" w:hAnsi="Arial Narrow"/>
        </w:rPr>
      </w:pPr>
      <w:r w:rsidRPr="00816B6A">
        <w:rPr>
          <w:rFonts w:ascii="Arial Narrow" w:hAnsi="Arial Narrow"/>
        </w:rPr>
        <w:t>ФИО контактного лица, если контрагент является юридическим лицом;</w:t>
      </w:r>
    </w:p>
    <w:p w:rsidR="00451AFA" w:rsidRDefault="00816B6A">
      <w:pPr>
        <w:pStyle w:val="a0"/>
        <w:numPr>
          <w:ilvl w:val="0"/>
          <w:numId w:val="0"/>
        </w:numPr>
        <w:ind w:firstLine="708"/>
        <w:rPr>
          <w:rFonts w:ascii="Arial Narrow" w:hAnsi="Arial Narrow"/>
        </w:rPr>
      </w:pPr>
      <w:r w:rsidRPr="00816B6A">
        <w:rPr>
          <w:rFonts w:ascii="Arial Narrow" w:hAnsi="Arial Narrow"/>
        </w:rPr>
        <w:t>Телефон (домашний/рабочий/мобильный</w:t>
      </w:r>
      <w:r w:rsidR="00042DCF">
        <w:rPr>
          <w:rFonts w:ascii="Arial Narrow" w:hAnsi="Arial Narrow"/>
        </w:rPr>
        <w:t xml:space="preserve"> для </w:t>
      </w:r>
      <w:r w:rsidR="00042DCF">
        <w:rPr>
          <w:rFonts w:ascii="Arial Narrow" w:hAnsi="Arial Narrow"/>
          <w:lang w:val="en-US"/>
        </w:rPr>
        <w:t>sms</w:t>
      </w:r>
      <w:r w:rsidR="00042DCF" w:rsidRPr="00042DCF">
        <w:rPr>
          <w:rFonts w:ascii="Arial Narrow" w:hAnsi="Arial Narrow"/>
        </w:rPr>
        <w:t>-</w:t>
      </w:r>
      <w:r w:rsidR="00042DCF">
        <w:rPr>
          <w:rFonts w:ascii="Arial Narrow" w:hAnsi="Arial Narrow"/>
        </w:rPr>
        <w:t>уведомлений</w:t>
      </w:r>
      <w:r w:rsidRPr="00816B6A">
        <w:rPr>
          <w:rFonts w:ascii="Arial Narrow" w:hAnsi="Arial Narrow"/>
        </w:rPr>
        <w:t>);</w:t>
      </w:r>
    </w:p>
    <w:p w:rsidR="001400C6" w:rsidRPr="008E5AFF" w:rsidRDefault="001400C6" w:rsidP="001400C6">
      <w:pPr>
        <w:pStyle w:val="a0"/>
        <w:numPr>
          <w:ilvl w:val="0"/>
          <w:numId w:val="0"/>
        </w:numPr>
        <w:ind w:firstLine="708"/>
        <w:rPr>
          <w:rFonts w:ascii="Arial Narrow" w:hAnsi="Arial Narrow"/>
        </w:rPr>
      </w:pPr>
      <w:r w:rsidRPr="008E5AFF">
        <w:rPr>
          <w:rFonts w:ascii="Arial Narrow" w:hAnsi="Arial Narrow"/>
        </w:rPr>
        <w:t>Регион (</w:t>
      </w:r>
      <w:r w:rsidR="00CA7ACA">
        <w:rPr>
          <w:rFonts w:ascii="Arial Narrow" w:hAnsi="Arial Narrow"/>
        </w:rPr>
        <w:t>субъект Российской Федерации</w:t>
      </w:r>
      <w:r w:rsidRPr="008E5AFF">
        <w:rPr>
          <w:rFonts w:ascii="Arial Narrow" w:hAnsi="Arial Narrow"/>
        </w:rPr>
        <w:t>);</w:t>
      </w:r>
    </w:p>
    <w:p w:rsidR="00451AFA" w:rsidRDefault="00816B6A">
      <w:pPr>
        <w:pStyle w:val="a0"/>
        <w:numPr>
          <w:ilvl w:val="0"/>
          <w:numId w:val="0"/>
        </w:numPr>
        <w:ind w:firstLine="708"/>
        <w:rPr>
          <w:rFonts w:ascii="Arial Narrow" w:hAnsi="Arial Narrow"/>
        </w:rPr>
      </w:pPr>
      <w:r w:rsidRPr="00816B6A">
        <w:rPr>
          <w:rFonts w:ascii="Arial Narrow" w:hAnsi="Arial Narrow"/>
        </w:rPr>
        <w:t>Адрес (фактический/юридический);</w:t>
      </w:r>
    </w:p>
    <w:p w:rsidR="00451AFA" w:rsidRDefault="00816B6A">
      <w:pPr>
        <w:pStyle w:val="a0"/>
        <w:numPr>
          <w:ilvl w:val="0"/>
          <w:numId w:val="0"/>
        </w:numPr>
        <w:ind w:firstLine="708"/>
        <w:rPr>
          <w:rFonts w:ascii="Arial Narrow" w:hAnsi="Arial Narrow"/>
        </w:rPr>
      </w:pPr>
      <w:r w:rsidRPr="00816B6A">
        <w:rPr>
          <w:rFonts w:ascii="Arial Narrow" w:hAnsi="Arial Narrow"/>
        </w:rPr>
        <w:t>Адрес электронной почты;</w:t>
      </w:r>
    </w:p>
    <w:p w:rsidR="00451AFA" w:rsidRDefault="00816B6A">
      <w:pPr>
        <w:pStyle w:val="a0"/>
        <w:numPr>
          <w:ilvl w:val="0"/>
          <w:numId w:val="0"/>
        </w:numPr>
        <w:ind w:firstLine="708"/>
        <w:rPr>
          <w:rFonts w:ascii="Arial Narrow" w:hAnsi="Arial Narrow"/>
        </w:rPr>
      </w:pPr>
      <w:r w:rsidRPr="00816B6A">
        <w:rPr>
          <w:rFonts w:ascii="Arial Narrow" w:hAnsi="Arial Narrow"/>
        </w:rPr>
        <w:t>Тип отношений;</w:t>
      </w:r>
    </w:p>
    <w:p w:rsidR="00451AFA" w:rsidRDefault="00816B6A">
      <w:pPr>
        <w:pStyle w:val="a0"/>
        <w:numPr>
          <w:ilvl w:val="0"/>
          <w:numId w:val="0"/>
        </w:numPr>
        <w:ind w:firstLine="708"/>
        <w:rPr>
          <w:rFonts w:ascii="Arial Narrow" w:hAnsi="Arial Narrow"/>
        </w:rPr>
      </w:pPr>
      <w:r w:rsidRPr="00816B6A">
        <w:rPr>
          <w:rFonts w:ascii="Arial Narrow" w:hAnsi="Arial Narrow"/>
        </w:rPr>
        <w:t>Группа</w:t>
      </w:r>
      <w:r w:rsidR="001400C6">
        <w:rPr>
          <w:rFonts w:ascii="Arial Narrow" w:hAnsi="Arial Narrow"/>
        </w:rPr>
        <w:t>.</w:t>
      </w:r>
    </w:p>
    <w:p w:rsidR="00451AFA" w:rsidRPr="00451AFA" w:rsidRDefault="00816B6A">
      <w:pPr>
        <w:pStyle w:val="2"/>
        <w:ind w:firstLine="0"/>
        <w:rPr>
          <w:lang w:val="ru-RU"/>
        </w:rPr>
      </w:pPr>
      <w:bookmarkStart w:id="157" w:name="_Toc417316597"/>
      <w:r w:rsidRPr="00816B6A">
        <w:t>VII</w:t>
      </w:r>
      <w:r w:rsidRPr="00451AFA">
        <w:rPr>
          <w:lang w:val="ru-RU"/>
        </w:rPr>
        <w:t>.</w:t>
      </w:r>
      <w:r w:rsidRPr="00816B6A">
        <w:t>II</w:t>
      </w:r>
      <w:r w:rsidRPr="00451AFA">
        <w:rPr>
          <w:lang w:val="ru-RU"/>
        </w:rPr>
        <w:tab/>
      </w:r>
      <w:bookmarkStart w:id="158" w:name="_Toc292266131"/>
      <w:bookmarkStart w:id="159" w:name="_Toc292266178"/>
      <w:bookmarkStart w:id="160" w:name="_Toc269610833"/>
      <w:bookmarkEnd w:id="158"/>
      <w:bookmarkEnd w:id="159"/>
      <w:r w:rsidRPr="00816B6A">
        <w:rPr>
          <w:lang w:val="ru-RU"/>
        </w:rPr>
        <w:t xml:space="preserve">ТРЕБОВАНИЯ К </w:t>
      </w:r>
      <w:r w:rsidR="003F2584">
        <w:rPr>
          <w:lang w:val="ru-RU"/>
        </w:rPr>
        <w:t>РЕАЛИЗАЦИИ УСЛУГ ПО ТЕХНОЛОГИЧЕСКОМУ</w:t>
      </w:r>
      <w:r w:rsidR="00EB46EC">
        <w:rPr>
          <w:lang w:val="ru-RU"/>
        </w:rPr>
        <w:br/>
      </w:r>
      <w:r w:rsidR="003F2584">
        <w:rPr>
          <w:lang w:val="ru-RU"/>
        </w:rPr>
        <w:t xml:space="preserve"> ПРИСОЕДИНЕНИЮ</w:t>
      </w:r>
      <w:bookmarkEnd w:id="157"/>
      <w:bookmarkEnd w:id="160"/>
    </w:p>
    <w:p w:rsidR="00451AFA" w:rsidRDefault="008E6D56">
      <w:pPr>
        <w:pStyle w:val="a6"/>
      </w:pPr>
      <w:bookmarkStart w:id="161" w:name="_Toc291228859"/>
      <w:bookmarkStart w:id="162" w:name="_Toc291487113"/>
      <w:bookmarkStart w:id="163" w:name="_Toc291228860"/>
      <w:bookmarkStart w:id="164" w:name="_Toc291487114"/>
      <w:bookmarkStart w:id="165" w:name="_Toc291228861"/>
      <w:bookmarkStart w:id="166" w:name="_Toc291487115"/>
      <w:bookmarkStart w:id="167" w:name="_Toc291228870"/>
      <w:bookmarkStart w:id="168" w:name="_Toc291487124"/>
      <w:bookmarkStart w:id="169" w:name="_Toc291228878"/>
      <w:bookmarkStart w:id="170" w:name="_Toc291487132"/>
      <w:bookmarkEnd w:id="161"/>
      <w:bookmarkEnd w:id="162"/>
      <w:bookmarkEnd w:id="163"/>
      <w:bookmarkEnd w:id="164"/>
      <w:bookmarkEnd w:id="165"/>
      <w:bookmarkEnd w:id="166"/>
      <w:bookmarkEnd w:id="167"/>
      <w:bookmarkEnd w:id="168"/>
      <w:bookmarkEnd w:id="169"/>
      <w:bookmarkEnd w:id="170"/>
      <w:r w:rsidRPr="00F476D9">
        <w:t xml:space="preserve">Порядок технологического присоединения энергопринимающих устройств (энергетических установок) заявителей к распределительным электрическим сетям </w:t>
      </w:r>
      <w:r w:rsidR="003401A4" w:rsidRPr="00F476D9">
        <w:t>филиала О</w:t>
      </w:r>
      <w:r w:rsidR="001B2E47" w:rsidRPr="00F476D9">
        <w:t>бщества</w:t>
      </w:r>
      <w:r w:rsidR="003401A4" w:rsidRPr="00F476D9">
        <w:t xml:space="preserve"> устанавливается </w:t>
      </w:r>
      <w:r w:rsidR="00AF6235" w:rsidRPr="00F476D9">
        <w:t xml:space="preserve">в соответствии с </w:t>
      </w:r>
      <w:r w:rsidR="003401A4" w:rsidRPr="00F476D9">
        <w:t>нормативными правовыми актами</w:t>
      </w:r>
      <w:r w:rsidRPr="00F476D9">
        <w:t xml:space="preserve">, </w:t>
      </w:r>
      <w:r w:rsidR="003401A4" w:rsidRPr="00F476D9">
        <w:t xml:space="preserve">в том числе Правилами </w:t>
      </w:r>
      <w:r w:rsidR="00243750" w:rsidRPr="00F476D9">
        <w:t xml:space="preserve">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w:t>
      </w:r>
      <w:r w:rsidR="00D94CE6" w:rsidRPr="00F476D9">
        <w:t xml:space="preserve">и </w:t>
      </w:r>
      <w:r w:rsidR="003401A4" w:rsidRPr="00F476D9">
        <w:t xml:space="preserve">регламентируется </w:t>
      </w:r>
      <w:r w:rsidRPr="00F476D9">
        <w:t>организационно-распорядительными документами компании.</w:t>
      </w:r>
    </w:p>
    <w:p w:rsidR="00FE4024" w:rsidRPr="00207744" w:rsidRDefault="007E2BAB" w:rsidP="00F476D9">
      <w:pPr>
        <w:pStyle w:val="a6"/>
      </w:pPr>
      <w:r w:rsidRPr="00ED0B1C">
        <w:t>Заявка на технологическо</w:t>
      </w:r>
      <w:r w:rsidR="00B900DD" w:rsidRPr="00ED0B1C">
        <w:t>е</w:t>
      </w:r>
      <w:r w:rsidRPr="00FD31E2">
        <w:t xml:space="preserve"> присоединени</w:t>
      </w:r>
      <w:r w:rsidR="00B900DD" w:rsidRPr="00207744">
        <w:t>е</w:t>
      </w:r>
      <w:r w:rsidR="00FE4024" w:rsidRPr="00207744">
        <w:t>, может поступить по одному из следующих каналов коммуникаций:</w:t>
      </w:r>
    </w:p>
    <w:p w:rsidR="00FE4024" w:rsidRPr="00F476D9" w:rsidRDefault="00FE4024" w:rsidP="00F476D9">
      <w:pPr>
        <w:pStyle w:val="a6"/>
      </w:pPr>
      <w:r w:rsidRPr="00B42039">
        <w:t xml:space="preserve">почтой (через </w:t>
      </w:r>
      <w:r w:rsidR="00A67C6C" w:rsidRPr="00F476D9">
        <w:rPr>
          <w:i/>
        </w:rPr>
        <w:t>подразделение делопроизводства</w:t>
      </w:r>
      <w:r w:rsidR="00A67C6C" w:rsidRPr="00F476D9">
        <w:t xml:space="preserve"> </w:t>
      </w:r>
      <w:r w:rsidRPr="00F476D9">
        <w:t>исполнительного О</w:t>
      </w:r>
      <w:r w:rsidR="001B2E47" w:rsidRPr="00F476D9">
        <w:t>бщества</w:t>
      </w:r>
      <w:r w:rsidRPr="00F476D9">
        <w:t>);</w:t>
      </w:r>
    </w:p>
    <w:p w:rsidR="004D79F8" w:rsidRPr="00121AFC" w:rsidRDefault="004D79F8" w:rsidP="00F476D9">
      <w:pPr>
        <w:pStyle w:val="a6"/>
      </w:pPr>
      <w:r w:rsidRPr="00F476D9">
        <w:t>через Личный кабинет;</w:t>
      </w:r>
    </w:p>
    <w:p w:rsidR="00FE4024" w:rsidRPr="00207744" w:rsidRDefault="00FE4024" w:rsidP="00F476D9">
      <w:pPr>
        <w:pStyle w:val="a6"/>
      </w:pPr>
      <w:r w:rsidRPr="00ED0B1C">
        <w:t xml:space="preserve">через </w:t>
      </w:r>
      <w:r w:rsidR="00E13178">
        <w:t>ЦОП</w:t>
      </w:r>
      <w:r w:rsidRPr="00ED0B1C">
        <w:t xml:space="preserve"> </w:t>
      </w:r>
      <w:r w:rsidR="003F2584">
        <w:t xml:space="preserve">или пункт по работе с потребителями </w:t>
      </w:r>
      <w:r w:rsidRPr="00ED0B1C">
        <w:t xml:space="preserve">при очном обращении </w:t>
      </w:r>
      <w:r w:rsidR="00377E58" w:rsidRPr="00ED0B1C">
        <w:t>потребителя услуг (</w:t>
      </w:r>
      <w:r w:rsidRPr="00FD31E2">
        <w:t>заявителя</w:t>
      </w:r>
      <w:r w:rsidR="00377E58" w:rsidRPr="00207744">
        <w:t>)</w:t>
      </w:r>
      <w:r w:rsidRPr="00207744">
        <w:t xml:space="preserve"> вне зависимости от места расположения энергопринимающих устройств заявителя;</w:t>
      </w:r>
    </w:p>
    <w:p w:rsidR="00A67C6C" w:rsidRPr="00F476D9" w:rsidRDefault="007E2BAB" w:rsidP="00F476D9">
      <w:pPr>
        <w:pStyle w:val="a6"/>
      </w:pPr>
      <w:r w:rsidRPr="00F476D9">
        <w:t xml:space="preserve">При </w:t>
      </w:r>
      <w:r w:rsidR="00FE4024" w:rsidRPr="00F476D9">
        <w:t xml:space="preserve">очном </w:t>
      </w:r>
      <w:r w:rsidRPr="00F476D9">
        <w:t>приеме заявки</w:t>
      </w:r>
      <w:r w:rsidR="00377E58" w:rsidRPr="00F476D9">
        <w:t xml:space="preserve"> специалистами </w:t>
      </w:r>
      <w:r w:rsidR="00377E58" w:rsidRPr="00121AFC">
        <w:rPr>
          <w:i/>
        </w:rPr>
        <w:t xml:space="preserve">подразделения по взаимодействию </w:t>
      </w:r>
      <w:r w:rsidR="001C272B">
        <w:rPr>
          <w:i/>
        </w:rPr>
        <w:t>с потребителями</w:t>
      </w:r>
      <w:r w:rsidR="00377E58" w:rsidRPr="00121AFC">
        <w:t xml:space="preserve"> на площадке </w:t>
      </w:r>
      <w:r w:rsidR="00E13178">
        <w:t>ЦОП</w:t>
      </w:r>
      <w:r w:rsidR="003F2584">
        <w:t xml:space="preserve"> и пунктов по работе с потребителями</w:t>
      </w:r>
      <w:r w:rsidR="00377E58" w:rsidRPr="00121AFC">
        <w:t xml:space="preserve">, </w:t>
      </w:r>
      <w:r w:rsidR="00FE4024" w:rsidRPr="00207744">
        <w:t xml:space="preserve">осуществляется </w:t>
      </w:r>
      <w:r w:rsidR="00A67C6C" w:rsidRPr="00207744">
        <w:t>первичная и основная обработка заявки на технологическо</w:t>
      </w:r>
      <w:r w:rsidR="004D79F8" w:rsidRPr="00B42039">
        <w:t>е</w:t>
      </w:r>
      <w:r w:rsidR="00A67C6C" w:rsidRPr="00F476D9">
        <w:t xml:space="preserve"> присоединени</w:t>
      </w:r>
      <w:r w:rsidR="004D79F8" w:rsidRPr="00F476D9">
        <w:t>е</w:t>
      </w:r>
      <w:r w:rsidR="00A67C6C" w:rsidRPr="00F476D9">
        <w:t>.</w:t>
      </w:r>
    </w:p>
    <w:p w:rsidR="00A67C6C" w:rsidRPr="00F476D9" w:rsidRDefault="00A67C6C" w:rsidP="00F476D9">
      <w:pPr>
        <w:pStyle w:val="a6"/>
      </w:pPr>
      <w:r w:rsidRPr="00F476D9">
        <w:t xml:space="preserve">При приеме заявки через </w:t>
      </w:r>
      <w:r w:rsidRPr="00F476D9">
        <w:rPr>
          <w:i/>
        </w:rPr>
        <w:t>подразделение делопроизводства</w:t>
      </w:r>
      <w:r w:rsidRPr="00F476D9">
        <w:t xml:space="preserve"> проверку соблюдения требований к форме, полноте сведений в заявке и наличие прилагаемых документов выполняют специалисты ответственного подразделения, установленного организационно-распорядительными документами Общества.</w:t>
      </w:r>
    </w:p>
    <w:p w:rsidR="004C3E05" w:rsidRDefault="002650EE" w:rsidP="00F476D9">
      <w:pPr>
        <w:pStyle w:val="a6"/>
      </w:pPr>
      <w:r w:rsidRPr="00F476D9">
        <w:t xml:space="preserve">При заочном обращении через Личный кабинет </w:t>
      </w:r>
      <w:r w:rsidR="004C3E05">
        <w:t xml:space="preserve">потребителя </w:t>
      </w:r>
      <w:r w:rsidRPr="00F476D9">
        <w:t xml:space="preserve">первичная и основная обработка заявки на технологическое присоединение осуществляется специалистами </w:t>
      </w:r>
      <w:r w:rsidRPr="00121AFC">
        <w:rPr>
          <w:i/>
        </w:rPr>
        <w:t xml:space="preserve">подразделения по взаимодействию </w:t>
      </w:r>
      <w:r w:rsidR="001C272B">
        <w:rPr>
          <w:i/>
        </w:rPr>
        <w:t>с потребителями</w:t>
      </w:r>
      <w:r w:rsidRPr="00ED0B1C">
        <w:t>.</w:t>
      </w:r>
    </w:p>
    <w:p w:rsidR="007E2BAB" w:rsidRPr="00F476D9" w:rsidRDefault="00455538" w:rsidP="00F476D9">
      <w:pPr>
        <w:pStyle w:val="a6"/>
      </w:pPr>
      <w:r w:rsidRPr="00FD31E2">
        <w:t xml:space="preserve">Обращение заявителя регистрируется в </w:t>
      </w:r>
      <w:r w:rsidRPr="00207744">
        <w:rPr>
          <w:lang w:val="en-US"/>
        </w:rPr>
        <w:t>CRM</w:t>
      </w:r>
      <w:r w:rsidRPr="00207744">
        <w:t xml:space="preserve">-системе согласно </w:t>
      </w:r>
      <w:r w:rsidR="004C3E05">
        <w:t xml:space="preserve">подразделу </w:t>
      </w:r>
      <w:r w:rsidRPr="00207744">
        <w:t>в момент поступления, з</w:t>
      </w:r>
      <w:r w:rsidR="007E2BAB" w:rsidRPr="00B42039">
        <w:t xml:space="preserve">аявка </w:t>
      </w:r>
      <w:r w:rsidR="009E6E08" w:rsidRPr="00F476D9">
        <w:t>на технологическо</w:t>
      </w:r>
      <w:r w:rsidR="00B900DD" w:rsidRPr="00F476D9">
        <w:t>е</w:t>
      </w:r>
      <w:r w:rsidR="009E6E08" w:rsidRPr="00F476D9">
        <w:t xml:space="preserve"> присоединени</w:t>
      </w:r>
      <w:r w:rsidR="00B900DD" w:rsidRPr="00F476D9">
        <w:t>е</w:t>
      </w:r>
      <w:r w:rsidR="009E6E08" w:rsidRPr="00F476D9">
        <w:t xml:space="preserve"> </w:t>
      </w:r>
      <w:r w:rsidR="007E2BAB" w:rsidRPr="00F476D9">
        <w:t>регистрир</w:t>
      </w:r>
      <w:r w:rsidRPr="00F476D9">
        <w:t xml:space="preserve">уется </w:t>
      </w:r>
      <w:r w:rsidR="007E2BAB" w:rsidRPr="00F476D9">
        <w:t xml:space="preserve">в </w:t>
      </w:r>
      <w:r w:rsidR="00657B94" w:rsidRPr="00F476D9">
        <w:t xml:space="preserve">установленном порядке в </w:t>
      </w:r>
      <w:r w:rsidR="00A67C6C" w:rsidRPr="00F476D9">
        <w:t xml:space="preserve">АМ </w:t>
      </w:r>
      <w:r w:rsidRPr="00F476D9">
        <w:t xml:space="preserve">по БП </w:t>
      </w:r>
      <w:r w:rsidR="0010140A">
        <w:t>«</w:t>
      </w:r>
      <w:r w:rsidRPr="00ED0B1C">
        <w:t>Технологические присоединения</w:t>
      </w:r>
      <w:r w:rsidR="0010140A">
        <w:t>»</w:t>
      </w:r>
      <w:r w:rsidRPr="00ED0B1C">
        <w:t xml:space="preserve"> </w:t>
      </w:r>
      <w:r w:rsidR="007E2BAB" w:rsidRPr="00ED0B1C">
        <w:t xml:space="preserve">в день поступления </w:t>
      </w:r>
      <w:r w:rsidR="00EE2913" w:rsidRPr="00FD31E2">
        <w:t xml:space="preserve">заявки от заявителя </w:t>
      </w:r>
      <w:r w:rsidR="007E2BAB" w:rsidRPr="00207744">
        <w:t xml:space="preserve">(в случае полной комплектности заявки) или в день </w:t>
      </w:r>
      <w:r w:rsidR="00A67C6C" w:rsidRPr="00207744">
        <w:t xml:space="preserve">предоставления заявителем </w:t>
      </w:r>
      <w:r w:rsidR="007E2BAB" w:rsidRPr="00B42039">
        <w:t>недоста</w:t>
      </w:r>
      <w:r w:rsidR="007E2BAB" w:rsidRPr="00F476D9">
        <w:t>ющих сведений</w:t>
      </w:r>
      <w:r w:rsidR="00A67C6C" w:rsidRPr="00F476D9">
        <w:t xml:space="preserve"> по заявке</w:t>
      </w:r>
      <w:r w:rsidR="009E6E08" w:rsidRPr="00F476D9">
        <w:t xml:space="preserve"> и/или недостающих документов</w:t>
      </w:r>
      <w:r w:rsidR="007E2BAB" w:rsidRPr="00F476D9">
        <w:t>.</w:t>
      </w:r>
    </w:p>
    <w:p w:rsidR="00F26DC0" w:rsidRPr="00F476D9" w:rsidRDefault="00F26DC0" w:rsidP="00F476D9">
      <w:pPr>
        <w:pStyle w:val="a6"/>
      </w:pPr>
      <w:r w:rsidRPr="00F476D9">
        <w:t>При очно</w:t>
      </w:r>
      <w:r w:rsidR="00B900DD" w:rsidRPr="00F476D9">
        <w:t xml:space="preserve">й форме подачи заявки на технологическое присоединение </w:t>
      </w:r>
      <w:r w:rsidRPr="00F476D9">
        <w:t xml:space="preserve">заявителю предлагается возможность </w:t>
      </w:r>
      <w:r w:rsidR="004C3E05">
        <w:t xml:space="preserve">предоставления доступа к </w:t>
      </w:r>
      <w:r w:rsidRPr="00F476D9">
        <w:t>Лично</w:t>
      </w:r>
      <w:r w:rsidR="004C3E05">
        <w:t xml:space="preserve">му </w:t>
      </w:r>
      <w:r w:rsidRPr="00F476D9">
        <w:t>кабинет</w:t>
      </w:r>
      <w:r w:rsidR="00A30BD6">
        <w:t>у</w:t>
      </w:r>
      <w:r w:rsidRPr="00F476D9">
        <w:t xml:space="preserve"> для </w:t>
      </w:r>
      <w:r w:rsidR="004C3E05">
        <w:t xml:space="preserve">получения сведений, предусмотренных разделом </w:t>
      </w:r>
      <w:r w:rsidR="004C3E05">
        <w:rPr>
          <w:lang w:val="en-US"/>
        </w:rPr>
        <w:t>V</w:t>
      </w:r>
      <w:r w:rsidR="00816B6A" w:rsidRPr="00816B6A">
        <w:t>.</w:t>
      </w:r>
      <w:r w:rsidR="004C3E05">
        <w:rPr>
          <w:lang w:val="en-US"/>
        </w:rPr>
        <w:t>IV</w:t>
      </w:r>
      <w:r w:rsidR="00567B58" w:rsidRPr="00F476D9">
        <w:t>. В случае согласия со стороны заявителя, ему выдается Логин и пароль для входа в Личн</w:t>
      </w:r>
      <w:r w:rsidR="002A7B6C" w:rsidRPr="00F476D9">
        <w:t>ый</w:t>
      </w:r>
      <w:r w:rsidR="00567B58" w:rsidRPr="00F476D9">
        <w:t xml:space="preserve"> кабинет.</w:t>
      </w:r>
    </w:p>
    <w:p w:rsidR="00451AFA" w:rsidRDefault="00816B6A">
      <w:pPr>
        <w:pStyle w:val="a6"/>
      </w:pPr>
      <w:r w:rsidRPr="00816B6A">
        <w:t xml:space="preserve">Основными показателями, характеризующими индикатор исполнительности компании </w:t>
      </w:r>
      <w:r w:rsidRPr="00816B6A">
        <w:lastRenderedPageBreak/>
        <w:t>по технологическому присоединению, являются параметры соблюдения требований нормативных правовых актов, в том числе нормативных сроков исполнения этапов осуществления технологического присоединения.</w:t>
      </w:r>
    </w:p>
    <w:p w:rsidR="009E6E08" w:rsidRPr="00F476D9" w:rsidRDefault="008E6D56" w:rsidP="0082755A">
      <w:pPr>
        <w:pStyle w:val="a0"/>
        <w:numPr>
          <w:ilvl w:val="0"/>
          <w:numId w:val="0"/>
        </w:numPr>
        <w:spacing w:before="120" w:after="60"/>
        <w:contextualSpacing w:val="0"/>
        <w:rPr>
          <w:rFonts w:ascii="Arial Narrow" w:hAnsi="Arial Narrow"/>
          <w:sz w:val="22"/>
          <w:szCs w:val="22"/>
        </w:rPr>
      </w:pPr>
      <w:r w:rsidRPr="00F476D9">
        <w:rPr>
          <w:rFonts w:ascii="Arial Narrow" w:hAnsi="Arial Narrow"/>
        </w:rPr>
        <w:t xml:space="preserve">Таблица </w:t>
      </w:r>
      <w:r w:rsidR="00A0576A">
        <w:rPr>
          <w:rFonts w:ascii="Arial Narrow" w:hAnsi="Arial Narrow"/>
        </w:rPr>
        <w:t>8</w:t>
      </w:r>
      <w:r w:rsidRPr="00F476D9">
        <w:rPr>
          <w:rFonts w:ascii="Arial Narrow" w:hAnsi="Arial Narrow"/>
        </w:rPr>
        <w:t xml:space="preserve">. </w:t>
      </w:r>
      <w:r w:rsidR="009F7B43" w:rsidRPr="00F476D9">
        <w:rPr>
          <w:rFonts w:ascii="Arial Narrow" w:hAnsi="Arial Narrow"/>
        </w:rPr>
        <w:t>С</w:t>
      </w:r>
      <w:r w:rsidRPr="00F476D9">
        <w:rPr>
          <w:rFonts w:ascii="Arial Narrow" w:hAnsi="Arial Narrow"/>
        </w:rPr>
        <w:t xml:space="preserve">роки </w:t>
      </w:r>
      <w:r w:rsidR="00774DA6" w:rsidRPr="00F476D9">
        <w:rPr>
          <w:rFonts w:ascii="Arial Narrow" w:hAnsi="Arial Narrow"/>
        </w:rPr>
        <w:t xml:space="preserve">исполнения этапов </w:t>
      </w:r>
      <w:r w:rsidR="00A96E9A" w:rsidRPr="00F476D9">
        <w:rPr>
          <w:rFonts w:ascii="Arial Narrow" w:hAnsi="Arial Narrow"/>
        </w:rPr>
        <w:t>осуществления</w:t>
      </w:r>
      <w:r w:rsidRPr="00F476D9">
        <w:rPr>
          <w:rFonts w:ascii="Arial Narrow" w:hAnsi="Arial Narrow"/>
        </w:rPr>
        <w:t xml:space="preserve"> технологического присоединения</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4395"/>
        <w:gridCol w:w="3402"/>
      </w:tblGrid>
      <w:tr w:rsidR="00D45203" w:rsidRPr="00121AFC" w:rsidTr="00C76BD9">
        <w:trPr>
          <w:trHeight w:val="20"/>
        </w:trPr>
        <w:tc>
          <w:tcPr>
            <w:tcW w:w="1701" w:type="dxa"/>
            <w:tcBorders>
              <w:top w:val="single" w:sz="4" w:space="0" w:color="auto"/>
            </w:tcBorders>
          </w:tcPr>
          <w:p w:rsidR="00D45203" w:rsidRPr="00F476D9" w:rsidRDefault="00A35770" w:rsidP="0082755A">
            <w:pPr>
              <w:pStyle w:val="afa"/>
              <w:keepNext w:val="0"/>
              <w:suppressAutoHyphens/>
              <w:jc w:val="center"/>
              <w:rPr>
                <w:rFonts w:ascii="Arial Narrow" w:hAnsi="Arial Narrow"/>
                <w:sz w:val="22"/>
                <w:szCs w:val="22"/>
              </w:rPr>
            </w:pPr>
            <w:r w:rsidRPr="00F476D9">
              <w:rPr>
                <w:rFonts w:ascii="Arial Narrow" w:hAnsi="Arial Narrow"/>
                <w:sz w:val="22"/>
                <w:szCs w:val="22"/>
              </w:rPr>
              <w:t>Этап</w:t>
            </w:r>
          </w:p>
        </w:tc>
        <w:tc>
          <w:tcPr>
            <w:tcW w:w="4395" w:type="dxa"/>
            <w:tcBorders>
              <w:top w:val="single" w:sz="4" w:space="0" w:color="auto"/>
            </w:tcBorders>
          </w:tcPr>
          <w:p w:rsidR="00D45203" w:rsidRPr="00F476D9" w:rsidRDefault="00A35770" w:rsidP="0082755A">
            <w:pPr>
              <w:pStyle w:val="afa"/>
              <w:keepNext w:val="0"/>
              <w:suppressAutoHyphens/>
              <w:jc w:val="center"/>
              <w:rPr>
                <w:rFonts w:ascii="Arial Narrow" w:hAnsi="Arial Narrow"/>
                <w:sz w:val="22"/>
                <w:szCs w:val="22"/>
              </w:rPr>
            </w:pPr>
            <w:r w:rsidRPr="00F476D9">
              <w:rPr>
                <w:rFonts w:ascii="Arial Narrow" w:hAnsi="Arial Narrow"/>
                <w:sz w:val="22"/>
                <w:szCs w:val="22"/>
              </w:rPr>
              <w:t>Процедура</w:t>
            </w:r>
          </w:p>
        </w:tc>
        <w:tc>
          <w:tcPr>
            <w:tcW w:w="3402" w:type="dxa"/>
            <w:tcBorders>
              <w:top w:val="single" w:sz="4" w:space="0" w:color="auto"/>
            </w:tcBorders>
          </w:tcPr>
          <w:p w:rsidR="00D45203" w:rsidRPr="00F476D9" w:rsidRDefault="00D45203" w:rsidP="0082755A">
            <w:pPr>
              <w:pStyle w:val="afa"/>
              <w:keepNext w:val="0"/>
              <w:suppressAutoHyphens/>
              <w:jc w:val="center"/>
              <w:rPr>
                <w:rFonts w:ascii="Arial Narrow" w:hAnsi="Arial Narrow"/>
                <w:sz w:val="22"/>
                <w:szCs w:val="22"/>
              </w:rPr>
            </w:pPr>
            <w:r w:rsidRPr="00F476D9">
              <w:rPr>
                <w:rFonts w:ascii="Arial Narrow" w:hAnsi="Arial Narrow"/>
                <w:sz w:val="22"/>
                <w:szCs w:val="22"/>
              </w:rPr>
              <w:t>Срок</w:t>
            </w:r>
          </w:p>
        </w:tc>
      </w:tr>
      <w:tr w:rsidR="00D45203" w:rsidRPr="00121AFC" w:rsidTr="00C76BD9">
        <w:trPr>
          <w:trHeight w:val="526"/>
        </w:trPr>
        <w:tc>
          <w:tcPr>
            <w:tcW w:w="1701" w:type="dxa"/>
            <w:vMerge w:val="restart"/>
            <w:tcBorders>
              <w:top w:val="double" w:sz="4" w:space="0" w:color="auto"/>
            </w:tcBorders>
          </w:tcPr>
          <w:p w:rsidR="00D45203" w:rsidRPr="00F476D9" w:rsidRDefault="00D45203" w:rsidP="0082755A">
            <w:pPr>
              <w:pStyle w:val="afa"/>
              <w:keepNext w:val="0"/>
              <w:suppressAutoHyphens/>
              <w:rPr>
                <w:rFonts w:ascii="Arial Narrow" w:hAnsi="Arial Narrow"/>
                <w:sz w:val="22"/>
                <w:szCs w:val="22"/>
              </w:rPr>
            </w:pPr>
            <w:r w:rsidRPr="00F476D9">
              <w:rPr>
                <w:rFonts w:ascii="Arial Narrow" w:hAnsi="Arial Narrow"/>
                <w:sz w:val="22"/>
                <w:szCs w:val="22"/>
              </w:rPr>
              <w:t xml:space="preserve">Первичная обработка </w:t>
            </w:r>
            <w:r w:rsidR="00DB231C" w:rsidRPr="00F476D9">
              <w:rPr>
                <w:rFonts w:ascii="Arial Narrow" w:hAnsi="Arial Narrow"/>
                <w:sz w:val="22"/>
                <w:szCs w:val="22"/>
              </w:rPr>
              <w:t>обращения (</w:t>
            </w:r>
            <w:r w:rsidR="004B2DCD" w:rsidRPr="00F476D9">
              <w:rPr>
                <w:rFonts w:ascii="Arial Narrow" w:hAnsi="Arial Narrow"/>
                <w:sz w:val="22"/>
                <w:szCs w:val="22"/>
              </w:rPr>
              <w:t>заявки</w:t>
            </w:r>
            <w:r w:rsidR="00DB231C" w:rsidRPr="00F476D9">
              <w:rPr>
                <w:rFonts w:ascii="Arial Narrow" w:hAnsi="Arial Narrow"/>
                <w:sz w:val="22"/>
                <w:szCs w:val="22"/>
              </w:rPr>
              <w:t>)</w:t>
            </w:r>
          </w:p>
        </w:tc>
        <w:tc>
          <w:tcPr>
            <w:tcW w:w="4395" w:type="dxa"/>
            <w:vMerge w:val="restart"/>
            <w:tcBorders>
              <w:top w:val="double" w:sz="4" w:space="0" w:color="auto"/>
            </w:tcBorders>
          </w:tcPr>
          <w:p w:rsidR="00D45203" w:rsidRPr="00F476D9" w:rsidRDefault="00D45203" w:rsidP="0082755A">
            <w:pPr>
              <w:pStyle w:val="afa"/>
              <w:keepNext w:val="0"/>
              <w:suppressAutoHyphens/>
              <w:rPr>
                <w:rFonts w:ascii="Arial Narrow" w:hAnsi="Arial Narrow"/>
                <w:sz w:val="22"/>
                <w:szCs w:val="22"/>
              </w:rPr>
            </w:pPr>
            <w:r w:rsidRPr="00F476D9">
              <w:rPr>
                <w:rFonts w:ascii="Arial Narrow" w:hAnsi="Arial Narrow"/>
                <w:sz w:val="22"/>
                <w:szCs w:val="22"/>
              </w:rPr>
              <w:t xml:space="preserve">Прием </w:t>
            </w:r>
            <w:r w:rsidR="00DB231C" w:rsidRPr="00F476D9">
              <w:rPr>
                <w:rFonts w:ascii="Arial Narrow" w:hAnsi="Arial Narrow"/>
                <w:sz w:val="22"/>
                <w:szCs w:val="22"/>
              </w:rPr>
              <w:t xml:space="preserve">обращения с </w:t>
            </w:r>
            <w:r w:rsidR="004B2DCD" w:rsidRPr="00F476D9">
              <w:rPr>
                <w:rFonts w:ascii="Arial Narrow" w:hAnsi="Arial Narrow"/>
                <w:sz w:val="22"/>
                <w:szCs w:val="22"/>
              </w:rPr>
              <w:t>заявк</w:t>
            </w:r>
            <w:r w:rsidR="00DB231C" w:rsidRPr="00F476D9">
              <w:rPr>
                <w:rFonts w:ascii="Arial Narrow" w:hAnsi="Arial Narrow"/>
                <w:sz w:val="22"/>
                <w:szCs w:val="22"/>
              </w:rPr>
              <w:t>ой</w:t>
            </w:r>
            <w:r w:rsidR="004B2DCD" w:rsidRPr="00F476D9">
              <w:rPr>
                <w:rFonts w:ascii="Arial Narrow" w:hAnsi="Arial Narrow"/>
                <w:sz w:val="22"/>
                <w:szCs w:val="22"/>
              </w:rPr>
              <w:t xml:space="preserve"> на технологическо</w:t>
            </w:r>
            <w:r w:rsidR="0098214C" w:rsidRPr="00F476D9">
              <w:rPr>
                <w:rFonts w:ascii="Arial Narrow" w:hAnsi="Arial Narrow"/>
                <w:sz w:val="22"/>
                <w:szCs w:val="22"/>
              </w:rPr>
              <w:t>е</w:t>
            </w:r>
            <w:r w:rsidR="004B2DCD" w:rsidRPr="00F476D9">
              <w:rPr>
                <w:rFonts w:ascii="Arial Narrow" w:hAnsi="Arial Narrow"/>
                <w:sz w:val="22"/>
                <w:szCs w:val="22"/>
              </w:rPr>
              <w:t xml:space="preserve"> присоединени</w:t>
            </w:r>
            <w:r w:rsidR="0098214C" w:rsidRPr="00F476D9">
              <w:rPr>
                <w:rFonts w:ascii="Arial Narrow" w:hAnsi="Arial Narrow"/>
                <w:sz w:val="22"/>
                <w:szCs w:val="22"/>
              </w:rPr>
              <w:t>е</w:t>
            </w:r>
          </w:p>
        </w:tc>
        <w:tc>
          <w:tcPr>
            <w:tcW w:w="3402" w:type="dxa"/>
            <w:tcBorders>
              <w:top w:val="double" w:sz="4" w:space="0" w:color="auto"/>
            </w:tcBorders>
          </w:tcPr>
          <w:p w:rsidR="00451AFA" w:rsidRDefault="004B2DCD">
            <w:pPr>
              <w:pStyle w:val="afa"/>
              <w:keepNext w:val="0"/>
              <w:suppressAutoHyphens/>
              <w:rPr>
                <w:rFonts w:ascii="Arial Narrow" w:hAnsi="Arial Narrow"/>
                <w:sz w:val="22"/>
                <w:szCs w:val="22"/>
              </w:rPr>
            </w:pPr>
            <w:r w:rsidRPr="00F476D9">
              <w:rPr>
                <w:rFonts w:ascii="Arial Narrow" w:hAnsi="Arial Narrow"/>
                <w:sz w:val="22"/>
                <w:szCs w:val="22"/>
              </w:rPr>
              <w:t>п</w:t>
            </w:r>
            <w:r w:rsidR="00D45203" w:rsidRPr="00F476D9">
              <w:rPr>
                <w:rFonts w:ascii="Arial Narrow" w:hAnsi="Arial Narrow"/>
                <w:sz w:val="22"/>
                <w:szCs w:val="22"/>
              </w:rPr>
              <w:t xml:space="preserve">ри очном обращении не более </w:t>
            </w:r>
            <w:r w:rsidR="00A30BD6">
              <w:rPr>
                <w:rFonts w:ascii="Arial Narrow" w:hAnsi="Arial Narrow"/>
                <w:sz w:val="22"/>
                <w:szCs w:val="22"/>
              </w:rPr>
              <w:t>3</w:t>
            </w:r>
            <w:r w:rsidR="00A30BD6" w:rsidRPr="00F476D9">
              <w:rPr>
                <w:rFonts w:ascii="Arial Narrow" w:hAnsi="Arial Narrow"/>
                <w:sz w:val="22"/>
                <w:szCs w:val="22"/>
              </w:rPr>
              <w:t xml:space="preserve">0 </w:t>
            </w:r>
            <w:r w:rsidR="00D45203" w:rsidRPr="00F476D9">
              <w:rPr>
                <w:rFonts w:ascii="Arial Narrow" w:hAnsi="Arial Narrow"/>
                <w:sz w:val="22"/>
                <w:szCs w:val="22"/>
              </w:rPr>
              <w:t>минут</w:t>
            </w:r>
          </w:p>
        </w:tc>
      </w:tr>
      <w:tr w:rsidR="00D45203" w:rsidRPr="00121AFC" w:rsidTr="00C76BD9">
        <w:trPr>
          <w:trHeight w:val="282"/>
        </w:trPr>
        <w:tc>
          <w:tcPr>
            <w:tcW w:w="1701" w:type="dxa"/>
            <w:vMerge/>
          </w:tcPr>
          <w:p w:rsidR="00D45203" w:rsidRPr="00F476D9" w:rsidRDefault="00D45203" w:rsidP="0082755A">
            <w:pPr>
              <w:pStyle w:val="afa"/>
              <w:keepNext w:val="0"/>
              <w:suppressAutoHyphens/>
              <w:rPr>
                <w:rFonts w:ascii="Arial Narrow" w:hAnsi="Arial Narrow"/>
                <w:sz w:val="22"/>
                <w:szCs w:val="22"/>
              </w:rPr>
            </w:pPr>
          </w:p>
        </w:tc>
        <w:tc>
          <w:tcPr>
            <w:tcW w:w="4395" w:type="dxa"/>
            <w:vMerge/>
          </w:tcPr>
          <w:p w:rsidR="00D45203" w:rsidRPr="00F476D9" w:rsidRDefault="00D45203" w:rsidP="0082755A">
            <w:pPr>
              <w:pStyle w:val="afa"/>
              <w:keepNext w:val="0"/>
              <w:suppressAutoHyphens/>
              <w:rPr>
                <w:rFonts w:ascii="Arial Narrow" w:hAnsi="Arial Narrow"/>
                <w:sz w:val="22"/>
                <w:szCs w:val="22"/>
              </w:rPr>
            </w:pPr>
          </w:p>
        </w:tc>
        <w:tc>
          <w:tcPr>
            <w:tcW w:w="3402" w:type="dxa"/>
          </w:tcPr>
          <w:p w:rsidR="00D45203" w:rsidRPr="00F476D9" w:rsidRDefault="00D45203" w:rsidP="0082755A">
            <w:pPr>
              <w:pStyle w:val="afa"/>
              <w:keepNext w:val="0"/>
              <w:suppressAutoHyphens/>
              <w:rPr>
                <w:rFonts w:ascii="Arial Narrow" w:hAnsi="Arial Narrow"/>
                <w:sz w:val="22"/>
                <w:szCs w:val="22"/>
              </w:rPr>
            </w:pPr>
            <w:r w:rsidRPr="00F476D9">
              <w:rPr>
                <w:rFonts w:ascii="Arial Narrow" w:hAnsi="Arial Narrow"/>
                <w:sz w:val="22"/>
                <w:szCs w:val="22"/>
              </w:rPr>
              <w:t>при поступлении заявки почтой передача заявки и пакета документов в профильное подразделение – не более 1 рабочего дня</w:t>
            </w:r>
          </w:p>
        </w:tc>
      </w:tr>
      <w:tr w:rsidR="00D45203" w:rsidRPr="00121AFC" w:rsidTr="00C76BD9">
        <w:trPr>
          <w:trHeight w:val="20"/>
        </w:trPr>
        <w:tc>
          <w:tcPr>
            <w:tcW w:w="1701" w:type="dxa"/>
            <w:vMerge w:val="restart"/>
          </w:tcPr>
          <w:p w:rsidR="00D45203" w:rsidRPr="00F476D9" w:rsidRDefault="00D45203" w:rsidP="0082755A">
            <w:pPr>
              <w:pStyle w:val="afa"/>
              <w:keepNext w:val="0"/>
              <w:suppressAutoHyphens/>
              <w:rPr>
                <w:rFonts w:ascii="Arial Narrow" w:hAnsi="Arial Narrow"/>
                <w:sz w:val="22"/>
                <w:szCs w:val="22"/>
              </w:rPr>
            </w:pPr>
            <w:r w:rsidRPr="00F476D9">
              <w:rPr>
                <w:rFonts w:ascii="Arial Narrow" w:hAnsi="Arial Narrow"/>
                <w:sz w:val="22"/>
                <w:szCs w:val="22"/>
              </w:rPr>
              <w:t xml:space="preserve">Основная обработка </w:t>
            </w:r>
            <w:r w:rsidR="004B2DCD" w:rsidRPr="00F476D9">
              <w:rPr>
                <w:rFonts w:ascii="Arial Narrow" w:hAnsi="Arial Narrow"/>
                <w:sz w:val="22"/>
                <w:szCs w:val="22"/>
              </w:rPr>
              <w:t>заявки</w:t>
            </w:r>
          </w:p>
        </w:tc>
        <w:tc>
          <w:tcPr>
            <w:tcW w:w="4395" w:type="dxa"/>
            <w:vMerge w:val="restart"/>
          </w:tcPr>
          <w:p w:rsidR="00D45203" w:rsidRPr="00F476D9" w:rsidRDefault="00D45203" w:rsidP="0082755A">
            <w:pPr>
              <w:pStyle w:val="afa"/>
              <w:keepNext w:val="0"/>
              <w:suppressAutoHyphens/>
              <w:rPr>
                <w:rFonts w:ascii="Arial Narrow" w:hAnsi="Arial Narrow"/>
                <w:sz w:val="22"/>
                <w:szCs w:val="22"/>
              </w:rPr>
            </w:pPr>
            <w:r w:rsidRPr="00F476D9">
              <w:rPr>
                <w:rFonts w:ascii="Arial Narrow" w:hAnsi="Arial Narrow"/>
                <w:sz w:val="22"/>
                <w:szCs w:val="22"/>
              </w:rPr>
              <w:t>Проверка соблюдения требований к форме, полноте сведений в заявке и наличия документов приложенных к заявке в соответствии с нормативными правовыми актами и организационно-распорядительными документами.</w:t>
            </w:r>
          </w:p>
          <w:p w:rsidR="00D45203" w:rsidRPr="00F476D9" w:rsidRDefault="00D45203" w:rsidP="0082755A">
            <w:pPr>
              <w:pStyle w:val="afa"/>
              <w:keepNext w:val="0"/>
              <w:suppressAutoHyphens/>
              <w:rPr>
                <w:rFonts w:ascii="Arial Narrow" w:hAnsi="Arial Narrow"/>
                <w:sz w:val="22"/>
                <w:szCs w:val="22"/>
              </w:rPr>
            </w:pPr>
            <w:r w:rsidRPr="00F476D9">
              <w:rPr>
                <w:rFonts w:ascii="Arial Narrow" w:hAnsi="Arial Narrow"/>
                <w:sz w:val="22"/>
                <w:szCs w:val="22"/>
              </w:rPr>
              <w:t>Регистрация заявки и пакета документов в АМ по направлению</w:t>
            </w:r>
          </w:p>
        </w:tc>
        <w:tc>
          <w:tcPr>
            <w:tcW w:w="3402" w:type="dxa"/>
            <w:vAlign w:val="center"/>
          </w:tcPr>
          <w:p w:rsidR="00D45203" w:rsidRPr="00F476D9" w:rsidRDefault="00D45203" w:rsidP="0082755A">
            <w:pPr>
              <w:pStyle w:val="afa"/>
              <w:keepNext w:val="0"/>
              <w:suppressAutoHyphens/>
              <w:rPr>
                <w:rFonts w:ascii="Arial Narrow" w:hAnsi="Arial Narrow"/>
                <w:sz w:val="22"/>
                <w:szCs w:val="22"/>
              </w:rPr>
            </w:pPr>
            <w:r w:rsidRPr="00F476D9">
              <w:rPr>
                <w:rFonts w:ascii="Arial Narrow" w:hAnsi="Arial Narrow"/>
                <w:sz w:val="22"/>
                <w:szCs w:val="22"/>
              </w:rPr>
              <w:t>1 рабоч</w:t>
            </w:r>
            <w:r w:rsidR="00454114" w:rsidRPr="00F476D9">
              <w:rPr>
                <w:rFonts w:ascii="Arial Narrow" w:hAnsi="Arial Narrow"/>
                <w:sz w:val="22"/>
                <w:szCs w:val="22"/>
              </w:rPr>
              <w:t>ий</w:t>
            </w:r>
            <w:r w:rsidRPr="00F476D9">
              <w:rPr>
                <w:rFonts w:ascii="Arial Narrow" w:hAnsi="Arial Narrow"/>
                <w:sz w:val="22"/>
                <w:szCs w:val="22"/>
              </w:rPr>
              <w:t xml:space="preserve"> д</w:t>
            </w:r>
            <w:r w:rsidR="00454114" w:rsidRPr="00F476D9">
              <w:rPr>
                <w:rFonts w:ascii="Arial Narrow" w:hAnsi="Arial Narrow"/>
                <w:sz w:val="22"/>
                <w:szCs w:val="22"/>
              </w:rPr>
              <w:t>е</w:t>
            </w:r>
            <w:r w:rsidRPr="00F476D9">
              <w:rPr>
                <w:rFonts w:ascii="Arial Narrow" w:hAnsi="Arial Narrow"/>
                <w:sz w:val="22"/>
                <w:szCs w:val="22"/>
              </w:rPr>
              <w:t>н</w:t>
            </w:r>
            <w:r w:rsidR="00454114" w:rsidRPr="00F476D9">
              <w:rPr>
                <w:rFonts w:ascii="Arial Narrow" w:hAnsi="Arial Narrow"/>
                <w:sz w:val="22"/>
                <w:szCs w:val="22"/>
              </w:rPr>
              <w:t>ь</w:t>
            </w:r>
            <w:r w:rsidRPr="00F476D9">
              <w:rPr>
                <w:rFonts w:ascii="Arial Narrow" w:hAnsi="Arial Narrow"/>
                <w:sz w:val="22"/>
                <w:szCs w:val="22"/>
              </w:rPr>
              <w:t xml:space="preserve"> с даты получения заявки и пакета документов при очном обращении</w:t>
            </w:r>
          </w:p>
        </w:tc>
      </w:tr>
      <w:tr w:rsidR="00D45203" w:rsidRPr="00121AFC" w:rsidTr="00310E69">
        <w:trPr>
          <w:trHeight w:val="1022"/>
        </w:trPr>
        <w:tc>
          <w:tcPr>
            <w:tcW w:w="1701" w:type="dxa"/>
            <w:vMerge/>
          </w:tcPr>
          <w:p w:rsidR="00D45203" w:rsidRPr="00F476D9" w:rsidRDefault="00D45203" w:rsidP="0082755A">
            <w:pPr>
              <w:pStyle w:val="afa"/>
              <w:keepNext w:val="0"/>
              <w:suppressAutoHyphens/>
              <w:rPr>
                <w:rFonts w:ascii="Arial Narrow" w:hAnsi="Arial Narrow"/>
                <w:sz w:val="22"/>
                <w:szCs w:val="22"/>
              </w:rPr>
            </w:pPr>
          </w:p>
        </w:tc>
        <w:tc>
          <w:tcPr>
            <w:tcW w:w="4395" w:type="dxa"/>
            <w:vMerge/>
          </w:tcPr>
          <w:p w:rsidR="00D45203" w:rsidRPr="00F476D9" w:rsidRDefault="00D45203" w:rsidP="0082755A">
            <w:pPr>
              <w:pStyle w:val="afa"/>
              <w:keepNext w:val="0"/>
              <w:suppressAutoHyphens/>
              <w:rPr>
                <w:rFonts w:ascii="Arial Narrow" w:hAnsi="Arial Narrow"/>
                <w:sz w:val="22"/>
                <w:szCs w:val="22"/>
              </w:rPr>
            </w:pPr>
          </w:p>
        </w:tc>
        <w:tc>
          <w:tcPr>
            <w:tcW w:w="3402" w:type="dxa"/>
            <w:vAlign w:val="center"/>
          </w:tcPr>
          <w:p w:rsidR="00D45203" w:rsidRPr="00F476D9" w:rsidRDefault="00D45203" w:rsidP="0082755A">
            <w:pPr>
              <w:pStyle w:val="afa"/>
              <w:keepNext w:val="0"/>
              <w:suppressAutoHyphens/>
              <w:rPr>
                <w:rFonts w:ascii="Arial Narrow" w:hAnsi="Arial Narrow"/>
                <w:sz w:val="22"/>
                <w:szCs w:val="22"/>
              </w:rPr>
            </w:pPr>
            <w:r w:rsidRPr="00F476D9">
              <w:rPr>
                <w:rFonts w:ascii="Arial Narrow" w:hAnsi="Arial Narrow"/>
                <w:sz w:val="22"/>
                <w:szCs w:val="22"/>
              </w:rPr>
              <w:t xml:space="preserve">2 рабочих </w:t>
            </w:r>
            <w:r w:rsidR="00454114" w:rsidRPr="00F476D9">
              <w:rPr>
                <w:rFonts w:ascii="Arial Narrow" w:hAnsi="Arial Narrow"/>
                <w:sz w:val="22"/>
                <w:szCs w:val="22"/>
              </w:rPr>
              <w:t>дня</w:t>
            </w:r>
            <w:r w:rsidRPr="00F476D9">
              <w:rPr>
                <w:rFonts w:ascii="Arial Narrow" w:hAnsi="Arial Narrow"/>
                <w:sz w:val="22"/>
                <w:szCs w:val="22"/>
              </w:rPr>
              <w:t xml:space="preserve"> с даты регистрации входящего письма с заявкой и пакетом документов при </w:t>
            </w:r>
            <w:r w:rsidR="005D1737" w:rsidRPr="00F476D9">
              <w:rPr>
                <w:rFonts w:ascii="Arial Narrow" w:hAnsi="Arial Narrow"/>
                <w:sz w:val="22"/>
                <w:szCs w:val="22"/>
              </w:rPr>
              <w:t xml:space="preserve">получении </w:t>
            </w:r>
            <w:r w:rsidRPr="00F476D9">
              <w:rPr>
                <w:rFonts w:ascii="Arial Narrow" w:hAnsi="Arial Narrow"/>
                <w:sz w:val="22"/>
                <w:szCs w:val="22"/>
              </w:rPr>
              <w:t>заявки почт</w:t>
            </w:r>
            <w:r w:rsidR="005D1737" w:rsidRPr="00F476D9">
              <w:rPr>
                <w:rFonts w:ascii="Arial Narrow" w:hAnsi="Arial Narrow"/>
                <w:sz w:val="22"/>
                <w:szCs w:val="22"/>
              </w:rPr>
              <w:t>ой</w:t>
            </w:r>
          </w:p>
        </w:tc>
      </w:tr>
      <w:tr w:rsidR="00D45203" w:rsidRPr="00121AFC" w:rsidTr="00C76BD9">
        <w:trPr>
          <w:trHeight w:val="20"/>
        </w:trPr>
        <w:tc>
          <w:tcPr>
            <w:tcW w:w="1701" w:type="dxa"/>
            <w:vMerge/>
          </w:tcPr>
          <w:p w:rsidR="00D45203" w:rsidRPr="00F476D9" w:rsidRDefault="00D45203" w:rsidP="0082755A">
            <w:pPr>
              <w:pStyle w:val="afa"/>
              <w:keepNext w:val="0"/>
              <w:suppressAutoHyphens/>
              <w:rPr>
                <w:rFonts w:ascii="Arial Narrow" w:hAnsi="Arial Narrow"/>
                <w:sz w:val="22"/>
                <w:szCs w:val="22"/>
              </w:rPr>
            </w:pPr>
          </w:p>
        </w:tc>
        <w:tc>
          <w:tcPr>
            <w:tcW w:w="4395" w:type="dxa"/>
          </w:tcPr>
          <w:p w:rsidR="00D45203" w:rsidRPr="00F476D9" w:rsidRDefault="00D45203" w:rsidP="0082755A">
            <w:pPr>
              <w:pStyle w:val="afa"/>
              <w:keepNext w:val="0"/>
              <w:suppressAutoHyphens/>
              <w:rPr>
                <w:rFonts w:ascii="Arial Narrow" w:hAnsi="Arial Narrow"/>
                <w:sz w:val="22"/>
                <w:szCs w:val="22"/>
              </w:rPr>
            </w:pPr>
            <w:r w:rsidRPr="00F476D9">
              <w:rPr>
                <w:rFonts w:ascii="Arial Narrow" w:hAnsi="Arial Narrow"/>
                <w:sz w:val="22"/>
                <w:szCs w:val="22"/>
              </w:rPr>
              <w:t>Подготовка и направление уведомления заявителю о недостающих сведениях и/или документах к заявке</w:t>
            </w:r>
          </w:p>
        </w:tc>
        <w:tc>
          <w:tcPr>
            <w:tcW w:w="3402" w:type="dxa"/>
          </w:tcPr>
          <w:p w:rsidR="00D45203" w:rsidRPr="00F476D9" w:rsidRDefault="00D45203" w:rsidP="0082755A">
            <w:pPr>
              <w:pStyle w:val="afa"/>
              <w:keepNext w:val="0"/>
              <w:suppressAutoHyphens/>
              <w:rPr>
                <w:rFonts w:ascii="Arial Narrow" w:hAnsi="Arial Narrow"/>
                <w:sz w:val="22"/>
                <w:szCs w:val="22"/>
              </w:rPr>
            </w:pPr>
            <w:r w:rsidRPr="00F476D9">
              <w:rPr>
                <w:rFonts w:ascii="Arial Narrow" w:hAnsi="Arial Narrow"/>
                <w:sz w:val="22"/>
                <w:szCs w:val="22"/>
              </w:rPr>
              <w:t>6 рабочих дней после получения заявки</w:t>
            </w:r>
          </w:p>
        </w:tc>
      </w:tr>
      <w:tr w:rsidR="00D45203" w:rsidRPr="00121AFC" w:rsidTr="00C76BD9">
        <w:trPr>
          <w:trHeight w:val="20"/>
        </w:trPr>
        <w:tc>
          <w:tcPr>
            <w:tcW w:w="1701" w:type="dxa"/>
            <w:vMerge/>
          </w:tcPr>
          <w:p w:rsidR="00D45203" w:rsidRPr="00F476D9" w:rsidRDefault="00D45203" w:rsidP="0082755A">
            <w:pPr>
              <w:pStyle w:val="afa"/>
              <w:keepNext w:val="0"/>
              <w:suppressAutoHyphens/>
              <w:rPr>
                <w:rFonts w:ascii="Arial Narrow" w:hAnsi="Arial Narrow"/>
                <w:sz w:val="22"/>
                <w:szCs w:val="22"/>
              </w:rPr>
            </w:pPr>
          </w:p>
        </w:tc>
        <w:tc>
          <w:tcPr>
            <w:tcW w:w="4395" w:type="dxa"/>
          </w:tcPr>
          <w:p w:rsidR="00D45203" w:rsidRPr="00F476D9" w:rsidRDefault="00D45203" w:rsidP="0082755A">
            <w:pPr>
              <w:pStyle w:val="afa"/>
              <w:keepNext w:val="0"/>
              <w:suppressAutoHyphens/>
              <w:rPr>
                <w:rFonts w:ascii="Arial Narrow" w:hAnsi="Arial Narrow"/>
                <w:sz w:val="22"/>
                <w:szCs w:val="22"/>
              </w:rPr>
            </w:pPr>
            <w:r w:rsidRPr="00F476D9">
              <w:rPr>
                <w:rFonts w:ascii="Arial Narrow" w:hAnsi="Arial Narrow"/>
                <w:sz w:val="22"/>
                <w:szCs w:val="22"/>
              </w:rPr>
              <w:t>Направление заявки и пакета документов, представленных заявителем, в профильное подразделение с сопроводительным письмом</w:t>
            </w:r>
          </w:p>
        </w:tc>
        <w:tc>
          <w:tcPr>
            <w:tcW w:w="3402" w:type="dxa"/>
          </w:tcPr>
          <w:p w:rsidR="00D45203" w:rsidRPr="00F476D9" w:rsidRDefault="007A662F">
            <w:pPr>
              <w:pStyle w:val="afa"/>
              <w:keepNext w:val="0"/>
              <w:suppressAutoHyphens/>
              <w:rPr>
                <w:rFonts w:ascii="Arial Narrow" w:hAnsi="Arial Narrow"/>
                <w:sz w:val="22"/>
                <w:szCs w:val="22"/>
              </w:rPr>
            </w:pPr>
            <w:r w:rsidRPr="00F476D9">
              <w:rPr>
                <w:rFonts w:ascii="Arial Narrow" w:hAnsi="Arial Narrow"/>
                <w:sz w:val="22"/>
                <w:szCs w:val="22"/>
              </w:rPr>
              <w:t>2 рабочих дн</w:t>
            </w:r>
            <w:r w:rsidR="00454114" w:rsidRPr="00F476D9">
              <w:rPr>
                <w:rFonts w:ascii="Arial Narrow" w:hAnsi="Arial Narrow"/>
                <w:sz w:val="22"/>
                <w:szCs w:val="22"/>
              </w:rPr>
              <w:t xml:space="preserve">я </w:t>
            </w:r>
            <w:r w:rsidR="00321544">
              <w:rPr>
                <w:rFonts w:ascii="Arial Narrow" w:hAnsi="Arial Narrow"/>
                <w:sz w:val="22"/>
                <w:szCs w:val="22"/>
              </w:rPr>
              <w:t>с даты</w:t>
            </w:r>
            <w:r w:rsidR="00321544" w:rsidRPr="00F476D9">
              <w:rPr>
                <w:rFonts w:ascii="Arial Narrow" w:hAnsi="Arial Narrow"/>
                <w:sz w:val="22"/>
                <w:szCs w:val="22"/>
              </w:rPr>
              <w:t xml:space="preserve"> </w:t>
            </w:r>
            <w:r w:rsidRPr="00F476D9">
              <w:rPr>
                <w:rFonts w:ascii="Arial Narrow" w:hAnsi="Arial Narrow"/>
                <w:sz w:val="22"/>
                <w:szCs w:val="22"/>
              </w:rPr>
              <w:t>получения заявки (в случае полного пакета документов) или после получения недостающих сведений и/или документов к заявке</w:t>
            </w:r>
          </w:p>
        </w:tc>
      </w:tr>
      <w:tr w:rsidR="00D23E78" w:rsidRPr="00121AFC" w:rsidTr="00C76BD9">
        <w:trPr>
          <w:trHeight w:val="20"/>
        </w:trPr>
        <w:tc>
          <w:tcPr>
            <w:tcW w:w="1701" w:type="dxa"/>
            <w:vMerge w:val="restart"/>
          </w:tcPr>
          <w:p w:rsidR="00D23E78" w:rsidRPr="00F476D9" w:rsidRDefault="00D23E78" w:rsidP="0082755A">
            <w:pPr>
              <w:pStyle w:val="afa"/>
              <w:keepNext w:val="0"/>
              <w:suppressAutoHyphens/>
              <w:rPr>
                <w:rFonts w:ascii="Arial Narrow" w:hAnsi="Arial Narrow"/>
                <w:sz w:val="22"/>
                <w:szCs w:val="22"/>
              </w:rPr>
            </w:pPr>
            <w:r w:rsidRPr="00F476D9">
              <w:rPr>
                <w:rFonts w:ascii="Arial Narrow" w:hAnsi="Arial Narrow"/>
                <w:sz w:val="22"/>
                <w:szCs w:val="22"/>
              </w:rPr>
              <w:t>Заключение договора об осуществлении технологического присоединения к электрическим сетям</w:t>
            </w:r>
          </w:p>
        </w:tc>
        <w:tc>
          <w:tcPr>
            <w:tcW w:w="4395" w:type="dxa"/>
          </w:tcPr>
          <w:p w:rsidR="00D23E78" w:rsidRPr="00F476D9" w:rsidRDefault="00D23E78" w:rsidP="0082755A">
            <w:pPr>
              <w:pStyle w:val="afa"/>
              <w:keepNext w:val="0"/>
              <w:suppressAutoHyphens/>
              <w:rPr>
                <w:rFonts w:ascii="Arial Narrow" w:hAnsi="Arial Narrow"/>
                <w:sz w:val="22"/>
                <w:szCs w:val="22"/>
              </w:rPr>
            </w:pPr>
            <w:r w:rsidRPr="00F476D9">
              <w:rPr>
                <w:rFonts w:ascii="Arial Narrow" w:hAnsi="Arial Narrow"/>
                <w:sz w:val="22"/>
                <w:szCs w:val="22"/>
              </w:rPr>
              <w:t>Подготовка и направление уведомления об увеличении срока подготовки договора на срок согласования технических условий с системным оператором при сложном характере технологического присоединения</w:t>
            </w:r>
          </w:p>
        </w:tc>
        <w:tc>
          <w:tcPr>
            <w:tcW w:w="3402" w:type="dxa"/>
          </w:tcPr>
          <w:p w:rsidR="00D23E78" w:rsidRPr="00F476D9" w:rsidRDefault="009F554E" w:rsidP="0082755A">
            <w:pPr>
              <w:pStyle w:val="afa"/>
              <w:keepNext w:val="0"/>
              <w:suppressAutoHyphens/>
              <w:rPr>
                <w:rFonts w:ascii="Arial Narrow" w:hAnsi="Arial Narrow"/>
                <w:sz w:val="22"/>
                <w:szCs w:val="22"/>
              </w:rPr>
            </w:pPr>
            <w:r w:rsidRPr="00F476D9">
              <w:rPr>
                <w:rFonts w:ascii="Arial Narrow" w:hAnsi="Arial Narrow"/>
                <w:sz w:val="22"/>
                <w:szCs w:val="22"/>
              </w:rPr>
              <w:t>не позднее 2</w:t>
            </w:r>
            <w:r w:rsidR="00D23E78" w:rsidRPr="00F476D9">
              <w:rPr>
                <w:rFonts w:ascii="Arial Narrow" w:hAnsi="Arial Narrow"/>
                <w:sz w:val="22"/>
                <w:szCs w:val="22"/>
              </w:rPr>
              <w:t xml:space="preserve"> рабоч</w:t>
            </w:r>
            <w:r w:rsidRPr="00F476D9">
              <w:rPr>
                <w:rFonts w:ascii="Arial Narrow" w:hAnsi="Arial Narrow"/>
                <w:sz w:val="22"/>
                <w:szCs w:val="22"/>
              </w:rPr>
              <w:t xml:space="preserve">их </w:t>
            </w:r>
            <w:r w:rsidR="00D23E78" w:rsidRPr="00F476D9">
              <w:rPr>
                <w:rFonts w:ascii="Arial Narrow" w:hAnsi="Arial Narrow"/>
                <w:sz w:val="22"/>
                <w:szCs w:val="22"/>
              </w:rPr>
              <w:t xml:space="preserve"> д</w:t>
            </w:r>
            <w:r w:rsidRPr="00F476D9">
              <w:rPr>
                <w:rFonts w:ascii="Arial Narrow" w:hAnsi="Arial Narrow"/>
                <w:sz w:val="22"/>
                <w:szCs w:val="22"/>
              </w:rPr>
              <w:t>ней</w:t>
            </w:r>
            <w:r w:rsidR="00D23E78" w:rsidRPr="00F476D9">
              <w:rPr>
                <w:rFonts w:ascii="Arial Narrow" w:hAnsi="Arial Narrow"/>
                <w:sz w:val="22"/>
                <w:szCs w:val="22"/>
              </w:rPr>
              <w:t xml:space="preserve"> после </w:t>
            </w:r>
            <w:r w:rsidRPr="00F476D9">
              <w:rPr>
                <w:rFonts w:ascii="Arial Narrow" w:hAnsi="Arial Narrow"/>
                <w:sz w:val="22"/>
                <w:szCs w:val="22"/>
              </w:rPr>
              <w:t xml:space="preserve">направления технических условий на согласование системному оператору </w:t>
            </w:r>
          </w:p>
        </w:tc>
      </w:tr>
      <w:tr w:rsidR="00DD43A6" w:rsidRPr="00121AFC" w:rsidTr="00C76BD9">
        <w:trPr>
          <w:trHeight w:val="20"/>
        </w:trPr>
        <w:tc>
          <w:tcPr>
            <w:tcW w:w="1701" w:type="dxa"/>
            <w:vMerge/>
          </w:tcPr>
          <w:p w:rsidR="00DD43A6" w:rsidRPr="00F476D9" w:rsidRDefault="00DD43A6" w:rsidP="0082755A">
            <w:pPr>
              <w:pStyle w:val="afa"/>
              <w:keepNext w:val="0"/>
              <w:suppressAutoHyphens/>
              <w:rPr>
                <w:rFonts w:ascii="Arial Narrow" w:hAnsi="Arial Narrow"/>
                <w:sz w:val="22"/>
                <w:szCs w:val="22"/>
              </w:rPr>
            </w:pPr>
          </w:p>
        </w:tc>
        <w:tc>
          <w:tcPr>
            <w:tcW w:w="4395" w:type="dxa"/>
          </w:tcPr>
          <w:p w:rsidR="00DD43A6" w:rsidRPr="00F476D9" w:rsidRDefault="00DD43A6" w:rsidP="0082755A">
            <w:pPr>
              <w:pStyle w:val="afa"/>
              <w:keepNext w:val="0"/>
              <w:suppressAutoHyphens/>
              <w:rPr>
                <w:rFonts w:ascii="Arial Narrow" w:hAnsi="Arial Narrow"/>
                <w:sz w:val="22"/>
                <w:szCs w:val="22"/>
              </w:rPr>
            </w:pPr>
            <w:r w:rsidRPr="00F476D9">
              <w:rPr>
                <w:rFonts w:ascii="Arial Narrow" w:hAnsi="Arial Narrow"/>
                <w:sz w:val="22"/>
                <w:szCs w:val="22"/>
              </w:rPr>
              <w:t>Подготовка и направление уведомления заявителю о направлении заявления об установлении платы с приложенными к нему материалами в уполномоченный орган исполнительной власти в области государственного регулирования тарифов</w:t>
            </w:r>
          </w:p>
        </w:tc>
        <w:tc>
          <w:tcPr>
            <w:tcW w:w="3402" w:type="dxa"/>
          </w:tcPr>
          <w:p w:rsidR="00DD43A6" w:rsidRPr="00F476D9" w:rsidRDefault="00DD43A6" w:rsidP="00672F93">
            <w:pPr>
              <w:pStyle w:val="afa"/>
              <w:keepNext w:val="0"/>
              <w:suppressAutoHyphens/>
              <w:rPr>
                <w:rFonts w:ascii="Arial Narrow" w:hAnsi="Arial Narrow"/>
                <w:sz w:val="22"/>
                <w:szCs w:val="22"/>
              </w:rPr>
            </w:pPr>
            <w:r w:rsidRPr="00F476D9">
              <w:rPr>
                <w:rFonts w:ascii="Arial Narrow" w:hAnsi="Arial Narrow"/>
                <w:sz w:val="22"/>
                <w:szCs w:val="22"/>
              </w:rPr>
              <w:t>3 рабочих дн</w:t>
            </w:r>
            <w:r w:rsidR="00672F93">
              <w:rPr>
                <w:rFonts w:ascii="Arial Narrow" w:hAnsi="Arial Narrow"/>
                <w:sz w:val="22"/>
                <w:szCs w:val="22"/>
              </w:rPr>
              <w:t>я</w:t>
            </w:r>
            <w:r w:rsidRPr="00F476D9">
              <w:rPr>
                <w:rFonts w:ascii="Arial Narrow" w:hAnsi="Arial Narrow"/>
                <w:sz w:val="22"/>
                <w:szCs w:val="22"/>
              </w:rPr>
              <w:t xml:space="preserve"> со дня  направления заявления об установлении платы в уполномоченный орган исполнительной власти в области государственного регулирования тарифов</w:t>
            </w:r>
          </w:p>
        </w:tc>
      </w:tr>
      <w:tr w:rsidR="00672F93" w:rsidRPr="00121AFC" w:rsidTr="00C76BD9">
        <w:trPr>
          <w:trHeight w:val="20"/>
        </w:trPr>
        <w:tc>
          <w:tcPr>
            <w:tcW w:w="1701" w:type="dxa"/>
            <w:vMerge/>
          </w:tcPr>
          <w:p w:rsidR="00672F93" w:rsidRPr="00F476D9" w:rsidRDefault="00672F93" w:rsidP="0082755A">
            <w:pPr>
              <w:pStyle w:val="afa"/>
              <w:keepNext w:val="0"/>
              <w:suppressAutoHyphens/>
              <w:rPr>
                <w:rFonts w:ascii="Arial Narrow" w:hAnsi="Arial Narrow"/>
                <w:sz w:val="22"/>
                <w:szCs w:val="22"/>
              </w:rPr>
            </w:pPr>
          </w:p>
        </w:tc>
        <w:tc>
          <w:tcPr>
            <w:tcW w:w="4395" w:type="dxa"/>
            <w:vMerge w:val="restart"/>
          </w:tcPr>
          <w:p w:rsidR="00672F93" w:rsidRPr="00F476D9" w:rsidRDefault="00672F93" w:rsidP="0082755A">
            <w:pPr>
              <w:pStyle w:val="afa"/>
              <w:keepNext w:val="0"/>
              <w:suppressAutoHyphens/>
              <w:rPr>
                <w:rFonts w:ascii="Arial Narrow" w:hAnsi="Arial Narrow"/>
                <w:sz w:val="22"/>
                <w:szCs w:val="22"/>
              </w:rPr>
            </w:pPr>
            <w:r w:rsidRPr="00F476D9">
              <w:rPr>
                <w:rFonts w:ascii="Arial Narrow" w:hAnsi="Arial Narrow"/>
                <w:sz w:val="22"/>
                <w:szCs w:val="22"/>
              </w:rPr>
              <w:t>Подготовка и направление проекта договора об осуществлении технологического присоединения и технических условий заявителю.</w:t>
            </w:r>
          </w:p>
          <w:p w:rsidR="00672F93" w:rsidRPr="00F476D9" w:rsidRDefault="00672F93" w:rsidP="0082755A">
            <w:pPr>
              <w:pStyle w:val="afa"/>
              <w:suppressAutoHyphens/>
              <w:rPr>
                <w:rFonts w:ascii="Arial Narrow" w:hAnsi="Arial Narrow"/>
                <w:sz w:val="22"/>
                <w:szCs w:val="22"/>
              </w:rPr>
            </w:pPr>
            <w:r w:rsidRPr="00F476D9">
              <w:rPr>
                <w:rFonts w:ascii="Arial Narrow" w:hAnsi="Arial Narrow"/>
                <w:sz w:val="22"/>
                <w:szCs w:val="22"/>
              </w:rPr>
              <w:t>(При технологическом присоединении по индивидуальному проекту заявителю так же направляется решение уполномоченного органа исполнительной власти в области государственного регулирования тарифов об утверждении платы за технологическое присоединение по индивидуальному проекту)</w:t>
            </w:r>
          </w:p>
        </w:tc>
        <w:tc>
          <w:tcPr>
            <w:tcW w:w="3402" w:type="dxa"/>
          </w:tcPr>
          <w:p w:rsidR="00672F93" w:rsidRPr="00F476D9" w:rsidRDefault="00672F93" w:rsidP="00310E69">
            <w:pPr>
              <w:keepNext w:val="0"/>
              <w:autoSpaceDE w:val="0"/>
              <w:autoSpaceDN w:val="0"/>
              <w:adjustRightInd w:val="0"/>
              <w:spacing w:line="240" w:lineRule="auto"/>
              <w:ind w:firstLine="0"/>
              <w:rPr>
                <w:rFonts w:ascii="Arial Narrow" w:hAnsi="Arial Narrow"/>
                <w:sz w:val="22"/>
                <w:szCs w:val="22"/>
              </w:rPr>
            </w:pPr>
            <w:r w:rsidRPr="00310E69">
              <w:rPr>
                <w:rFonts w:ascii="Arial Narrow" w:hAnsi="Arial Narrow"/>
                <w:sz w:val="22"/>
                <w:szCs w:val="22"/>
              </w:rPr>
              <w:t xml:space="preserve">15 дней </w:t>
            </w:r>
            <w:r w:rsidRPr="00310E69">
              <w:rPr>
                <w:rFonts w:ascii="Arial Narrow" w:eastAsia="Calibri" w:hAnsi="Arial Narrow" w:cs="Arial Narrow"/>
                <w:sz w:val="22"/>
                <w:szCs w:val="22"/>
              </w:rPr>
              <w:t>со дня получения заявки от заявителя (уполномоченного пре</w:t>
            </w:r>
            <w:r w:rsidRPr="00310E69">
              <w:rPr>
                <w:rFonts w:ascii="Arial Narrow" w:eastAsia="Calibri" w:hAnsi="Arial Narrow" w:cs="Arial Narrow"/>
                <w:sz w:val="22"/>
                <w:szCs w:val="22"/>
              </w:rPr>
              <w:t>д</w:t>
            </w:r>
            <w:r w:rsidRPr="00310E69">
              <w:rPr>
                <w:rFonts w:ascii="Arial Narrow" w:eastAsia="Calibri" w:hAnsi="Arial Narrow" w:cs="Arial Narrow"/>
                <w:sz w:val="22"/>
                <w:szCs w:val="22"/>
              </w:rPr>
              <w:t xml:space="preserve">ставителя) для </w:t>
            </w:r>
            <w:r w:rsidR="00310E69">
              <w:rPr>
                <w:rFonts w:ascii="Arial Narrow" w:eastAsia="Calibri" w:hAnsi="Arial Narrow" w:cs="Arial Narrow"/>
                <w:sz w:val="22"/>
                <w:szCs w:val="22"/>
              </w:rPr>
              <w:t>физических лиц в целях технологического присоедин</w:t>
            </w:r>
            <w:r w:rsidR="00310E69">
              <w:rPr>
                <w:rFonts w:ascii="Arial Narrow" w:eastAsia="Calibri" w:hAnsi="Arial Narrow" w:cs="Arial Narrow"/>
                <w:sz w:val="22"/>
                <w:szCs w:val="22"/>
              </w:rPr>
              <w:t>е</w:t>
            </w:r>
            <w:r w:rsidR="00310E69">
              <w:rPr>
                <w:rFonts w:ascii="Arial Narrow" w:eastAsia="Calibri" w:hAnsi="Arial Narrow" w:cs="Arial Narrow"/>
                <w:sz w:val="22"/>
                <w:szCs w:val="22"/>
              </w:rPr>
              <w:t>ния ЭПУ, максимальная мощность которых составляет до 15 кВт вкл</w:t>
            </w:r>
            <w:r w:rsidR="00310E69">
              <w:rPr>
                <w:rFonts w:ascii="Arial Narrow" w:eastAsia="Calibri" w:hAnsi="Arial Narrow" w:cs="Arial Narrow"/>
                <w:sz w:val="22"/>
                <w:szCs w:val="22"/>
              </w:rPr>
              <w:t>ю</w:t>
            </w:r>
            <w:r w:rsidR="00310E69">
              <w:rPr>
                <w:rFonts w:ascii="Arial Narrow" w:eastAsia="Calibri" w:hAnsi="Arial Narrow" w:cs="Arial Narrow"/>
                <w:sz w:val="22"/>
                <w:szCs w:val="22"/>
              </w:rPr>
              <w:t>чительно (с учетом ранее присоед</w:t>
            </w:r>
            <w:r w:rsidR="00310E69">
              <w:rPr>
                <w:rFonts w:ascii="Arial Narrow" w:eastAsia="Calibri" w:hAnsi="Arial Narrow" w:cs="Arial Narrow"/>
                <w:sz w:val="22"/>
                <w:szCs w:val="22"/>
              </w:rPr>
              <w:t>и</w:t>
            </w:r>
            <w:r w:rsidR="00310E69">
              <w:rPr>
                <w:rFonts w:ascii="Arial Narrow" w:eastAsia="Calibri" w:hAnsi="Arial Narrow" w:cs="Arial Narrow"/>
                <w:sz w:val="22"/>
                <w:szCs w:val="22"/>
              </w:rPr>
              <w:t>ненных) для бытовых и иных нужд, для юридических лиц или индивид</w:t>
            </w:r>
            <w:r w:rsidR="00310E69">
              <w:rPr>
                <w:rFonts w:ascii="Arial Narrow" w:eastAsia="Calibri" w:hAnsi="Arial Narrow" w:cs="Arial Narrow"/>
                <w:sz w:val="22"/>
                <w:szCs w:val="22"/>
              </w:rPr>
              <w:t>у</w:t>
            </w:r>
            <w:r w:rsidR="00310E69">
              <w:rPr>
                <w:rFonts w:ascii="Arial Narrow" w:eastAsia="Calibri" w:hAnsi="Arial Narrow" w:cs="Arial Narrow"/>
                <w:sz w:val="22"/>
                <w:szCs w:val="22"/>
              </w:rPr>
              <w:t>альным предпринима</w:t>
            </w:r>
            <w:r w:rsidR="00D100E3">
              <w:rPr>
                <w:rFonts w:ascii="Arial Narrow" w:eastAsia="Calibri" w:hAnsi="Arial Narrow" w:cs="Arial Narrow"/>
                <w:sz w:val="22"/>
                <w:szCs w:val="22"/>
              </w:rPr>
              <w:t>телей</w:t>
            </w:r>
            <w:r w:rsidR="00310E69">
              <w:rPr>
                <w:rFonts w:ascii="Arial Narrow" w:eastAsia="Calibri" w:hAnsi="Arial Narrow" w:cs="Arial Narrow"/>
                <w:sz w:val="22"/>
                <w:szCs w:val="22"/>
              </w:rPr>
              <w:t xml:space="preserve"> ЭПУ, максимальная мощность которых составляет до 150 кВт включительно (с учетом ранее присоединенных)</w:t>
            </w:r>
          </w:p>
        </w:tc>
      </w:tr>
      <w:tr w:rsidR="00536028" w:rsidRPr="00121AFC" w:rsidTr="00C76BD9">
        <w:trPr>
          <w:trHeight w:val="20"/>
        </w:trPr>
        <w:tc>
          <w:tcPr>
            <w:tcW w:w="1701" w:type="dxa"/>
            <w:vMerge/>
          </w:tcPr>
          <w:p w:rsidR="00536028" w:rsidRPr="00F476D9" w:rsidRDefault="00536028" w:rsidP="0082755A">
            <w:pPr>
              <w:pStyle w:val="afa"/>
              <w:keepNext w:val="0"/>
              <w:suppressAutoHyphens/>
              <w:rPr>
                <w:rFonts w:ascii="Arial Narrow" w:hAnsi="Arial Narrow"/>
                <w:sz w:val="22"/>
                <w:szCs w:val="22"/>
              </w:rPr>
            </w:pPr>
          </w:p>
        </w:tc>
        <w:tc>
          <w:tcPr>
            <w:tcW w:w="4395" w:type="dxa"/>
            <w:vMerge/>
          </w:tcPr>
          <w:p w:rsidR="00536028" w:rsidRPr="00F476D9" w:rsidRDefault="00536028" w:rsidP="0082755A">
            <w:pPr>
              <w:pStyle w:val="afa"/>
              <w:keepNext w:val="0"/>
              <w:suppressAutoHyphens/>
              <w:rPr>
                <w:rFonts w:ascii="Arial Narrow" w:hAnsi="Arial Narrow"/>
                <w:sz w:val="22"/>
                <w:szCs w:val="22"/>
              </w:rPr>
            </w:pPr>
          </w:p>
        </w:tc>
        <w:tc>
          <w:tcPr>
            <w:tcW w:w="3402" w:type="dxa"/>
          </w:tcPr>
          <w:p w:rsidR="00536028" w:rsidRPr="00310E69" w:rsidRDefault="00536028" w:rsidP="00536028">
            <w:pPr>
              <w:keepNext w:val="0"/>
              <w:autoSpaceDE w:val="0"/>
              <w:autoSpaceDN w:val="0"/>
              <w:adjustRightInd w:val="0"/>
              <w:spacing w:line="240" w:lineRule="auto"/>
              <w:ind w:firstLine="0"/>
              <w:rPr>
                <w:rFonts w:ascii="Arial Narrow" w:hAnsi="Arial Narrow"/>
                <w:sz w:val="22"/>
                <w:szCs w:val="22"/>
              </w:rPr>
            </w:pPr>
            <w:r w:rsidRPr="007B27A1">
              <w:rPr>
                <w:rFonts w:ascii="Arial Narrow" w:hAnsi="Arial Narrow"/>
                <w:sz w:val="22"/>
                <w:szCs w:val="22"/>
              </w:rPr>
              <w:t xml:space="preserve">в течение 10 дней со дня получения заявки </w:t>
            </w:r>
            <w:r>
              <w:rPr>
                <w:rFonts w:ascii="Arial Narrow" w:hAnsi="Arial Narrow"/>
                <w:sz w:val="22"/>
                <w:szCs w:val="22"/>
              </w:rPr>
              <w:t xml:space="preserve">в случае </w:t>
            </w:r>
            <w:r w:rsidRPr="00536028">
              <w:rPr>
                <w:rFonts w:ascii="Arial Narrow" w:hAnsi="Arial Narrow"/>
                <w:sz w:val="22"/>
                <w:szCs w:val="22"/>
              </w:rPr>
              <w:t>временного технол</w:t>
            </w:r>
            <w:r w:rsidRPr="00536028">
              <w:rPr>
                <w:rFonts w:ascii="Arial Narrow" w:hAnsi="Arial Narrow"/>
                <w:sz w:val="22"/>
                <w:szCs w:val="22"/>
              </w:rPr>
              <w:t>о</w:t>
            </w:r>
            <w:r w:rsidRPr="00536028">
              <w:rPr>
                <w:rFonts w:ascii="Arial Narrow" w:hAnsi="Arial Narrow"/>
                <w:sz w:val="22"/>
                <w:szCs w:val="22"/>
              </w:rPr>
              <w:lastRenderedPageBreak/>
              <w:t xml:space="preserve">гического присоединения </w:t>
            </w:r>
          </w:p>
        </w:tc>
      </w:tr>
      <w:tr w:rsidR="00672F93" w:rsidRPr="00121AFC" w:rsidTr="00C76BD9">
        <w:trPr>
          <w:trHeight w:val="20"/>
        </w:trPr>
        <w:tc>
          <w:tcPr>
            <w:tcW w:w="1701" w:type="dxa"/>
            <w:vMerge/>
          </w:tcPr>
          <w:p w:rsidR="00672F93" w:rsidRPr="00F476D9" w:rsidRDefault="00672F93" w:rsidP="0082755A">
            <w:pPr>
              <w:pStyle w:val="afa"/>
              <w:keepNext w:val="0"/>
              <w:suppressAutoHyphens/>
              <w:rPr>
                <w:rFonts w:ascii="Arial Narrow" w:hAnsi="Arial Narrow"/>
                <w:sz w:val="22"/>
                <w:szCs w:val="22"/>
              </w:rPr>
            </w:pPr>
          </w:p>
        </w:tc>
        <w:tc>
          <w:tcPr>
            <w:tcW w:w="4395" w:type="dxa"/>
            <w:vMerge/>
          </w:tcPr>
          <w:p w:rsidR="00672F93" w:rsidRPr="00F476D9" w:rsidRDefault="00672F93" w:rsidP="0082755A">
            <w:pPr>
              <w:pStyle w:val="afa"/>
              <w:keepNext w:val="0"/>
              <w:suppressAutoHyphens/>
              <w:rPr>
                <w:rFonts w:ascii="Arial Narrow" w:hAnsi="Arial Narrow"/>
                <w:sz w:val="22"/>
                <w:szCs w:val="22"/>
              </w:rPr>
            </w:pPr>
          </w:p>
        </w:tc>
        <w:tc>
          <w:tcPr>
            <w:tcW w:w="3402" w:type="dxa"/>
          </w:tcPr>
          <w:p w:rsidR="00672F93" w:rsidRPr="00F476D9" w:rsidRDefault="00672F93" w:rsidP="0082755A">
            <w:pPr>
              <w:pStyle w:val="afa"/>
              <w:keepNext w:val="0"/>
              <w:suppressAutoHyphens/>
              <w:rPr>
                <w:rFonts w:ascii="Arial Narrow" w:hAnsi="Arial Narrow"/>
                <w:sz w:val="22"/>
                <w:szCs w:val="22"/>
              </w:rPr>
            </w:pPr>
            <w:r w:rsidRPr="00F476D9">
              <w:rPr>
                <w:rFonts w:ascii="Arial Narrow" w:hAnsi="Arial Narrow"/>
                <w:sz w:val="22"/>
                <w:szCs w:val="22"/>
              </w:rPr>
              <w:t>30 дней со дня получения заявки (в случае полного пакета документов) или после получения недостающих сведений и/или документов к заявке</w:t>
            </w:r>
          </w:p>
        </w:tc>
      </w:tr>
      <w:tr w:rsidR="00672F93" w:rsidRPr="00121AFC" w:rsidTr="00C76BD9">
        <w:trPr>
          <w:trHeight w:val="20"/>
        </w:trPr>
        <w:tc>
          <w:tcPr>
            <w:tcW w:w="1701" w:type="dxa"/>
            <w:vMerge/>
          </w:tcPr>
          <w:p w:rsidR="00672F93" w:rsidRPr="00F476D9" w:rsidRDefault="00672F93" w:rsidP="0082755A">
            <w:pPr>
              <w:pStyle w:val="afa"/>
              <w:keepNext w:val="0"/>
              <w:suppressAutoHyphens/>
              <w:rPr>
                <w:rFonts w:ascii="Arial Narrow" w:hAnsi="Arial Narrow"/>
                <w:sz w:val="22"/>
                <w:szCs w:val="22"/>
              </w:rPr>
            </w:pPr>
          </w:p>
        </w:tc>
        <w:tc>
          <w:tcPr>
            <w:tcW w:w="4395" w:type="dxa"/>
            <w:vMerge/>
          </w:tcPr>
          <w:p w:rsidR="00672F93" w:rsidRPr="00F476D9" w:rsidRDefault="00672F93" w:rsidP="0082755A">
            <w:pPr>
              <w:pStyle w:val="afa"/>
              <w:keepNext w:val="0"/>
              <w:suppressAutoHyphens/>
              <w:rPr>
                <w:rFonts w:ascii="Arial Narrow" w:hAnsi="Arial Narrow"/>
                <w:sz w:val="22"/>
                <w:szCs w:val="22"/>
              </w:rPr>
            </w:pPr>
          </w:p>
        </w:tc>
        <w:tc>
          <w:tcPr>
            <w:tcW w:w="3402" w:type="dxa"/>
          </w:tcPr>
          <w:p w:rsidR="00672F93" w:rsidRPr="00F476D9" w:rsidRDefault="00A777DF" w:rsidP="008D384D">
            <w:pPr>
              <w:keepNext w:val="0"/>
              <w:autoSpaceDE w:val="0"/>
              <w:autoSpaceDN w:val="0"/>
              <w:adjustRightInd w:val="0"/>
              <w:spacing w:line="240" w:lineRule="auto"/>
              <w:ind w:firstLine="0"/>
              <w:rPr>
                <w:rFonts w:ascii="Arial Narrow" w:hAnsi="Arial Narrow"/>
                <w:sz w:val="22"/>
                <w:szCs w:val="22"/>
              </w:rPr>
            </w:pPr>
            <w:r>
              <w:rPr>
                <w:rFonts w:ascii="Arial Narrow" w:eastAsia="Calibri" w:hAnsi="Arial Narrow" w:cs="Arial Narrow"/>
                <w:sz w:val="22"/>
                <w:szCs w:val="22"/>
              </w:rPr>
              <w:t>5 дней со дня утверждения размера платы за технологическое присоед</w:t>
            </w:r>
            <w:r>
              <w:rPr>
                <w:rFonts w:ascii="Arial Narrow" w:eastAsia="Calibri" w:hAnsi="Arial Narrow" w:cs="Arial Narrow"/>
                <w:sz w:val="22"/>
                <w:szCs w:val="22"/>
              </w:rPr>
              <w:t>и</w:t>
            </w:r>
            <w:r>
              <w:rPr>
                <w:rFonts w:ascii="Arial Narrow" w:eastAsia="Calibri" w:hAnsi="Arial Narrow" w:cs="Arial Narrow"/>
                <w:sz w:val="22"/>
                <w:szCs w:val="22"/>
              </w:rPr>
              <w:t>нение уполномоченным органом и</w:t>
            </w:r>
            <w:r>
              <w:rPr>
                <w:rFonts w:ascii="Arial Narrow" w:eastAsia="Calibri" w:hAnsi="Arial Narrow" w:cs="Arial Narrow"/>
                <w:sz w:val="22"/>
                <w:szCs w:val="22"/>
              </w:rPr>
              <w:t>с</w:t>
            </w:r>
            <w:r>
              <w:rPr>
                <w:rFonts w:ascii="Arial Narrow" w:eastAsia="Calibri" w:hAnsi="Arial Narrow" w:cs="Arial Narrow"/>
                <w:sz w:val="22"/>
                <w:szCs w:val="22"/>
              </w:rPr>
              <w:t>полнительной власти в области го</w:t>
            </w:r>
            <w:r>
              <w:rPr>
                <w:rFonts w:ascii="Arial Narrow" w:eastAsia="Calibri" w:hAnsi="Arial Narrow" w:cs="Arial Narrow"/>
                <w:sz w:val="22"/>
                <w:szCs w:val="22"/>
              </w:rPr>
              <w:t>с</w:t>
            </w:r>
            <w:r>
              <w:rPr>
                <w:rFonts w:ascii="Arial Narrow" w:eastAsia="Calibri" w:hAnsi="Arial Narrow" w:cs="Arial Narrow"/>
                <w:sz w:val="22"/>
                <w:szCs w:val="22"/>
              </w:rPr>
              <w:t>ударственного регулирования тар</w:t>
            </w:r>
            <w:r>
              <w:rPr>
                <w:rFonts w:ascii="Arial Narrow" w:eastAsia="Calibri" w:hAnsi="Arial Narrow" w:cs="Arial Narrow"/>
                <w:sz w:val="22"/>
                <w:szCs w:val="22"/>
              </w:rPr>
              <w:t>и</w:t>
            </w:r>
            <w:r>
              <w:rPr>
                <w:rFonts w:ascii="Arial Narrow" w:eastAsia="Calibri" w:hAnsi="Arial Narrow" w:cs="Arial Narrow"/>
                <w:sz w:val="22"/>
                <w:szCs w:val="22"/>
              </w:rPr>
              <w:t>фов в случае осуществления техн</w:t>
            </w:r>
            <w:r>
              <w:rPr>
                <w:rFonts w:ascii="Arial Narrow" w:eastAsia="Calibri" w:hAnsi="Arial Narrow" w:cs="Arial Narrow"/>
                <w:sz w:val="22"/>
                <w:szCs w:val="22"/>
              </w:rPr>
              <w:t>о</w:t>
            </w:r>
            <w:r>
              <w:rPr>
                <w:rFonts w:ascii="Arial Narrow" w:eastAsia="Calibri" w:hAnsi="Arial Narrow" w:cs="Arial Narrow"/>
                <w:sz w:val="22"/>
                <w:szCs w:val="22"/>
              </w:rPr>
              <w:t>логического присоединения по инд</w:t>
            </w:r>
            <w:r>
              <w:rPr>
                <w:rFonts w:ascii="Arial Narrow" w:eastAsia="Calibri" w:hAnsi="Arial Narrow" w:cs="Arial Narrow"/>
                <w:sz w:val="22"/>
                <w:szCs w:val="22"/>
              </w:rPr>
              <w:t>и</w:t>
            </w:r>
            <w:r>
              <w:rPr>
                <w:rFonts w:ascii="Arial Narrow" w:eastAsia="Calibri" w:hAnsi="Arial Narrow" w:cs="Arial Narrow"/>
                <w:sz w:val="22"/>
                <w:szCs w:val="22"/>
              </w:rPr>
              <w:t xml:space="preserve">видуальному проекту, </w:t>
            </w:r>
            <w:r w:rsidR="00672F93" w:rsidRPr="00F476D9">
              <w:rPr>
                <w:rFonts w:ascii="Arial Narrow" w:hAnsi="Arial Narrow"/>
                <w:sz w:val="22"/>
                <w:szCs w:val="22"/>
              </w:rPr>
              <w:t>но не позднее 3 рабочих дней со дня вступления в силу указанного решения.</w:t>
            </w:r>
          </w:p>
        </w:tc>
      </w:tr>
      <w:tr w:rsidR="00672F93" w:rsidRPr="00121AFC" w:rsidTr="00C76BD9">
        <w:trPr>
          <w:trHeight w:val="20"/>
        </w:trPr>
        <w:tc>
          <w:tcPr>
            <w:tcW w:w="1701" w:type="dxa"/>
            <w:vMerge/>
          </w:tcPr>
          <w:p w:rsidR="00672F93" w:rsidRPr="00F476D9" w:rsidRDefault="00672F93" w:rsidP="0082755A">
            <w:pPr>
              <w:pStyle w:val="afa"/>
              <w:keepNext w:val="0"/>
              <w:suppressAutoHyphens/>
              <w:rPr>
                <w:rFonts w:ascii="Arial Narrow" w:hAnsi="Arial Narrow"/>
                <w:sz w:val="22"/>
                <w:szCs w:val="22"/>
              </w:rPr>
            </w:pPr>
          </w:p>
        </w:tc>
        <w:tc>
          <w:tcPr>
            <w:tcW w:w="4395" w:type="dxa"/>
            <w:vMerge/>
          </w:tcPr>
          <w:p w:rsidR="00672F93" w:rsidRPr="00F476D9" w:rsidRDefault="00672F93" w:rsidP="0082755A">
            <w:pPr>
              <w:pStyle w:val="afa"/>
              <w:keepNext w:val="0"/>
              <w:suppressAutoHyphens/>
              <w:rPr>
                <w:rFonts w:ascii="Arial Narrow" w:hAnsi="Arial Narrow"/>
                <w:sz w:val="22"/>
                <w:szCs w:val="22"/>
              </w:rPr>
            </w:pPr>
          </w:p>
        </w:tc>
        <w:tc>
          <w:tcPr>
            <w:tcW w:w="3402" w:type="dxa"/>
          </w:tcPr>
          <w:p w:rsidR="00672F93" w:rsidRPr="00F476D9" w:rsidRDefault="00672F93" w:rsidP="0082755A">
            <w:pPr>
              <w:pStyle w:val="afa"/>
              <w:keepNext w:val="0"/>
              <w:suppressAutoHyphens/>
              <w:rPr>
                <w:rFonts w:ascii="Arial Narrow" w:hAnsi="Arial Narrow"/>
                <w:sz w:val="22"/>
                <w:szCs w:val="22"/>
              </w:rPr>
            </w:pPr>
            <w:r w:rsidRPr="00F476D9">
              <w:rPr>
                <w:rFonts w:ascii="Arial Narrow" w:hAnsi="Arial Narrow"/>
                <w:sz w:val="22"/>
                <w:szCs w:val="22"/>
              </w:rPr>
              <w:t>3 рабочих дней со дня согласования с системным оператором технических условий при сложном характере технологического присоединения</w:t>
            </w:r>
          </w:p>
        </w:tc>
      </w:tr>
      <w:tr w:rsidR="00672F93" w:rsidRPr="00121AFC" w:rsidTr="00C76BD9">
        <w:trPr>
          <w:trHeight w:val="20"/>
        </w:trPr>
        <w:tc>
          <w:tcPr>
            <w:tcW w:w="1701" w:type="dxa"/>
            <w:vMerge/>
          </w:tcPr>
          <w:p w:rsidR="00672F93" w:rsidRPr="00F476D9" w:rsidRDefault="00672F93" w:rsidP="0082755A">
            <w:pPr>
              <w:pStyle w:val="afa"/>
              <w:keepNext w:val="0"/>
              <w:suppressAutoHyphens/>
              <w:rPr>
                <w:rFonts w:ascii="Arial Narrow" w:hAnsi="Arial Narrow"/>
                <w:sz w:val="22"/>
                <w:szCs w:val="22"/>
              </w:rPr>
            </w:pPr>
          </w:p>
        </w:tc>
        <w:tc>
          <w:tcPr>
            <w:tcW w:w="4395" w:type="dxa"/>
            <w:vMerge/>
          </w:tcPr>
          <w:p w:rsidR="00672F93" w:rsidRPr="00F476D9" w:rsidRDefault="00672F93" w:rsidP="0082755A">
            <w:pPr>
              <w:pStyle w:val="afa"/>
              <w:keepNext w:val="0"/>
              <w:suppressAutoHyphens/>
              <w:rPr>
                <w:rFonts w:ascii="Arial Narrow" w:hAnsi="Arial Narrow"/>
                <w:sz w:val="22"/>
                <w:szCs w:val="22"/>
              </w:rPr>
            </w:pPr>
          </w:p>
        </w:tc>
        <w:tc>
          <w:tcPr>
            <w:tcW w:w="3402" w:type="dxa"/>
          </w:tcPr>
          <w:p w:rsidR="00672F93" w:rsidRPr="00F476D9" w:rsidRDefault="00672F93" w:rsidP="00672F93">
            <w:pPr>
              <w:pStyle w:val="afa"/>
              <w:keepNext w:val="0"/>
              <w:suppressAutoHyphens/>
              <w:rPr>
                <w:rFonts w:ascii="Arial Narrow" w:hAnsi="Arial Narrow"/>
                <w:sz w:val="22"/>
                <w:szCs w:val="22"/>
              </w:rPr>
            </w:pPr>
            <w:r w:rsidRPr="00F476D9">
              <w:rPr>
                <w:rFonts w:ascii="Arial Narrow" w:hAnsi="Arial Narrow"/>
                <w:sz w:val="22"/>
                <w:szCs w:val="22"/>
              </w:rPr>
              <w:t xml:space="preserve">5 рабочих дней с даты получения от заявителя мотивированного отказа от подписания проекта договора с требованием о приведении его в соответствие с Правилами технологического присоединения </w:t>
            </w:r>
          </w:p>
        </w:tc>
      </w:tr>
      <w:tr w:rsidR="00D23E78" w:rsidRPr="00121AFC" w:rsidTr="00C76BD9">
        <w:trPr>
          <w:trHeight w:val="20"/>
        </w:trPr>
        <w:tc>
          <w:tcPr>
            <w:tcW w:w="1701" w:type="dxa"/>
            <w:vMerge/>
          </w:tcPr>
          <w:p w:rsidR="00D23E78" w:rsidRPr="00F476D9" w:rsidRDefault="00D23E78" w:rsidP="0082755A">
            <w:pPr>
              <w:pStyle w:val="afa"/>
              <w:keepNext w:val="0"/>
              <w:suppressAutoHyphens/>
              <w:rPr>
                <w:rFonts w:ascii="Arial Narrow" w:hAnsi="Arial Narrow"/>
                <w:sz w:val="22"/>
                <w:szCs w:val="22"/>
              </w:rPr>
            </w:pPr>
          </w:p>
        </w:tc>
        <w:tc>
          <w:tcPr>
            <w:tcW w:w="4395" w:type="dxa"/>
          </w:tcPr>
          <w:p w:rsidR="00D23E78" w:rsidRPr="00F476D9" w:rsidRDefault="00D23E78" w:rsidP="0082755A">
            <w:pPr>
              <w:pStyle w:val="afa"/>
              <w:keepNext w:val="0"/>
              <w:suppressAutoHyphens/>
              <w:rPr>
                <w:rFonts w:ascii="Arial Narrow" w:hAnsi="Arial Narrow"/>
                <w:sz w:val="22"/>
                <w:szCs w:val="22"/>
              </w:rPr>
            </w:pPr>
            <w:r w:rsidRPr="00F476D9">
              <w:rPr>
                <w:rFonts w:ascii="Arial Narrow" w:hAnsi="Arial Narrow"/>
                <w:sz w:val="22"/>
                <w:szCs w:val="22"/>
              </w:rPr>
              <w:t xml:space="preserve">Подписание договора со стороны заявителя и направление одного экземпляра </w:t>
            </w:r>
            <w:r w:rsidR="005D1737" w:rsidRPr="00F476D9">
              <w:rPr>
                <w:rFonts w:ascii="Arial Narrow" w:hAnsi="Arial Narrow"/>
                <w:sz w:val="22"/>
                <w:szCs w:val="22"/>
              </w:rPr>
              <w:t>в сетевую организацию</w:t>
            </w:r>
          </w:p>
        </w:tc>
        <w:tc>
          <w:tcPr>
            <w:tcW w:w="3402" w:type="dxa"/>
          </w:tcPr>
          <w:p w:rsidR="00D23E78" w:rsidRPr="00F476D9" w:rsidRDefault="00D23E78" w:rsidP="0082755A">
            <w:pPr>
              <w:pStyle w:val="afa"/>
              <w:keepNext w:val="0"/>
              <w:suppressAutoHyphens/>
              <w:rPr>
                <w:rFonts w:ascii="Arial Narrow" w:hAnsi="Arial Narrow"/>
                <w:sz w:val="22"/>
                <w:szCs w:val="22"/>
              </w:rPr>
            </w:pPr>
            <w:r w:rsidRPr="00F476D9">
              <w:rPr>
                <w:rFonts w:ascii="Arial Narrow" w:hAnsi="Arial Narrow"/>
                <w:sz w:val="22"/>
                <w:szCs w:val="22"/>
              </w:rPr>
              <w:t>30 дней с даты получения подписанного организацией проекта договора</w:t>
            </w:r>
          </w:p>
        </w:tc>
      </w:tr>
      <w:tr w:rsidR="00D23E78" w:rsidRPr="00121AFC" w:rsidTr="00C76BD9">
        <w:trPr>
          <w:trHeight w:val="20"/>
        </w:trPr>
        <w:tc>
          <w:tcPr>
            <w:tcW w:w="1701" w:type="dxa"/>
            <w:vMerge/>
          </w:tcPr>
          <w:p w:rsidR="00D23E78" w:rsidRPr="00F476D9" w:rsidRDefault="00D23E78" w:rsidP="0082755A">
            <w:pPr>
              <w:pStyle w:val="afa"/>
              <w:keepNext w:val="0"/>
              <w:suppressAutoHyphens/>
              <w:rPr>
                <w:rFonts w:ascii="Arial Narrow" w:hAnsi="Arial Narrow"/>
                <w:sz w:val="22"/>
                <w:szCs w:val="22"/>
              </w:rPr>
            </w:pPr>
          </w:p>
        </w:tc>
        <w:tc>
          <w:tcPr>
            <w:tcW w:w="4395" w:type="dxa"/>
          </w:tcPr>
          <w:p w:rsidR="00D23E78" w:rsidRPr="00F476D9" w:rsidRDefault="00D23E78" w:rsidP="00DE1F36">
            <w:pPr>
              <w:pStyle w:val="afa"/>
              <w:keepNext w:val="0"/>
              <w:suppressAutoHyphens/>
              <w:rPr>
                <w:rFonts w:ascii="Arial Narrow" w:hAnsi="Arial Narrow"/>
                <w:sz w:val="22"/>
                <w:szCs w:val="22"/>
              </w:rPr>
            </w:pPr>
            <w:r w:rsidRPr="00F476D9">
              <w:rPr>
                <w:rFonts w:ascii="Arial Narrow" w:hAnsi="Arial Narrow"/>
                <w:sz w:val="22"/>
                <w:szCs w:val="22"/>
              </w:rPr>
              <w:t>Направление заявителем мотивированного отказа от подписания проекта договора с требованием о приведении его в соответствие с Правилами</w:t>
            </w:r>
            <w:r w:rsidR="00DE1F36">
              <w:rPr>
                <w:rFonts w:ascii="Arial Narrow" w:hAnsi="Arial Narrow"/>
                <w:sz w:val="22"/>
                <w:szCs w:val="22"/>
              </w:rPr>
              <w:t xml:space="preserve"> технологического присоединения</w:t>
            </w:r>
          </w:p>
        </w:tc>
        <w:tc>
          <w:tcPr>
            <w:tcW w:w="3402" w:type="dxa"/>
          </w:tcPr>
          <w:p w:rsidR="00D23E78" w:rsidRPr="00F476D9" w:rsidRDefault="00D23E78" w:rsidP="0082755A">
            <w:pPr>
              <w:pStyle w:val="afa"/>
              <w:keepNext w:val="0"/>
              <w:suppressAutoHyphens/>
              <w:rPr>
                <w:rFonts w:ascii="Arial Narrow" w:hAnsi="Arial Narrow"/>
                <w:sz w:val="22"/>
                <w:szCs w:val="22"/>
              </w:rPr>
            </w:pPr>
            <w:r w:rsidRPr="00F476D9">
              <w:rPr>
                <w:rFonts w:ascii="Arial Narrow" w:hAnsi="Arial Narrow"/>
                <w:sz w:val="22"/>
                <w:szCs w:val="22"/>
              </w:rPr>
              <w:t>30 дней с даты получения подписанного организацией проекта договора</w:t>
            </w:r>
          </w:p>
        </w:tc>
      </w:tr>
      <w:tr w:rsidR="00D23E78" w:rsidRPr="00121AFC" w:rsidTr="00C76BD9">
        <w:trPr>
          <w:trHeight w:val="20"/>
        </w:trPr>
        <w:tc>
          <w:tcPr>
            <w:tcW w:w="1701" w:type="dxa"/>
            <w:vMerge/>
          </w:tcPr>
          <w:p w:rsidR="00D23E78" w:rsidRPr="00F476D9" w:rsidRDefault="00D23E78" w:rsidP="0082755A">
            <w:pPr>
              <w:pStyle w:val="afa"/>
              <w:keepNext w:val="0"/>
              <w:suppressAutoHyphens/>
              <w:rPr>
                <w:rFonts w:ascii="Arial Narrow" w:hAnsi="Arial Narrow"/>
                <w:sz w:val="22"/>
                <w:szCs w:val="22"/>
              </w:rPr>
            </w:pPr>
          </w:p>
        </w:tc>
        <w:tc>
          <w:tcPr>
            <w:tcW w:w="4395" w:type="dxa"/>
          </w:tcPr>
          <w:p w:rsidR="00D23E78" w:rsidRPr="00F476D9" w:rsidRDefault="00D23E78" w:rsidP="00536028">
            <w:pPr>
              <w:pStyle w:val="afa"/>
              <w:keepNext w:val="0"/>
              <w:suppressAutoHyphens/>
              <w:rPr>
                <w:rFonts w:ascii="Arial Narrow" w:hAnsi="Arial Narrow"/>
                <w:sz w:val="22"/>
                <w:szCs w:val="22"/>
              </w:rPr>
            </w:pPr>
            <w:r w:rsidRPr="00F476D9">
              <w:rPr>
                <w:rFonts w:ascii="Arial Narrow" w:hAnsi="Arial Narrow"/>
                <w:sz w:val="22"/>
                <w:szCs w:val="22"/>
              </w:rPr>
              <w:t>Аннулирование заявки на технологическое присоединение</w:t>
            </w:r>
            <w:r w:rsidR="00536028">
              <w:rPr>
                <w:rFonts w:ascii="Arial Narrow" w:hAnsi="Arial Narrow"/>
                <w:sz w:val="22"/>
                <w:szCs w:val="22"/>
              </w:rPr>
              <w:t xml:space="preserve"> в случае если заявителем не направлен подписанный проект договора или мотивированный отказ</w:t>
            </w:r>
          </w:p>
        </w:tc>
        <w:tc>
          <w:tcPr>
            <w:tcW w:w="3402" w:type="dxa"/>
          </w:tcPr>
          <w:p w:rsidR="00D23E78" w:rsidRPr="00F476D9" w:rsidRDefault="00D23E78" w:rsidP="0082755A">
            <w:pPr>
              <w:pStyle w:val="afa"/>
              <w:keepNext w:val="0"/>
              <w:suppressAutoHyphens/>
              <w:rPr>
                <w:rFonts w:ascii="Arial Narrow" w:hAnsi="Arial Narrow"/>
                <w:sz w:val="22"/>
                <w:szCs w:val="22"/>
              </w:rPr>
            </w:pPr>
            <w:r w:rsidRPr="00F476D9">
              <w:rPr>
                <w:rFonts w:ascii="Arial Narrow" w:hAnsi="Arial Narrow"/>
                <w:sz w:val="22"/>
                <w:szCs w:val="22"/>
              </w:rPr>
              <w:t>60 дней со дня получения заявителем подписанного сетевой организацией проекта договора</w:t>
            </w:r>
          </w:p>
        </w:tc>
      </w:tr>
      <w:tr w:rsidR="0003506C" w:rsidRPr="00121AFC" w:rsidTr="00A35770">
        <w:trPr>
          <w:trHeight w:val="20"/>
        </w:trPr>
        <w:tc>
          <w:tcPr>
            <w:tcW w:w="1701" w:type="dxa"/>
            <w:vMerge/>
          </w:tcPr>
          <w:p w:rsidR="0003506C" w:rsidRPr="00F476D9" w:rsidRDefault="0003506C" w:rsidP="0082755A">
            <w:pPr>
              <w:pStyle w:val="afa"/>
              <w:keepNext w:val="0"/>
              <w:suppressAutoHyphens/>
              <w:rPr>
                <w:rFonts w:ascii="Arial Narrow" w:hAnsi="Arial Narrow"/>
                <w:sz w:val="22"/>
                <w:szCs w:val="22"/>
              </w:rPr>
            </w:pPr>
          </w:p>
        </w:tc>
        <w:tc>
          <w:tcPr>
            <w:tcW w:w="4395" w:type="dxa"/>
          </w:tcPr>
          <w:p w:rsidR="00451AFA" w:rsidRPr="00D100E3" w:rsidRDefault="0003506C" w:rsidP="00D100E3">
            <w:pPr>
              <w:pStyle w:val="afa"/>
              <w:keepNext w:val="0"/>
              <w:suppressAutoHyphens/>
              <w:rPr>
                <w:rFonts w:ascii="Arial Narrow" w:hAnsi="Arial Narrow"/>
                <w:sz w:val="22"/>
                <w:szCs w:val="22"/>
                <w:highlight w:val="red"/>
              </w:rPr>
            </w:pPr>
            <w:r w:rsidRPr="00F476D9">
              <w:rPr>
                <w:rFonts w:ascii="Arial Narrow" w:hAnsi="Arial Narrow"/>
                <w:sz w:val="22"/>
                <w:szCs w:val="22"/>
              </w:rPr>
              <w:t>Направление копи</w:t>
            </w:r>
            <w:r w:rsidR="005D1737" w:rsidRPr="00F476D9">
              <w:rPr>
                <w:rFonts w:ascii="Arial Narrow" w:hAnsi="Arial Narrow"/>
                <w:sz w:val="22"/>
                <w:szCs w:val="22"/>
              </w:rPr>
              <w:t>и</w:t>
            </w:r>
            <w:r w:rsidRPr="00F476D9">
              <w:rPr>
                <w:rFonts w:ascii="Arial Narrow" w:hAnsi="Arial Narrow"/>
                <w:sz w:val="22"/>
                <w:szCs w:val="22"/>
              </w:rPr>
              <w:t xml:space="preserve"> заявки на технологическое присоединение на рассмотрение системному оператору в случае технологического присоединения </w:t>
            </w:r>
            <w:r w:rsidR="00AE0D00" w:rsidRPr="00F476D9">
              <w:rPr>
                <w:rFonts w:ascii="Arial Narrow" w:hAnsi="Arial Narrow"/>
                <w:sz w:val="22"/>
                <w:szCs w:val="22"/>
              </w:rPr>
              <w:t>энергопринимающих устройств</w:t>
            </w:r>
            <w:r w:rsidR="00D100E3">
              <w:rPr>
                <w:rFonts w:ascii="Arial Narrow" w:hAnsi="Arial Narrow"/>
                <w:sz w:val="22"/>
                <w:szCs w:val="22"/>
              </w:rPr>
              <w:t xml:space="preserve">, за исключением заявок, поданных </w:t>
            </w:r>
            <w:r w:rsidR="00D100E3">
              <w:rPr>
                <w:rFonts w:ascii="Arial Narrow" w:eastAsia="Calibri" w:hAnsi="Arial Narrow" w:cs="Arial Narrow"/>
                <w:sz w:val="22"/>
                <w:szCs w:val="22"/>
              </w:rPr>
              <w:t>физическими лицами в целях технологического присоединения ЭПУ с максимальной мощностью до 15 кВт включительно (с учетом ранее присоединенных) для бытовых и иных нужд, юридическими лицами или индивидуальными предпринимателями ЭПУ с максимальной мощностью до 150 кВт включительно (с учетом ранее присоединенных), и технологического присоединения посредством перераспределения.</w:t>
            </w:r>
          </w:p>
        </w:tc>
        <w:tc>
          <w:tcPr>
            <w:tcW w:w="3402" w:type="dxa"/>
          </w:tcPr>
          <w:p w:rsidR="0003506C" w:rsidRPr="00F476D9" w:rsidRDefault="0003506C" w:rsidP="0082755A">
            <w:pPr>
              <w:pStyle w:val="afa"/>
              <w:keepNext w:val="0"/>
              <w:suppressAutoHyphens/>
              <w:rPr>
                <w:rFonts w:ascii="Arial Narrow" w:hAnsi="Arial Narrow"/>
                <w:sz w:val="22"/>
                <w:szCs w:val="22"/>
              </w:rPr>
            </w:pPr>
            <w:r w:rsidRPr="00F476D9">
              <w:rPr>
                <w:rFonts w:ascii="Arial Narrow" w:hAnsi="Arial Narrow"/>
                <w:sz w:val="22"/>
                <w:szCs w:val="22"/>
              </w:rPr>
              <w:t>5 рабочих дней с даты получения заявки</w:t>
            </w:r>
          </w:p>
        </w:tc>
      </w:tr>
      <w:tr w:rsidR="00AA114B" w:rsidRPr="00121AFC" w:rsidTr="00A35770">
        <w:trPr>
          <w:trHeight w:val="20"/>
        </w:trPr>
        <w:tc>
          <w:tcPr>
            <w:tcW w:w="1701" w:type="dxa"/>
            <w:vMerge/>
          </w:tcPr>
          <w:p w:rsidR="00AA114B" w:rsidRPr="00F476D9" w:rsidRDefault="00AA114B" w:rsidP="0082755A">
            <w:pPr>
              <w:pStyle w:val="afa"/>
              <w:keepNext w:val="0"/>
              <w:suppressAutoHyphens/>
              <w:rPr>
                <w:rFonts w:ascii="Arial Narrow" w:hAnsi="Arial Narrow"/>
                <w:sz w:val="22"/>
                <w:szCs w:val="22"/>
              </w:rPr>
            </w:pPr>
          </w:p>
        </w:tc>
        <w:tc>
          <w:tcPr>
            <w:tcW w:w="4395" w:type="dxa"/>
          </w:tcPr>
          <w:p w:rsidR="00451AFA" w:rsidRDefault="00AA114B" w:rsidP="008D384D">
            <w:pPr>
              <w:keepNext w:val="0"/>
              <w:autoSpaceDE w:val="0"/>
              <w:autoSpaceDN w:val="0"/>
              <w:adjustRightInd w:val="0"/>
              <w:spacing w:line="240" w:lineRule="auto"/>
              <w:ind w:firstLine="540"/>
              <w:rPr>
                <w:rFonts w:ascii="Arial Narrow" w:hAnsi="Arial Narrow"/>
                <w:sz w:val="22"/>
                <w:szCs w:val="22"/>
              </w:rPr>
            </w:pPr>
            <w:r w:rsidRPr="00F476D9">
              <w:rPr>
                <w:rFonts w:ascii="Arial Narrow" w:hAnsi="Arial Narrow"/>
                <w:sz w:val="22"/>
                <w:szCs w:val="22"/>
              </w:rPr>
              <w:t>Согласование с системным оператором технических условий на технологическое прис</w:t>
            </w:r>
            <w:r w:rsidRPr="00F476D9">
              <w:rPr>
                <w:rFonts w:ascii="Arial Narrow" w:hAnsi="Arial Narrow"/>
                <w:sz w:val="22"/>
                <w:szCs w:val="22"/>
              </w:rPr>
              <w:t>о</w:t>
            </w:r>
            <w:r w:rsidRPr="00F476D9">
              <w:rPr>
                <w:rFonts w:ascii="Arial Narrow" w:hAnsi="Arial Narrow"/>
                <w:sz w:val="22"/>
                <w:szCs w:val="22"/>
              </w:rPr>
              <w:t>единение к электрическим сетям в случае те</w:t>
            </w:r>
            <w:r w:rsidRPr="00F476D9">
              <w:rPr>
                <w:rFonts w:ascii="Arial Narrow" w:hAnsi="Arial Narrow"/>
                <w:sz w:val="22"/>
                <w:szCs w:val="22"/>
              </w:rPr>
              <w:t>х</w:t>
            </w:r>
            <w:r w:rsidRPr="00F476D9">
              <w:rPr>
                <w:rFonts w:ascii="Arial Narrow" w:hAnsi="Arial Narrow"/>
                <w:sz w:val="22"/>
                <w:szCs w:val="22"/>
              </w:rPr>
              <w:t xml:space="preserve">нологического присоединения </w:t>
            </w:r>
            <w:r w:rsidR="00A777DF">
              <w:rPr>
                <w:rFonts w:ascii="Arial Narrow" w:eastAsia="Calibri" w:hAnsi="Arial Narrow" w:cs="Arial Narrow"/>
                <w:sz w:val="22"/>
                <w:szCs w:val="22"/>
              </w:rPr>
              <w:t xml:space="preserve"> в отношении пр</w:t>
            </w:r>
            <w:r w:rsidR="00A777DF">
              <w:rPr>
                <w:rFonts w:ascii="Arial Narrow" w:eastAsia="Calibri" w:hAnsi="Arial Narrow" w:cs="Arial Narrow"/>
                <w:sz w:val="22"/>
                <w:szCs w:val="22"/>
              </w:rPr>
              <w:t>и</w:t>
            </w:r>
            <w:r w:rsidR="00A777DF">
              <w:rPr>
                <w:rFonts w:ascii="Arial Narrow" w:eastAsia="Calibri" w:hAnsi="Arial Narrow" w:cs="Arial Narrow"/>
                <w:sz w:val="22"/>
                <w:szCs w:val="22"/>
              </w:rPr>
              <w:lastRenderedPageBreak/>
              <w:t>соединяемых объектов по производству эле</w:t>
            </w:r>
            <w:r w:rsidR="00A777DF">
              <w:rPr>
                <w:rFonts w:ascii="Arial Narrow" w:eastAsia="Calibri" w:hAnsi="Arial Narrow" w:cs="Arial Narrow"/>
                <w:sz w:val="22"/>
                <w:szCs w:val="22"/>
              </w:rPr>
              <w:t>к</w:t>
            </w:r>
            <w:r w:rsidR="00A777DF">
              <w:rPr>
                <w:rFonts w:ascii="Arial Narrow" w:eastAsia="Calibri" w:hAnsi="Arial Narrow" w:cs="Arial Narrow"/>
                <w:sz w:val="22"/>
                <w:szCs w:val="22"/>
              </w:rPr>
              <w:t>трической энергии, установленная генериру</w:t>
            </w:r>
            <w:r w:rsidR="00A777DF">
              <w:rPr>
                <w:rFonts w:ascii="Arial Narrow" w:eastAsia="Calibri" w:hAnsi="Arial Narrow" w:cs="Arial Narrow"/>
                <w:sz w:val="22"/>
                <w:szCs w:val="22"/>
              </w:rPr>
              <w:t>ю</w:t>
            </w:r>
            <w:r w:rsidR="00A777DF">
              <w:rPr>
                <w:rFonts w:ascii="Arial Narrow" w:eastAsia="Calibri" w:hAnsi="Arial Narrow" w:cs="Arial Narrow"/>
                <w:sz w:val="22"/>
                <w:szCs w:val="22"/>
              </w:rPr>
              <w:t>щая мощность которых превышает 5 МВт или увеличивается на 5 МВт и выше, а также прис</w:t>
            </w:r>
            <w:r w:rsidR="00A777DF">
              <w:rPr>
                <w:rFonts w:ascii="Arial Narrow" w:eastAsia="Calibri" w:hAnsi="Arial Narrow" w:cs="Arial Narrow"/>
                <w:sz w:val="22"/>
                <w:szCs w:val="22"/>
              </w:rPr>
              <w:t>о</w:t>
            </w:r>
            <w:r w:rsidR="00A777DF">
              <w:rPr>
                <w:rFonts w:ascii="Arial Narrow" w:eastAsia="Calibri" w:hAnsi="Arial Narrow" w:cs="Arial Narrow"/>
                <w:sz w:val="22"/>
                <w:szCs w:val="22"/>
              </w:rPr>
              <w:t>единяемых объектов электросетевого хозяйства, максимальная мощность которых превышает 5 МВт или увеличивается на 5 МВт и выше, и энергопринимающих устройств, максимальная мощность которых превышает 5 МВт или увел</w:t>
            </w:r>
            <w:r w:rsidR="00A777DF">
              <w:rPr>
                <w:rFonts w:ascii="Arial Narrow" w:eastAsia="Calibri" w:hAnsi="Arial Narrow" w:cs="Arial Narrow"/>
                <w:sz w:val="22"/>
                <w:szCs w:val="22"/>
              </w:rPr>
              <w:t>и</w:t>
            </w:r>
            <w:r w:rsidR="00A777DF">
              <w:rPr>
                <w:rFonts w:ascii="Arial Narrow" w:eastAsia="Calibri" w:hAnsi="Arial Narrow" w:cs="Arial Narrow"/>
                <w:sz w:val="22"/>
                <w:szCs w:val="22"/>
              </w:rPr>
              <w:t>чивается на 5 МВт и выше</w:t>
            </w:r>
          </w:p>
        </w:tc>
        <w:tc>
          <w:tcPr>
            <w:tcW w:w="3402" w:type="dxa"/>
          </w:tcPr>
          <w:p w:rsidR="00AA114B" w:rsidRPr="00F476D9" w:rsidRDefault="00AE0D00" w:rsidP="0082755A">
            <w:pPr>
              <w:pStyle w:val="afa"/>
              <w:keepNext w:val="0"/>
              <w:suppressAutoHyphens/>
              <w:rPr>
                <w:rFonts w:ascii="Arial Narrow" w:hAnsi="Arial Narrow"/>
                <w:sz w:val="22"/>
                <w:szCs w:val="22"/>
              </w:rPr>
            </w:pPr>
            <w:r w:rsidRPr="00F476D9">
              <w:rPr>
                <w:rFonts w:ascii="Arial Narrow" w:hAnsi="Arial Narrow"/>
                <w:sz w:val="22"/>
                <w:szCs w:val="22"/>
              </w:rPr>
              <w:lastRenderedPageBreak/>
              <w:t>15 дней с даты получения проекта технических условий от сетевой организации</w:t>
            </w:r>
          </w:p>
        </w:tc>
      </w:tr>
      <w:tr w:rsidR="0003506C" w:rsidRPr="00121AFC" w:rsidTr="00C76BD9">
        <w:trPr>
          <w:trHeight w:val="20"/>
        </w:trPr>
        <w:tc>
          <w:tcPr>
            <w:tcW w:w="6096" w:type="dxa"/>
            <w:gridSpan w:val="2"/>
          </w:tcPr>
          <w:p w:rsidR="0003506C" w:rsidRPr="00F476D9" w:rsidRDefault="0003506C" w:rsidP="0082755A">
            <w:pPr>
              <w:pStyle w:val="afa"/>
              <w:keepNext w:val="0"/>
              <w:suppressAutoHyphens/>
              <w:rPr>
                <w:rFonts w:ascii="Arial Narrow" w:hAnsi="Arial Narrow"/>
                <w:sz w:val="22"/>
                <w:szCs w:val="22"/>
              </w:rPr>
            </w:pPr>
            <w:r w:rsidRPr="00F476D9">
              <w:rPr>
                <w:rFonts w:ascii="Arial Narrow" w:hAnsi="Arial Narrow"/>
                <w:sz w:val="22"/>
                <w:szCs w:val="22"/>
              </w:rPr>
              <w:lastRenderedPageBreak/>
              <w:t>Осуществление мероприятий по технологическому присоединению со стороны сетевой организации:</w:t>
            </w:r>
          </w:p>
        </w:tc>
        <w:tc>
          <w:tcPr>
            <w:tcW w:w="3402" w:type="dxa"/>
          </w:tcPr>
          <w:p w:rsidR="0003506C" w:rsidRPr="00F476D9" w:rsidRDefault="0003506C" w:rsidP="0082755A">
            <w:pPr>
              <w:pStyle w:val="afa"/>
              <w:keepNext w:val="0"/>
              <w:suppressAutoHyphens/>
              <w:rPr>
                <w:rFonts w:ascii="Arial Narrow" w:hAnsi="Arial Narrow"/>
                <w:sz w:val="22"/>
                <w:szCs w:val="22"/>
              </w:rPr>
            </w:pPr>
          </w:p>
        </w:tc>
      </w:tr>
      <w:tr w:rsidR="00F809D0" w:rsidRPr="00121AFC" w:rsidTr="00FE3491">
        <w:trPr>
          <w:trHeight w:val="20"/>
        </w:trPr>
        <w:tc>
          <w:tcPr>
            <w:tcW w:w="9498" w:type="dxa"/>
            <w:gridSpan w:val="3"/>
          </w:tcPr>
          <w:p w:rsidR="00F809D0" w:rsidRPr="00F476D9" w:rsidRDefault="00FE3491" w:rsidP="00F809D0">
            <w:pPr>
              <w:keepNext w:val="0"/>
              <w:autoSpaceDE w:val="0"/>
              <w:autoSpaceDN w:val="0"/>
              <w:adjustRightInd w:val="0"/>
              <w:spacing w:line="240" w:lineRule="auto"/>
              <w:ind w:firstLine="0"/>
              <w:rPr>
                <w:rFonts w:ascii="Arial Narrow" w:hAnsi="Arial Narrow"/>
                <w:sz w:val="22"/>
                <w:szCs w:val="22"/>
              </w:rPr>
            </w:pPr>
            <w:r>
              <w:rPr>
                <w:rFonts w:ascii="Arial Narrow" w:eastAsia="Calibri" w:hAnsi="Arial Narrow" w:cs="Arial Narrow"/>
                <w:sz w:val="22"/>
                <w:szCs w:val="22"/>
              </w:rPr>
              <w:t xml:space="preserve">1. </w:t>
            </w:r>
            <w:r w:rsidR="00F809D0">
              <w:rPr>
                <w:rFonts w:ascii="Arial Narrow" w:eastAsia="Calibri" w:hAnsi="Arial Narrow" w:cs="Arial Narrow"/>
                <w:sz w:val="22"/>
                <w:szCs w:val="22"/>
              </w:rPr>
              <w:t>В случаях, если от сетевой организации не требуется выполнение работ по строительству (реконструкции) объектов электросетевого хозяйства, включенных (подлежащих включению) в инвестиционные программы сетевых организаций, и (или) объектов по производству электрической энергии, за исключением работ по строительству объектов электросетевого хозяйства от существующих объектов электросетевого хозяйства до присоединяемых энергопринимающих устройств и (или) объектов электроэнергетики</w:t>
            </w:r>
            <w:r>
              <w:rPr>
                <w:rStyle w:val="afff8"/>
                <w:rFonts w:ascii="Arial Narrow" w:eastAsia="Calibri" w:hAnsi="Arial Narrow" w:cs="Arial Narrow"/>
                <w:sz w:val="22"/>
                <w:szCs w:val="22"/>
              </w:rPr>
              <w:footnoteReference w:id="2"/>
            </w:r>
            <w:r w:rsidR="00F809D0">
              <w:rPr>
                <w:rFonts w:ascii="Arial Narrow" w:eastAsia="Calibri" w:hAnsi="Arial Narrow" w:cs="Arial Narrow"/>
                <w:sz w:val="22"/>
                <w:szCs w:val="22"/>
              </w:rPr>
              <w:t>:</w:t>
            </w:r>
          </w:p>
        </w:tc>
      </w:tr>
      <w:tr w:rsidR="00FE3491" w:rsidRPr="00121AFC" w:rsidTr="00FE3491">
        <w:trPr>
          <w:trHeight w:val="615"/>
        </w:trPr>
        <w:tc>
          <w:tcPr>
            <w:tcW w:w="1701" w:type="dxa"/>
            <w:vMerge w:val="restart"/>
          </w:tcPr>
          <w:p w:rsidR="00FE3491" w:rsidRPr="00F476D9" w:rsidRDefault="00FE3491" w:rsidP="0082755A">
            <w:pPr>
              <w:pStyle w:val="afa"/>
              <w:keepNext w:val="0"/>
              <w:suppressAutoHyphens/>
              <w:rPr>
                <w:rFonts w:ascii="Arial Narrow" w:hAnsi="Arial Narrow"/>
                <w:sz w:val="22"/>
                <w:szCs w:val="22"/>
              </w:rPr>
            </w:pPr>
          </w:p>
        </w:tc>
        <w:tc>
          <w:tcPr>
            <w:tcW w:w="4395" w:type="dxa"/>
          </w:tcPr>
          <w:p w:rsidR="00FE3491" w:rsidRDefault="00FE3491" w:rsidP="00FE3491">
            <w:pPr>
              <w:keepNext w:val="0"/>
              <w:autoSpaceDE w:val="0"/>
              <w:autoSpaceDN w:val="0"/>
              <w:adjustRightInd w:val="0"/>
              <w:spacing w:line="240" w:lineRule="auto"/>
              <w:ind w:firstLine="0"/>
              <w:rPr>
                <w:rFonts w:ascii="Arial Narrow" w:hAnsi="Arial Narrow"/>
                <w:sz w:val="22"/>
                <w:szCs w:val="22"/>
              </w:rPr>
            </w:pPr>
            <w:r>
              <w:rPr>
                <w:rFonts w:ascii="Arial Narrow" w:hAnsi="Arial Narrow"/>
                <w:sz w:val="22"/>
                <w:szCs w:val="22"/>
              </w:rPr>
              <w:t>при</w:t>
            </w:r>
            <w:r w:rsidRPr="00F476D9">
              <w:rPr>
                <w:rFonts w:ascii="Arial Narrow" w:hAnsi="Arial Narrow"/>
                <w:sz w:val="22"/>
                <w:szCs w:val="22"/>
              </w:rPr>
              <w:t xml:space="preserve"> временно</w:t>
            </w:r>
            <w:r>
              <w:rPr>
                <w:rFonts w:ascii="Arial Narrow" w:hAnsi="Arial Narrow"/>
                <w:sz w:val="22"/>
                <w:szCs w:val="22"/>
              </w:rPr>
              <w:t xml:space="preserve">м </w:t>
            </w:r>
            <w:r w:rsidRPr="00F476D9">
              <w:rPr>
                <w:rFonts w:ascii="Arial Narrow" w:hAnsi="Arial Narrow"/>
                <w:sz w:val="22"/>
                <w:szCs w:val="22"/>
              </w:rPr>
              <w:t>присоединени</w:t>
            </w:r>
            <w:r>
              <w:rPr>
                <w:rFonts w:ascii="Arial Narrow" w:hAnsi="Arial Narrow"/>
                <w:sz w:val="22"/>
                <w:szCs w:val="22"/>
              </w:rPr>
              <w:t>и</w:t>
            </w:r>
            <w:r w:rsidRPr="00F476D9">
              <w:rPr>
                <w:rFonts w:ascii="Arial Narrow" w:hAnsi="Arial Narrow"/>
                <w:sz w:val="22"/>
                <w:szCs w:val="22"/>
              </w:rPr>
              <w:t xml:space="preserve"> энергоприним</w:t>
            </w:r>
            <w:r w:rsidRPr="00F476D9">
              <w:rPr>
                <w:rFonts w:ascii="Arial Narrow" w:hAnsi="Arial Narrow"/>
                <w:sz w:val="22"/>
                <w:szCs w:val="22"/>
              </w:rPr>
              <w:t>а</w:t>
            </w:r>
            <w:r w:rsidRPr="00F476D9">
              <w:rPr>
                <w:rFonts w:ascii="Arial Narrow" w:hAnsi="Arial Narrow"/>
                <w:sz w:val="22"/>
                <w:szCs w:val="22"/>
              </w:rPr>
              <w:t>ющих устройств</w:t>
            </w:r>
          </w:p>
        </w:tc>
        <w:tc>
          <w:tcPr>
            <w:tcW w:w="3402" w:type="dxa"/>
          </w:tcPr>
          <w:p w:rsidR="00FE3491" w:rsidRPr="00F476D9" w:rsidRDefault="00FE3491" w:rsidP="00FE3491">
            <w:pPr>
              <w:pStyle w:val="afa"/>
              <w:keepNext w:val="0"/>
              <w:suppressAutoHyphens/>
              <w:rPr>
                <w:rFonts w:ascii="Arial Narrow" w:hAnsi="Arial Narrow"/>
                <w:sz w:val="22"/>
                <w:szCs w:val="22"/>
              </w:rPr>
            </w:pPr>
            <w:r w:rsidRPr="00F476D9">
              <w:rPr>
                <w:rFonts w:ascii="Arial Narrow" w:hAnsi="Arial Narrow"/>
                <w:sz w:val="22"/>
                <w:szCs w:val="22"/>
              </w:rPr>
              <w:t>15 рабочих дней (если в заявке не указан более продолжительный срок) с даты заключения договора</w:t>
            </w:r>
          </w:p>
        </w:tc>
      </w:tr>
      <w:tr w:rsidR="00FE3491" w:rsidRPr="00121AFC" w:rsidTr="00F066CC">
        <w:trPr>
          <w:trHeight w:val="1124"/>
        </w:trPr>
        <w:tc>
          <w:tcPr>
            <w:tcW w:w="1701" w:type="dxa"/>
            <w:vMerge/>
          </w:tcPr>
          <w:p w:rsidR="00FE3491" w:rsidRPr="00F476D9" w:rsidRDefault="00FE3491" w:rsidP="0082755A">
            <w:pPr>
              <w:pStyle w:val="afa"/>
              <w:keepNext w:val="0"/>
              <w:suppressAutoHyphens/>
              <w:rPr>
                <w:rFonts w:ascii="Arial Narrow" w:hAnsi="Arial Narrow"/>
                <w:sz w:val="22"/>
                <w:szCs w:val="22"/>
              </w:rPr>
            </w:pPr>
          </w:p>
        </w:tc>
        <w:tc>
          <w:tcPr>
            <w:tcW w:w="4395" w:type="dxa"/>
          </w:tcPr>
          <w:p w:rsidR="00FE3491" w:rsidRDefault="00FE3491" w:rsidP="00FE3491">
            <w:pPr>
              <w:pStyle w:val="afa"/>
              <w:keepNext w:val="0"/>
              <w:suppressAutoHyphens/>
              <w:rPr>
                <w:rFonts w:ascii="Arial Narrow" w:hAnsi="Arial Narrow"/>
                <w:sz w:val="22"/>
                <w:szCs w:val="22"/>
              </w:rPr>
            </w:pPr>
            <w:r>
              <w:rPr>
                <w:rFonts w:ascii="Arial Narrow" w:hAnsi="Arial Narrow"/>
                <w:sz w:val="22"/>
                <w:szCs w:val="22"/>
              </w:rPr>
              <w:t xml:space="preserve">для заявителей с </w:t>
            </w:r>
            <w:r w:rsidRPr="00F476D9">
              <w:rPr>
                <w:rFonts w:ascii="Arial Narrow" w:hAnsi="Arial Narrow"/>
                <w:sz w:val="22"/>
                <w:szCs w:val="22"/>
              </w:rPr>
              <w:t>максимальн</w:t>
            </w:r>
            <w:r>
              <w:rPr>
                <w:rFonts w:ascii="Arial Narrow" w:hAnsi="Arial Narrow"/>
                <w:sz w:val="22"/>
                <w:szCs w:val="22"/>
              </w:rPr>
              <w:t xml:space="preserve">ой </w:t>
            </w:r>
            <w:r w:rsidRPr="00F476D9">
              <w:rPr>
                <w:rFonts w:ascii="Arial Narrow" w:hAnsi="Arial Narrow"/>
                <w:sz w:val="22"/>
                <w:szCs w:val="22"/>
              </w:rPr>
              <w:t>мощность</w:t>
            </w:r>
            <w:r>
              <w:rPr>
                <w:rFonts w:ascii="Arial Narrow" w:hAnsi="Arial Narrow"/>
                <w:sz w:val="22"/>
                <w:szCs w:val="22"/>
              </w:rPr>
              <w:t>ю</w:t>
            </w:r>
            <w:r w:rsidRPr="00F476D9">
              <w:rPr>
                <w:rFonts w:ascii="Arial Narrow" w:hAnsi="Arial Narrow"/>
                <w:sz w:val="22"/>
                <w:szCs w:val="22"/>
              </w:rPr>
              <w:t xml:space="preserve"> энергопринимающих устройств до </w:t>
            </w:r>
            <w:r>
              <w:rPr>
                <w:rFonts w:ascii="Arial Narrow" w:hAnsi="Arial Narrow"/>
                <w:sz w:val="22"/>
                <w:szCs w:val="22"/>
              </w:rPr>
              <w:t>670</w:t>
            </w:r>
            <w:r w:rsidRPr="00F476D9">
              <w:rPr>
                <w:rFonts w:ascii="Arial Narrow" w:hAnsi="Arial Narrow"/>
                <w:sz w:val="22"/>
                <w:szCs w:val="22"/>
              </w:rPr>
              <w:t xml:space="preserve"> кВт включительно (с учетом ранее присоединенной в данной точке присоединения мощности)</w:t>
            </w:r>
          </w:p>
        </w:tc>
        <w:tc>
          <w:tcPr>
            <w:tcW w:w="3402" w:type="dxa"/>
          </w:tcPr>
          <w:p w:rsidR="00FE3491" w:rsidRPr="00F476D9" w:rsidRDefault="00FE3491" w:rsidP="00FE3491">
            <w:pPr>
              <w:pStyle w:val="afa"/>
              <w:keepNext w:val="0"/>
              <w:suppressAutoHyphens/>
              <w:rPr>
                <w:rFonts w:ascii="Arial Narrow" w:hAnsi="Arial Narrow"/>
                <w:sz w:val="22"/>
                <w:szCs w:val="22"/>
              </w:rPr>
            </w:pPr>
            <w:r>
              <w:rPr>
                <w:rFonts w:ascii="Arial Narrow" w:hAnsi="Arial Narrow"/>
                <w:sz w:val="22"/>
                <w:szCs w:val="22"/>
              </w:rPr>
              <w:t>4</w:t>
            </w:r>
            <w:r w:rsidRPr="00F476D9">
              <w:rPr>
                <w:rFonts w:ascii="Arial Narrow" w:hAnsi="Arial Narrow"/>
                <w:sz w:val="22"/>
                <w:szCs w:val="22"/>
              </w:rPr>
              <w:t xml:space="preserve"> месяцев с даты заключения договора</w:t>
            </w:r>
          </w:p>
        </w:tc>
      </w:tr>
      <w:tr w:rsidR="00FE3491" w:rsidRPr="00121AFC" w:rsidTr="00A35770">
        <w:trPr>
          <w:trHeight w:val="20"/>
        </w:trPr>
        <w:tc>
          <w:tcPr>
            <w:tcW w:w="1701" w:type="dxa"/>
            <w:vMerge/>
          </w:tcPr>
          <w:p w:rsidR="00FE3491" w:rsidRPr="00F476D9" w:rsidRDefault="00FE3491" w:rsidP="0082755A">
            <w:pPr>
              <w:pStyle w:val="afa"/>
              <w:keepNext w:val="0"/>
              <w:suppressAutoHyphens/>
              <w:rPr>
                <w:rFonts w:ascii="Arial Narrow" w:hAnsi="Arial Narrow"/>
                <w:sz w:val="22"/>
                <w:szCs w:val="22"/>
              </w:rPr>
            </w:pPr>
          </w:p>
        </w:tc>
        <w:tc>
          <w:tcPr>
            <w:tcW w:w="4395" w:type="dxa"/>
          </w:tcPr>
          <w:p w:rsidR="00FE3491" w:rsidRDefault="00FE3491" w:rsidP="005640B0">
            <w:pPr>
              <w:pStyle w:val="afa"/>
              <w:keepNext w:val="0"/>
              <w:suppressAutoHyphens/>
              <w:rPr>
                <w:rFonts w:ascii="Arial Narrow" w:hAnsi="Arial Narrow"/>
                <w:sz w:val="22"/>
                <w:szCs w:val="22"/>
              </w:rPr>
            </w:pPr>
            <w:r w:rsidRPr="00F476D9">
              <w:rPr>
                <w:rFonts w:ascii="Arial Narrow" w:hAnsi="Arial Narrow"/>
                <w:sz w:val="22"/>
                <w:szCs w:val="22"/>
              </w:rPr>
              <w:t>для заявителей</w:t>
            </w:r>
            <w:r>
              <w:rPr>
                <w:rFonts w:ascii="Arial Narrow" w:hAnsi="Arial Narrow"/>
                <w:sz w:val="22"/>
                <w:szCs w:val="22"/>
              </w:rPr>
              <w:t xml:space="preserve"> с </w:t>
            </w:r>
            <w:r w:rsidRPr="00F476D9">
              <w:rPr>
                <w:rFonts w:ascii="Arial Narrow" w:hAnsi="Arial Narrow"/>
                <w:sz w:val="22"/>
                <w:szCs w:val="22"/>
              </w:rPr>
              <w:t>максимальн</w:t>
            </w:r>
            <w:r>
              <w:rPr>
                <w:rFonts w:ascii="Arial Narrow" w:hAnsi="Arial Narrow"/>
                <w:sz w:val="22"/>
                <w:szCs w:val="22"/>
              </w:rPr>
              <w:t xml:space="preserve">ой </w:t>
            </w:r>
            <w:r w:rsidRPr="00F476D9">
              <w:rPr>
                <w:rFonts w:ascii="Arial Narrow" w:hAnsi="Arial Narrow"/>
                <w:sz w:val="22"/>
                <w:szCs w:val="22"/>
              </w:rPr>
              <w:t>мощность</w:t>
            </w:r>
            <w:r>
              <w:rPr>
                <w:rFonts w:ascii="Arial Narrow" w:hAnsi="Arial Narrow"/>
                <w:sz w:val="22"/>
                <w:szCs w:val="22"/>
              </w:rPr>
              <w:t>ю</w:t>
            </w:r>
            <w:r w:rsidRPr="00F476D9">
              <w:rPr>
                <w:rFonts w:ascii="Arial Narrow" w:hAnsi="Arial Narrow"/>
                <w:sz w:val="22"/>
                <w:szCs w:val="22"/>
              </w:rPr>
              <w:t xml:space="preserve"> энергопринимающих устройств</w:t>
            </w:r>
            <w:r>
              <w:rPr>
                <w:rFonts w:ascii="Arial Narrow" w:hAnsi="Arial Narrow"/>
                <w:sz w:val="22"/>
                <w:szCs w:val="22"/>
              </w:rPr>
              <w:t xml:space="preserve"> свыше</w:t>
            </w:r>
            <w:r w:rsidRPr="00F476D9">
              <w:rPr>
                <w:rFonts w:ascii="Arial Narrow" w:hAnsi="Arial Narrow"/>
                <w:sz w:val="22"/>
                <w:szCs w:val="22"/>
              </w:rPr>
              <w:t xml:space="preserve"> </w:t>
            </w:r>
            <w:r>
              <w:rPr>
                <w:rFonts w:ascii="Arial Narrow" w:hAnsi="Arial Narrow"/>
                <w:sz w:val="22"/>
                <w:szCs w:val="22"/>
              </w:rPr>
              <w:t>670</w:t>
            </w:r>
            <w:r w:rsidRPr="00F476D9">
              <w:rPr>
                <w:rFonts w:ascii="Arial Narrow" w:hAnsi="Arial Narrow"/>
                <w:sz w:val="22"/>
                <w:szCs w:val="22"/>
              </w:rPr>
              <w:t xml:space="preserve"> кВ</w:t>
            </w:r>
            <w:r w:rsidR="005640B0">
              <w:rPr>
                <w:rFonts w:ascii="Arial Narrow" w:hAnsi="Arial Narrow"/>
                <w:sz w:val="22"/>
                <w:szCs w:val="22"/>
              </w:rPr>
              <w:t>т</w:t>
            </w:r>
          </w:p>
        </w:tc>
        <w:tc>
          <w:tcPr>
            <w:tcW w:w="3402" w:type="dxa"/>
          </w:tcPr>
          <w:p w:rsidR="00FE3491" w:rsidRPr="00F476D9" w:rsidRDefault="00FE3491" w:rsidP="00F066CC">
            <w:pPr>
              <w:pStyle w:val="afa"/>
              <w:keepNext w:val="0"/>
              <w:suppressAutoHyphens/>
              <w:rPr>
                <w:rFonts w:ascii="Arial Narrow" w:hAnsi="Arial Narrow"/>
                <w:sz w:val="22"/>
                <w:szCs w:val="22"/>
              </w:rPr>
            </w:pPr>
            <w:r w:rsidRPr="00F476D9">
              <w:rPr>
                <w:rFonts w:ascii="Arial Narrow" w:hAnsi="Arial Narrow"/>
                <w:sz w:val="22"/>
                <w:szCs w:val="22"/>
              </w:rPr>
              <w:t>1 год</w:t>
            </w:r>
          </w:p>
        </w:tc>
      </w:tr>
      <w:tr w:rsidR="00FE3491" w:rsidRPr="00121AFC" w:rsidTr="00FE3491">
        <w:trPr>
          <w:trHeight w:val="20"/>
        </w:trPr>
        <w:tc>
          <w:tcPr>
            <w:tcW w:w="9498" w:type="dxa"/>
            <w:gridSpan w:val="3"/>
          </w:tcPr>
          <w:p w:rsidR="00FE3491" w:rsidRPr="00F476D9" w:rsidRDefault="00FE3491" w:rsidP="00F066CC">
            <w:pPr>
              <w:pStyle w:val="afa"/>
              <w:keepNext w:val="0"/>
              <w:suppressAutoHyphens/>
              <w:rPr>
                <w:rFonts w:ascii="Arial Narrow" w:hAnsi="Arial Narrow"/>
                <w:sz w:val="22"/>
                <w:szCs w:val="22"/>
              </w:rPr>
            </w:pPr>
            <w:r>
              <w:rPr>
                <w:rFonts w:ascii="Arial Narrow" w:eastAsia="Calibri" w:hAnsi="Arial Narrow" w:cs="Arial Narrow"/>
                <w:sz w:val="22"/>
                <w:szCs w:val="22"/>
              </w:rPr>
              <w:t>2. В случаях, если от сетевой организации требуется выполнение работ по строительству (реконструкции) объектов электросетевого хозяйства, включенных (подлежащих включению) в инвестиционные программы сетевых организаций, и (или) объектов по производству электрической энергии, за исключением работ по строительству объектов электросетевого хозяйства от существующих объектов электросетевого хозяйства до присоединяемых энергопринимающих устройств и (или) объектов электроэнергетики:</w:t>
            </w:r>
          </w:p>
        </w:tc>
      </w:tr>
      <w:tr w:rsidR="00FE3491" w:rsidRPr="00121AFC" w:rsidTr="0082755A">
        <w:trPr>
          <w:trHeight w:val="85"/>
        </w:trPr>
        <w:tc>
          <w:tcPr>
            <w:tcW w:w="1701" w:type="dxa"/>
          </w:tcPr>
          <w:p w:rsidR="00FE3491" w:rsidRPr="00F476D9" w:rsidRDefault="00FE3491" w:rsidP="0082755A">
            <w:pPr>
              <w:pStyle w:val="afa"/>
              <w:keepNext w:val="0"/>
              <w:suppressAutoHyphens/>
              <w:rPr>
                <w:rFonts w:ascii="Arial Narrow" w:hAnsi="Arial Narrow"/>
                <w:sz w:val="22"/>
                <w:szCs w:val="22"/>
              </w:rPr>
            </w:pPr>
          </w:p>
        </w:tc>
        <w:tc>
          <w:tcPr>
            <w:tcW w:w="4395" w:type="dxa"/>
          </w:tcPr>
          <w:p w:rsidR="00FE3491" w:rsidRDefault="00FE3491" w:rsidP="00FE3491">
            <w:pPr>
              <w:keepNext w:val="0"/>
              <w:autoSpaceDE w:val="0"/>
              <w:autoSpaceDN w:val="0"/>
              <w:adjustRightInd w:val="0"/>
              <w:spacing w:line="240" w:lineRule="auto"/>
              <w:ind w:firstLine="0"/>
              <w:rPr>
                <w:rFonts w:ascii="Arial Narrow" w:hAnsi="Arial Narrow"/>
                <w:sz w:val="22"/>
                <w:szCs w:val="22"/>
              </w:rPr>
            </w:pPr>
            <w:r>
              <w:rPr>
                <w:rFonts w:ascii="Arial Narrow" w:eastAsia="Calibri" w:hAnsi="Arial Narrow" w:cs="Arial Narrow"/>
                <w:sz w:val="22"/>
                <w:szCs w:val="22"/>
              </w:rPr>
              <w:t>при временном технологическом присоединении заявителей, энергопринимающие устройства которых являются передвижными и имеют ма</w:t>
            </w:r>
            <w:r>
              <w:rPr>
                <w:rFonts w:ascii="Arial Narrow" w:eastAsia="Calibri" w:hAnsi="Arial Narrow" w:cs="Arial Narrow"/>
                <w:sz w:val="22"/>
                <w:szCs w:val="22"/>
              </w:rPr>
              <w:t>к</w:t>
            </w:r>
            <w:r>
              <w:rPr>
                <w:rFonts w:ascii="Arial Narrow" w:eastAsia="Calibri" w:hAnsi="Arial Narrow" w:cs="Arial Narrow"/>
                <w:sz w:val="22"/>
                <w:szCs w:val="22"/>
              </w:rPr>
              <w:t xml:space="preserve">симальную мощность </w:t>
            </w:r>
            <w:r w:rsidRPr="00F476D9">
              <w:rPr>
                <w:rFonts w:ascii="Arial Narrow" w:hAnsi="Arial Narrow"/>
                <w:sz w:val="22"/>
                <w:szCs w:val="22"/>
              </w:rPr>
              <w:t>до 1</w:t>
            </w:r>
            <w:r>
              <w:rPr>
                <w:rFonts w:ascii="Arial Narrow" w:hAnsi="Arial Narrow"/>
                <w:sz w:val="22"/>
                <w:szCs w:val="22"/>
              </w:rPr>
              <w:t>5</w:t>
            </w:r>
            <w:r w:rsidRPr="00F476D9">
              <w:rPr>
                <w:rFonts w:ascii="Arial Narrow" w:hAnsi="Arial Narrow"/>
                <w:sz w:val="22"/>
                <w:szCs w:val="22"/>
              </w:rPr>
              <w:t>0 кВт включительно (с учетом ранее присоединенной в данной точке присоединения мощности)</w:t>
            </w:r>
            <w:r>
              <w:rPr>
                <w:rFonts w:ascii="Arial Narrow" w:hAnsi="Arial Narrow"/>
                <w:sz w:val="22"/>
                <w:szCs w:val="22"/>
              </w:rPr>
              <w:t xml:space="preserve">, </w:t>
            </w:r>
            <w:r>
              <w:rPr>
                <w:rFonts w:ascii="Arial Narrow" w:eastAsia="Calibri" w:hAnsi="Arial Narrow" w:cs="Arial Narrow"/>
                <w:sz w:val="22"/>
                <w:szCs w:val="22"/>
              </w:rPr>
              <w:t>если расстояние от энергопринимающего устройства заявителя до существующих электрических сетей необход</w:t>
            </w:r>
            <w:r>
              <w:rPr>
                <w:rFonts w:ascii="Arial Narrow" w:eastAsia="Calibri" w:hAnsi="Arial Narrow" w:cs="Arial Narrow"/>
                <w:sz w:val="22"/>
                <w:szCs w:val="22"/>
              </w:rPr>
              <w:t>и</w:t>
            </w:r>
            <w:r>
              <w:rPr>
                <w:rFonts w:ascii="Arial Narrow" w:eastAsia="Calibri" w:hAnsi="Arial Narrow" w:cs="Arial Narrow"/>
                <w:sz w:val="22"/>
                <w:szCs w:val="22"/>
              </w:rPr>
              <w:t>мого класса напряжения составляет не более 300 метров</w:t>
            </w:r>
          </w:p>
        </w:tc>
        <w:tc>
          <w:tcPr>
            <w:tcW w:w="3402" w:type="dxa"/>
          </w:tcPr>
          <w:p w:rsidR="00FE3491" w:rsidRPr="00F476D9" w:rsidRDefault="00FE3491" w:rsidP="00FE3491">
            <w:pPr>
              <w:pStyle w:val="afa"/>
              <w:keepNext w:val="0"/>
              <w:suppressAutoHyphens/>
              <w:rPr>
                <w:rFonts w:ascii="Arial Narrow" w:hAnsi="Arial Narrow"/>
                <w:sz w:val="22"/>
                <w:szCs w:val="22"/>
              </w:rPr>
            </w:pPr>
            <w:r w:rsidRPr="00F476D9">
              <w:rPr>
                <w:rFonts w:ascii="Arial Narrow" w:hAnsi="Arial Narrow"/>
                <w:sz w:val="22"/>
                <w:szCs w:val="22"/>
              </w:rPr>
              <w:t>15 рабочих дней (если в заявке не указан более продолжительный срок) с даты заключения договора</w:t>
            </w:r>
          </w:p>
        </w:tc>
      </w:tr>
      <w:tr w:rsidR="00FE3491" w:rsidRPr="00121AFC" w:rsidTr="0082755A">
        <w:trPr>
          <w:trHeight w:val="85"/>
        </w:trPr>
        <w:tc>
          <w:tcPr>
            <w:tcW w:w="1701" w:type="dxa"/>
          </w:tcPr>
          <w:p w:rsidR="00FE3491" w:rsidRPr="00F476D9" w:rsidRDefault="00FE3491" w:rsidP="0082755A">
            <w:pPr>
              <w:pStyle w:val="afa"/>
              <w:keepNext w:val="0"/>
              <w:suppressAutoHyphens/>
              <w:rPr>
                <w:rFonts w:ascii="Arial Narrow" w:hAnsi="Arial Narrow"/>
                <w:sz w:val="22"/>
                <w:szCs w:val="22"/>
              </w:rPr>
            </w:pPr>
          </w:p>
        </w:tc>
        <w:tc>
          <w:tcPr>
            <w:tcW w:w="4395" w:type="dxa"/>
          </w:tcPr>
          <w:p w:rsidR="00FE3491" w:rsidRDefault="00FE3491" w:rsidP="00BB640D">
            <w:pPr>
              <w:pStyle w:val="afa"/>
              <w:keepNext w:val="0"/>
              <w:suppressAutoHyphens/>
              <w:rPr>
                <w:rFonts w:ascii="Arial Narrow" w:hAnsi="Arial Narrow"/>
                <w:sz w:val="22"/>
                <w:szCs w:val="22"/>
              </w:rPr>
            </w:pPr>
            <w:r>
              <w:rPr>
                <w:rFonts w:ascii="Arial Narrow" w:hAnsi="Arial Narrow"/>
                <w:sz w:val="22"/>
                <w:szCs w:val="22"/>
              </w:rPr>
              <w:t xml:space="preserve">Для </w:t>
            </w:r>
            <w:r>
              <w:rPr>
                <w:rFonts w:ascii="Arial Narrow" w:eastAsia="Calibri" w:hAnsi="Arial Narrow" w:cs="Arial Narrow"/>
                <w:sz w:val="22"/>
                <w:szCs w:val="22"/>
              </w:rPr>
              <w:t>физических лиц ЭПУ с максимальной мощностью до 15 кВт включительно (с учетом ранее присоединенных) для бытовых и иных нужд, юридически</w:t>
            </w:r>
            <w:r w:rsidR="00BB640D">
              <w:rPr>
                <w:rFonts w:ascii="Arial Narrow" w:eastAsia="Calibri" w:hAnsi="Arial Narrow" w:cs="Arial Narrow"/>
                <w:sz w:val="22"/>
                <w:szCs w:val="22"/>
              </w:rPr>
              <w:t>х</w:t>
            </w:r>
            <w:r>
              <w:rPr>
                <w:rFonts w:ascii="Arial Narrow" w:eastAsia="Calibri" w:hAnsi="Arial Narrow" w:cs="Arial Narrow"/>
                <w:sz w:val="22"/>
                <w:szCs w:val="22"/>
              </w:rPr>
              <w:t xml:space="preserve"> лиц или индивидуальны</w:t>
            </w:r>
            <w:r w:rsidR="00BB640D">
              <w:rPr>
                <w:rFonts w:ascii="Arial Narrow" w:eastAsia="Calibri" w:hAnsi="Arial Narrow" w:cs="Arial Narrow"/>
                <w:sz w:val="22"/>
                <w:szCs w:val="22"/>
              </w:rPr>
              <w:t>х</w:t>
            </w:r>
            <w:r>
              <w:rPr>
                <w:rFonts w:ascii="Arial Narrow" w:eastAsia="Calibri" w:hAnsi="Arial Narrow" w:cs="Arial Narrow"/>
                <w:sz w:val="22"/>
                <w:szCs w:val="22"/>
              </w:rPr>
              <w:t xml:space="preserve"> предпринимател</w:t>
            </w:r>
            <w:r w:rsidR="00BB640D">
              <w:rPr>
                <w:rFonts w:ascii="Arial Narrow" w:eastAsia="Calibri" w:hAnsi="Arial Narrow" w:cs="Arial Narrow"/>
                <w:sz w:val="22"/>
                <w:szCs w:val="22"/>
              </w:rPr>
              <w:t>ей</w:t>
            </w:r>
            <w:r>
              <w:rPr>
                <w:rFonts w:ascii="Arial Narrow" w:eastAsia="Calibri" w:hAnsi="Arial Narrow" w:cs="Arial Narrow"/>
                <w:sz w:val="22"/>
                <w:szCs w:val="22"/>
              </w:rPr>
              <w:t xml:space="preserve"> ЭПУ с максимальной мощностью до 150 кВт включительно (с учетом ранее присоединенных), и технологического присоединения посредством перераспределения</w:t>
            </w:r>
            <w:r w:rsidR="00BB640D">
              <w:rPr>
                <w:rFonts w:ascii="Arial Narrow" w:eastAsia="Calibri" w:hAnsi="Arial Narrow" w:cs="Arial Narrow"/>
                <w:sz w:val="22"/>
                <w:szCs w:val="22"/>
                <w:vertAlign w:val="superscript"/>
              </w:rPr>
              <w:t>2</w:t>
            </w:r>
            <w:r>
              <w:rPr>
                <w:rFonts w:ascii="Arial Narrow" w:eastAsia="Calibri" w:hAnsi="Arial Narrow" w:cs="Arial Narrow"/>
                <w:sz w:val="22"/>
                <w:szCs w:val="22"/>
              </w:rPr>
              <w:t>.</w:t>
            </w:r>
          </w:p>
        </w:tc>
        <w:tc>
          <w:tcPr>
            <w:tcW w:w="3402" w:type="dxa"/>
          </w:tcPr>
          <w:p w:rsidR="00FE3491" w:rsidRPr="00F476D9" w:rsidRDefault="00FE3491" w:rsidP="00FE3491">
            <w:pPr>
              <w:pStyle w:val="afa"/>
              <w:keepNext w:val="0"/>
              <w:suppressAutoHyphens/>
              <w:rPr>
                <w:rFonts w:ascii="Arial Narrow" w:hAnsi="Arial Narrow"/>
                <w:sz w:val="22"/>
                <w:szCs w:val="22"/>
              </w:rPr>
            </w:pPr>
            <w:r>
              <w:rPr>
                <w:rFonts w:ascii="Arial Narrow" w:hAnsi="Arial Narrow"/>
                <w:sz w:val="22"/>
                <w:szCs w:val="22"/>
              </w:rPr>
              <w:t>6 месяцев</w:t>
            </w:r>
          </w:p>
        </w:tc>
      </w:tr>
      <w:tr w:rsidR="00FE3491" w:rsidRPr="00121AFC" w:rsidTr="0082755A">
        <w:trPr>
          <w:trHeight w:val="85"/>
        </w:trPr>
        <w:tc>
          <w:tcPr>
            <w:tcW w:w="1701" w:type="dxa"/>
          </w:tcPr>
          <w:p w:rsidR="00FE3491" w:rsidRPr="00F476D9" w:rsidRDefault="00FE3491" w:rsidP="0082755A">
            <w:pPr>
              <w:pStyle w:val="afa"/>
              <w:keepNext w:val="0"/>
              <w:suppressAutoHyphens/>
              <w:rPr>
                <w:rFonts w:ascii="Arial Narrow" w:hAnsi="Arial Narrow"/>
                <w:sz w:val="22"/>
                <w:szCs w:val="22"/>
              </w:rPr>
            </w:pPr>
          </w:p>
        </w:tc>
        <w:tc>
          <w:tcPr>
            <w:tcW w:w="4395" w:type="dxa"/>
          </w:tcPr>
          <w:p w:rsidR="00FE3491" w:rsidRDefault="00FE3491" w:rsidP="005640B0">
            <w:pPr>
              <w:pStyle w:val="afa"/>
              <w:keepNext w:val="0"/>
              <w:suppressAutoHyphens/>
              <w:rPr>
                <w:rFonts w:ascii="Arial Narrow" w:hAnsi="Arial Narrow"/>
                <w:sz w:val="22"/>
                <w:szCs w:val="22"/>
              </w:rPr>
            </w:pPr>
            <w:r w:rsidRPr="00F476D9">
              <w:rPr>
                <w:rFonts w:ascii="Arial Narrow" w:hAnsi="Arial Narrow"/>
                <w:sz w:val="22"/>
                <w:szCs w:val="22"/>
              </w:rPr>
              <w:t xml:space="preserve">для заявителей, суммарная присоединенная мощность энергопринимающих устройств которых </w:t>
            </w:r>
            <w:r>
              <w:rPr>
                <w:rFonts w:ascii="Arial Narrow" w:hAnsi="Arial Narrow"/>
                <w:sz w:val="22"/>
                <w:szCs w:val="22"/>
              </w:rPr>
              <w:t xml:space="preserve">не </w:t>
            </w:r>
            <w:r w:rsidRPr="00F476D9">
              <w:rPr>
                <w:rFonts w:ascii="Arial Narrow" w:hAnsi="Arial Narrow"/>
                <w:sz w:val="22"/>
                <w:szCs w:val="22"/>
              </w:rPr>
              <w:t xml:space="preserve">превышает </w:t>
            </w:r>
            <w:r>
              <w:rPr>
                <w:rFonts w:ascii="Arial Narrow" w:hAnsi="Arial Narrow"/>
                <w:sz w:val="22"/>
                <w:szCs w:val="22"/>
              </w:rPr>
              <w:t>670</w:t>
            </w:r>
            <w:r w:rsidRPr="00F476D9">
              <w:rPr>
                <w:rFonts w:ascii="Arial Narrow" w:hAnsi="Arial Narrow"/>
                <w:sz w:val="22"/>
                <w:szCs w:val="22"/>
              </w:rPr>
              <w:t xml:space="preserve"> кВ</w:t>
            </w:r>
            <w:r w:rsidR="005640B0">
              <w:rPr>
                <w:rFonts w:ascii="Arial Narrow" w:hAnsi="Arial Narrow"/>
                <w:sz w:val="22"/>
                <w:szCs w:val="22"/>
              </w:rPr>
              <w:t>т</w:t>
            </w:r>
          </w:p>
        </w:tc>
        <w:tc>
          <w:tcPr>
            <w:tcW w:w="3402" w:type="dxa"/>
          </w:tcPr>
          <w:p w:rsidR="00FE3491" w:rsidRDefault="00FE3491" w:rsidP="00F066CC">
            <w:pPr>
              <w:keepNext w:val="0"/>
              <w:autoSpaceDE w:val="0"/>
              <w:autoSpaceDN w:val="0"/>
              <w:adjustRightInd w:val="0"/>
              <w:spacing w:line="240" w:lineRule="auto"/>
              <w:ind w:firstLine="0"/>
              <w:rPr>
                <w:rFonts w:ascii="Arial Narrow" w:hAnsi="Arial Narrow"/>
                <w:sz w:val="22"/>
                <w:szCs w:val="22"/>
              </w:rPr>
            </w:pPr>
            <w:r>
              <w:rPr>
                <w:rFonts w:ascii="Arial Narrow" w:hAnsi="Arial Narrow"/>
                <w:sz w:val="22"/>
                <w:szCs w:val="22"/>
              </w:rPr>
              <w:t>1 год, е</w:t>
            </w:r>
            <w:r>
              <w:rPr>
                <w:rFonts w:ascii="Arial Narrow" w:eastAsia="Calibri" w:hAnsi="Arial Narrow" w:cs="Arial Narrow"/>
                <w:sz w:val="22"/>
                <w:szCs w:val="22"/>
              </w:rPr>
              <w:t>сли более короткие сроки не предусмотрены инвестиционной пр</w:t>
            </w:r>
            <w:r>
              <w:rPr>
                <w:rFonts w:ascii="Arial Narrow" w:eastAsia="Calibri" w:hAnsi="Arial Narrow" w:cs="Arial Narrow"/>
                <w:sz w:val="22"/>
                <w:szCs w:val="22"/>
              </w:rPr>
              <w:t>о</w:t>
            </w:r>
            <w:r>
              <w:rPr>
                <w:rFonts w:ascii="Arial Narrow" w:eastAsia="Calibri" w:hAnsi="Arial Narrow" w:cs="Arial Narrow"/>
                <w:sz w:val="22"/>
                <w:szCs w:val="22"/>
              </w:rPr>
              <w:t>граммой соответствующей сетевой организации или соглашением ст</w:t>
            </w:r>
            <w:r>
              <w:rPr>
                <w:rFonts w:ascii="Arial Narrow" w:eastAsia="Calibri" w:hAnsi="Arial Narrow" w:cs="Arial Narrow"/>
                <w:sz w:val="22"/>
                <w:szCs w:val="22"/>
              </w:rPr>
              <w:t>о</w:t>
            </w:r>
            <w:r>
              <w:rPr>
                <w:rFonts w:ascii="Arial Narrow" w:eastAsia="Calibri" w:hAnsi="Arial Narrow" w:cs="Arial Narrow"/>
                <w:sz w:val="22"/>
                <w:szCs w:val="22"/>
              </w:rPr>
              <w:t>рон</w:t>
            </w:r>
          </w:p>
        </w:tc>
      </w:tr>
      <w:tr w:rsidR="00FE3491" w:rsidRPr="00121AFC" w:rsidTr="0082755A">
        <w:trPr>
          <w:trHeight w:val="85"/>
        </w:trPr>
        <w:tc>
          <w:tcPr>
            <w:tcW w:w="1701" w:type="dxa"/>
          </w:tcPr>
          <w:p w:rsidR="00FE3491" w:rsidRPr="00F476D9" w:rsidRDefault="00FE3491" w:rsidP="0082755A">
            <w:pPr>
              <w:pStyle w:val="afa"/>
              <w:keepNext w:val="0"/>
              <w:suppressAutoHyphens/>
              <w:rPr>
                <w:rFonts w:ascii="Arial Narrow" w:hAnsi="Arial Narrow"/>
                <w:sz w:val="22"/>
                <w:szCs w:val="22"/>
              </w:rPr>
            </w:pPr>
          </w:p>
        </w:tc>
        <w:tc>
          <w:tcPr>
            <w:tcW w:w="4395" w:type="dxa"/>
          </w:tcPr>
          <w:p w:rsidR="00FE3491" w:rsidRDefault="00FE3491" w:rsidP="005640B0">
            <w:pPr>
              <w:pStyle w:val="afa"/>
              <w:keepNext w:val="0"/>
              <w:suppressAutoHyphens/>
              <w:rPr>
                <w:rFonts w:ascii="Arial Narrow" w:hAnsi="Arial Narrow"/>
                <w:sz w:val="22"/>
                <w:szCs w:val="22"/>
              </w:rPr>
            </w:pPr>
            <w:r w:rsidRPr="00F476D9">
              <w:rPr>
                <w:rFonts w:ascii="Arial Narrow" w:hAnsi="Arial Narrow"/>
                <w:sz w:val="22"/>
                <w:szCs w:val="22"/>
              </w:rPr>
              <w:t xml:space="preserve">для заявителей, суммарная присоединенная мощность энергопринимающих устройств которых превышает </w:t>
            </w:r>
            <w:r>
              <w:rPr>
                <w:rFonts w:ascii="Arial Narrow" w:hAnsi="Arial Narrow"/>
                <w:sz w:val="22"/>
                <w:szCs w:val="22"/>
              </w:rPr>
              <w:t>670</w:t>
            </w:r>
            <w:r w:rsidRPr="00F476D9">
              <w:rPr>
                <w:rFonts w:ascii="Arial Narrow" w:hAnsi="Arial Narrow"/>
                <w:sz w:val="22"/>
                <w:szCs w:val="22"/>
              </w:rPr>
              <w:t xml:space="preserve"> кВ</w:t>
            </w:r>
            <w:r w:rsidR="005640B0">
              <w:rPr>
                <w:rFonts w:ascii="Arial Narrow" w:hAnsi="Arial Narrow"/>
                <w:sz w:val="22"/>
                <w:szCs w:val="22"/>
              </w:rPr>
              <w:t>т</w:t>
            </w:r>
          </w:p>
        </w:tc>
        <w:tc>
          <w:tcPr>
            <w:tcW w:w="3402" w:type="dxa"/>
          </w:tcPr>
          <w:p w:rsidR="00FE3491" w:rsidRPr="00F476D9" w:rsidRDefault="00FE3491" w:rsidP="00FE3491">
            <w:pPr>
              <w:pStyle w:val="afa"/>
              <w:keepNext w:val="0"/>
              <w:suppressAutoHyphens/>
              <w:rPr>
                <w:rFonts w:ascii="Arial Narrow" w:hAnsi="Arial Narrow"/>
                <w:sz w:val="22"/>
                <w:szCs w:val="22"/>
              </w:rPr>
            </w:pPr>
            <w:r w:rsidRPr="00F476D9">
              <w:rPr>
                <w:rFonts w:ascii="Arial Narrow" w:hAnsi="Arial Narrow"/>
                <w:sz w:val="22"/>
                <w:szCs w:val="22"/>
              </w:rPr>
              <w:t>2 года, если иные сроки (но не более 4 лет) не предусмотрены соответствующей инвестиционной программой или соглашением сторон</w:t>
            </w:r>
          </w:p>
        </w:tc>
      </w:tr>
    </w:tbl>
    <w:p w:rsidR="00352B68" w:rsidRPr="00F476D9" w:rsidRDefault="00352B68" w:rsidP="0082755A">
      <w:pPr>
        <w:pStyle w:val="a0"/>
        <w:numPr>
          <w:ilvl w:val="0"/>
          <w:numId w:val="0"/>
        </w:numPr>
        <w:spacing w:before="120" w:after="60"/>
        <w:rPr>
          <w:rFonts w:ascii="Arial Narrow" w:hAnsi="Arial Narrow"/>
        </w:rPr>
      </w:pPr>
      <w:r w:rsidRPr="00F476D9">
        <w:rPr>
          <w:rFonts w:ascii="Arial Narrow" w:hAnsi="Arial Narrow"/>
        </w:rPr>
        <w:t xml:space="preserve">Таблица </w:t>
      </w:r>
      <w:r w:rsidR="00A74E3E">
        <w:rPr>
          <w:rFonts w:ascii="Arial Narrow" w:hAnsi="Arial Narrow"/>
        </w:rPr>
        <w:t>9</w:t>
      </w:r>
      <w:r w:rsidR="00042DCF">
        <w:rPr>
          <w:rFonts w:ascii="Arial Narrow" w:hAnsi="Arial Narrow"/>
        </w:rPr>
        <w:t>. Сроки исполнения сетевой организацией</w:t>
      </w:r>
      <w:r w:rsidRPr="00F476D9">
        <w:rPr>
          <w:rFonts w:ascii="Arial Narrow" w:hAnsi="Arial Narrow"/>
        </w:rPr>
        <w:t xml:space="preserve"> фактического присоединения объектов заявителя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6"/>
        <w:gridCol w:w="3402"/>
      </w:tblGrid>
      <w:tr w:rsidR="00352B68" w:rsidRPr="00121AFC" w:rsidTr="00F066CC">
        <w:trPr>
          <w:trHeight w:val="20"/>
        </w:trPr>
        <w:tc>
          <w:tcPr>
            <w:tcW w:w="6096" w:type="dxa"/>
            <w:tcBorders>
              <w:top w:val="single" w:sz="4" w:space="0" w:color="auto"/>
              <w:left w:val="single" w:sz="4" w:space="0" w:color="auto"/>
              <w:bottom w:val="double" w:sz="4" w:space="0" w:color="auto"/>
              <w:right w:val="single" w:sz="4" w:space="0" w:color="auto"/>
            </w:tcBorders>
            <w:vAlign w:val="center"/>
          </w:tcPr>
          <w:p w:rsidR="00352B68" w:rsidRPr="00F476D9" w:rsidRDefault="00352B68" w:rsidP="0082755A">
            <w:pPr>
              <w:pStyle w:val="afa"/>
              <w:keepNext w:val="0"/>
              <w:suppressAutoHyphens/>
              <w:jc w:val="center"/>
              <w:rPr>
                <w:rFonts w:ascii="Arial Narrow" w:hAnsi="Arial Narrow"/>
                <w:b/>
                <w:sz w:val="22"/>
                <w:szCs w:val="22"/>
              </w:rPr>
            </w:pPr>
            <w:r w:rsidRPr="00F476D9">
              <w:rPr>
                <w:rFonts w:ascii="Arial Narrow" w:hAnsi="Arial Narrow"/>
                <w:b/>
                <w:sz w:val="22"/>
                <w:szCs w:val="22"/>
              </w:rPr>
              <w:t>Процедура</w:t>
            </w:r>
          </w:p>
        </w:tc>
        <w:tc>
          <w:tcPr>
            <w:tcW w:w="3402" w:type="dxa"/>
            <w:tcBorders>
              <w:top w:val="single" w:sz="4" w:space="0" w:color="auto"/>
              <w:left w:val="single" w:sz="4" w:space="0" w:color="auto"/>
              <w:bottom w:val="single" w:sz="4" w:space="0" w:color="auto"/>
              <w:right w:val="single" w:sz="4" w:space="0" w:color="auto"/>
            </w:tcBorders>
            <w:vAlign w:val="center"/>
          </w:tcPr>
          <w:p w:rsidR="00352B68" w:rsidRPr="00F476D9" w:rsidRDefault="00352B68" w:rsidP="0082755A">
            <w:pPr>
              <w:pStyle w:val="afa"/>
              <w:keepNext w:val="0"/>
              <w:suppressAutoHyphens/>
              <w:jc w:val="center"/>
              <w:rPr>
                <w:rFonts w:ascii="Arial Narrow" w:hAnsi="Arial Narrow"/>
                <w:b/>
                <w:sz w:val="22"/>
                <w:szCs w:val="22"/>
              </w:rPr>
            </w:pPr>
            <w:r w:rsidRPr="00F476D9">
              <w:rPr>
                <w:rFonts w:ascii="Arial Narrow" w:hAnsi="Arial Narrow"/>
                <w:b/>
                <w:sz w:val="22"/>
                <w:szCs w:val="22"/>
              </w:rPr>
              <w:t>Срок</w:t>
            </w:r>
          </w:p>
        </w:tc>
      </w:tr>
      <w:tr w:rsidR="00F066CC" w:rsidRPr="00121AFC" w:rsidTr="00FE3491">
        <w:tblPrEx>
          <w:tblBorders>
            <w:left w:val="none" w:sz="0" w:space="0" w:color="auto"/>
            <w:right w:val="none" w:sz="0" w:space="0" w:color="auto"/>
          </w:tblBorders>
          <w:tblLook w:val="04A0" w:firstRow="1" w:lastRow="0" w:firstColumn="1" w:lastColumn="0" w:noHBand="0" w:noVBand="1"/>
        </w:tblPrEx>
        <w:trPr>
          <w:trHeight w:val="20"/>
        </w:trPr>
        <w:tc>
          <w:tcPr>
            <w:tcW w:w="9498" w:type="dxa"/>
            <w:gridSpan w:val="2"/>
            <w:tcBorders>
              <w:top w:val="single" w:sz="4" w:space="0" w:color="auto"/>
              <w:left w:val="single" w:sz="4" w:space="0" w:color="auto"/>
              <w:bottom w:val="single" w:sz="4" w:space="0" w:color="auto"/>
              <w:right w:val="single" w:sz="4" w:space="0" w:color="auto"/>
            </w:tcBorders>
            <w:vAlign w:val="center"/>
          </w:tcPr>
          <w:p w:rsidR="00F066CC" w:rsidRPr="00FE1B64" w:rsidRDefault="00FE1B64" w:rsidP="00FE1B64">
            <w:pPr>
              <w:keepNext w:val="0"/>
              <w:autoSpaceDE w:val="0"/>
              <w:autoSpaceDN w:val="0"/>
              <w:adjustRightInd w:val="0"/>
              <w:spacing w:line="240" w:lineRule="auto"/>
              <w:ind w:firstLine="0"/>
              <w:rPr>
                <w:rFonts w:ascii="Arial Narrow" w:eastAsia="Calibri" w:hAnsi="Arial Narrow" w:cs="Arial Narrow"/>
                <w:sz w:val="22"/>
                <w:szCs w:val="22"/>
              </w:rPr>
            </w:pPr>
            <w:r>
              <w:rPr>
                <w:rFonts w:ascii="Arial Narrow" w:eastAsia="Calibri" w:hAnsi="Arial Narrow" w:cs="Arial Narrow"/>
                <w:sz w:val="22"/>
                <w:szCs w:val="22"/>
              </w:rPr>
              <w:t xml:space="preserve">В случаях, </w:t>
            </w:r>
            <w:r w:rsidR="00F066CC">
              <w:rPr>
                <w:rFonts w:ascii="Arial Narrow" w:eastAsia="Calibri" w:hAnsi="Arial Narrow" w:cs="Arial Narrow"/>
                <w:sz w:val="22"/>
                <w:szCs w:val="22"/>
              </w:rPr>
              <w:t>когда не требуется согласование технических условий с субъектом оперативно-диспетчерского контроля</w:t>
            </w:r>
            <w:r>
              <w:rPr>
                <w:rFonts w:ascii="Arial Narrow" w:eastAsia="Calibri" w:hAnsi="Arial Narrow" w:cs="Arial Narrow"/>
                <w:sz w:val="22"/>
                <w:szCs w:val="22"/>
              </w:rPr>
              <w:t>:</w:t>
            </w:r>
          </w:p>
        </w:tc>
      </w:tr>
      <w:tr w:rsidR="00325CDB" w:rsidRPr="00121AFC" w:rsidTr="00FE3491">
        <w:tblPrEx>
          <w:tblBorders>
            <w:left w:val="none" w:sz="0" w:space="0" w:color="auto"/>
            <w:right w:val="none" w:sz="0" w:space="0" w:color="auto"/>
          </w:tblBorders>
          <w:tblLook w:val="04A0" w:firstRow="1" w:lastRow="0" w:firstColumn="1" w:lastColumn="0" w:noHBand="0" w:noVBand="1"/>
        </w:tblPrEx>
        <w:trPr>
          <w:trHeight w:val="20"/>
        </w:trPr>
        <w:tc>
          <w:tcPr>
            <w:tcW w:w="9498" w:type="dxa"/>
            <w:gridSpan w:val="2"/>
            <w:tcBorders>
              <w:top w:val="single" w:sz="4" w:space="0" w:color="auto"/>
              <w:left w:val="single" w:sz="4" w:space="0" w:color="auto"/>
              <w:bottom w:val="single" w:sz="4" w:space="0" w:color="auto"/>
              <w:right w:val="single" w:sz="4" w:space="0" w:color="auto"/>
            </w:tcBorders>
            <w:vAlign w:val="center"/>
          </w:tcPr>
          <w:p w:rsidR="00325CDB" w:rsidRDefault="00325CDB" w:rsidP="00FE1B64">
            <w:pPr>
              <w:keepNext w:val="0"/>
              <w:autoSpaceDE w:val="0"/>
              <w:autoSpaceDN w:val="0"/>
              <w:adjustRightInd w:val="0"/>
              <w:spacing w:line="240" w:lineRule="auto"/>
              <w:ind w:firstLine="0"/>
              <w:rPr>
                <w:rFonts w:ascii="Arial Narrow" w:eastAsia="Calibri" w:hAnsi="Arial Narrow" w:cs="Arial Narrow"/>
                <w:sz w:val="22"/>
                <w:szCs w:val="22"/>
              </w:rPr>
            </w:pPr>
          </w:p>
        </w:tc>
      </w:tr>
      <w:tr w:rsidR="008321B7" w:rsidRPr="00121AFC" w:rsidTr="00D82E95">
        <w:tblPrEx>
          <w:tblBorders>
            <w:left w:val="none" w:sz="0" w:space="0" w:color="auto"/>
            <w:right w:val="none" w:sz="0" w:space="0" w:color="auto"/>
          </w:tblBorders>
          <w:tblLook w:val="04A0" w:firstRow="1" w:lastRow="0" w:firstColumn="1" w:lastColumn="0" w:noHBand="0" w:noVBand="1"/>
        </w:tblPrEx>
        <w:trPr>
          <w:trHeight w:val="20"/>
        </w:trPr>
        <w:tc>
          <w:tcPr>
            <w:tcW w:w="6096" w:type="dxa"/>
            <w:vMerge w:val="restart"/>
            <w:tcBorders>
              <w:top w:val="single" w:sz="4" w:space="0" w:color="auto"/>
              <w:left w:val="single" w:sz="4" w:space="0" w:color="auto"/>
              <w:right w:val="single" w:sz="4" w:space="0" w:color="auto"/>
            </w:tcBorders>
            <w:vAlign w:val="center"/>
          </w:tcPr>
          <w:p w:rsidR="008321B7" w:rsidRPr="00F476D9" w:rsidRDefault="008321B7" w:rsidP="00FE1B64">
            <w:pPr>
              <w:keepNext w:val="0"/>
              <w:autoSpaceDE w:val="0"/>
              <w:autoSpaceDN w:val="0"/>
              <w:adjustRightInd w:val="0"/>
              <w:spacing w:line="240" w:lineRule="auto"/>
              <w:ind w:firstLine="0"/>
              <w:rPr>
                <w:rFonts w:ascii="Arial Narrow" w:hAnsi="Arial Narrow"/>
                <w:sz w:val="22"/>
                <w:szCs w:val="22"/>
              </w:rPr>
            </w:pPr>
            <w:r>
              <w:rPr>
                <w:rFonts w:ascii="Arial Narrow" w:eastAsia="Calibri" w:hAnsi="Arial Narrow" w:cs="Arial Narrow"/>
                <w:sz w:val="22"/>
                <w:szCs w:val="22"/>
              </w:rPr>
              <w:t>Прием от заявителя уведомления о выполнении технических усл</w:t>
            </w:r>
            <w:r>
              <w:rPr>
                <w:rFonts w:ascii="Arial Narrow" w:eastAsia="Calibri" w:hAnsi="Arial Narrow" w:cs="Arial Narrow"/>
                <w:sz w:val="22"/>
                <w:szCs w:val="22"/>
              </w:rPr>
              <w:t>о</w:t>
            </w:r>
            <w:r>
              <w:rPr>
                <w:rFonts w:ascii="Arial Narrow" w:eastAsia="Calibri" w:hAnsi="Arial Narrow" w:cs="Arial Narrow"/>
                <w:sz w:val="22"/>
                <w:szCs w:val="22"/>
              </w:rPr>
              <w:t>вий с необходимым пакетом документов</w:t>
            </w:r>
          </w:p>
        </w:tc>
        <w:tc>
          <w:tcPr>
            <w:tcW w:w="3402" w:type="dxa"/>
            <w:tcBorders>
              <w:top w:val="single" w:sz="4" w:space="0" w:color="auto"/>
              <w:left w:val="single" w:sz="4" w:space="0" w:color="auto"/>
              <w:bottom w:val="single" w:sz="4" w:space="0" w:color="auto"/>
              <w:right w:val="single" w:sz="4" w:space="0" w:color="auto"/>
            </w:tcBorders>
          </w:tcPr>
          <w:p w:rsidR="008321B7" w:rsidRDefault="008321B7" w:rsidP="00D82E95">
            <w:pPr>
              <w:pStyle w:val="afa"/>
              <w:keepNext w:val="0"/>
              <w:suppressAutoHyphens/>
              <w:rPr>
                <w:rFonts w:ascii="Arial Narrow" w:hAnsi="Arial Narrow"/>
                <w:sz w:val="22"/>
                <w:szCs w:val="22"/>
              </w:rPr>
            </w:pPr>
            <w:r w:rsidRPr="00F476D9">
              <w:rPr>
                <w:rFonts w:ascii="Arial Narrow" w:hAnsi="Arial Narrow"/>
                <w:sz w:val="22"/>
                <w:szCs w:val="22"/>
              </w:rPr>
              <w:t xml:space="preserve">при очном обращении не более </w:t>
            </w:r>
            <w:r>
              <w:rPr>
                <w:rFonts w:ascii="Arial Narrow" w:hAnsi="Arial Narrow"/>
                <w:sz w:val="22"/>
                <w:szCs w:val="22"/>
              </w:rPr>
              <w:t>3</w:t>
            </w:r>
            <w:r w:rsidRPr="00F476D9">
              <w:rPr>
                <w:rFonts w:ascii="Arial Narrow" w:hAnsi="Arial Narrow"/>
                <w:sz w:val="22"/>
                <w:szCs w:val="22"/>
              </w:rPr>
              <w:t>0 минут</w:t>
            </w:r>
          </w:p>
        </w:tc>
      </w:tr>
      <w:tr w:rsidR="008321B7" w:rsidRPr="00121AFC" w:rsidTr="00D82E95">
        <w:tblPrEx>
          <w:tblBorders>
            <w:left w:val="none" w:sz="0" w:space="0" w:color="auto"/>
            <w:right w:val="none" w:sz="0" w:space="0" w:color="auto"/>
          </w:tblBorders>
          <w:tblLook w:val="04A0" w:firstRow="1" w:lastRow="0" w:firstColumn="1" w:lastColumn="0" w:noHBand="0" w:noVBand="1"/>
        </w:tblPrEx>
        <w:trPr>
          <w:trHeight w:val="20"/>
        </w:trPr>
        <w:tc>
          <w:tcPr>
            <w:tcW w:w="6096" w:type="dxa"/>
            <w:vMerge/>
            <w:tcBorders>
              <w:left w:val="single" w:sz="4" w:space="0" w:color="auto"/>
              <w:bottom w:val="single" w:sz="4" w:space="0" w:color="auto"/>
              <w:right w:val="single" w:sz="4" w:space="0" w:color="auto"/>
            </w:tcBorders>
            <w:vAlign w:val="center"/>
          </w:tcPr>
          <w:p w:rsidR="008321B7" w:rsidRDefault="008321B7" w:rsidP="00FE1B64">
            <w:pPr>
              <w:keepNext w:val="0"/>
              <w:autoSpaceDE w:val="0"/>
              <w:autoSpaceDN w:val="0"/>
              <w:adjustRightInd w:val="0"/>
              <w:spacing w:line="240" w:lineRule="auto"/>
              <w:ind w:firstLine="0"/>
              <w:rPr>
                <w:rFonts w:ascii="Arial Narrow" w:eastAsia="Calibri" w:hAnsi="Arial Narrow" w:cs="Arial Narrow"/>
                <w:sz w:val="22"/>
                <w:szCs w:val="22"/>
              </w:rPr>
            </w:pPr>
          </w:p>
        </w:tc>
        <w:tc>
          <w:tcPr>
            <w:tcW w:w="3402" w:type="dxa"/>
            <w:tcBorders>
              <w:top w:val="single" w:sz="4" w:space="0" w:color="auto"/>
              <w:left w:val="single" w:sz="4" w:space="0" w:color="auto"/>
              <w:bottom w:val="single" w:sz="4" w:space="0" w:color="auto"/>
              <w:right w:val="single" w:sz="4" w:space="0" w:color="auto"/>
            </w:tcBorders>
          </w:tcPr>
          <w:p w:rsidR="008321B7" w:rsidRPr="00F476D9" w:rsidRDefault="008321B7" w:rsidP="008321B7">
            <w:pPr>
              <w:pStyle w:val="afa"/>
              <w:keepNext w:val="0"/>
              <w:suppressAutoHyphens/>
              <w:rPr>
                <w:rFonts w:ascii="Arial Narrow" w:hAnsi="Arial Narrow"/>
                <w:sz w:val="22"/>
                <w:szCs w:val="22"/>
              </w:rPr>
            </w:pPr>
            <w:r w:rsidRPr="00F476D9">
              <w:rPr>
                <w:rFonts w:ascii="Arial Narrow" w:hAnsi="Arial Narrow"/>
                <w:sz w:val="22"/>
                <w:szCs w:val="22"/>
              </w:rPr>
              <w:t xml:space="preserve">при поступлении </w:t>
            </w:r>
            <w:r>
              <w:rPr>
                <w:rFonts w:ascii="Arial Narrow" w:hAnsi="Arial Narrow"/>
                <w:sz w:val="22"/>
                <w:szCs w:val="22"/>
              </w:rPr>
              <w:t xml:space="preserve">уведомления </w:t>
            </w:r>
            <w:r w:rsidRPr="00F476D9">
              <w:rPr>
                <w:rFonts w:ascii="Arial Narrow" w:hAnsi="Arial Narrow"/>
                <w:sz w:val="22"/>
                <w:szCs w:val="22"/>
              </w:rPr>
              <w:t xml:space="preserve"> почтой передача </w:t>
            </w:r>
            <w:r>
              <w:rPr>
                <w:rFonts w:ascii="Arial Narrow" w:hAnsi="Arial Narrow"/>
                <w:sz w:val="22"/>
                <w:szCs w:val="22"/>
              </w:rPr>
              <w:t>уведомления</w:t>
            </w:r>
            <w:r w:rsidRPr="00F476D9">
              <w:rPr>
                <w:rFonts w:ascii="Arial Narrow" w:hAnsi="Arial Narrow"/>
                <w:sz w:val="22"/>
                <w:szCs w:val="22"/>
              </w:rPr>
              <w:t xml:space="preserve"> и пакета документов в профильное подразделение – не более 1 рабочего дня</w:t>
            </w:r>
          </w:p>
        </w:tc>
      </w:tr>
      <w:tr w:rsidR="008321B7" w:rsidRPr="00121AFC" w:rsidTr="00F066CC">
        <w:tblPrEx>
          <w:tblBorders>
            <w:left w:val="none" w:sz="0" w:space="0" w:color="auto"/>
            <w:right w:val="none" w:sz="0" w:space="0" w:color="auto"/>
          </w:tblBorders>
          <w:tblLook w:val="04A0" w:firstRow="1" w:lastRow="0" w:firstColumn="1" w:lastColumn="0" w:noHBand="0" w:noVBand="1"/>
        </w:tblPrEx>
        <w:trPr>
          <w:trHeight w:val="20"/>
        </w:trPr>
        <w:tc>
          <w:tcPr>
            <w:tcW w:w="6096" w:type="dxa"/>
            <w:tcBorders>
              <w:top w:val="single" w:sz="4" w:space="0" w:color="auto"/>
              <w:left w:val="single" w:sz="4" w:space="0" w:color="auto"/>
              <w:bottom w:val="single" w:sz="4" w:space="0" w:color="auto"/>
              <w:right w:val="single" w:sz="4" w:space="0" w:color="auto"/>
            </w:tcBorders>
            <w:vAlign w:val="center"/>
          </w:tcPr>
          <w:p w:rsidR="008321B7" w:rsidRDefault="008321B7" w:rsidP="00D82E95">
            <w:pPr>
              <w:keepNext w:val="0"/>
              <w:autoSpaceDE w:val="0"/>
              <w:autoSpaceDN w:val="0"/>
              <w:adjustRightInd w:val="0"/>
              <w:spacing w:line="240" w:lineRule="auto"/>
              <w:ind w:firstLine="0"/>
              <w:rPr>
                <w:rFonts w:ascii="Arial Narrow" w:eastAsia="Calibri" w:hAnsi="Arial Narrow" w:cs="Arial Narrow"/>
                <w:sz w:val="22"/>
                <w:szCs w:val="22"/>
              </w:rPr>
            </w:pPr>
            <w:r>
              <w:rPr>
                <w:rFonts w:ascii="Arial Narrow" w:eastAsia="Calibri" w:hAnsi="Arial Narrow" w:cs="Arial Narrow"/>
                <w:sz w:val="22"/>
                <w:szCs w:val="22"/>
              </w:rPr>
              <w:t>Проверка соответствия технических решений, параметров оборуд</w:t>
            </w:r>
            <w:r>
              <w:rPr>
                <w:rFonts w:ascii="Arial Narrow" w:eastAsia="Calibri" w:hAnsi="Arial Narrow" w:cs="Arial Narrow"/>
                <w:sz w:val="22"/>
                <w:szCs w:val="22"/>
              </w:rPr>
              <w:t>о</w:t>
            </w:r>
            <w:r>
              <w:rPr>
                <w:rFonts w:ascii="Arial Narrow" w:eastAsia="Calibri" w:hAnsi="Arial Narrow" w:cs="Arial Narrow"/>
                <w:sz w:val="22"/>
                <w:szCs w:val="22"/>
              </w:rPr>
              <w:t>вания (устройств) и проведенных мероприятий требованиям техн</w:t>
            </w:r>
            <w:r>
              <w:rPr>
                <w:rFonts w:ascii="Arial Narrow" w:eastAsia="Calibri" w:hAnsi="Arial Narrow" w:cs="Arial Narrow"/>
                <w:sz w:val="22"/>
                <w:szCs w:val="22"/>
              </w:rPr>
              <w:t>и</w:t>
            </w:r>
            <w:r>
              <w:rPr>
                <w:rFonts w:ascii="Arial Narrow" w:eastAsia="Calibri" w:hAnsi="Arial Narrow" w:cs="Arial Narrow"/>
                <w:sz w:val="22"/>
                <w:szCs w:val="22"/>
              </w:rPr>
              <w:t>ческих условий.</w:t>
            </w:r>
          </w:p>
          <w:p w:rsidR="008321B7" w:rsidRPr="00F476D9" w:rsidRDefault="008321B7" w:rsidP="00D82E95">
            <w:pPr>
              <w:keepNext w:val="0"/>
              <w:autoSpaceDE w:val="0"/>
              <w:autoSpaceDN w:val="0"/>
              <w:adjustRightInd w:val="0"/>
              <w:spacing w:line="240" w:lineRule="auto"/>
              <w:ind w:firstLine="0"/>
              <w:rPr>
                <w:rFonts w:ascii="Arial Narrow" w:hAnsi="Arial Narrow"/>
                <w:sz w:val="22"/>
                <w:szCs w:val="22"/>
              </w:rPr>
            </w:pPr>
            <w:r>
              <w:rPr>
                <w:rFonts w:ascii="Arial Narrow" w:eastAsia="Calibri" w:hAnsi="Arial Narrow" w:cs="Arial Narrow"/>
                <w:sz w:val="22"/>
                <w:szCs w:val="22"/>
              </w:rPr>
              <w:t>Мероприятия по проверке выполнения технических условий заяв</w:t>
            </w:r>
            <w:r>
              <w:rPr>
                <w:rFonts w:ascii="Arial Narrow" w:eastAsia="Calibri" w:hAnsi="Arial Narrow" w:cs="Arial Narrow"/>
                <w:sz w:val="22"/>
                <w:szCs w:val="22"/>
              </w:rPr>
              <w:t>и</w:t>
            </w:r>
            <w:r>
              <w:rPr>
                <w:rFonts w:ascii="Arial Narrow" w:eastAsia="Calibri" w:hAnsi="Arial Narrow" w:cs="Arial Narrow"/>
                <w:sz w:val="22"/>
                <w:szCs w:val="22"/>
              </w:rPr>
              <w:t>телями с ЭПУ мощностью до 150 кВт включительно (по одному и</w:t>
            </w:r>
            <w:r>
              <w:rPr>
                <w:rFonts w:ascii="Arial Narrow" w:eastAsia="Calibri" w:hAnsi="Arial Narrow" w:cs="Arial Narrow"/>
                <w:sz w:val="22"/>
                <w:szCs w:val="22"/>
              </w:rPr>
              <w:t>с</w:t>
            </w:r>
            <w:r>
              <w:rPr>
                <w:rFonts w:ascii="Arial Narrow" w:eastAsia="Calibri" w:hAnsi="Arial Narrow" w:cs="Arial Narrow"/>
                <w:sz w:val="22"/>
                <w:szCs w:val="22"/>
              </w:rPr>
              <w:t>точнику электроснабжения), а также заявителями, для которых ра</w:t>
            </w:r>
            <w:r>
              <w:rPr>
                <w:rFonts w:ascii="Arial Narrow" w:eastAsia="Calibri" w:hAnsi="Arial Narrow" w:cs="Arial Narrow"/>
                <w:sz w:val="22"/>
                <w:szCs w:val="22"/>
              </w:rPr>
              <w:t>з</w:t>
            </w:r>
            <w:r>
              <w:rPr>
                <w:rFonts w:ascii="Arial Narrow" w:eastAsia="Calibri" w:hAnsi="Arial Narrow" w:cs="Arial Narrow"/>
                <w:sz w:val="22"/>
                <w:szCs w:val="22"/>
              </w:rPr>
              <w:t>работка проектной документации не является обязательной, пров</w:t>
            </w:r>
            <w:r>
              <w:rPr>
                <w:rFonts w:ascii="Arial Narrow" w:eastAsia="Calibri" w:hAnsi="Arial Narrow" w:cs="Arial Narrow"/>
                <w:sz w:val="22"/>
                <w:szCs w:val="22"/>
              </w:rPr>
              <w:t>о</w:t>
            </w:r>
            <w:r>
              <w:rPr>
                <w:rFonts w:ascii="Arial Narrow" w:eastAsia="Calibri" w:hAnsi="Arial Narrow" w:cs="Arial Narrow"/>
                <w:sz w:val="22"/>
                <w:szCs w:val="22"/>
              </w:rPr>
              <w:t>дятся непосредственно в процессе проведения осмотра электр</w:t>
            </w:r>
            <w:r>
              <w:rPr>
                <w:rFonts w:ascii="Arial Narrow" w:eastAsia="Calibri" w:hAnsi="Arial Narrow" w:cs="Arial Narrow"/>
                <w:sz w:val="22"/>
                <w:szCs w:val="22"/>
              </w:rPr>
              <w:t>о</w:t>
            </w:r>
            <w:r>
              <w:rPr>
                <w:rFonts w:ascii="Arial Narrow" w:eastAsia="Calibri" w:hAnsi="Arial Narrow" w:cs="Arial Narrow"/>
                <w:sz w:val="22"/>
                <w:szCs w:val="22"/>
              </w:rPr>
              <w:t>установок заявителей.</w:t>
            </w:r>
          </w:p>
        </w:tc>
        <w:tc>
          <w:tcPr>
            <w:tcW w:w="3402" w:type="dxa"/>
            <w:tcBorders>
              <w:top w:val="single" w:sz="4" w:space="0" w:color="auto"/>
              <w:left w:val="single" w:sz="4" w:space="0" w:color="auto"/>
              <w:bottom w:val="single" w:sz="4" w:space="0" w:color="auto"/>
              <w:right w:val="single" w:sz="4" w:space="0" w:color="auto"/>
            </w:tcBorders>
            <w:vAlign w:val="center"/>
          </w:tcPr>
          <w:p w:rsidR="008321B7" w:rsidRPr="00F476D9" w:rsidRDefault="008321B7" w:rsidP="00D82E95">
            <w:pPr>
              <w:keepNext w:val="0"/>
              <w:autoSpaceDE w:val="0"/>
              <w:autoSpaceDN w:val="0"/>
              <w:adjustRightInd w:val="0"/>
              <w:spacing w:line="240" w:lineRule="auto"/>
              <w:ind w:firstLine="0"/>
              <w:rPr>
                <w:rFonts w:ascii="Arial Narrow" w:hAnsi="Arial Narrow"/>
                <w:sz w:val="22"/>
                <w:szCs w:val="22"/>
              </w:rPr>
            </w:pPr>
            <w:r w:rsidRPr="00F476D9">
              <w:rPr>
                <w:rFonts w:ascii="Arial Narrow" w:hAnsi="Arial Narrow"/>
                <w:sz w:val="22"/>
                <w:szCs w:val="22"/>
              </w:rPr>
              <w:t xml:space="preserve">в течение </w:t>
            </w:r>
            <w:r>
              <w:rPr>
                <w:rFonts w:ascii="Arial Narrow" w:hAnsi="Arial Narrow"/>
                <w:sz w:val="22"/>
                <w:szCs w:val="22"/>
              </w:rPr>
              <w:t>10</w:t>
            </w:r>
            <w:r w:rsidRPr="00F476D9">
              <w:rPr>
                <w:rFonts w:ascii="Arial Narrow" w:hAnsi="Arial Narrow"/>
                <w:sz w:val="22"/>
                <w:szCs w:val="22"/>
              </w:rPr>
              <w:t xml:space="preserve"> дней </w:t>
            </w:r>
            <w:r>
              <w:rPr>
                <w:rFonts w:ascii="Arial Narrow" w:eastAsia="Calibri" w:hAnsi="Arial Narrow" w:cs="Arial Narrow"/>
                <w:sz w:val="22"/>
                <w:szCs w:val="22"/>
              </w:rPr>
              <w:t>со дня получения от заявителя документов, пред</w:t>
            </w:r>
            <w:r>
              <w:rPr>
                <w:rFonts w:ascii="Arial Narrow" w:eastAsia="Calibri" w:hAnsi="Arial Narrow" w:cs="Arial Narrow"/>
                <w:sz w:val="22"/>
                <w:szCs w:val="22"/>
              </w:rPr>
              <w:t>у</w:t>
            </w:r>
            <w:r>
              <w:rPr>
                <w:rFonts w:ascii="Arial Narrow" w:eastAsia="Calibri" w:hAnsi="Arial Narrow" w:cs="Arial Narrow"/>
                <w:sz w:val="22"/>
                <w:szCs w:val="22"/>
              </w:rPr>
              <w:t>смотренных Правилами ТП</w:t>
            </w:r>
          </w:p>
        </w:tc>
      </w:tr>
      <w:tr w:rsidR="008321B7" w:rsidRPr="00121AFC" w:rsidTr="00A92698">
        <w:tblPrEx>
          <w:tblBorders>
            <w:left w:val="none" w:sz="0" w:space="0" w:color="auto"/>
            <w:right w:val="none" w:sz="0" w:space="0" w:color="auto"/>
          </w:tblBorders>
          <w:tblLook w:val="04A0" w:firstRow="1" w:lastRow="0" w:firstColumn="1" w:lastColumn="0" w:noHBand="0" w:noVBand="1"/>
        </w:tblPrEx>
        <w:trPr>
          <w:trHeight w:val="20"/>
        </w:trPr>
        <w:tc>
          <w:tcPr>
            <w:tcW w:w="6096" w:type="dxa"/>
            <w:tcBorders>
              <w:top w:val="single" w:sz="4" w:space="0" w:color="auto"/>
              <w:left w:val="single" w:sz="4" w:space="0" w:color="auto"/>
              <w:bottom w:val="single" w:sz="4" w:space="0" w:color="auto"/>
              <w:right w:val="single" w:sz="4" w:space="0" w:color="auto"/>
            </w:tcBorders>
            <w:vAlign w:val="center"/>
          </w:tcPr>
          <w:p w:rsidR="008321B7" w:rsidRPr="00F476D9" w:rsidRDefault="008321B7" w:rsidP="00FE1B64">
            <w:pPr>
              <w:keepNext w:val="0"/>
              <w:autoSpaceDE w:val="0"/>
              <w:autoSpaceDN w:val="0"/>
              <w:adjustRightInd w:val="0"/>
              <w:spacing w:line="240" w:lineRule="auto"/>
              <w:ind w:firstLine="0"/>
              <w:rPr>
                <w:rFonts w:ascii="Arial Narrow" w:hAnsi="Arial Narrow"/>
                <w:sz w:val="22"/>
                <w:szCs w:val="22"/>
              </w:rPr>
            </w:pPr>
            <w:r w:rsidRPr="00F476D9">
              <w:rPr>
                <w:rFonts w:ascii="Arial Narrow" w:hAnsi="Arial Narrow"/>
                <w:sz w:val="22"/>
                <w:szCs w:val="22"/>
              </w:rPr>
              <w:t xml:space="preserve">Осмотр (обследование) </w:t>
            </w:r>
            <w:r>
              <w:rPr>
                <w:rFonts w:ascii="Arial Narrow" w:hAnsi="Arial Narrow"/>
                <w:sz w:val="22"/>
                <w:szCs w:val="22"/>
              </w:rPr>
              <w:t xml:space="preserve">ЭПУ </w:t>
            </w:r>
            <w:r>
              <w:rPr>
                <w:rFonts w:ascii="Arial Narrow" w:eastAsia="Calibri" w:hAnsi="Arial Narrow" w:cs="Arial Narrow"/>
                <w:sz w:val="22"/>
                <w:szCs w:val="22"/>
              </w:rPr>
              <w:t>до распределительного устройства (пункта) заявителя (распределительного устройства трансформ</w:t>
            </w:r>
            <w:r>
              <w:rPr>
                <w:rFonts w:ascii="Arial Narrow" w:eastAsia="Calibri" w:hAnsi="Arial Narrow" w:cs="Arial Narrow"/>
                <w:sz w:val="22"/>
                <w:szCs w:val="22"/>
              </w:rPr>
              <w:t>а</w:t>
            </w:r>
            <w:r>
              <w:rPr>
                <w:rFonts w:ascii="Arial Narrow" w:eastAsia="Calibri" w:hAnsi="Arial Narrow" w:cs="Arial Narrow"/>
                <w:sz w:val="22"/>
                <w:szCs w:val="22"/>
              </w:rPr>
              <w:t>торной подстанции, вводного устройства, вводного распределител</w:t>
            </w:r>
            <w:r>
              <w:rPr>
                <w:rFonts w:ascii="Arial Narrow" w:eastAsia="Calibri" w:hAnsi="Arial Narrow" w:cs="Arial Narrow"/>
                <w:sz w:val="22"/>
                <w:szCs w:val="22"/>
              </w:rPr>
              <w:t>ь</w:t>
            </w:r>
            <w:r>
              <w:rPr>
                <w:rFonts w:ascii="Arial Narrow" w:eastAsia="Calibri" w:hAnsi="Arial Narrow" w:cs="Arial Narrow"/>
                <w:sz w:val="22"/>
                <w:szCs w:val="22"/>
              </w:rPr>
              <w:t>ного устройства, главного распределительного щита, узла учета) включительно</w:t>
            </w:r>
          </w:p>
        </w:tc>
        <w:tc>
          <w:tcPr>
            <w:tcW w:w="3402" w:type="dxa"/>
            <w:tcBorders>
              <w:top w:val="single" w:sz="4" w:space="0" w:color="auto"/>
              <w:left w:val="single" w:sz="4" w:space="0" w:color="auto"/>
              <w:bottom w:val="single" w:sz="4" w:space="0" w:color="auto"/>
              <w:right w:val="single" w:sz="4" w:space="0" w:color="auto"/>
            </w:tcBorders>
            <w:vAlign w:val="center"/>
          </w:tcPr>
          <w:p w:rsidR="008321B7" w:rsidRPr="00F476D9" w:rsidRDefault="008321B7" w:rsidP="0082755A">
            <w:pPr>
              <w:pStyle w:val="afa"/>
              <w:keepNext w:val="0"/>
              <w:suppressAutoHyphens/>
              <w:rPr>
                <w:rFonts w:ascii="Arial Narrow" w:hAnsi="Arial Narrow"/>
                <w:sz w:val="22"/>
                <w:szCs w:val="22"/>
              </w:rPr>
            </w:pPr>
            <w:r w:rsidRPr="00F476D9">
              <w:rPr>
                <w:rFonts w:ascii="Arial Narrow" w:hAnsi="Arial Narrow"/>
                <w:sz w:val="22"/>
                <w:szCs w:val="22"/>
              </w:rPr>
              <w:t>в течение 3 рабочих дней после уведомления заявителем о выполнении своих обязательств договора об осуществлении технологического присоединения</w:t>
            </w:r>
          </w:p>
        </w:tc>
      </w:tr>
      <w:tr w:rsidR="008321B7" w:rsidRPr="00121AFC" w:rsidTr="00A92698">
        <w:tblPrEx>
          <w:tblBorders>
            <w:left w:val="none" w:sz="0" w:space="0" w:color="auto"/>
            <w:right w:val="none" w:sz="0" w:space="0" w:color="auto"/>
          </w:tblBorders>
          <w:tblLook w:val="04A0" w:firstRow="1" w:lastRow="0" w:firstColumn="1" w:lastColumn="0" w:noHBand="0" w:noVBand="1"/>
        </w:tblPrEx>
        <w:trPr>
          <w:trHeight w:val="20"/>
        </w:trPr>
        <w:tc>
          <w:tcPr>
            <w:tcW w:w="6096" w:type="dxa"/>
            <w:tcBorders>
              <w:top w:val="single" w:sz="4" w:space="0" w:color="auto"/>
              <w:left w:val="single" w:sz="4" w:space="0" w:color="auto"/>
              <w:bottom w:val="single" w:sz="4" w:space="0" w:color="auto"/>
              <w:right w:val="single" w:sz="4" w:space="0" w:color="auto"/>
            </w:tcBorders>
            <w:vAlign w:val="center"/>
          </w:tcPr>
          <w:p w:rsidR="008321B7" w:rsidRDefault="008321B7" w:rsidP="008321B7">
            <w:pPr>
              <w:keepNext w:val="0"/>
              <w:autoSpaceDE w:val="0"/>
              <w:autoSpaceDN w:val="0"/>
              <w:adjustRightInd w:val="0"/>
              <w:spacing w:line="240" w:lineRule="auto"/>
              <w:ind w:firstLine="0"/>
              <w:rPr>
                <w:rFonts w:ascii="Arial Narrow" w:eastAsia="Calibri" w:hAnsi="Arial Narrow" w:cs="Arial Narrow"/>
                <w:sz w:val="22"/>
                <w:szCs w:val="22"/>
              </w:rPr>
            </w:pPr>
            <w:r>
              <w:rPr>
                <w:rFonts w:ascii="Arial Narrow" w:eastAsia="Calibri" w:hAnsi="Arial Narrow" w:cs="Arial Narrow"/>
                <w:sz w:val="22"/>
                <w:szCs w:val="22"/>
              </w:rPr>
              <w:t>По результатам мероприятий по проверке выполнения заявителем технических условий сетевая организация составляет и направляет для подписания заявителю подписанный со своей стороны в 2 э</w:t>
            </w:r>
            <w:r>
              <w:rPr>
                <w:rFonts w:ascii="Arial Narrow" w:eastAsia="Calibri" w:hAnsi="Arial Narrow" w:cs="Arial Narrow"/>
                <w:sz w:val="22"/>
                <w:szCs w:val="22"/>
              </w:rPr>
              <w:t>к</w:t>
            </w:r>
            <w:r>
              <w:rPr>
                <w:rFonts w:ascii="Arial Narrow" w:eastAsia="Calibri" w:hAnsi="Arial Narrow" w:cs="Arial Narrow"/>
                <w:sz w:val="22"/>
                <w:szCs w:val="22"/>
              </w:rPr>
              <w:t>земплярах Акт о выполнении технических условий</w:t>
            </w:r>
          </w:p>
        </w:tc>
        <w:tc>
          <w:tcPr>
            <w:tcW w:w="3402" w:type="dxa"/>
            <w:tcBorders>
              <w:top w:val="single" w:sz="4" w:space="0" w:color="auto"/>
              <w:left w:val="single" w:sz="4" w:space="0" w:color="auto"/>
              <w:bottom w:val="single" w:sz="4" w:space="0" w:color="auto"/>
              <w:right w:val="single" w:sz="4" w:space="0" w:color="auto"/>
            </w:tcBorders>
            <w:vAlign w:val="center"/>
          </w:tcPr>
          <w:p w:rsidR="008321B7" w:rsidRDefault="008321B7" w:rsidP="0082755A">
            <w:pPr>
              <w:pStyle w:val="afa"/>
              <w:keepNext w:val="0"/>
              <w:suppressAutoHyphens/>
              <w:rPr>
                <w:rFonts w:ascii="Arial Narrow" w:eastAsia="Calibri" w:hAnsi="Arial Narrow" w:cs="Arial Narrow"/>
                <w:sz w:val="22"/>
                <w:szCs w:val="22"/>
              </w:rPr>
            </w:pPr>
            <w:r>
              <w:rPr>
                <w:rFonts w:ascii="Arial Narrow" w:eastAsia="Calibri" w:hAnsi="Arial Narrow" w:cs="Arial Narrow"/>
                <w:sz w:val="22"/>
                <w:szCs w:val="22"/>
              </w:rPr>
              <w:t>в 3-дневный срок после проведения осмотра</w:t>
            </w:r>
            <w:r w:rsidR="000709E6">
              <w:rPr>
                <w:rFonts w:ascii="Arial Narrow" w:eastAsia="Calibri" w:hAnsi="Arial Narrow" w:cs="Arial Narrow"/>
                <w:sz w:val="22"/>
                <w:szCs w:val="22"/>
              </w:rPr>
              <w:t>.</w:t>
            </w:r>
          </w:p>
          <w:p w:rsidR="000709E6" w:rsidRDefault="000709E6" w:rsidP="000709E6">
            <w:pPr>
              <w:keepNext w:val="0"/>
              <w:autoSpaceDE w:val="0"/>
              <w:autoSpaceDN w:val="0"/>
              <w:adjustRightInd w:val="0"/>
              <w:spacing w:line="240" w:lineRule="auto"/>
              <w:ind w:firstLine="0"/>
              <w:rPr>
                <w:rFonts w:ascii="Arial Narrow" w:hAnsi="Arial Narrow"/>
                <w:sz w:val="22"/>
                <w:szCs w:val="22"/>
              </w:rPr>
            </w:pPr>
            <w:r>
              <w:rPr>
                <w:rFonts w:ascii="Arial Narrow" w:eastAsia="Calibri" w:hAnsi="Arial Narrow" w:cs="Arial Narrow"/>
                <w:sz w:val="22"/>
                <w:szCs w:val="22"/>
              </w:rPr>
              <w:t>Общий срок проведения меропри</w:t>
            </w:r>
            <w:r>
              <w:rPr>
                <w:rFonts w:ascii="Arial Narrow" w:eastAsia="Calibri" w:hAnsi="Arial Narrow" w:cs="Arial Narrow"/>
                <w:sz w:val="22"/>
                <w:szCs w:val="22"/>
              </w:rPr>
              <w:t>я</w:t>
            </w:r>
            <w:r>
              <w:rPr>
                <w:rFonts w:ascii="Arial Narrow" w:eastAsia="Calibri" w:hAnsi="Arial Narrow" w:cs="Arial Narrow"/>
                <w:sz w:val="22"/>
                <w:szCs w:val="22"/>
              </w:rPr>
              <w:t>тий по проверке не должен прев</w:t>
            </w:r>
            <w:r>
              <w:rPr>
                <w:rFonts w:ascii="Arial Narrow" w:eastAsia="Calibri" w:hAnsi="Arial Narrow" w:cs="Arial Narrow"/>
                <w:sz w:val="22"/>
                <w:szCs w:val="22"/>
              </w:rPr>
              <w:t>ы</w:t>
            </w:r>
            <w:r>
              <w:rPr>
                <w:rFonts w:ascii="Arial Narrow" w:eastAsia="Calibri" w:hAnsi="Arial Narrow" w:cs="Arial Narrow"/>
                <w:sz w:val="22"/>
                <w:szCs w:val="22"/>
              </w:rPr>
              <w:t>шать 10 дней со дня получения ув</w:t>
            </w:r>
            <w:r>
              <w:rPr>
                <w:rFonts w:ascii="Arial Narrow" w:eastAsia="Calibri" w:hAnsi="Arial Narrow" w:cs="Arial Narrow"/>
                <w:sz w:val="22"/>
                <w:szCs w:val="22"/>
              </w:rPr>
              <w:t>е</w:t>
            </w:r>
            <w:r>
              <w:rPr>
                <w:rFonts w:ascii="Arial Narrow" w:eastAsia="Calibri" w:hAnsi="Arial Narrow" w:cs="Arial Narrow"/>
                <w:sz w:val="22"/>
                <w:szCs w:val="22"/>
              </w:rPr>
              <w:t>домления от заявителя о выполн</w:t>
            </w:r>
            <w:r>
              <w:rPr>
                <w:rFonts w:ascii="Arial Narrow" w:eastAsia="Calibri" w:hAnsi="Arial Narrow" w:cs="Arial Narrow"/>
                <w:sz w:val="22"/>
                <w:szCs w:val="22"/>
              </w:rPr>
              <w:t>е</w:t>
            </w:r>
            <w:r>
              <w:rPr>
                <w:rFonts w:ascii="Arial Narrow" w:eastAsia="Calibri" w:hAnsi="Arial Narrow" w:cs="Arial Narrow"/>
                <w:sz w:val="22"/>
                <w:szCs w:val="22"/>
              </w:rPr>
              <w:t>нии им технических условий либо уведомления об устранении замеч</w:t>
            </w:r>
            <w:r>
              <w:rPr>
                <w:rFonts w:ascii="Arial Narrow" w:eastAsia="Calibri" w:hAnsi="Arial Narrow" w:cs="Arial Narrow"/>
                <w:sz w:val="22"/>
                <w:szCs w:val="22"/>
              </w:rPr>
              <w:t>а</w:t>
            </w:r>
            <w:r>
              <w:rPr>
                <w:rFonts w:ascii="Arial Narrow" w:eastAsia="Calibri" w:hAnsi="Arial Narrow" w:cs="Arial Narrow"/>
                <w:sz w:val="22"/>
                <w:szCs w:val="22"/>
              </w:rPr>
              <w:t>ний</w:t>
            </w:r>
          </w:p>
        </w:tc>
      </w:tr>
      <w:tr w:rsidR="008321B7" w:rsidRPr="00121AFC" w:rsidTr="00A92698">
        <w:tblPrEx>
          <w:tblBorders>
            <w:left w:val="none" w:sz="0" w:space="0" w:color="auto"/>
            <w:right w:val="none" w:sz="0" w:space="0" w:color="auto"/>
          </w:tblBorders>
          <w:tblLook w:val="04A0" w:firstRow="1" w:lastRow="0" w:firstColumn="1" w:lastColumn="0" w:noHBand="0" w:noVBand="1"/>
        </w:tblPrEx>
        <w:trPr>
          <w:trHeight w:val="20"/>
        </w:trPr>
        <w:tc>
          <w:tcPr>
            <w:tcW w:w="6096" w:type="dxa"/>
            <w:tcBorders>
              <w:top w:val="single" w:sz="4" w:space="0" w:color="auto"/>
              <w:left w:val="single" w:sz="4" w:space="0" w:color="auto"/>
              <w:bottom w:val="single" w:sz="4" w:space="0" w:color="auto"/>
              <w:right w:val="single" w:sz="4" w:space="0" w:color="auto"/>
            </w:tcBorders>
            <w:vAlign w:val="center"/>
          </w:tcPr>
          <w:p w:rsidR="008321B7" w:rsidRDefault="008321B7" w:rsidP="008321B7">
            <w:pPr>
              <w:keepNext w:val="0"/>
              <w:autoSpaceDE w:val="0"/>
              <w:autoSpaceDN w:val="0"/>
              <w:adjustRightInd w:val="0"/>
              <w:spacing w:line="240" w:lineRule="auto"/>
              <w:ind w:firstLine="0"/>
              <w:rPr>
                <w:rFonts w:ascii="Arial Narrow" w:eastAsia="Calibri" w:hAnsi="Arial Narrow" w:cs="Arial Narrow"/>
                <w:sz w:val="22"/>
                <w:szCs w:val="22"/>
              </w:rPr>
            </w:pPr>
            <w:r>
              <w:rPr>
                <w:rFonts w:ascii="Arial Narrow" w:eastAsia="Calibri" w:hAnsi="Arial Narrow" w:cs="Arial Narrow"/>
                <w:sz w:val="22"/>
                <w:szCs w:val="22"/>
              </w:rPr>
              <w:t>Заявитель возвращает в сетевую организацию один экземпляр по</w:t>
            </w:r>
            <w:r>
              <w:rPr>
                <w:rFonts w:ascii="Arial Narrow" w:eastAsia="Calibri" w:hAnsi="Arial Narrow" w:cs="Arial Narrow"/>
                <w:sz w:val="22"/>
                <w:szCs w:val="22"/>
              </w:rPr>
              <w:t>д</w:t>
            </w:r>
            <w:r>
              <w:rPr>
                <w:rFonts w:ascii="Arial Narrow" w:eastAsia="Calibri" w:hAnsi="Arial Narrow" w:cs="Arial Narrow"/>
                <w:sz w:val="22"/>
                <w:szCs w:val="22"/>
              </w:rPr>
              <w:t>писанного со своей стороны Акта о выполнении технических условий</w:t>
            </w:r>
          </w:p>
        </w:tc>
        <w:tc>
          <w:tcPr>
            <w:tcW w:w="3402" w:type="dxa"/>
            <w:tcBorders>
              <w:top w:val="single" w:sz="4" w:space="0" w:color="auto"/>
              <w:left w:val="single" w:sz="4" w:space="0" w:color="auto"/>
              <w:bottom w:val="single" w:sz="4" w:space="0" w:color="auto"/>
              <w:right w:val="single" w:sz="4" w:space="0" w:color="auto"/>
            </w:tcBorders>
            <w:vAlign w:val="center"/>
          </w:tcPr>
          <w:p w:rsidR="008321B7" w:rsidRDefault="008321B7" w:rsidP="0082755A">
            <w:pPr>
              <w:pStyle w:val="afa"/>
              <w:keepNext w:val="0"/>
              <w:suppressAutoHyphens/>
              <w:rPr>
                <w:rFonts w:ascii="Arial Narrow" w:eastAsia="Calibri" w:hAnsi="Arial Narrow" w:cs="Arial Narrow"/>
                <w:sz w:val="22"/>
                <w:szCs w:val="22"/>
              </w:rPr>
            </w:pPr>
            <w:r>
              <w:rPr>
                <w:rFonts w:ascii="Arial Narrow" w:eastAsia="Calibri" w:hAnsi="Arial Narrow" w:cs="Arial Narrow"/>
                <w:sz w:val="22"/>
                <w:szCs w:val="22"/>
              </w:rPr>
              <w:t>в течение 5 дней со дня получения подписанного сетевой организацией акта о выполнении технических условий</w:t>
            </w:r>
          </w:p>
        </w:tc>
      </w:tr>
      <w:tr w:rsidR="008321B7" w:rsidRPr="00121AFC" w:rsidTr="00A92698">
        <w:tblPrEx>
          <w:tblBorders>
            <w:left w:val="none" w:sz="0" w:space="0" w:color="auto"/>
            <w:right w:val="none" w:sz="0" w:space="0" w:color="auto"/>
          </w:tblBorders>
          <w:tblLook w:val="04A0" w:firstRow="1" w:lastRow="0" w:firstColumn="1" w:lastColumn="0" w:noHBand="0" w:noVBand="1"/>
        </w:tblPrEx>
        <w:trPr>
          <w:trHeight w:val="20"/>
        </w:trPr>
        <w:tc>
          <w:tcPr>
            <w:tcW w:w="6096" w:type="dxa"/>
            <w:tcBorders>
              <w:top w:val="single" w:sz="4" w:space="0" w:color="auto"/>
              <w:left w:val="single" w:sz="4" w:space="0" w:color="auto"/>
              <w:bottom w:val="single" w:sz="4" w:space="0" w:color="auto"/>
              <w:right w:val="single" w:sz="4" w:space="0" w:color="auto"/>
            </w:tcBorders>
            <w:vAlign w:val="center"/>
          </w:tcPr>
          <w:p w:rsidR="008321B7" w:rsidRDefault="008321B7" w:rsidP="008321B7">
            <w:pPr>
              <w:keepNext w:val="0"/>
              <w:autoSpaceDE w:val="0"/>
              <w:autoSpaceDN w:val="0"/>
              <w:adjustRightInd w:val="0"/>
              <w:spacing w:line="240" w:lineRule="auto"/>
              <w:ind w:firstLine="0"/>
              <w:rPr>
                <w:rFonts w:ascii="Arial Narrow" w:eastAsia="Calibri" w:hAnsi="Arial Narrow" w:cs="Arial Narrow"/>
                <w:sz w:val="22"/>
                <w:szCs w:val="22"/>
              </w:rPr>
            </w:pPr>
            <w:r>
              <w:rPr>
                <w:rFonts w:ascii="Arial Narrow" w:eastAsia="Calibri" w:hAnsi="Arial Narrow" w:cs="Arial Narrow"/>
                <w:sz w:val="22"/>
                <w:szCs w:val="22"/>
              </w:rPr>
              <w:t>В случае присоединения ЭПУ к сетям классом напряжения до 10 кВ по одному источнику, а так же в отношении физических лиц ЭПУ с максимальной мощностью до 15 кВт включительно (с учетом ранее присоединенных) для бытовых и иных нужд, юридических лиц или индивидуальных предпринимателей ЭПУ с максимальной мощн</w:t>
            </w:r>
            <w:r>
              <w:rPr>
                <w:rFonts w:ascii="Arial Narrow" w:eastAsia="Calibri" w:hAnsi="Arial Narrow" w:cs="Arial Narrow"/>
                <w:sz w:val="22"/>
                <w:szCs w:val="22"/>
              </w:rPr>
              <w:t>о</w:t>
            </w:r>
            <w:r>
              <w:rPr>
                <w:rFonts w:ascii="Arial Narrow" w:eastAsia="Calibri" w:hAnsi="Arial Narrow" w:cs="Arial Narrow"/>
                <w:sz w:val="22"/>
                <w:szCs w:val="22"/>
              </w:rPr>
              <w:lastRenderedPageBreak/>
              <w:t>стью до 150 кВт включительно (с учетом ранее присоединенных), и временного технологического присоединения Акт о выполнении те</w:t>
            </w:r>
            <w:r>
              <w:rPr>
                <w:rFonts w:ascii="Arial Narrow" w:eastAsia="Calibri" w:hAnsi="Arial Narrow" w:cs="Arial Narrow"/>
                <w:sz w:val="22"/>
                <w:szCs w:val="22"/>
              </w:rPr>
              <w:t>х</w:t>
            </w:r>
            <w:r>
              <w:rPr>
                <w:rFonts w:ascii="Arial Narrow" w:eastAsia="Calibri" w:hAnsi="Arial Narrow" w:cs="Arial Narrow"/>
                <w:sz w:val="22"/>
                <w:szCs w:val="22"/>
              </w:rPr>
              <w:t>нических условий составляется и подписывается заявителем и сет</w:t>
            </w:r>
            <w:r>
              <w:rPr>
                <w:rFonts w:ascii="Arial Narrow" w:eastAsia="Calibri" w:hAnsi="Arial Narrow" w:cs="Arial Narrow"/>
                <w:sz w:val="22"/>
                <w:szCs w:val="22"/>
              </w:rPr>
              <w:t>е</w:t>
            </w:r>
            <w:r>
              <w:rPr>
                <w:rFonts w:ascii="Arial Narrow" w:eastAsia="Calibri" w:hAnsi="Arial Narrow" w:cs="Arial Narrow"/>
                <w:sz w:val="22"/>
                <w:szCs w:val="22"/>
              </w:rPr>
              <w:t>вой организацией непосредственно в день проведения осмотра.</w:t>
            </w:r>
          </w:p>
        </w:tc>
        <w:tc>
          <w:tcPr>
            <w:tcW w:w="3402" w:type="dxa"/>
            <w:tcBorders>
              <w:top w:val="single" w:sz="4" w:space="0" w:color="auto"/>
              <w:left w:val="single" w:sz="4" w:space="0" w:color="auto"/>
              <w:bottom w:val="single" w:sz="4" w:space="0" w:color="auto"/>
              <w:right w:val="single" w:sz="4" w:space="0" w:color="auto"/>
            </w:tcBorders>
            <w:vAlign w:val="center"/>
          </w:tcPr>
          <w:p w:rsidR="008321B7" w:rsidRDefault="008321B7" w:rsidP="0082755A">
            <w:pPr>
              <w:pStyle w:val="afa"/>
              <w:keepNext w:val="0"/>
              <w:suppressAutoHyphens/>
              <w:rPr>
                <w:rFonts w:ascii="Arial Narrow" w:eastAsia="Calibri" w:hAnsi="Arial Narrow" w:cs="Arial Narrow"/>
                <w:sz w:val="22"/>
                <w:szCs w:val="22"/>
              </w:rPr>
            </w:pPr>
            <w:r>
              <w:rPr>
                <w:rFonts w:ascii="Arial Narrow" w:eastAsia="Calibri" w:hAnsi="Arial Narrow" w:cs="Arial Narrow"/>
                <w:sz w:val="22"/>
                <w:szCs w:val="22"/>
              </w:rPr>
              <w:lastRenderedPageBreak/>
              <w:t>В день проведения осмотра</w:t>
            </w:r>
          </w:p>
        </w:tc>
      </w:tr>
      <w:tr w:rsidR="00A4409B" w:rsidRPr="00121AFC" w:rsidTr="00A92698">
        <w:tblPrEx>
          <w:tblBorders>
            <w:left w:val="none" w:sz="0" w:space="0" w:color="auto"/>
            <w:right w:val="none" w:sz="0" w:space="0" w:color="auto"/>
          </w:tblBorders>
          <w:tblLook w:val="04A0" w:firstRow="1" w:lastRow="0" w:firstColumn="1" w:lastColumn="0" w:noHBand="0" w:noVBand="1"/>
        </w:tblPrEx>
        <w:trPr>
          <w:trHeight w:val="20"/>
        </w:trPr>
        <w:tc>
          <w:tcPr>
            <w:tcW w:w="6096" w:type="dxa"/>
            <w:tcBorders>
              <w:top w:val="single" w:sz="4" w:space="0" w:color="auto"/>
              <w:left w:val="single" w:sz="4" w:space="0" w:color="auto"/>
              <w:bottom w:val="single" w:sz="4" w:space="0" w:color="auto"/>
              <w:right w:val="single" w:sz="4" w:space="0" w:color="auto"/>
            </w:tcBorders>
            <w:vAlign w:val="center"/>
          </w:tcPr>
          <w:p w:rsidR="00A4409B" w:rsidRDefault="00A4409B" w:rsidP="00A4409B">
            <w:pPr>
              <w:keepNext w:val="0"/>
              <w:autoSpaceDE w:val="0"/>
              <w:autoSpaceDN w:val="0"/>
              <w:adjustRightInd w:val="0"/>
              <w:spacing w:line="240" w:lineRule="auto"/>
              <w:ind w:firstLine="0"/>
              <w:rPr>
                <w:rFonts w:ascii="Arial Narrow" w:eastAsia="Calibri" w:hAnsi="Arial Narrow" w:cs="Arial Narrow"/>
                <w:sz w:val="22"/>
                <w:szCs w:val="22"/>
              </w:rPr>
            </w:pPr>
            <w:r>
              <w:rPr>
                <w:rFonts w:ascii="Arial Narrow" w:eastAsia="Calibri" w:hAnsi="Arial Narrow" w:cs="Arial Narrow"/>
                <w:sz w:val="22"/>
                <w:szCs w:val="22"/>
              </w:rPr>
              <w:lastRenderedPageBreak/>
              <w:t>При невыполнении требований технических условий сетевая орган</w:t>
            </w:r>
            <w:r>
              <w:rPr>
                <w:rFonts w:ascii="Arial Narrow" w:eastAsia="Calibri" w:hAnsi="Arial Narrow" w:cs="Arial Narrow"/>
                <w:sz w:val="22"/>
                <w:szCs w:val="22"/>
              </w:rPr>
              <w:t>и</w:t>
            </w:r>
            <w:r>
              <w:rPr>
                <w:rFonts w:ascii="Arial Narrow" w:eastAsia="Calibri" w:hAnsi="Arial Narrow" w:cs="Arial Narrow"/>
                <w:sz w:val="22"/>
                <w:szCs w:val="22"/>
              </w:rPr>
              <w:t>зация в письменной форме уведомляет об этом заявителя. При осмотре электроустановок замечания указываются в акте осмотра (обследования) электроустановки.</w:t>
            </w:r>
          </w:p>
        </w:tc>
        <w:tc>
          <w:tcPr>
            <w:tcW w:w="3402" w:type="dxa"/>
            <w:tcBorders>
              <w:top w:val="single" w:sz="4" w:space="0" w:color="auto"/>
              <w:left w:val="single" w:sz="4" w:space="0" w:color="auto"/>
              <w:bottom w:val="single" w:sz="4" w:space="0" w:color="auto"/>
              <w:right w:val="single" w:sz="4" w:space="0" w:color="auto"/>
            </w:tcBorders>
            <w:vAlign w:val="center"/>
          </w:tcPr>
          <w:p w:rsidR="00A4409B" w:rsidRDefault="00A4409B" w:rsidP="0082755A">
            <w:pPr>
              <w:pStyle w:val="afa"/>
              <w:keepNext w:val="0"/>
              <w:suppressAutoHyphens/>
              <w:rPr>
                <w:rFonts w:ascii="Arial Narrow" w:eastAsia="Calibri" w:hAnsi="Arial Narrow" w:cs="Arial Narrow"/>
                <w:sz w:val="22"/>
                <w:szCs w:val="22"/>
              </w:rPr>
            </w:pPr>
          </w:p>
        </w:tc>
      </w:tr>
      <w:tr w:rsidR="00A4409B" w:rsidRPr="00121AFC" w:rsidTr="00A92698">
        <w:tblPrEx>
          <w:tblBorders>
            <w:left w:val="none" w:sz="0" w:space="0" w:color="auto"/>
            <w:right w:val="none" w:sz="0" w:space="0" w:color="auto"/>
          </w:tblBorders>
          <w:tblLook w:val="04A0" w:firstRow="1" w:lastRow="0" w:firstColumn="1" w:lastColumn="0" w:noHBand="0" w:noVBand="1"/>
        </w:tblPrEx>
        <w:trPr>
          <w:trHeight w:val="20"/>
        </w:trPr>
        <w:tc>
          <w:tcPr>
            <w:tcW w:w="6096" w:type="dxa"/>
            <w:tcBorders>
              <w:top w:val="single" w:sz="4" w:space="0" w:color="auto"/>
              <w:left w:val="single" w:sz="4" w:space="0" w:color="auto"/>
              <w:bottom w:val="single" w:sz="4" w:space="0" w:color="auto"/>
              <w:right w:val="single" w:sz="4" w:space="0" w:color="auto"/>
            </w:tcBorders>
            <w:vAlign w:val="center"/>
          </w:tcPr>
          <w:p w:rsidR="00A4409B" w:rsidRDefault="00A4409B" w:rsidP="00A4409B">
            <w:pPr>
              <w:keepNext w:val="0"/>
              <w:autoSpaceDE w:val="0"/>
              <w:autoSpaceDN w:val="0"/>
              <w:adjustRightInd w:val="0"/>
              <w:spacing w:line="240" w:lineRule="auto"/>
              <w:ind w:firstLine="0"/>
              <w:rPr>
                <w:rFonts w:ascii="Arial Narrow" w:eastAsia="Calibri" w:hAnsi="Arial Narrow" w:cs="Arial Narrow"/>
                <w:sz w:val="22"/>
                <w:szCs w:val="22"/>
              </w:rPr>
            </w:pPr>
            <w:r>
              <w:rPr>
                <w:rFonts w:ascii="Arial Narrow" w:eastAsia="Calibri" w:hAnsi="Arial Narrow" w:cs="Arial Narrow"/>
                <w:sz w:val="22"/>
                <w:szCs w:val="22"/>
              </w:rPr>
              <w:t xml:space="preserve">Повторный осмотр электроустановки заявителя. </w:t>
            </w:r>
            <w:hyperlink r:id="rId32" w:history="1">
              <w:r>
                <w:rPr>
                  <w:rFonts w:ascii="Arial Narrow" w:eastAsia="Calibri" w:hAnsi="Arial Narrow" w:cs="Arial Narrow"/>
                  <w:color w:val="0000FF"/>
                  <w:sz w:val="22"/>
                  <w:szCs w:val="22"/>
                </w:rPr>
                <w:t>Акт</w:t>
              </w:r>
            </w:hyperlink>
            <w:r>
              <w:rPr>
                <w:rFonts w:ascii="Arial Narrow" w:eastAsia="Calibri" w:hAnsi="Arial Narrow" w:cs="Arial Narrow"/>
                <w:sz w:val="22"/>
                <w:szCs w:val="22"/>
              </w:rPr>
              <w:t xml:space="preserve"> о выполнении технических условий оформляется после устранения выявленных нарушений.</w:t>
            </w:r>
          </w:p>
        </w:tc>
        <w:tc>
          <w:tcPr>
            <w:tcW w:w="3402" w:type="dxa"/>
            <w:tcBorders>
              <w:top w:val="single" w:sz="4" w:space="0" w:color="auto"/>
              <w:left w:val="single" w:sz="4" w:space="0" w:color="auto"/>
              <w:bottom w:val="single" w:sz="4" w:space="0" w:color="auto"/>
              <w:right w:val="single" w:sz="4" w:space="0" w:color="auto"/>
            </w:tcBorders>
            <w:vAlign w:val="center"/>
          </w:tcPr>
          <w:p w:rsidR="00A4409B" w:rsidRDefault="00A4409B" w:rsidP="0082755A">
            <w:pPr>
              <w:pStyle w:val="afa"/>
              <w:keepNext w:val="0"/>
              <w:suppressAutoHyphens/>
              <w:rPr>
                <w:rFonts w:ascii="Arial Narrow" w:eastAsia="Calibri" w:hAnsi="Arial Narrow" w:cs="Arial Narrow"/>
                <w:sz w:val="22"/>
                <w:szCs w:val="22"/>
              </w:rPr>
            </w:pPr>
            <w:r>
              <w:rPr>
                <w:rFonts w:ascii="Arial Narrow" w:eastAsia="Calibri" w:hAnsi="Arial Narrow" w:cs="Arial Narrow"/>
                <w:sz w:val="22"/>
                <w:szCs w:val="22"/>
              </w:rPr>
              <w:t>не позднее 3 рабочих дней после получения от него уведомления об устранении замечаний с приложением информации о принятых мерах по их устранению</w:t>
            </w:r>
          </w:p>
        </w:tc>
      </w:tr>
      <w:tr w:rsidR="008321B7" w:rsidRPr="00121AFC" w:rsidTr="00B20A9C">
        <w:tblPrEx>
          <w:tblBorders>
            <w:left w:val="none" w:sz="0" w:space="0" w:color="auto"/>
            <w:right w:val="none" w:sz="0" w:space="0" w:color="auto"/>
          </w:tblBorders>
          <w:tblLook w:val="04A0" w:firstRow="1" w:lastRow="0" w:firstColumn="1" w:lastColumn="0" w:noHBand="0" w:noVBand="1"/>
        </w:tblPrEx>
        <w:trPr>
          <w:trHeight w:val="707"/>
        </w:trPr>
        <w:tc>
          <w:tcPr>
            <w:tcW w:w="9498" w:type="dxa"/>
            <w:gridSpan w:val="2"/>
            <w:tcBorders>
              <w:top w:val="single" w:sz="4" w:space="0" w:color="auto"/>
              <w:left w:val="single" w:sz="4" w:space="0" w:color="auto"/>
              <w:bottom w:val="single" w:sz="4" w:space="0" w:color="auto"/>
              <w:right w:val="single" w:sz="4" w:space="0" w:color="auto"/>
            </w:tcBorders>
            <w:vAlign w:val="center"/>
          </w:tcPr>
          <w:p w:rsidR="008321B7" w:rsidRPr="00F476D9" w:rsidRDefault="008321B7" w:rsidP="00A4409B">
            <w:pPr>
              <w:keepNext w:val="0"/>
              <w:autoSpaceDE w:val="0"/>
              <w:autoSpaceDN w:val="0"/>
              <w:adjustRightInd w:val="0"/>
              <w:spacing w:line="240" w:lineRule="auto"/>
              <w:ind w:firstLine="0"/>
              <w:rPr>
                <w:rFonts w:ascii="Arial Narrow" w:hAnsi="Arial Narrow"/>
                <w:sz w:val="22"/>
                <w:szCs w:val="22"/>
              </w:rPr>
            </w:pPr>
            <w:r>
              <w:rPr>
                <w:rFonts w:ascii="Arial Narrow" w:eastAsia="Calibri" w:hAnsi="Arial Narrow" w:cs="Arial Narrow"/>
                <w:sz w:val="22"/>
                <w:szCs w:val="22"/>
              </w:rPr>
              <w:t>Проверка выполнения технических условий в случаях, когда требуется согласование технических условий с субъектом оперативно-диспетчерского контроля, осуществляется сетевой организацией и системным опер</w:t>
            </w:r>
            <w:r>
              <w:rPr>
                <w:rFonts w:ascii="Arial Narrow" w:eastAsia="Calibri" w:hAnsi="Arial Narrow" w:cs="Arial Narrow"/>
                <w:sz w:val="22"/>
                <w:szCs w:val="22"/>
              </w:rPr>
              <w:t>а</w:t>
            </w:r>
            <w:r>
              <w:rPr>
                <w:rFonts w:ascii="Arial Narrow" w:eastAsia="Calibri" w:hAnsi="Arial Narrow" w:cs="Arial Narrow"/>
                <w:sz w:val="22"/>
                <w:szCs w:val="22"/>
              </w:rPr>
              <w:t>тором</w:t>
            </w:r>
          </w:p>
        </w:tc>
      </w:tr>
      <w:tr w:rsidR="008321B7" w:rsidRPr="00121AFC" w:rsidTr="00AF5EDE">
        <w:tblPrEx>
          <w:tblBorders>
            <w:left w:val="none" w:sz="0" w:space="0" w:color="auto"/>
            <w:right w:val="none" w:sz="0" w:space="0" w:color="auto"/>
          </w:tblBorders>
          <w:tblLook w:val="04A0" w:firstRow="1" w:lastRow="0" w:firstColumn="1" w:lastColumn="0" w:noHBand="0" w:noVBand="1"/>
        </w:tblPrEx>
        <w:trPr>
          <w:trHeight w:val="1040"/>
        </w:trPr>
        <w:tc>
          <w:tcPr>
            <w:tcW w:w="6096" w:type="dxa"/>
            <w:tcBorders>
              <w:top w:val="single" w:sz="4" w:space="0" w:color="auto"/>
              <w:left w:val="single" w:sz="4" w:space="0" w:color="auto"/>
              <w:bottom w:val="single" w:sz="4" w:space="0" w:color="auto"/>
              <w:right w:val="single" w:sz="4" w:space="0" w:color="auto"/>
            </w:tcBorders>
            <w:vAlign w:val="center"/>
          </w:tcPr>
          <w:p w:rsidR="00AF5EDE" w:rsidRDefault="00AF5EDE" w:rsidP="00AF5EDE">
            <w:pPr>
              <w:keepNext w:val="0"/>
              <w:autoSpaceDE w:val="0"/>
              <w:autoSpaceDN w:val="0"/>
              <w:adjustRightInd w:val="0"/>
              <w:spacing w:line="240" w:lineRule="auto"/>
              <w:ind w:firstLine="0"/>
              <w:rPr>
                <w:rFonts w:ascii="Arial Narrow" w:eastAsia="Calibri" w:hAnsi="Arial Narrow" w:cs="Arial Narrow"/>
                <w:sz w:val="22"/>
                <w:szCs w:val="22"/>
              </w:rPr>
            </w:pPr>
            <w:r>
              <w:rPr>
                <w:rFonts w:ascii="Arial Narrow" w:eastAsia="Calibri" w:hAnsi="Arial Narrow" w:cs="Arial Narrow"/>
                <w:sz w:val="22"/>
                <w:szCs w:val="22"/>
              </w:rPr>
              <w:t>Уведомление о готовности к проверке выполнения технических условий направляется заявителем в адрес сетевой организации, а сетевой организацией в отношении своих объектов - в адрес субъе</w:t>
            </w:r>
            <w:r>
              <w:rPr>
                <w:rFonts w:ascii="Arial Narrow" w:eastAsia="Calibri" w:hAnsi="Arial Narrow" w:cs="Arial Narrow"/>
                <w:sz w:val="22"/>
                <w:szCs w:val="22"/>
              </w:rPr>
              <w:t>к</w:t>
            </w:r>
            <w:r>
              <w:rPr>
                <w:rFonts w:ascii="Arial Narrow" w:eastAsia="Calibri" w:hAnsi="Arial Narrow" w:cs="Arial Narrow"/>
                <w:sz w:val="22"/>
                <w:szCs w:val="22"/>
              </w:rPr>
              <w:t xml:space="preserve">та оперативно-диспетчерского управления. </w:t>
            </w:r>
          </w:p>
          <w:p w:rsidR="008321B7" w:rsidRPr="00F476D9" w:rsidRDefault="008321B7" w:rsidP="00AF5EDE">
            <w:pPr>
              <w:keepNext w:val="0"/>
              <w:autoSpaceDE w:val="0"/>
              <w:autoSpaceDN w:val="0"/>
              <w:adjustRightInd w:val="0"/>
              <w:spacing w:line="240" w:lineRule="auto"/>
              <w:ind w:firstLine="0"/>
              <w:rPr>
                <w:rFonts w:ascii="Arial Narrow" w:hAnsi="Arial Narrow"/>
                <w:sz w:val="22"/>
                <w:szCs w:val="22"/>
              </w:rPr>
            </w:pPr>
          </w:p>
        </w:tc>
        <w:tc>
          <w:tcPr>
            <w:tcW w:w="3402" w:type="dxa"/>
            <w:tcBorders>
              <w:top w:val="single" w:sz="4" w:space="0" w:color="auto"/>
              <w:left w:val="single" w:sz="4" w:space="0" w:color="auto"/>
              <w:bottom w:val="single" w:sz="4" w:space="0" w:color="auto"/>
              <w:right w:val="single" w:sz="4" w:space="0" w:color="auto"/>
            </w:tcBorders>
            <w:vAlign w:val="center"/>
          </w:tcPr>
          <w:p w:rsidR="008321B7" w:rsidRPr="00F476D9" w:rsidRDefault="00AF5EDE" w:rsidP="0082755A">
            <w:pPr>
              <w:pStyle w:val="afa"/>
              <w:keepNext w:val="0"/>
              <w:suppressAutoHyphens/>
              <w:rPr>
                <w:rFonts w:ascii="Arial Narrow" w:hAnsi="Arial Narrow"/>
                <w:sz w:val="22"/>
                <w:szCs w:val="22"/>
              </w:rPr>
            </w:pPr>
            <w:r>
              <w:rPr>
                <w:rFonts w:ascii="Arial Narrow" w:eastAsia="Calibri" w:hAnsi="Arial Narrow" w:cs="Arial Narrow"/>
                <w:sz w:val="22"/>
                <w:szCs w:val="22"/>
              </w:rPr>
              <w:t>в течение 2 дней со дня получения от заявителя уведомления о готовности к проверке выполнения технических условий направляет субъекту оперативно-диспетчерского управления копию такого уведомления и копии приложенных к нему документов, представленных заявителем.</w:t>
            </w:r>
          </w:p>
        </w:tc>
      </w:tr>
      <w:tr w:rsidR="00A14A97" w:rsidRPr="00121AFC" w:rsidTr="00AF5EDE">
        <w:tblPrEx>
          <w:tblBorders>
            <w:left w:val="none" w:sz="0" w:space="0" w:color="auto"/>
            <w:right w:val="none" w:sz="0" w:space="0" w:color="auto"/>
          </w:tblBorders>
          <w:tblLook w:val="04A0" w:firstRow="1" w:lastRow="0" w:firstColumn="1" w:lastColumn="0" w:noHBand="0" w:noVBand="1"/>
        </w:tblPrEx>
        <w:trPr>
          <w:trHeight w:val="1040"/>
        </w:trPr>
        <w:tc>
          <w:tcPr>
            <w:tcW w:w="6096" w:type="dxa"/>
            <w:tcBorders>
              <w:top w:val="single" w:sz="4" w:space="0" w:color="auto"/>
              <w:left w:val="single" w:sz="4" w:space="0" w:color="auto"/>
              <w:bottom w:val="single" w:sz="4" w:space="0" w:color="auto"/>
              <w:right w:val="single" w:sz="4" w:space="0" w:color="auto"/>
            </w:tcBorders>
            <w:vAlign w:val="center"/>
          </w:tcPr>
          <w:p w:rsidR="00A14A97" w:rsidRDefault="00A14A97" w:rsidP="00AF5EDE">
            <w:pPr>
              <w:keepNext w:val="0"/>
              <w:autoSpaceDE w:val="0"/>
              <w:autoSpaceDN w:val="0"/>
              <w:adjustRightInd w:val="0"/>
              <w:spacing w:line="240" w:lineRule="auto"/>
              <w:ind w:firstLine="0"/>
              <w:rPr>
                <w:rFonts w:ascii="Arial Narrow" w:eastAsia="Calibri" w:hAnsi="Arial Narrow" w:cs="Arial Narrow"/>
                <w:sz w:val="22"/>
                <w:szCs w:val="22"/>
              </w:rPr>
            </w:pPr>
            <w:r>
              <w:rPr>
                <w:rFonts w:ascii="Arial Narrow" w:eastAsia="Calibri" w:hAnsi="Arial Narrow" w:cs="Arial Narrow"/>
                <w:sz w:val="22"/>
                <w:szCs w:val="22"/>
              </w:rPr>
              <w:t>Проверка соответствия технических решений, параметров оборуд</w:t>
            </w:r>
            <w:r>
              <w:rPr>
                <w:rFonts w:ascii="Arial Narrow" w:eastAsia="Calibri" w:hAnsi="Arial Narrow" w:cs="Arial Narrow"/>
                <w:sz w:val="22"/>
                <w:szCs w:val="22"/>
              </w:rPr>
              <w:t>о</w:t>
            </w:r>
            <w:r>
              <w:rPr>
                <w:rFonts w:ascii="Arial Narrow" w:eastAsia="Calibri" w:hAnsi="Arial Narrow" w:cs="Arial Narrow"/>
                <w:sz w:val="22"/>
                <w:szCs w:val="22"/>
              </w:rPr>
              <w:t>вания (устройств) и проведенных мероприятий, указанных в док</w:t>
            </w:r>
            <w:r>
              <w:rPr>
                <w:rFonts w:ascii="Arial Narrow" w:eastAsia="Calibri" w:hAnsi="Arial Narrow" w:cs="Arial Narrow"/>
                <w:sz w:val="22"/>
                <w:szCs w:val="22"/>
              </w:rPr>
              <w:t>у</w:t>
            </w:r>
            <w:r>
              <w:rPr>
                <w:rFonts w:ascii="Arial Narrow" w:eastAsia="Calibri" w:hAnsi="Arial Narrow" w:cs="Arial Narrow"/>
                <w:sz w:val="22"/>
                <w:szCs w:val="22"/>
              </w:rPr>
              <w:t>ментах, представленных заявителем, требованиям технических условий совместно с системным оператором</w:t>
            </w:r>
          </w:p>
        </w:tc>
        <w:tc>
          <w:tcPr>
            <w:tcW w:w="3402" w:type="dxa"/>
            <w:tcBorders>
              <w:top w:val="single" w:sz="4" w:space="0" w:color="auto"/>
              <w:left w:val="single" w:sz="4" w:space="0" w:color="auto"/>
              <w:bottom w:val="single" w:sz="4" w:space="0" w:color="auto"/>
              <w:right w:val="single" w:sz="4" w:space="0" w:color="auto"/>
            </w:tcBorders>
            <w:vAlign w:val="center"/>
          </w:tcPr>
          <w:p w:rsidR="00A14A97" w:rsidRPr="00F476D9" w:rsidRDefault="00A14A97" w:rsidP="0082755A">
            <w:pPr>
              <w:pStyle w:val="afa"/>
              <w:keepNext w:val="0"/>
              <w:suppressAutoHyphens/>
              <w:rPr>
                <w:rFonts w:ascii="Arial Narrow" w:hAnsi="Arial Narrow"/>
                <w:sz w:val="22"/>
                <w:szCs w:val="22"/>
              </w:rPr>
            </w:pPr>
            <w:r>
              <w:rPr>
                <w:rFonts w:ascii="Arial Narrow" w:eastAsia="Calibri" w:hAnsi="Arial Narrow" w:cs="Arial Narrow"/>
                <w:sz w:val="22"/>
                <w:szCs w:val="22"/>
              </w:rPr>
              <w:t>В день проведения осмотра</w:t>
            </w:r>
          </w:p>
        </w:tc>
      </w:tr>
      <w:tr w:rsidR="00A14A97" w:rsidRPr="00121AFC" w:rsidTr="00AF5EDE">
        <w:tblPrEx>
          <w:tblBorders>
            <w:left w:val="none" w:sz="0" w:space="0" w:color="auto"/>
            <w:right w:val="none" w:sz="0" w:space="0" w:color="auto"/>
          </w:tblBorders>
          <w:tblLook w:val="04A0" w:firstRow="1" w:lastRow="0" w:firstColumn="1" w:lastColumn="0" w:noHBand="0" w:noVBand="1"/>
        </w:tblPrEx>
        <w:trPr>
          <w:trHeight w:val="713"/>
        </w:trPr>
        <w:tc>
          <w:tcPr>
            <w:tcW w:w="6096" w:type="dxa"/>
            <w:tcBorders>
              <w:top w:val="single" w:sz="4" w:space="0" w:color="auto"/>
              <w:left w:val="single" w:sz="4" w:space="0" w:color="auto"/>
              <w:bottom w:val="single" w:sz="4" w:space="0" w:color="auto"/>
              <w:right w:val="single" w:sz="4" w:space="0" w:color="auto"/>
            </w:tcBorders>
            <w:vAlign w:val="center"/>
          </w:tcPr>
          <w:p w:rsidR="00A14A97" w:rsidRDefault="00A14A97" w:rsidP="00AF5EDE">
            <w:pPr>
              <w:keepNext w:val="0"/>
              <w:autoSpaceDE w:val="0"/>
              <w:autoSpaceDN w:val="0"/>
              <w:adjustRightInd w:val="0"/>
              <w:spacing w:line="240" w:lineRule="auto"/>
              <w:ind w:firstLine="0"/>
              <w:rPr>
                <w:rFonts w:ascii="Arial Narrow" w:eastAsia="Calibri" w:hAnsi="Arial Narrow" w:cs="Arial Narrow"/>
                <w:sz w:val="22"/>
                <w:szCs w:val="22"/>
              </w:rPr>
            </w:pPr>
            <w:r>
              <w:rPr>
                <w:rFonts w:ascii="Arial Narrow" w:eastAsia="Calibri" w:hAnsi="Arial Narrow" w:cs="Arial Narrow"/>
                <w:sz w:val="22"/>
                <w:szCs w:val="22"/>
              </w:rPr>
              <w:t>Сетевая организация в письменной форме уведомляет субъект оп</w:t>
            </w:r>
            <w:r>
              <w:rPr>
                <w:rFonts w:ascii="Arial Narrow" w:eastAsia="Calibri" w:hAnsi="Arial Narrow" w:cs="Arial Narrow"/>
                <w:sz w:val="22"/>
                <w:szCs w:val="22"/>
              </w:rPr>
              <w:t>е</w:t>
            </w:r>
            <w:r>
              <w:rPr>
                <w:rFonts w:ascii="Arial Narrow" w:eastAsia="Calibri" w:hAnsi="Arial Narrow" w:cs="Arial Narrow"/>
                <w:sz w:val="22"/>
                <w:szCs w:val="22"/>
              </w:rPr>
              <w:t>ративно-диспетчерского управления о предполагаемой дате пров</w:t>
            </w:r>
            <w:r>
              <w:rPr>
                <w:rFonts w:ascii="Arial Narrow" w:eastAsia="Calibri" w:hAnsi="Arial Narrow" w:cs="Arial Narrow"/>
                <w:sz w:val="22"/>
                <w:szCs w:val="22"/>
              </w:rPr>
              <w:t>е</w:t>
            </w:r>
            <w:r>
              <w:rPr>
                <w:rFonts w:ascii="Arial Narrow" w:eastAsia="Calibri" w:hAnsi="Arial Narrow" w:cs="Arial Narrow"/>
                <w:sz w:val="22"/>
                <w:szCs w:val="22"/>
              </w:rPr>
              <w:t>дения осмотра</w:t>
            </w:r>
          </w:p>
        </w:tc>
        <w:tc>
          <w:tcPr>
            <w:tcW w:w="3402" w:type="dxa"/>
            <w:tcBorders>
              <w:top w:val="single" w:sz="4" w:space="0" w:color="auto"/>
              <w:left w:val="single" w:sz="4" w:space="0" w:color="auto"/>
              <w:bottom w:val="single" w:sz="4" w:space="0" w:color="auto"/>
              <w:right w:val="single" w:sz="4" w:space="0" w:color="auto"/>
            </w:tcBorders>
            <w:vAlign w:val="center"/>
          </w:tcPr>
          <w:p w:rsidR="00A14A97" w:rsidRPr="00F476D9" w:rsidRDefault="00A14A97" w:rsidP="0082755A">
            <w:pPr>
              <w:pStyle w:val="afa"/>
              <w:keepNext w:val="0"/>
              <w:suppressAutoHyphens/>
              <w:rPr>
                <w:rFonts w:ascii="Arial Narrow" w:hAnsi="Arial Narrow"/>
                <w:sz w:val="22"/>
                <w:szCs w:val="22"/>
              </w:rPr>
            </w:pPr>
            <w:r>
              <w:rPr>
                <w:rFonts w:ascii="Arial Narrow" w:eastAsia="Calibri" w:hAnsi="Arial Narrow" w:cs="Arial Narrow"/>
                <w:sz w:val="22"/>
                <w:szCs w:val="22"/>
              </w:rPr>
              <w:t>не позднее чем за 5 рабочих дней до дня его проведения</w:t>
            </w:r>
          </w:p>
        </w:tc>
      </w:tr>
      <w:tr w:rsidR="00A14A97" w:rsidRPr="00121AFC" w:rsidTr="00AF5EDE">
        <w:tblPrEx>
          <w:tblBorders>
            <w:left w:val="none" w:sz="0" w:space="0" w:color="auto"/>
            <w:right w:val="none" w:sz="0" w:space="0" w:color="auto"/>
          </w:tblBorders>
          <w:tblLook w:val="04A0" w:firstRow="1" w:lastRow="0" w:firstColumn="1" w:lastColumn="0" w:noHBand="0" w:noVBand="1"/>
        </w:tblPrEx>
        <w:trPr>
          <w:trHeight w:val="1040"/>
        </w:trPr>
        <w:tc>
          <w:tcPr>
            <w:tcW w:w="6096" w:type="dxa"/>
            <w:tcBorders>
              <w:top w:val="single" w:sz="4" w:space="0" w:color="auto"/>
              <w:left w:val="single" w:sz="4" w:space="0" w:color="auto"/>
              <w:bottom w:val="single" w:sz="4" w:space="0" w:color="auto"/>
              <w:right w:val="single" w:sz="4" w:space="0" w:color="auto"/>
            </w:tcBorders>
            <w:vAlign w:val="center"/>
          </w:tcPr>
          <w:p w:rsidR="00A14A97" w:rsidRDefault="00A14A97" w:rsidP="00AF5EDE">
            <w:pPr>
              <w:keepNext w:val="0"/>
              <w:autoSpaceDE w:val="0"/>
              <w:autoSpaceDN w:val="0"/>
              <w:adjustRightInd w:val="0"/>
              <w:spacing w:line="240" w:lineRule="auto"/>
              <w:ind w:firstLine="0"/>
              <w:rPr>
                <w:rFonts w:ascii="Arial Narrow" w:eastAsia="Calibri" w:hAnsi="Arial Narrow" w:cs="Arial Narrow"/>
                <w:sz w:val="22"/>
                <w:szCs w:val="22"/>
              </w:rPr>
            </w:pPr>
            <w:r>
              <w:rPr>
                <w:rFonts w:ascii="Arial Narrow" w:eastAsia="Calibri" w:hAnsi="Arial Narrow" w:cs="Arial Narrow"/>
                <w:sz w:val="22"/>
                <w:szCs w:val="22"/>
              </w:rPr>
              <w:t>Субъект оперативно-диспетчерского управления направляет сет</w:t>
            </w:r>
            <w:r>
              <w:rPr>
                <w:rFonts w:ascii="Arial Narrow" w:eastAsia="Calibri" w:hAnsi="Arial Narrow" w:cs="Arial Narrow"/>
                <w:sz w:val="22"/>
                <w:szCs w:val="22"/>
              </w:rPr>
              <w:t>е</w:t>
            </w:r>
            <w:r>
              <w:rPr>
                <w:rFonts w:ascii="Arial Narrow" w:eastAsia="Calibri" w:hAnsi="Arial Narrow" w:cs="Arial Narrow"/>
                <w:sz w:val="22"/>
                <w:szCs w:val="22"/>
              </w:rPr>
              <w:t xml:space="preserve">вой организации решение об участии (отказе от участия) в таком осмотре </w:t>
            </w:r>
          </w:p>
        </w:tc>
        <w:tc>
          <w:tcPr>
            <w:tcW w:w="3402" w:type="dxa"/>
            <w:tcBorders>
              <w:top w:val="single" w:sz="4" w:space="0" w:color="auto"/>
              <w:left w:val="single" w:sz="4" w:space="0" w:color="auto"/>
              <w:bottom w:val="single" w:sz="4" w:space="0" w:color="auto"/>
              <w:right w:val="single" w:sz="4" w:space="0" w:color="auto"/>
            </w:tcBorders>
            <w:vAlign w:val="center"/>
          </w:tcPr>
          <w:p w:rsidR="00A14A97" w:rsidRDefault="00A14A97" w:rsidP="00AF5EDE">
            <w:pPr>
              <w:pStyle w:val="afa"/>
              <w:keepNext w:val="0"/>
              <w:suppressAutoHyphens/>
              <w:rPr>
                <w:rFonts w:ascii="Arial Narrow" w:eastAsia="Calibri" w:hAnsi="Arial Narrow" w:cs="Arial Narrow"/>
                <w:sz w:val="22"/>
                <w:szCs w:val="22"/>
              </w:rPr>
            </w:pPr>
            <w:r>
              <w:rPr>
                <w:rFonts w:ascii="Arial Narrow" w:eastAsia="Calibri" w:hAnsi="Arial Narrow" w:cs="Arial Narrow"/>
                <w:sz w:val="22"/>
                <w:szCs w:val="22"/>
              </w:rPr>
              <w:t>не позднее чем за 2 рабочих дня до его проведения</w:t>
            </w:r>
          </w:p>
        </w:tc>
      </w:tr>
      <w:tr w:rsidR="00A14A97" w:rsidRPr="00121AFC" w:rsidTr="00AF5EDE">
        <w:tblPrEx>
          <w:tblBorders>
            <w:left w:val="none" w:sz="0" w:space="0" w:color="auto"/>
            <w:right w:val="none" w:sz="0" w:space="0" w:color="auto"/>
          </w:tblBorders>
          <w:tblLook w:val="04A0" w:firstRow="1" w:lastRow="0" w:firstColumn="1" w:lastColumn="0" w:noHBand="0" w:noVBand="1"/>
        </w:tblPrEx>
        <w:trPr>
          <w:trHeight w:val="1040"/>
        </w:trPr>
        <w:tc>
          <w:tcPr>
            <w:tcW w:w="6096" w:type="dxa"/>
            <w:tcBorders>
              <w:top w:val="single" w:sz="4" w:space="0" w:color="auto"/>
              <w:left w:val="single" w:sz="4" w:space="0" w:color="auto"/>
              <w:bottom w:val="single" w:sz="4" w:space="0" w:color="auto"/>
              <w:right w:val="single" w:sz="4" w:space="0" w:color="auto"/>
            </w:tcBorders>
            <w:vAlign w:val="center"/>
          </w:tcPr>
          <w:p w:rsidR="00A14A97" w:rsidRDefault="00A14A97" w:rsidP="00AF5EDE">
            <w:pPr>
              <w:keepNext w:val="0"/>
              <w:autoSpaceDE w:val="0"/>
              <w:autoSpaceDN w:val="0"/>
              <w:adjustRightInd w:val="0"/>
              <w:spacing w:line="240" w:lineRule="auto"/>
              <w:ind w:firstLine="0"/>
              <w:rPr>
                <w:rFonts w:ascii="Arial Narrow" w:eastAsia="Calibri" w:hAnsi="Arial Narrow" w:cs="Arial Narrow"/>
                <w:sz w:val="22"/>
                <w:szCs w:val="22"/>
              </w:rPr>
            </w:pPr>
            <w:r>
              <w:rPr>
                <w:rFonts w:ascii="Arial Narrow" w:eastAsia="Calibri" w:hAnsi="Arial Narrow" w:cs="Arial Narrow"/>
                <w:sz w:val="22"/>
                <w:szCs w:val="22"/>
              </w:rPr>
              <w:t>Осмотр сетевой организацией, а также субъектом оперативно-диспетчерского управления присоединяемых электроустановок и объектов электросетевого хозяйства, построенных (реконструир</w:t>
            </w:r>
            <w:r>
              <w:rPr>
                <w:rFonts w:ascii="Arial Narrow" w:eastAsia="Calibri" w:hAnsi="Arial Narrow" w:cs="Arial Narrow"/>
                <w:sz w:val="22"/>
                <w:szCs w:val="22"/>
              </w:rPr>
              <w:t>о</w:t>
            </w:r>
            <w:r>
              <w:rPr>
                <w:rFonts w:ascii="Arial Narrow" w:eastAsia="Calibri" w:hAnsi="Arial Narrow" w:cs="Arial Narrow"/>
                <w:sz w:val="22"/>
                <w:szCs w:val="22"/>
              </w:rPr>
              <w:t>ванных) в рамках выполнения технических условий, на соответствие фактически выполненных мероприятий по технологическому прис</w:t>
            </w:r>
            <w:r>
              <w:rPr>
                <w:rFonts w:ascii="Arial Narrow" w:eastAsia="Calibri" w:hAnsi="Arial Narrow" w:cs="Arial Narrow"/>
                <w:sz w:val="22"/>
                <w:szCs w:val="22"/>
              </w:rPr>
              <w:t>о</w:t>
            </w:r>
            <w:r>
              <w:rPr>
                <w:rFonts w:ascii="Arial Narrow" w:eastAsia="Calibri" w:hAnsi="Arial Narrow" w:cs="Arial Narrow"/>
                <w:sz w:val="22"/>
                <w:szCs w:val="22"/>
              </w:rPr>
              <w:t>единению техническим условиям и представленной заявителем и сетевой организацией проектной документации</w:t>
            </w:r>
          </w:p>
        </w:tc>
        <w:tc>
          <w:tcPr>
            <w:tcW w:w="3402" w:type="dxa"/>
            <w:tcBorders>
              <w:top w:val="single" w:sz="4" w:space="0" w:color="auto"/>
              <w:left w:val="single" w:sz="4" w:space="0" w:color="auto"/>
              <w:bottom w:val="single" w:sz="4" w:space="0" w:color="auto"/>
              <w:right w:val="single" w:sz="4" w:space="0" w:color="auto"/>
            </w:tcBorders>
            <w:vAlign w:val="center"/>
          </w:tcPr>
          <w:p w:rsidR="00A14A97" w:rsidRPr="00F476D9" w:rsidRDefault="00A14A97" w:rsidP="0082755A">
            <w:pPr>
              <w:pStyle w:val="afa"/>
              <w:keepNext w:val="0"/>
              <w:suppressAutoHyphens/>
              <w:rPr>
                <w:rFonts w:ascii="Arial Narrow" w:hAnsi="Arial Narrow"/>
                <w:sz w:val="22"/>
                <w:szCs w:val="22"/>
              </w:rPr>
            </w:pPr>
            <w:r>
              <w:rPr>
                <w:rFonts w:ascii="Arial Narrow" w:eastAsia="Calibri" w:hAnsi="Arial Narrow" w:cs="Arial Narrow"/>
                <w:sz w:val="22"/>
                <w:szCs w:val="22"/>
              </w:rPr>
              <w:t>В день проведения осмотра</w:t>
            </w:r>
          </w:p>
        </w:tc>
      </w:tr>
      <w:tr w:rsidR="00A14A97" w:rsidRPr="00121AFC" w:rsidTr="00AF5EDE">
        <w:tblPrEx>
          <w:tblBorders>
            <w:left w:val="none" w:sz="0" w:space="0" w:color="auto"/>
            <w:right w:val="none" w:sz="0" w:space="0" w:color="auto"/>
          </w:tblBorders>
          <w:tblLook w:val="04A0" w:firstRow="1" w:lastRow="0" w:firstColumn="1" w:lastColumn="0" w:noHBand="0" w:noVBand="1"/>
        </w:tblPrEx>
        <w:trPr>
          <w:trHeight w:val="1040"/>
        </w:trPr>
        <w:tc>
          <w:tcPr>
            <w:tcW w:w="6096" w:type="dxa"/>
            <w:tcBorders>
              <w:top w:val="single" w:sz="4" w:space="0" w:color="auto"/>
              <w:left w:val="single" w:sz="4" w:space="0" w:color="auto"/>
              <w:bottom w:val="single" w:sz="4" w:space="0" w:color="auto"/>
              <w:right w:val="single" w:sz="4" w:space="0" w:color="auto"/>
            </w:tcBorders>
            <w:vAlign w:val="center"/>
          </w:tcPr>
          <w:p w:rsidR="00A14A97" w:rsidRDefault="00A14A97" w:rsidP="00AF5EDE">
            <w:pPr>
              <w:keepNext w:val="0"/>
              <w:autoSpaceDE w:val="0"/>
              <w:autoSpaceDN w:val="0"/>
              <w:adjustRightInd w:val="0"/>
              <w:spacing w:line="240" w:lineRule="auto"/>
              <w:ind w:firstLine="0"/>
              <w:rPr>
                <w:rFonts w:ascii="Arial Narrow" w:eastAsia="Calibri" w:hAnsi="Arial Narrow" w:cs="Arial Narrow"/>
                <w:sz w:val="22"/>
                <w:szCs w:val="22"/>
              </w:rPr>
            </w:pPr>
            <w:r>
              <w:rPr>
                <w:rFonts w:ascii="Arial Narrow" w:eastAsia="Calibri" w:hAnsi="Arial Narrow" w:cs="Arial Narrow"/>
                <w:sz w:val="22"/>
                <w:szCs w:val="22"/>
              </w:rPr>
              <w:t>Составление Акта осмотра (обследования) электроустановки. При выявлении в ходе осмотра невыполнения заявителем и (или) сет</w:t>
            </w:r>
            <w:r>
              <w:rPr>
                <w:rFonts w:ascii="Arial Narrow" w:eastAsia="Calibri" w:hAnsi="Arial Narrow" w:cs="Arial Narrow"/>
                <w:sz w:val="22"/>
                <w:szCs w:val="22"/>
              </w:rPr>
              <w:t>е</w:t>
            </w:r>
            <w:r>
              <w:rPr>
                <w:rFonts w:ascii="Arial Narrow" w:eastAsia="Calibri" w:hAnsi="Arial Narrow" w:cs="Arial Narrow"/>
                <w:sz w:val="22"/>
                <w:szCs w:val="22"/>
              </w:rPr>
              <w:t>вой организацией требований технических условий и проектной д</w:t>
            </w:r>
            <w:r>
              <w:rPr>
                <w:rFonts w:ascii="Arial Narrow" w:eastAsia="Calibri" w:hAnsi="Arial Narrow" w:cs="Arial Narrow"/>
                <w:sz w:val="22"/>
                <w:szCs w:val="22"/>
              </w:rPr>
              <w:t>о</w:t>
            </w:r>
            <w:r>
              <w:rPr>
                <w:rFonts w:ascii="Arial Narrow" w:eastAsia="Calibri" w:hAnsi="Arial Narrow" w:cs="Arial Narrow"/>
                <w:sz w:val="22"/>
                <w:szCs w:val="22"/>
              </w:rPr>
              <w:t>кументации в акте осмотра (обследования) электроустановки указ</w:t>
            </w:r>
            <w:r>
              <w:rPr>
                <w:rFonts w:ascii="Arial Narrow" w:eastAsia="Calibri" w:hAnsi="Arial Narrow" w:cs="Arial Narrow"/>
                <w:sz w:val="22"/>
                <w:szCs w:val="22"/>
              </w:rPr>
              <w:t>ы</w:t>
            </w:r>
            <w:r>
              <w:rPr>
                <w:rFonts w:ascii="Arial Narrow" w:eastAsia="Calibri" w:hAnsi="Arial Narrow" w:cs="Arial Narrow"/>
                <w:sz w:val="22"/>
                <w:szCs w:val="22"/>
              </w:rPr>
              <w:t>вается перечень выявленных замечаний, подлежащих выполнению.</w:t>
            </w:r>
          </w:p>
        </w:tc>
        <w:tc>
          <w:tcPr>
            <w:tcW w:w="3402" w:type="dxa"/>
            <w:tcBorders>
              <w:top w:val="single" w:sz="4" w:space="0" w:color="auto"/>
              <w:left w:val="single" w:sz="4" w:space="0" w:color="auto"/>
              <w:bottom w:val="single" w:sz="4" w:space="0" w:color="auto"/>
              <w:right w:val="single" w:sz="4" w:space="0" w:color="auto"/>
            </w:tcBorders>
            <w:vAlign w:val="center"/>
          </w:tcPr>
          <w:p w:rsidR="00A14A97" w:rsidRPr="00F476D9" w:rsidRDefault="00A14A97" w:rsidP="0082755A">
            <w:pPr>
              <w:pStyle w:val="afa"/>
              <w:keepNext w:val="0"/>
              <w:suppressAutoHyphens/>
              <w:rPr>
                <w:rFonts w:ascii="Arial Narrow" w:hAnsi="Arial Narrow"/>
                <w:sz w:val="22"/>
                <w:szCs w:val="22"/>
              </w:rPr>
            </w:pPr>
          </w:p>
        </w:tc>
      </w:tr>
      <w:tr w:rsidR="00A14A97" w:rsidRPr="00121AFC" w:rsidTr="00954539">
        <w:tblPrEx>
          <w:tblBorders>
            <w:left w:val="none" w:sz="0" w:space="0" w:color="auto"/>
            <w:right w:val="none" w:sz="0" w:space="0" w:color="auto"/>
          </w:tblBorders>
          <w:tblLook w:val="04A0" w:firstRow="1" w:lastRow="0" w:firstColumn="1" w:lastColumn="0" w:noHBand="0" w:noVBand="1"/>
        </w:tblPrEx>
        <w:trPr>
          <w:trHeight w:val="1040"/>
        </w:trPr>
        <w:tc>
          <w:tcPr>
            <w:tcW w:w="6096" w:type="dxa"/>
            <w:tcBorders>
              <w:top w:val="single" w:sz="4" w:space="0" w:color="auto"/>
              <w:left w:val="single" w:sz="4" w:space="0" w:color="auto"/>
              <w:bottom w:val="single" w:sz="4" w:space="0" w:color="auto"/>
              <w:right w:val="single" w:sz="4" w:space="0" w:color="auto"/>
            </w:tcBorders>
            <w:vAlign w:val="center"/>
          </w:tcPr>
          <w:p w:rsidR="00A14A97" w:rsidRDefault="00A14A97" w:rsidP="00954539">
            <w:pPr>
              <w:keepNext w:val="0"/>
              <w:autoSpaceDE w:val="0"/>
              <w:autoSpaceDN w:val="0"/>
              <w:adjustRightInd w:val="0"/>
              <w:spacing w:line="240" w:lineRule="auto"/>
              <w:ind w:firstLine="0"/>
              <w:rPr>
                <w:rFonts w:ascii="Arial Narrow" w:eastAsia="Calibri" w:hAnsi="Arial Narrow" w:cs="Arial Narrow"/>
                <w:sz w:val="22"/>
                <w:szCs w:val="22"/>
              </w:rPr>
            </w:pPr>
            <w:r>
              <w:rPr>
                <w:rFonts w:ascii="Arial Narrow" w:eastAsia="Calibri" w:hAnsi="Arial Narrow" w:cs="Arial Narrow"/>
                <w:sz w:val="22"/>
                <w:szCs w:val="22"/>
              </w:rPr>
              <w:t xml:space="preserve">Согласование с субъектом оперативно-диспетчерского управления </w:t>
            </w:r>
            <w:hyperlink r:id="rId33" w:history="1">
              <w:r>
                <w:rPr>
                  <w:rFonts w:ascii="Arial Narrow" w:eastAsia="Calibri" w:hAnsi="Arial Narrow" w:cs="Arial Narrow"/>
                  <w:color w:val="0000FF"/>
                  <w:sz w:val="22"/>
                  <w:szCs w:val="22"/>
                </w:rPr>
                <w:t>Акт</w:t>
              </w:r>
            </w:hyperlink>
            <w:r>
              <w:rPr>
                <w:rFonts w:ascii="Arial Narrow" w:eastAsia="Calibri" w:hAnsi="Arial Narrow" w:cs="Arial Narrow"/>
                <w:sz w:val="22"/>
                <w:szCs w:val="22"/>
              </w:rPr>
              <w:t>а осмотра (обследования) электроустановки, в случае если пре</w:t>
            </w:r>
            <w:r>
              <w:rPr>
                <w:rFonts w:ascii="Arial Narrow" w:eastAsia="Calibri" w:hAnsi="Arial Narrow" w:cs="Arial Narrow"/>
                <w:sz w:val="22"/>
                <w:szCs w:val="22"/>
              </w:rPr>
              <w:t>д</w:t>
            </w:r>
            <w:r>
              <w:rPr>
                <w:rFonts w:ascii="Arial Narrow" w:eastAsia="Calibri" w:hAnsi="Arial Narrow" w:cs="Arial Narrow"/>
                <w:sz w:val="22"/>
                <w:szCs w:val="22"/>
              </w:rPr>
              <w:t>ставители субъекта оперативно-диспетчерского управления учас</w:t>
            </w:r>
            <w:r>
              <w:rPr>
                <w:rFonts w:ascii="Arial Narrow" w:eastAsia="Calibri" w:hAnsi="Arial Narrow" w:cs="Arial Narrow"/>
                <w:sz w:val="22"/>
                <w:szCs w:val="22"/>
              </w:rPr>
              <w:t>т</w:t>
            </w:r>
            <w:r>
              <w:rPr>
                <w:rFonts w:ascii="Arial Narrow" w:eastAsia="Calibri" w:hAnsi="Arial Narrow" w:cs="Arial Narrow"/>
                <w:sz w:val="22"/>
                <w:szCs w:val="22"/>
              </w:rPr>
              <w:t>вовали в осмотре</w:t>
            </w:r>
          </w:p>
        </w:tc>
        <w:tc>
          <w:tcPr>
            <w:tcW w:w="3402" w:type="dxa"/>
            <w:tcBorders>
              <w:top w:val="single" w:sz="4" w:space="0" w:color="auto"/>
              <w:left w:val="single" w:sz="4" w:space="0" w:color="auto"/>
              <w:bottom w:val="single" w:sz="4" w:space="0" w:color="auto"/>
              <w:right w:val="single" w:sz="4" w:space="0" w:color="auto"/>
            </w:tcBorders>
            <w:vAlign w:val="center"/>
          </w:tcPr>
          <w:p w:rsidR="00A14A97" w:rsidRPr="00F476D9" w:rsidRDefault="00A14A97" w:rsidP="0082755A">
            <w:pPr>
              <w:pStyle w:val="afa"/>
              <w:keepNext w:val="0"/>
              <w:suppressAutoHyphens/>
              <w:rPr>
                <w:rFonts w:ascii="Arial Narrow" w:hAnsi="Arial Narrow"/>
                <w:sz w:val="22"/>
                <w:szCs w:val="22"/>
              </w:rPr>
            </w:pPr>
          </w:p>
        </w:tc>
      </w:tr>
      <w:tr w:rsidR="00A14A97" w:rsidRPr="00121AFC" w:rsidTr="00954539">
        <w:tblPrEx>
          <w:tblBorders>
            <w:left w:val="none" w:sz="0" w:space="0" w:color="auto"/>
            <w:right w:val="none" w:sz="0" w:space="0" w:color="auto"/>
          </w:tblBorders>
          <w:tblLook w:val="04A0" w:firstRow="1" w:lastRow="0" w:firstColumn="1" w:lastColumn="0" w:noHBand="0" w:noVBand="1"/>
        </w:tblPrEx>
        <w:trPr>
          <w:trHeight w:val="1040"/>
        </w:trPr>
        <w:tc>
          <w:tcPr>
            <w:tcW w:w="6096" w:type="dxa"/>
            <w:tcBorders>
              <w:top w:val="single" w:sz="4" w:space="0" w:color="auto"/>
              <w:left w:val="single" w:sz="4" w:space="0" w:color="auto"/>
              <w:bottom w:val="single" w:sz="4" w:space="0" w:color="auto"/>
              <w:right w:val="single" w:sz="4" w:space="0" w:color="auto"/>
            </w:tcBorders>
            <w:vAlign w:val="center"/>
          </w:tcPr>
          <w:p w:rsidR="00A14A97" w:rsidRDefault="00A14A97" w:rsidP="00954539">
            <w:pPr>
              <w:keepNext w:val="0"/>
              <w:autoSpaceDE w:val="0"/>
              <w:autoSpaceDN w:val="0"/>
              <w:adjustRightInd w:val="0"/>
              <w:spacing w:line="240" w:lineRule="auto"/>
              <w:ind w:firstLine="0"/>
              <w:rPr>
                <w:rFonts w:ascii="Arial Narrow" w:eastAsia="Calibri" w:hAnsi="Arial Narrow" w:cs="Arial Narrow"/>
                <w:sz w:val="22"/>
                <w:szCs w:val="22"/>
              </w:rPr>
            </w:pPr>
            <w:r>
              <w:rPr>
                <w:rFonts w:ascii="Arial Narrow" w:eastAsia="Calibri" w:hAnsi="Arial Narrow" w:cs="Arial Narrow"/>
                <w:sz w:val="22"/>
                <w:szCs w:val="22"/>
              </w:rPr>
              <w:lastRenderedPageBreak/>
              <w:t>При невыполнении требований технических условий субъект опер</w:t>
            </w:r>
            <w:r>
              <w:rPr>
                <w:rFonts w:ascii="Arial Narrow" w:eastAsia="Calibri" w:hAnsi="Arial Narrow" w:cs="Arial Narrow"/>
                <w:sz w:val="22"/>
                <w:szCs w:val="22"/>
              </w:rPr>
              <w:t>а</w:t>
            </w:r>
            <w:r>
              <w:rPr>
                <w:rFonts w:ascii="Arial Narrow" w:eastAsia="Calibri" w:hAnsi="Arial Narrow" w:cs="Arial Narrow"/>
                <w:sz w:val="22"/>
                <w:szCs w:val="22"/>
              </w:rPr>
              <w:t>тивно-диспетчерского управления уведомляет об этом сетевую о</w:t>
            </w:r>
            <w:r>
              <w:rPr>
                <w:rFonts w:ascii="Arial Narrow" w:eastAsia="Calibri" w:hAnsi="Arial Narrow" w:cs="Arial Narrow"/>
                <w:sz w:val="22"/>
                <w:szCs w:val="22"/>
              </w:rPr>
              <w:t>р</w:t>
            </w:r>
            <w:r>
              <w:rPr>
                <w:rFonts w:ascii="Arial Narrow" w:eastAsia="Calibri" w:hAnsi="Arial Narrow" w:cs="Arial Narrow"/>
                <w:sz w:val="22"/>
                <w:szCs w:val="22"/>
              </w:rPr>
              <w:t>ганизацию с указанием замечаний.</w:t>
            </w:r>
          </w:p>
          <w:p w:rsidR="00A14A97" w:rsidRDefault="00A14A97" w:rsidP="00954539">
            <w:pPr>
              <w:keepNext w:val="0"/>
              <w:autoSpaceDE w:val="0"/>
              <w:autoSpaceDN w:val="0"/>
              <w:adjustRightInd w:val="0"/>
              <w:spacing w:line="240" w:lineRule="auto"/>
              <w:ind w:firstLine="0"/>
              <w:rPr>
                <w:rFonts w:ascii="Arial Narrow" w:eastAsia="Calibri" w:hAnsi="Arial Narrow" w:cs="Arial Narrow"/>
                <w:sz w:val="22"/>
                <w:szCs w:val="22"/>
              </w:rPr>
            </w:pPr>
            <w:r>
              <w:rPr>
                <w:rFonts w:ascii="Arial Narrow" w:eastAsia="Calibri" w:hAnsi="Arial Narrow" w:cs="Arial Narrow"/>
                <w:sz w:val="22"/>
                <w:szCs w:val="22"/>
              </w:rPr>
              <w:t>Сетевая организация, в письменной форме уведомляет заявителя о выявленных замечаниях</w:t>
            </w:r>
          </w:p>
        </w:tc>
        <w:tc>
          <w:tcPr>
            <w:tcW w:w="3402" w:type="dxa"/>
            <w:tcBorders>
              <w:top w:val="single" w:sz="4" w:space="0" w:color="auto"/>
              <w:left w:val="single" w:sz="4" w:space="0" w:color="auto"/>
              <w:bottom w:val="single" w:sz="4" w:space="0" w:color="auto"/>
              <w:right w:val="single" w:sz="4" w:space="0" w:color="auto"/>
            </w:tcBorders>
            <w:vAlign w:val="center"/>
          </w:tcPr>
          <w:p w:rsidR="00A14A97" w:rsidRPr="00F476D9" w:rsidRDefault="00A14A97" w:rsidP="0082755A">
            <w:pPr>
              <w:pStyle w:val="afa"/>
              <w:keepNext w:val="0"/>
              <w:suppressAutoHyphens/>
              <w:rPr>
                <w:rFonts w:ascii="Arial Narrow" w:hAnsi="Arial Narrow"/>
                <w:sz w:val="22"/>
                <w:szCs w:val="22"/>
              </w:rPr>
            </w:pPr>
          </w:p>
        </w:tc>
      </w:tr>
      <w:tr w:rsidR="00A14A97" w:rsidRPr="00121AFC" w:rsidTr="00954539">
        <w:tblPrEx>
          <w:tblBorders>
            <w:left w:val="none" w:sz="0" w:space="0" w:color="auto"/>
            <w:right w:val="none" w:sz="0" w:space="0" w:color="auto"/>
          </w:tblBorders>
          <w:tblLook w:val="04A0" w:firstRow="1" w:lastRow="0" w:firstColumn="1" w:lastColumn="0" w:noHBand="0" w:noVBand="1"/>
        </w:tblPrEx>
        <w:trPr>
          <w:trHeight w:val="1040"/>
        </w:trPr>
        <w:tc>
          <w:tcPr>
            <w:tcW w:w="6096" w:type="dxa"/>
            <w:tcBorders>
              <w:top w:val="single" w:sz="4" w:space="0" w:color="auto"/>
              <w:left w:val="single" w:sz="4" w:space="0" w:color="auto"/>
              <w:bottom w:val="single" w:sz="4" w:space="0" w:color="auto"/>
              <w:right w:val="single" w:sz="4" w:space="0" w:color="auto"/>
            </w:tcBorders>
            <w:vAlign w:val="center"/>
          </w:tcPr>
          <w:p w:rsidR="00A14A97" w:rsidRDefault="00A14A97" w:rsidP="00954539">
            <w:pPr>
              <w:keepNext w:val="0"/>
              <w:autoSpaceDE w:val="0"/>
              <w:autoSpaceDN w:val="0"/>
              <w:adjustRightInd w:val="0"/>
              <w:spacing w:line="240" w:lineRule="auto"/>
              <w:ind w:firstLine="0"/>
              <w:rPr>
                <w:rFonts w:ascii="Arial Narrow" w:eastAsia="Calibri" w:hAnsi="Arial Narrow" w:cs="Arial Narrow"/>
                <w:sz w:val="22"/>
                <w:szCs w:val="22"/>
              </w:rPr>
            </w:pPr>
            <w:r>
              <w:rPr>
                <w:rFonts w:ascii="Arial Narrow" w:eastAsia="Calibri" w:hAnsi="Arial Narrow" w:cs="Arial Narrow"/>
                <w:sz w:val="22"/>
                <w:szCs w:val="22"/>
              </w:rPr>
              <w:t>Повторный осмотр.</w:t>
            </w:r>
          </w:p>
        </w:tc>
        <w:tc>
          <w:tcPr>
            <w:tcW w:w="3402" w:type="dxa"/>
            <w:tcBorders>
              <w:top w:val="single" w:sz="4" w:space="0" w:color="auto"/>
              <w:left w:val="single" w:sz="4" w:space="0" w:color="auto"/>
              <w:bottom w:val="single" w:sz="4" w:space="0" w:color="auto"/>
              <w:right w:val="single" w:sz="4" w:space="0" w:color="auto"/>
            </w:tcBorders>
            <w:vAlign w:val="center"/>
          </w:tcPr>
          <w:p w:rsidR="00A14A97" w:rsidRPr="00F476D9" w:rsidRDefault="00A14A97" w:rsidP="00954539">
            <w:pPr>
              <w:pStyle w:val="afa"/>
              <w:keepNext w:val="0"/>
              <w:suppressAutoHyphens/>
              <w:rPr>
                <w:rFonts w:ascii="Arial Narrow" w:hAnsi="Arial Narrow"/>
                <w:sz w:val="22"/>
                <w:szCs w:val="22"/>
              </w:rPr>
            </w:pPr>
            <w:r>
              <w:rPr>
                <w:rFonts w:ascii="Arial Narrow" w:eastAsia="Calibri" w:hAnsi="Arial Narrow" w:cs="Arial Narrow"/>
                <w:sz w:val="22"/>
                <w:szCs w:val="22"/>
              </w:rPr>
              <w:t>не позднее чем через 3 рабочих дня после получения уведомления об устранении замечаний с приложением информации и документов</w:t>
            </w:r>
          </w:p>
        </w:tc>
      </w:tr>
      <w:tr w:rsidR="00A14A97" w:rsidRPr="00121AFC" w:rsidTr="002E77C4">
        <w:tblPrEx>
          <w:tblBorders>
            <w:left w:val="none" w:sz="0" w:space="0" w:color="auto"/>
            <w:right w:val="none" w:sz="0" w:space="0" w:color="auto"/>
          </w:tblBorders>
          <w:tblLook w:val="04A0" w:firstRow="1" w:lastRow="0" w:firstColumn="1" w:lastColumn="0" w:noHBand="0" w:noVBand="1"/>
        </w:tblPrEx>
        <w:trPr>
          <w:trHeight w:val="64"/>
        </w:trPr>
        <w:tc>
          <w:tcPr>
            <w:tcW w:w="6096" w:type="dxa"/>
            <w:tcBorders>
              <w:top w:val="single" w:sz="4" w:space="0" w:color="auto"/>
              <w:left w:val="single" w:sz="4" w:space="0" w:color="auto"/>
              <w:bottom w:val="single" w:sz="4" w:space="0" w:color="auto"/>
              <w:right w:val="single" w:sz="4" w:space="0" w:color="auto"/>
            </w:tcBorders>
            <w:vAlign w:val="center"/>
          </w:tcPr>
          <w:p w:rsidR="00A14A97" w:rsidRDefault="00A14A97" w:rsidP="00954539">
            <w:pPr>
              <w:keepNext w:val="0"/>
              <w:autoSpaceDE w:val="0"/>
              <w:autoSpaceDN w:val="0"/>
              <w:adjustRightInd w:val="0"/>
              <w:spacing w:line="240" w:lineRule="auto"/>
              <w:ind w:firstLine="0"/>
              <w:rPr>
                <w:rFonts w:ascii="Arial Narrow" w:eastAsia="Calibri" w:hAnsi="Arial Narrow" w:cs="Arial Narrow"/>
                <w:sz w:val="22"/>
                <w:szCs w:val="22"/>
              </w:rPr>
            </w:pPr>
            <w:r>
              <w:rPr>
                <w:rFonts w:ascii="Arial Narrow" w:eastAsia="Calibri" w:hAnsi="Arial Narrow" w:cs="Arial Narrow"/>
                <w:sz w:val="22"/>
                <w:szCs w:val="22"/>
              </w:rPr>
              <w:t xml:space="preserve">Сетевая организация направляет заявителю подписанный со своей стороны </w:t>
            </w:r>
            <w:hyperlink r:id="rId34" w:history="1">
              <w:r w:rsidRPr="00C71D60">
                <w:rPr>
                  <w:rFonts w:ascii="Arial Narrow" w:eastAsia="Calibri" w:hAnsi="Arial Narrow" w:cs="Arial Narrow"/>
                  <w:sz w:val="22"/>
                  <w:szCs w:val="22"/>
                </w:rPr>
                <w:t>Акт</w:t>
              </w:r>
            </w:hyperlink>
            <w:r>
              <w:rPr>
                <w:rFonts w:ascii="Arial Narrow" w:eastAsia="Calibri" w:hAnsi="Arial Narrow" w:cs="Arial Narrow"/>
                <w:sz w:val="22"/>
                <w:szCs w:val="22"/>
              </w:rPr>
              <w:t xml:space="preserve"> о выполнении технических условий в 2 экземплярах.</w:t>
            </w:r>
          </w:p>
          <w:p w:rsidR="00A14A97" w:rsidRDefault="00A14A97" w:rsidP="00954539">
            <w:pPr>
              <w:keepNext w:val="0"/>
              <w:autoSpaceDE w:val="0"/>
              <w:autoSpaceDN w:val="0"/>
              <w:adjustRightInd w:val="0"/>
              <w:spacing w:line="240" w:lineRule="auto"/>
              <w:ind w:firstLine="0"/>
              <w:rPr>
                <w:rFonts w:ascii="Arial Narrow" w:eastAsia="Calibri" w:hAnsi="Arial Narrow" w:cs="Arial Narrow"/>
                <w:sz w:val="22"/>
                <w:szCs w:val="22"/>
              </w:rPr>
            </w:pPr>
            <w:r>
              <w:rPr>
                <w:rFonts w:ascii="Arial Narrow" w:eastAsia="Calibri" w:hAnsi="Arial Narrow" w:cs="Arial Narrow"/>
                <w:sz w:val="22"/>
                <w:szCs w:val="22"/>
              </w:rPr>
              <w:t xml:space="preserve">В случае если технические условия были согласованы с субъектом оперативно-диспетчерского контроля, </w:t>
            </w:r>
            <w:hyperlink r:id="rId35" w:history="1">
              <w:r w:rsidRPr="00C71D60">
                <w:rPr>
                  <w:rFonts w:ascii="Arial Narrow" w:eastAsia="Calibri" w:hAnsi="Arial Narrow" w:cs="Arial Narrow"/>
                  <w:sz w:val="22"/>
                  <w:szCs w:val="22"/>
                </w:rPr>
                <w:t>Акт</w:t>
              </w:r>
            </w:hyperlink>
            <w:r w:rsidRPr="00C71D60">
              <w:rPr>
                <w:rFonts w:ascii="Arial Narrow" w:eastAsia="Calibri" w:hAnsi="Arial Narrow" w:cs="Arial Narrow"/>
                <w:sz w:val="22"/>
                <w:szCs w:val="22"/>
              </w:rPr>
              <w:t xml:space="preserve"> </w:t>
            </w:r>
            <w:r>
              <w:rPr>
                <w:rFonts w:ascii="Arial Narrow" w:eastAsia="Calibri" w:hAnsi="Arial Narrow" w:cs="Arial Narrow"/>
                <w:sz w:val="22"/>
                <w:szCs w:val="22"/>
              </w:rPr>
              <w:t>о выполнении технических условий, согласованный с субъектом оперативно-диспетчерского контроля, направляется заявителю в 3 экземплярах.</w:t>
            </w:r>
          </w:p>
        </w:tc>
        <w:tc>
          <w:tcPr>
            <w:tcW w:w="3402" w:type="dxa"/>
            <w:tcBorders>
              <w:top w:val="single" w:sz="4" w:space="0" w:color="auto"/>
              <w:left w:val="single" w:sz="4" w:space="0" w:color="auto"/>
              <w:bottom w:val="single" w:sz="4" w:space="0" w:color="auto"/>
              <w:right w:val="single" w:sz="4" w:space="0" w:color="auto"/>
            </w:tcBorders>
            <w:vAlign w:val="center"/>
          </w:tcPr>
          <w:p w:rsidR="00A14A97" w:rsidRDefault="00A14A97" w:rsidP="002E77C4">
            <w:pPr>
              <w:keepNext w:val="0"/>
              <w:autoSpaceDE w:val="0"/>
              <w:autoSpaceDN w:val="0"/>
              <w:adjustRightInd w:val="0"/>
              <w:spacing w:line="240" w:lineRule="auto"/>
              <w:ind w:firstLine="0"/>
              <w:rPr>
                <w:rFonts w:ascii="Arial Narrow" w:eastAsia="Calibri" w:hAnsi="Arial Narrow" w:cs="Arial Narrow"/>
                <w:sz w:val="22"/>
                <w:szCs w:val="22"/>
              </w:rPr>
            </w:pPr>
            <w:r>
              <w:rPr>
                <w:rFonts w:ascii="Arial Narrow" w:eastAsia="Calibri" w:hAnsi="Arial Narrow" w:cs="Arial Narrow"/>
                <w:sz w:val="22"/>
                <w:szCs w:val="22"/>
              </w:rPr>
              <w:t>в 3-дневный срок, общий срок пр</w:t>
            </w:r>
            <w:r>
              <w:rPr>
                <w:rFonts w:ascii="Arial Narrow" w:eastAsia="Calibri" w:hAnsi="Arial Narrow" w:cs="Arial Narrow"/>
                <w:sz w:val="22"/>
                <w:szCs w:val="22"/>
              </w:rPr>
              <w:t>о</w:t>
            </w:r>
            <w:r>
              <w:rPr>
                <w:rFonts w:ascii="Arial Narrow" w:eastAsia="Calibri" w:hAnsi="Arial Narrow" w:cs="Arial Narrow"/>
                <w:sz w:val="22"/>
                <w:szCs w:val="22"/>
              </w:rPr>
              <w:t>верки не должен превышать 25 дней со дня получения сетевой организ</w:t>
            </w:r>
            <w:r>
              <w:rPr>
                <w:rFonts w:ascii="Arial Narrow" w:eastAsia="Calibri" w:hAnsi="Arial Narrow" w:cs="Arial Narrow"/>
                <w:sz w:val="22"/>
                <w:szCs w:val="22"/>
              </w:rPr>
              <w:t>а</w:t>
            </w:r>
            <w:r>
              <w:rPr>
                <w:rFonts w:ascii="Arial Narrow" w:eastAsia="Calibri" w:hAnsi="Arial Narrow" w:cs="Arial Narrow"/>
                <w:sz w:val="22"/>
                <w:szCs w:val="22"/>
              </w:rPr>
              <w:t>цией уведомления от заявителя о готовности к проверке выполнения технических условий либо уведо</w:t>
            </w:r>
            <w:r>
              <w:rPr>
                <w:rFonts w:ascii="Arial Narrow" w:eastAsia="Calibri" w:hAnsi="Arial Narrow" w:cs="Arial Narrow"/>
                <w:sz w:val="22"/>
                <w:szCs w:val="22"/>
              </w:rPr>
              <w:t>м</w:t>
            </w:r>
            <w:r>
              <w:rPr>
                <w:rFonts w:ascii="Arial Narrow" w:eastAsia="Calibri" w:hAnsi="Arial Narrow" w:cs="Arial Narrow"/>
                <w:sz w:val="22"/>
                <w:szCs w:val="22"/>
              </w:rPr>
              <w:t>ления об устранении замечаний.</w:t>
            </w:r>
          </w:p>
        </w:tc>
      </w:tr>
      <w:tr w:rsidR="00A14A97" w:rsidRPr="00121AFC" w:rsidTr="00B20A9C">
        <w:tblPrEx>
          <w:tblBorders>
            <w:left w:val="none" w:sz="0" w:space="0" w:color="auto"/>
            <w:right w:val="none" w:sz="0" w:space="0" w:color="auto"/>
          </w:tblBorders>
          <w:tblLook w:val="04A0" w:firstRow="1" w:lastRow="0" w:firstColumn="1" w:lastColumn="0" w:noHBand="0" w:noVBand="1"/>
        </w:tblPrEx>
        <w:trPr>
          <w:trHeight w:val="64"/>
        </w:trPr>
        <w:tc>
          <w:tcPr>
            <w:tcW w:w="6096" w:type="dxa"/>
            <w:tcBorders>
              <w:top w:val="single" w:sz="4" w:space="0" w:color="auto"/>
              <w:left w:val="single" w:sz="4" w:space="0" w:color="auto"/>
              <w:right w:val="single" w:sz="4" w:space="0" w:color="auto"/>
            </w:tcBorders>
            <w:vAlign w:val="center"/>
          </w:tcPr>
          <w:p w:rsidR="00A14A97" w:rsidRDefault="00A14A97" w:rsidP="002E77C4">
            <w:pPr>
              <w:keepNext w:val="0"/>
              <w:autoSpaceDE w:val="0"/>
              <w:autoSpaceDN w:val="0"/>
              <w:adjustRightInd w:val="0"/>
              <w:spacing w:line="240" w:lineRule="auto"/>
              <w:ind w:firstLine="0"/>
              <w:rPr>
                <w:rFonts w:ascii="Arial Narrow" w:eastAsia="Calibri" w:hAnsi="Arial Narrow" w:cs="Arial Narrow"/>
                <w:sz w:val="22"/>
                <w:szCs w:val="22"/>
              </w:rPr>
            </w:pPr>
            <w:r>
              <w:rPr>
                <w:rFonts w:ascii="Arial Narrow" w:eastAsia="Calibri" w:hAnsi="Arial Narrow" w:cs="Arial Narrow"/>
                <w:sz w:val="22"/>
                <w:szCs w:val="22"/>
              </w:rPr>
              <w:t>Заявитель возвращает в сетевую организацию подписанные со св</w:t>
            </w:r>
            <w:r>
              <w:rPr>
                <w:rFonts w:ascii="Arial Narrow" w:eastAsia="Calibri" w:hAnsi="Arial Narrow" w:cs="Arial Narrow"/>
                <w:sz w:val="22"/>
                <w:szCs w:val="22"/>
              </w:rPr>
              <w:t>о</w:t>
            </w:r>
            <w:r>
              <w:rPr>
                <w:rFonts w:ascii="Arial Narrow" w:eastAsia="Calibri" w:hAnsi="Arial Narrow" w:cs="Arial Narrow"/>
                <w:sz w:val="22"/>
                <w:szCs w:val="22"/>
              </w:rPr>
              <w:t>ей стороны экземпляры акта о выполнении технических условий, при этом один экземпляр акта о выполнении технических условий ост</w:t>
            </w:r>
            <w:r>
              <w:rPr>
                <w:rFonts w:ascii="Arial Narrow" w:eastAsia="Calibri" w:hAnsi="Arial Narrow" w:cs="Arial Narrow"/>
                <w:sz w:val="22"/>
                <w:szCs w:val="22"/>
              </w:rPr>
              <w:t>а</w:t>
            </w:r>
            <w:r>
              <w:rPr>
                <w:rFonts w:ascii="Arial Narrow" w:eastAsia="Calibri" w:hAnsi="Arial Narrow" w:cs="Arial Narrow"/>
                <w:sz w:val="22"/>
                <w:szCs w:val="22"/>
              </w:rPr>
              <w:t>ется у заявителя.</w:t>
            </w:r>
          </w:p>
        </w:tc>
        <w:tc>
          <w:tcPr>
            <w:tcW w:w="3402" w:type="dxa"/>
            <w:tcBorders>
              <w:top w:val="single" w:sz="4" w:space="0" w:color="auto"/>
              <w:left w:val="single" w:sz="4" w:space="0" w:color="auto"/>
              <w:right w:val="single" w:sz="4" w:space="0" w:color="auto"/>
            </w:tcBorders>
            <w:vAlign w:val="center"/>
          </w:tcPr>
          <w:p w:rsidR="00A14A97" w:rsidRDefault="00A14A97" w:rsidP="00954539">
            <w:pPr>
              <w:pStyle w:val="afa"/>
              <w:keepNext w:val="0"/>
              <w:suppressAutoHyphens/>
              <w:rPr>
                <w:rFonts w:ascii="Arial Narrow" w:eastAsia="Calibri" w:hAnsi="Arial Narrow" w:cs="Arial Narrow"/>
                <w:sz w:val="22"/>
                <w:szCs w:val="22"/>
              </w:rPr>
            </w:pPr>
            <w:r>
              <w:rPr>
                <w:rFonts w:ascii="Arial Narrow" w:eastAsia="Calibri" w:hAnsi="Arial Narrow" w:cs="Arial Narrow"/>
                <w:sz w:val="22"/>
                <w:szCs w:val="22"/>
              </w:rPr>
              <w:t>в течение 5 дней со дня получения акта о выполнении технических условий в 3 экземплярах</w:t>
            </w:r>
          </w:p>
        </w:tc>
      </w:tr>
    </w:tbl>
    <w:p w:rsidR="00451AFA" w:rsidRDefault="000672D9">
      <w:pPr>
        <w:pStyle w:val="2"/>
        <w:ind w:firstLine="0"/>
        <w:rPr>
          <w:lang w:val="ru-RU"/>
        </w:rPr>
      </w:pPr>
      <w:bookmarkStart w:id="171" w:name="_Toc291228884"/>
      <w:bookmarkStart w:id="172" w:name="_Toc291487138"/>
      <w:bookmarkStart w:id="173" w:name="_Toc291228897"/>
      <w:bookmarkStart w:id="174" w:name="_Toc291487151"/>
      <w:bookmarkStart w:id="175" w:name="_Toc291228946"/>
      <w:bookmarkStart w:id="176" w:name="_Toc291487200"/>
      <w:bookmarkStart w:id="177" w:name="_Toc417316598"/>
      <w:bookmarkEnd w:id="171"/>
      <w:bookmarkEnd w:id="172"/>
      <w:bookmarkEnd w:id="173"/>
      <w:bookmarkEnd w:id="174"/>
      <w:bookmarkEnd w:id="175"/>
      <w:bookmarkEnd w:id="176"/>
      <w:r>
        <w:t>VII</w:t>
      </w:r>
      <w:r w:rsidR="00816B6A" w:rsidRPr="00816B6A">
        <w:rPr>
          <w:lang w:val="ru-RU"/>
        </w:rPr>
        <w:t>.</w:t>
      </w:r>
      <w:r>
        <w:t>III</w:t>
      </w:r>
      <w:r w:rsidR="00816B6A" w:rsidRPr="00816B6A">
        <w:rPr>
          <w:lang w:val="ru-RU"/>
        </w:rPr>
        <w:tab/>
      </w:r>
      <w:r w:rsidRPr="00F476D9">
        <w:rPr>
          <w:lang w:val="ru-RU"/>
        </w:rPr>
        <w:t>ТРЕБОВАНИЯ К РЕАЛИЗАЦИИ УСЛУГ ПО ПЕРЕДАЧЕ ЭЛЕКТРИЧЕСКОЙ ЭНЕРГИИ</w:t>
      </w:r>
      <w:bookmarkEnd w:id="177"/>
    </w:p>
    <w:p w:rsidR="00386F4D" w:rsidRPr="00F476D9" w:rsidRDefault="008E6D56" w:rsidP="0082755A">
      <w:pPr>
        <w:pStyle w:val="a0"/>
        <w:numPr>
          <w:ilvl w:val="0"/>
          <w:numId w:val="0"/>
        </w:numPr>
        <w:suppressAutoHyphens/>
        <w:ind w:firstLine="709"/>
        <w:contextualSpacing w:val="0"/>
        <w:rPr>
          <w:rFonts w:ascii="Arial Narrow" w:hAnsi="Arial Narrow"/>
        </w:rPr>
      </w:pPr>
      <w:r w:rsidRPr="00F476D9">
        <w:rPr>
          <w:rFonts w:ascii="Arial Narrow" w:hAnsi="Arial Narrow"/>
        </w:rPr>
        <w:t xml:space="preserve">Предоставление услуг по передаче электрической энергии регламентируется </w:t>
      </w:r>
      <w:r w:rsidR="00BE3564" w:rsidRPr="00F476D9">
        <w:rPr>
          <w:rFonts w:ascii="Arial Narrow" w:hAnsi="Arial Narrow"/>
        </w:rPr>
        <w:t xml:space="preserve">нормативными правовыми актами и </w:t>
      </w:r>
      <w:r w:rsidRPr="00F476D9">
        <w:rPr>
          <w:rFonts w:ascii="Arial Narrow" w:hAnsi="Arial Narrow"/>
        </w:rPr>
        <w:t xml:space="preserve">организационно-распорядительными документами </w:t>
      </w:r>
      <w:r w:rsidR="00BE3564" w:rsidRPr="00F476D9">
        <w:rPr>
          <w:rFonts w:ascii="Arial Narrow" w:hAnsi="Arial Narrow"/>
        </w:rPr>
        <w:t>Общества</w:t>
      </w:r>
      <w:r w:rsidRPr="00F476D9">
        <w:rPr>
          <w:rFonts w:ascii="Arial Narrow" w:hAnsi="Arial Narrow"/>
        </w:rPr>
        <w:t>.</w:t>
      </w:r>
    </w:p>
    <w:p w:rsidR="004B58B2" w:rsidRPr="00FD31E2" w:rsidRDefault="004B58B2" w:rsidP="00F476D9">
      <w:pPr>
        <w:pStyle w:val="a6"/>
      </w:pPr>
      <w:r w:rsidRPr="00ED0B1C">
        <w:t>Заявление на оказание услуг по передаче электрической энергии, может поступить по одному из следующих каналов коммуникаций:</w:t>
      </w:r>
    </w:p>
    <w:p w:rsidR="004B58B2" w:rsidRPr="00B42039" w:rsidRDefault="004B58B2" w:rsidP="00F476D9">
      <w:pPr>
        <w:pStyle w:val="a6"/>
      </w:pPr>
      <w:r w:rsidRPr="00207744">
        <w:t xml:space="preserve">почтой (через </w:t>
      </w:r>
      <w:r w:rsidRPr="00207744">
        <w:rPr>
          <w:i/>
        </w:rPr>
        <w:t>подразделение делопроизводства</w:t>
      </w:r>
      <w:r w:rsidRPr="00B42039">
        <w:t xml:space="preserve"> исполнительного аппарата Общества или аппарата управления филиала);</w:t>
      </w:r>
    </w:p>
    <w:p w:rsidR="004B58B2" w:rsidRPr="00ED0B1C" w:rsidRDefault="004B58B2" w:rsidP="00F476D9">
      <w:pPr>
        <w:pStyle w:val="a6"/>
      </w:pPr>
      <w:r w:rsidRPr="00F476D9">
        <w:t xml:space="preserve">через </w:t>
      </w:r>
      <w:r w:rsidR="00E13178">
        <w:t>ЦОП</w:t>
      </w:r>
      <w:r w:rsidR="00816B6A" w:rsidRPr="00816B6A">
        <w:t xml:space="preserve"> </w:t>
      </w:r>
      <w:r w:rsidR="00A74E3E">
        <w:t xml:space="preserve">и пункты по работе с потребителями услуг </w:t>
      </w:r>
      <w:r w:rsidRPr="00ED0B1C">
        <w:t>при очном обращении потребителя услуг (заявителя);</w:t>
      </w:r>
    </w:p>
    <w:p w:rsidR="004B58B2" w:rsidRPr="00207744" w:rsidRDefault="004B58B2" w:rsidP="00F476D9">
      <w:pPr>
        <w:pStyle w:val="a6"/>
      </w:pPr>
      <w:r w:rsidRPr="00FD31E2">
        <w:t xml:space="preserve">в структурное подразделение филиала Общества, в том числе в </w:t>
      </w:r>
      <w:r w:rsidR="00C60869" w:rsidRPr="00207744">
        <w:t xml:space="preserve">ПО, </w:t>
      </w:r>
      <w:r w:rsidRPr="00207744">
        <w:t>РЭС.</w:t>
      </w:r>
    </w:p>
    <w:p w:rsidR="004B58B2" w:rsidRPr="00FD31E2" w:rsidRDefault="004B58B2" w:rsidP="00F476D9">
      <w:pPr>
        <w:pStyle w:val="a6"/>
      </w:pPr>
      <w:r w:rsidRPr="00B42039">
        <w:t xml:space="preserve">При очном приеме </w:t>
      </w:r>
      <w:r w:rsidR="009F554E" w:rsidRPr="00F476D9">
        <w:t xml:space="preserve">заявления </w:t>
      </w:r>
      <w:r w:rsidRPr="00F476D9">
        <w:t xml:space="preserve">специалистами </w:t>
      </w:r>
      <w:r w:rsidRPr="00121AFC">
        <w:rPr>
          <w:i/>
        </w:rPr>
        <w:t xml:space="preserve">подразделения по взаимодействию </w:t>
      </w:r>
      <w:r w:rsidR="001C272B">
        <w:rPr>
          <w:i/>
        </w:rPr>
        <w:t>с потребителями</w:t>
      </w:r>
      <w:r w:rsidRPr="00121AFC">
        <w:t xml:space="preserve"> на площадке </w:t>
      </w:r>
      <w:r w:rsidR="00E13178">
        <w:t>ЦОП</w:t>
      </w:r>
      <w:r w:rsidRPr="00121AFC">
        <w:t xml:space="preserve">, </w:t>
      </w:r>
      <w:r w:rsidR="00A74E3E">
        <w:t xml:space="preserve">пункта по работе с потребителями услуг </w:t>
      </w:r>
      <w:r w:rsidRPr="00ED0B1C">
        <w:t>осуществляется первичная обработка.</w:t>
      </w:r>
    </w:p>
    <w:p w:rsidR="004B58B2" w:rsidRPr="00F476D9" w:rsidRDefault="004B58B2" w:rsidP="0082755A">
      <w:pPr>
        <w:pStyle w:val="a0"/>
        <w:numPr>
          <w:ilvl w:val="0"/>
          <w:numId w:val="0"/>
        </w:numPr>
        <w:suppressAutoHyphens/>
        <w:ind w:firstLine="709"/>
        <w:contextualSpacing w:val="0"/>
        <w:rPr>
          <w:rFonts w:ascii="Arial Narrow" w:hAnsi="Arial Narrow"/>
        </w:rPr>
      </w:pPr>
      <w:r w:rsidRPr="00F476D9">
        <w:rPr>
          <w:rFonts w:ascii="Arial Narrow" w:hAnsi="Arial Narrow"/>
        </w:rPr>
        <w:t xml:space="preserve">При </w:t>
      </w:r>
      <w:r w:rsidR="00DA3A0F" w:rsidRPr="00F476D9">
        <w:rPr>
          <w:rFonts w:ascii="Arial Narrow" w:hAnsi="Arial Narrow"/>
        </w:rPr>
        <w:t>получении</w:t>
      </w:r>
      <w:r w:rsidRPr="00F476D9">
        <w:rPr>
          <w:rFonts w:ascii="Arial Narrow" w:hAnsi="Arial Narrow"/>
        </w:rPr>
        <w:t xml:space="preserve"> через </w:t>
      </w:r>
      <w:r w:rsidR="00DA3A0F" w:rsidRPr="00F476D9">
        <w:rPr>
          <w:rFonts w:ascii="Arial Narrow" w:hAnsi="Arial Narrow"/>
        </w:rPr>
        <w:t xml:space="preserve">почту </w:t>
      </w:r>
      <w:r w:rsidRPr="00F476D9">
        <w:rPr>
          <w:rFonts w:ascii="Arial Narrow" w:hAnsi="Arial Narrow"/>
          <w:i/>
        </w:rPr>
        <w:t>подразделение делопроизводства</w:t>
      </w:r>
      <w:r w:rsidRPr="00F476D9">
        <w:rPr>
          <w:rFonts w:ascii="Arial Narrow" w:hAnsi="Arial Narrow"/>
        </w:rPr>
        <w:t xml:space="preserve"> </w:t>
      </w:r>
      <w:r w:rsidR="00DA3A0F" w:rsidRPr="00F476D9">
        <w:rPr>
          <w:rFonts w:ascii="Arial Narrow" w:hAnsi="Arial Narrow"/>
        </w:rPr>
        <w:t>направляет заявление в</w:t>
      </w:r>
      <w:r w:rsidRPr="00F476D9">
        <w:rPr>
          <w:rFonts w:ascii="Arial Narrow" w:hAnsi="Arial Narrow"/>
        </w:rPr>
        <w:t xml:space="preserve"> </w:t>
      </w:r>
      <w:r w:rsidR="00DA3A0F" w:rsidRPr="00F476D9">
        <w:rPr>
          <w:rFonts w:ascii="Arial Narrow" w:hAnsi="Arial Narrow"/>
        </w:rPr>
        <w:t xml:space="preserve">профильное </w:t>
      </w:r>
      <w:r w:rsidRPr="00F476D9">
        <w:rPr>
          <w:rFonts w:ascii="Arial Narrow" w:hAnsi="Arial Narrow"/>
        </w:rPr>
        <w:t>подразделени</w:t>
      </w:r>
      <w:r w:rsidR="00DA3A0F" w:rsidRPr="00F476D9">
        <w:rPr>
          <w:rFonts w:ascii="Arial Narrow" w:hAnsi="Arial Narrow"/>
        </w:rPr>
        <w:t xml:space="preserve">е </w:t>
      </w:r>
      <w:r w:rsidRPr="00F476D9">
        <w:rPr>
          <w:rFonts w:ascii="Arial Narrow" w:hAnsi="Arial Narrow"/>
        </w:rPr>
        <w:t>Общества.</w:t>
      </w:r>
    </w:p>
    <w:p w:rsidR="00386F4D" w:rsidRPr="00F476D9" w:rsidRDefault="008E6D56" w:rsidP="0082755A">
      <w:pPr>
        <w:pStyle w:val="a0"/>
        <w:numPr>
          <w:ilvl w:val="0"/>
          <w:numId w:val="0"/>
        </w:numPr>
        <w:suppressAutoHyphens/>
        <w:ind w:firstLine="709"/>
        <w:contextualSpacing w:val="0"/>
        <w:rPr>
          <w:rFonts w:ascii="Arial Narrow" w:hAnsi="Arial Narrow"/>
        </w:rPr>
      </w:pPr>
      <w:r w:rsidRPr="00F476D9">
        <w:rPr>
          <w:rFonts w:ascii="Arial Narrow" w:hAnsi="Arial Narrow"/>
        </w:rPr>
        <w:t xml:space="preserve">Соответствие бизнес-процесса реализации услуг по передаче электрической энергии принципам клиентоориентированного подхода основывается на </w:t>
      </w:r>
      <w:r w:rsidR="00BE3564" w:rsidRPr="00F476D9">
        <w:rPr>
          <w:rFonts w:ascii="Arial Narrow" w:hAnsi="Arial Narrow"/>
        </w:rPr>
        <w:t>исполнении требований нормативных правовых актов</w:t>
      </w:r>
      <w:r w:rsidRPr="00F476D9">
        <w:rPr>
          <w:rFonts w:ascii="Arial Narrow" w:hAnsi="Arial Narrow"/>
        </w:rPr>
        <w:t>.</w:t>
      </w:r>
    </w:p>
    <w:p w:rsidR="00386F4D" w:rsidRPr="00F476D9" w:rsidRDefault="008E6D56" w:rsidP="0082755A">
      <w:pPr>
        <w:pStyle w:val="aff"/>
        <w:suppressAutoHyphens/>
        <w:contextualSpacing w:val="0"/>
        <w:jc w:val="both"/>
        <w:rPr>
          <w:rFonts w:ascii="Arial Narrow" w:hAnsi="Arial Narrow"/>
        </w:rPr>
      </w:pPr>
      <w:r w:rsidRPr="00F476D9">
        <w:rPr>
          <w:rFonts w:ascii="Arial Narrow" w:hAnsi="Arial Narrow"/>
        </w:rPr>
        <w:t xml:space="preserve">Таблица </w:t>
      </w:r>
      <w:r w:rsidR="00A74E3E">
        <w:rPr>
          <w:rFonts w:ascii="Arial Narrow" w:hAnsi="Arial Narrow"/>
        </w:rPr>
        <w:t>10</w:t>
      </w:r>
      <w:r w:rsidR="00D65E45" w:rsidRPr="00F476D9">
        <w:rPr>
          <w:rFonts w:ascii="Arial Narrow" w:hAnsi="Arial Narrow"/>
        </w:rPr>
        <w:t>.</w:t>
      </w:r>
      <w:r w:rsidRPr="00F476D9">
        <w:rPr>
          <w:rFonts w:ascii="Arial Narrow" w:hAnsi="Arial Narrow"/>
        </w:rPr>
        <w:t xml:space="preserve"> Сроки заключения договора на оказание услуг по передаче электрической энергии</w:t>
      </w:r>
    </w:p>
    <w:tbl>
      <w:tblPr>
        <w:tblW w:w="9625"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3"/>
        <w:gridCol w:w="3382"/>
      </w:tblGrid>
      <w:tr w:rsidR="008E6D56" w:rsidRPr="00121AFC" w:rsidTr="00C76BD9">
        <w:trPr>
          <w:trHeight w:val="20"/>
        </w:trPr>
        <w:tc>
          <w:tcPr>
            <w:tcW w:w="6243" w:type="dxa"/>
            <w:tcBorders>
              <w:bottom w:val="double" w:sz="4" w:space="0" w:color="auto"/>
            </w:tcBorders>
            <w:vAlign w:val="center"/>
          </w:tcPr>
          <w:p w:rsidR="008E6D56" w:rsidRPr="00F476D9" w:rsidRDefault="008E6D56" w:rsidP="0082755A">
            <w:pPr>
              <w:pStyle w:val="afa"/>
              <w:keepNext w:val="0"/>
              <w:jc w:val="center"/>
              <w:rPr>
                <w:rFonts w:ascii="Arial Narrow" w:hAnsi="Arial Narrow"/>
                <w:b/>
                <w:sz w:val="22"/>
                <w:szCs w:val="22"/>
              </w:rPr>
            </w:pPr>
            <w:r w:rsidRPr="00F476D9">
              <w:rPr>
                <w:rFonts w:ascii="Arial Narrow" w:hAnsi="Arial Narrow"/>
                <w:b/>
                <w:sz w:val="22"/>
                <w:szCs w:val="22"/>
              </w:rPr>
              <w:t>Процедура</w:t>
            </w:r>
          </w:p>
        </w:tc>
        <w:tc>
          <w:tcPr>
            <w:tcW w:w="3382" w:type="dxa"/>
            <w:tcBorders>
              <w:bottom w:val="double" w:sz="4" w:space="0" w:color="auto"/>
            </w:tcBorders>
            <w:vAlign w:val="center"/>
          </w:tcPr>
          <w:p w:rsidR="008E6D56" w:rsidRPr="00F476D9" w:rsidRDefault="008E6D56" w:rsidP="0082755A">
            <w:pPr>
              <w:pStyle w:val="afa"/>
              <w:keepNext w:val="0"/>
              <w:jc w:val="center"/>
              <w:rPr>
                <w:rFonts w:ascii="Arial Narrow" w:hAnsi="Arial Narrow"/>
                <w:b/>
                <w:sz w:val="22"/>
                <w:szCs w:val="22"/>
              </w:rPr>
            </w:pPr>
            <w:r w:rsidRPr="00F476D9">
              <w:rPr>
                <w:rFonts w:ascii="Arial Narrow" w:hAnsi="Arial Narrow"/>
                <w:b/>
                <w:sz w:val="22"/>
                <w:szCs w:val="22"/>
              </w:rPr>
              <w:t>Срок</w:t>
            </w:r>
          </w:p>
        </w:tc>
      </w:tr>
      <w:tr w:rsidR="008E6D56" w:rsidRPr="00121AFC" w:rsidTr="00C76BD9">
        <w:tblPrEx>
          <w:tblLook w:val="04A0" w:firstRow="1" w:lastRow="0" w:firstColumn="1" w:lastColumn="0" w:noHBand="0" w:noVBand="1"/>
        </w:tblPrEx>
        <w:trPr>
          <w:trHeight w:val="20"/>
        </w:trPr>
        <w:tc>
          <w:tcPr>
            <w:tcW w:w="6243" w:type="dxa"/>
            <w:tcBorders>
              <w:top w:val="double" w:sz="4" w:space="0" w:color="auto"/>
            </w:tcBorders>
            <w:vAlign w:val="center"/>
          </w:tcPr>
          <w:p w:rsidR="008E6D56" w:rsidRPr="00F476D9" w:rsidRDefault="00131717" w:rsidP="0082755A">
            <w:pPr>
              <w:pStyle w:val="afa"/>
              <w:keepNext w:val="0"/>
              <w:rPr>
                <w:rFonts w:ascii="Arial Narrow" w:hAnsi="Arial Narrow"/>
                <w:sz w:val="22"/>
                <w:szCs w:val="22"/>
              </w:rPr>
            </w:pPr>
            <w:r w:rsidRPr="00F476D9">
              <w:rPr>
                <w:rFonts w:ascii="Arial Narrow" w:hAnsi="Arial Narrow"/>
                <w:sz w:val="22"/>
                <w:szCs w:val="22"/>
              </w:rPr>
              <w:t>Первичная обработка заявления и проверка полнот</w:t>
            </w:r>
            <w:r w:rsidR="0012347D" w:rsidRPr="00F476D9">
              <w:rPr>
                <w:rFonts w:ascii="Arial Narrow" w:hAnsi="Arial Narrow"/>
                <w:sz w:val="22"/>
                <w:szCs w:val="22"/>
              </w:rPr>
              <w:t>ы</w:t>
            </w:r>
            <w:r w:rsidRPr="00F476D9">
              <w:rPr>
                <w:rFonts w:ascii="Arial Narrow" w:hAnsi="Arial Narrow"/>
                <w:sz w:val="22"/>
                <w:szCs w:val="22"/>
              </w:rPr>
              <w:t xml:space="preserve"> сведений в з</w:t>
            </w:r>
            <w:r w:rsidRPr="00F476D9">
              <w:rPr>
                <w:rFonts w:ascii="Arial Narrow" w:hAnsi="Arial Narrow"/>
                <w:sz w:val="22"/>
                <w:szCs w:val="22"/>
              </w:rPr>
              <w:t>а</w:t>
            </w:r>
            <w:r w:rsidRPr="00F476D9">
              <w:rPr>
                <w:rFonts w:ascii="Arial Narrow" w:hAnsi="Arial Narrow"/>
                <w:sz w:val="22"/>
                <w:szCs w:val="22"/>
              </w:rPr>
              <w:t xml:space="preserve">явлении и </w:t>
            </w:r>
            <w:r w:rsidR="0012347D" w:rsidRPr="00F476D9">
              <w:rPr>
                <w:rFonts w:ascii="Arial Narrow" w:hAnsi="Arial Narrow"/>
                <w:sz w:val="22"/>
                <w:szCs w:val="22"/>
              </w:rPr>
              <w:t>комплектности документов к заявлению</w:t>
            </w:r>
          </w:p>
        </w:tc>
        <w:tc>
          <w:tcPr>
            <w:tcW w:w="3382" w:type="dxa"/>
            <w:tcBorders>
              <w:top w:val="double" w:sz="4" w:space="0" w:color="auto"/>
            </w:tcBorders>
            <w:vAlign w:val="center"/>
          </w:tcPr>
          <w:p w:rsidR="008E6D56" w:rsidRPr="00F476D9" w:rsidRDefault="008E6D56" w:rsidP="0082755A">
            <w:pPr>
              <w:pStyle w:val="afa"/>
              <w:keepNext w:val="0"/>
              <w:rPr>
                <w:rFonts w:ascii="Arial Narrow" w:hAnsi="Arial Narrow"/>
                <w:sz w:val="22"/>
                <w:szCs w:val="22"/>
              </w:rPr>
            </w:pPr>
            <w:r w:rsidRPr="00F476D9">
              <w:rPr>
                <w:rFonts w:ascii="Arial Narrow" w:hAnsi="Arial Narrow"/>
                <w:sz w:val="22"/>
                <w:szCs w:val="22"/>
              </w:rPr>
              <w:t>2 рабочих дня с момента получения заявления</w:t>
            </w:r>
          </w:p>
        </w:tc>
      </w:tr>
      <w:tr w:rsidR="008E6D56" w:rsidRPr="00121AFC" w:rsidTr="00C76BD9">
        <w:tblPrEx>
          <w:tblLook w:val="04A0" w:firstRow="1" w:lastRow="0" w:firstColumn="1" w:lastColumn="0" w:noHBand="0" w:noVBand="1"/>
        </w:tblPrEx>
        <w:trPr>
          <w:trHeight w:val="20"/>
        </w:trPr>
        <w:tc>
          <w:tcPr>
            <w:tcW w:w="6243" w:type="dxa"/>
            <w:vAlign w:val="center"/>
          </w:tcPr>
          <w:p w:rsidR="008E6D56" w:rsidRPr="00F476D9" w:rsidRDefault="004B58B2" w:rsidP="0082755A">
            <w:pPr>
              <w:pStyle w:val="afa"/>
              <w:keepNext w:val="0"/>
              <w:rPr>
                <w:rFonts w:ascii="Arial Narrow" w:hAnsi="Arial Narrow"/>
                <w:sz w:val="22"/>
                <w:szCs w:val="22"/>
              </w:rPr>
            </w:pPr>
            <w:r w:rsidRPr="00F476D9">
              <w:rPr>
                <w:rFonts w:ascii="Arial Narrow" w:hAnsi="Arial Narrow"/>
                <w:sz w:val="22"/>
                <w:szCs w:val="22"/>
              </w:rPr>
              <w:t xml:space="preserve">Подготовка и направление уведомления заявителю о недостающих документах </w:t>
            </w:r>
            <w:r w:rsidR="00DA3A0F" w:rsidRPr="00F476D9">
              <w:rPr>
                <w:rFonts w:ascii="Arial Narrow" w:hAnsi="Arial Narrow"/>
                <w:sz w:val="22"/>
                <w:szCs w:val="22"/>
              </w:rPr>
              <w:t>или</w:t>
            </w:r>
            <w:r w:rsidRPr="00F476D9">
              <w:rPr>
                <w:rFonts w:ascii="Arial Narrow" w:hAnsi="Arial Narrow"/>
                <w:sz w:val="22"/>
                <w:szCs w:val="22"/>
              </w:rPr>
              <w:t xml:space="preserve"> отсутствия в представленных документах </w:t>
            </w:r>
            <w:r w:rsidR="00DA3A0F" w:rsidRPr="00F476D9">
              <w:rPr>
                <w:rFonts w:ascii="Arial Narrow" w:hAnsi="Arial Narrow"/>
                <w:sz w:val="22"/>
                <w:szCs w:val="22"/>
              </w:rPr>
              <w:t>необход</w:t>
            </w:r>
            <w:r w:rsidR="00DA3A0F" w:rsidRPr="00F476D9">
              <w:rPr>
                <w:rFonts w:ascii="Arial Narrow" w:hAnsi="Arial Narrow"/>
                <w:sz w:val="22"/>
                <w:szCs w:val="22"/>
              </w:rPr>
              <w:t>и</w:t>
            </w:r>
            <w:r w:rsidR="00DA3A0F" w:rsidRPr="00F476D9">
              <w:rPr>
                <w:rFonts w:ascii="Arial Narrow" w:hAnsi="Arial Narrow"/>
                <w:sz w:val="22"/>
                <w:szCs w:val="22"/>
              </w:rPr>
              <w:t xml:space="preserve">мых </w:t>
            </w:r>
            <w:r w:rsidRPr="00F476D9">
              <w:rPr>
                <w:rFonts w:ascii="Arial Narrow" w:hAnsi="Arial Narrow"/>
                <w:sz w:val="22"/>
                <w:szCs w:val="22"/>
              </w:rPr>
              <w:t>сведений</w:t>
            </w:r>
          </w:p>
        </w:tc>
        <w:tc>
          <w:tcPr>
            <w:tcW w:w="3382" w:type="dxa"/>
            <w:vAlign w:val="center"/>
          </w:tcPr>
          <w:p w:rsidR="008E6D56" w:rsidRPr="00F476D9" w:rsidRDefault="004B58B2">
            <w:pPr>
              <w:pStyle w:val="afa"/>
              <w:keepNext w:val="0"/>
              <w:rPr>
                <w:rFonts w:ascii="Arial Narrow" w:hAnsi="Arial Narrow"/>
                <w:sz w:val="22"/>
                <w:szCs w:val="22"/>
              </w:rPr>
            </w:pPr>
            <w:r w:rsidRPr="00F476D9">
              <w:rPr>
                <w:rFonts w:ascii="Arial Narrow" w:hAnsi="Arial Narrow"/>
                <w:sz w:val="22"/>
                <w:szCs w:val="22"/>
              </w:rPr>
              <w:t xml:space="preserve">6 </w:t>
            </w:r>
            <w:r w:rsidR="008E6D56" w:rsidRPr="00F476D9">
              <w:rPr>
                <w:rFonts w:ascii="Arial Narrow" w:hAnsi="Arial Narrow"/>
                <w:sz w:val="22"/>
                <w:szCs w:val="22"/>
              </w:rPr>
              <w:t>рабочих дн</w:t>
            </w:r>
            <w:r w:rsidR="00A14A97">
              <w:rPr>
                <w:rFonts w:ascii="Arial Narrow" w:hAnsi="Arial Narrow"/>
                <w:sz w:val="22"/>
                <w:szCs w:val="22"/>
              </w:rPr>
              <w:t>ей</w:t>
            </w:r>
            <w:r w:rsidR="008E6D56" w:rsidRPr="00F476D9">
              <w:rPr>
                <w:rFonts w:ascii="Arial Narrow" w:hAnsi="Arial Narrow"/>
                <w:sz w:val="22"/>
                <w:szCs w:val="22"/>
              </w:rPr>
              <w:t xml:space="preserve"> с </w:t>
            </w:r>
            <w:r w:rsidR="00DA3A0F" w:rsidRPr="00F476D9">
              <w:rPr>
                <w:rFonts w:ascii="Arial Narrow" w:hAnsi="Arial Narrow"/>
                <w:sz w:val="22"/>
                <w:szCs w:val="22"/>
              </w:rPr>
              <w:t xml:space="preserve">даты </w:t>
            </w:r>
            <w:r w:rsidR="008E6D56" w:rsidRPr="00F476D9">
              <w:rPr>
                <w:rFonts w:ascii="Arial Narrow" w:hAnsi="Arial Narrow"/>
                <w:sz w:val="22"/>
                <w:szCs w:val="22"/>
              </w:rPr>
              <w:t>получения заявления</w:t>
            </w:r>
          </w:p>
        </w:tc>
      </w:tr>
      <w:tr w:rsidR="008E6D56" w:rsidRPr="00121AFC" w:rsidTr="00C76BD9">
        <w:tblPrEx>
          <w:tblLook w:val="04A0" w:firstRow="1" w:lastRow="0" w:firstColumn="1" w:lastColumn="0" w:noHBand="0" w:noVBand="1"/>
        </w:tblPrEx>
        <w:trPr>
          <w:trHeight w:val="20"/>
        </w:trPr>
        <w:tc>
          <w:tcPr>
            <w:tcW w:w="6243" w:type="dxa"/>
            <w:vAlign w:val="center"/>
          </w:tcPr>
          <w:p w:rsidR="008E6D56" w:rsidRPr="00F476D9" w:rsidRDefault="00DA3A0F" w:rsidP="0082755A">
            <w:pPr>
              <w:pStyle w:val="afa"/>
              <w:keepNext w:val="0"/>
              <w:rPr>
                <w:rFonts w:ascii="Arial Narrow" w:hAnsi="Arial Narrow"/>
                <w:sz w:val="22"/>
                <w:szCs w:val="22"/>
              </w:rPr>
            </w:pPr>
            <w:r w:rsidRPr="00F476D9">
              <w:rPr>
                <w:rFonts w:ascii="Arial Narrow" w:hAnsi="Arial Narrow"/>
                <w:sz w:val="22"/>
                <w:szCs w:val="22"/>
              </w:rPr>
              <w:t>Подготовка и направление у</w:t>
            </w:r>
            <w:r w:rsidR="008E6D56" w:rsidRPr="00F476D9">
              <w:rPr>
                <w:rFonts w:ascii="Arial Narrow" w:hAnsi="Arial Narrow"/>
                <w:sz w:val="22"/>
                <w:szCs w:val="22"/>
              </w:rPr>
              <w:t>ведомлени</w:t>
            </w:r>
            <w:r w:rsidRPr="00F476D9">
              <w:rPr>
                <w:rFonts w:ascii="Arial Narrow" w:hAnsi="Arial Narrow"/>
                <w:sz w:val="22"/>
                <w:szCs w:val="22"/>
              </w:rPr>
              <w:t>я</w:t>
            </w:r>
            <w:r w:rsidR="008E6D56" w:rsidRPr="00F476D9">
              <w:rPr>
                <w:rFonts w:ascii="Arial Narrow" w:hAnsi="Arial Narrow"/>
                <w:sz w:val="22"/>
                <w:szCs w:val="22"/>
              </w:rPr>
              <w:t xml:space="preserve"> </w:t>
            </w:r>
            <w:r w:rsidRPr="00F476D9">
              <w:rPr>
                <w:rFonts w:ascii="Arial Narrow" w:hAnsi="Arial Narrow"/>
                <w:sz w:val="22"/>
                <w:szCs w:val="22"/>
              </w:rPr>
              <w:t>заявителю</w:t>
            </w:r>
            <w:r w:rsidR="008E6D56" w:rsidRPr="00F476D9">
              <w:rPr>
                <w:rFonts w:ascii="Arial Narrow" w:hAnsi="Arial Narrow"/>
                <w:sz w:val="22"/>
                <w:szCs w:val="22"/>
              </w:rPr>
              <w:t xml:space="preserve"> об отсутствии те</w:t>
            </w:r>
            <w:r w:rsidR="008E6D56" w:rsidRPr="00F476D9">
              <w:rPr>
                <w:rFonts w:ascii="Arial Narrow" w:hAnsi="Arial Narrow"/>
                <w:sz w:val="22"/>
                <w:szCs w:val="22"/>
              </w:rPr>
              <w:t>х</w:t>
            </w:r>
            <w:r w:rsidR="008E6D56" w:rsidRPr="00F476D9">
              <w:rPr>
                <w:rFonts w:ascii="Arial Narrow" w:hAnsi="Arial Narrow"/>
                <w:sz w:val="22"/>
                <w:szCs w:val="22"/>
              </w:rPr>
              <w:lastRenderedPageBreak/>
              <w:t>нической возможности оказания услуг по передаче электрической энергии в рамках заявленного потребителем услуг объема, и о том, на каких условиях и в каком объеме могут быть оказана услуга и закл</w:t>
            </w:r>
            <w:r w:rsidR="008E6D56" w:rsidRPr="00F476D9">
              <w:rPr>
                <w:rFonts w:ascii="Arial Narrow" w:hAnsi="Arial Narrow"/>
                <w:sz w:val="22"/>
                <w:szCs w:val="22"/>
              </w:rPr>
              <w:t>ю</w:t>
            </w:r>
            <w:r w:rsidR="008E6D56" w:rsidRPr="00F476D9">
              <w:rPr>
                <w:rFonts w:ascii="Arial Narrow" w:hAnsi="Arial Narrow"/>
                <w:sz w:val="22"/>
                <w:szCs w:val="22"/>
              </w:rPr>
              <w:t>чен договор</w:t>
            </w:r>
          </w:p>
        </w:tc>
        <w:tc>
          <w:tcPr>
            <w:tcW w:w="3382" w:type="dxa"/>
            <w:vAlign w:val="center"/>
          </w:tcPr>
          <w:p w:rsidR="008E6D56" w:rsidRPr="00F476D9" w:rsidRDefault="00DA3A0F" w:rsidP="00055691">
            <w:pPr>
              <w:pStyle w:val="afa"/>
              <w:keepNext w:val="0"/>
              <w:rPr>
                <w:rFonts w:ascii="Arial Narrow" w:hAnsi="Arial Narrow"/>
                <w:sz w:val="22"/>
                <w:szCs w:val="22"/>
              </w:rPr>
            </w:pPr>
            <w:r w:rsidRPr="00F476D9">
              <w:rPr>
                <w:rFonts w:ascii="Arial Narrow" w:hAnsi="Arial Narrow"/>
                <w:sz w:val="22"/>
                <w:szCs w:val="22"/>
              </w:rPr>
              <w:lastRenderedPageBreak/>
              <w:t xml:space="preserve">30 </w:t>
            </w:r>
            <w:r w:rsidR="008E6D56" w:rsidRPr="00F476D9">
              <w:rPr>
                <w:rFonts w:ascii="Arial Narrow" w:hAnsi="Arial Narrow"/>
                <w:sz w:val="22"/>
                <w:szCs w:val="22"/>
              </w:rPr>
              <w:t xml:space="preserve">дней </w:t>
            </w:r>
            <w:r w:rsidRPr="00F476D9">
              <w:rPr>
                <w:rFonts w:ascii="Arial Narrow" w:hAnsi="Arial Narrow"/>
                <w:sz w:val="22"/>
                <w:szCs w:val="22"/>
              </w:rPr>
              <w:t>с даты получения заявления</w:t>
            </w:r>
            <w:r w:rsidR="00E96539" w:rsidRPr="00F476D9">
              <w:rPr>
                <w:rFonts w:ascii="Arial Narrow" w:hAnsi="Arial Narrow"/>
                <w:sz w:val="22"/>
                <w:szCs w:val="22"/>
              </w:rPr>
              <w:t xml:space="preserve"> </w:t>
            </w:r>
            <w:r w:rsidR="00E96539" w:rsidRPr="00F476D9">
              <w:rPr>
                <w:rFonts w:ascii="Arial Narrow" w:hAnsi="Arial Narrow"/>
                <w:sz w:val="22"/>
                <w:szCs w:val="22"/>
              </w:rPr>
              <w:lastRenderedPageBreak/>
              <w:t xml:space="preserve">(в случае предоставления всех </w:t>
            </w:r>
            <w:r w:rsidR="00113CAC" w:rsidRPr="00F476D9">
              <w:rPr>
                <w:rFonts w:ascii="Arial Narrow" w:hAnsi="Arial Narrow"/>
                <w:sz w:val="22"/>
                <w:szCs w:val="22"/>
              </w:rPr>
              <w:t>н</w:t>
            </w:r>
            <w:r w:rsidR="00113CAC" w:rsidRPr="00F476D9">
              <w:rPr>
                <w:rFonts w:ascii="Arial Narrow" w:hAnsi="Arial Narrow"/>
                <w:sz w:val="22"/>
                <w:szCs w:val="22"/>
              </w:rPr>
              <w:t>е</w:t>
            </w:r>
            <w:r w:rsidR="00113CAC" w:rsidRPr="00F476D9">
              <w:rPr>
                <w:rFonts w:ascii="Arial Narrow" w:hAnsi="Arial Narrow"/>
                <w:sz w:val="22"/>
                <w:szCs w:val="22"/>
              </w:rPr>
              <w:t xml:space="preserve">обходимых </w:t>
            </w:r>
            <w:r w:rsidR="00E96539" w:rsidRPr="00F476D9">
              <w:rPr>
                <w:rFonts w:ascii="Arial Narrow" w:hAnsi="Arial Narrow"/>
                <w:sz w:val="22"/>
                <w:szCs w:val="22"/>
              </w:rPr>
              <w:t>сведений) или после п</w:t>
            </w:r>
            <w:r w:rsidR="00E96539" w:rsidRPr="00F476D9">
              <w:rPr>
                <w:rFonts w:ascii="Arial Narrow" w:hAnsi="Arial Narrow"/>
                <w:sz w:val="22"/>
                <w:szCs w:val="22"/>
              </w:rPr>
              <w:t>о</w:t>
            </w:r>
            <w:r w:rsidR="00E96539" w:rsidRPr="00F476D9">
              <w:rPr>
                <w:rFonts w:ascii="Arial Narrow" w:hAnsi="Arial Narrow"/>
                <w:sz w:val="22"/>
                <w:szCs w:val="22"/>
              </w:rPr>
              <w:t xml:space="preserve">лучения недостающих сведений </w:t>
            </w:r>
            <w:r w:rsidR="00113CAC" w:rsidRPr="00F476D9">
              <w:rPr>
                <w:rFonts w:ascii="Arial Narrow" w:hAnsi="Arial Narrow"/>
                <w:sz w:val="22"/>
                <w:szCs w:val="22"/>
              </w:rPr>
              <w:t>по заявлению</w:t>
            </w:r>
            <w:r w:rsidR="00E96539" w:rsidRPr="00F476D9" w:rsidDel="00DA3A0F">
              <w:rPr>
                <w:rFonts w:ascii="Arial Narrow" w:hAnsi="Arial Narrow"/>
                <w:sz w:val="22"/>
                <w:szCs w:val="22"/>
              </w:rPr>
              <w:t xml:space="preserve"> </w:t>
            </w:r>
          </w:p>
        </w:tc>
      </w:tr>
      <w:tr w:rsidR="008E6D56" w:rsidRPr="00121AFC" w:rsidTr="00C76BD9">
        <w:tblPrEx>
          <w:tblLook w:val="04A0" w:firstRow="1" w:lastRow="0" w:firstColumn="1" w:lastColumn="0" w:noHBand="0" w:noVBand="1"/>
        </w:tblPrEx>
        <w:trPr>
          <w:trHeight w:val="20"/>
        </w:trPr>
        <w:tc>
          <w:tcPr>
            <w:tcW w:w="6243" w:type="dxa"/>
            <w:vAlign w:val="center"/>
          </w:tcPr>
          <w:p w:rsidR="008E6D56" w:rsidRPr="00F476D9" w:rsidRDefault="00DA3A0F" w:rsidP="0082755A">
            <w:pPr>
              <w:pStyle w:val="afa"/>
              <w:keepNext w:val="0"/>
              <w:rPr>
                <w:rFonts w:ascii="Arial Narrow" w:hAnsi="Arial Narrow"/>
                <w:sz w:val="22"/>
                <w:szCs w:val="22"/>
              </w:rPr>
            </w:pPr>
            <w:r w:rsidRPr="00F476D9">
              <w:rPr>
                <w:rFonts w:ascii="Arial Narrow" w:hAnsi="Arial Narrow"/>
                <w:sz w:val="22"/>
                <w:szCs w:val="22"/>
              </w:rPr>
              <w:lastRenderedPageBreak/>
              <w:t xml:space="preserve">Направление заявителю </w:t>
            </w:r>
            <w:r w:rsidR="008E6D56" w:rsidRPr="00F476D9">
              <w:rPr>
                <w:rFonts w:ascii="Arial Narrow" w:hAnsi="Arial Narrow"/>
                <w:sz w:val="22"/>
                <w:szCs w:val="22"/>
              </w:rPr>
              <w:t>мотивированного отказа от заключения дог</w:t>
            </w:r>
            <w:r w:rsidR="008E6D56" w:rsidRPr="00F476D9">
              <w:rPr>
                <w:rFonts w:ascii="Arial Narrow" w:hAnsi="Arial Narrow"/>
                <w:sz w:val="22"/>
                <w:szCs w:val="22"/>
              </w:rPr>
              <w:t>о</w:t>
            </w:r>
            <w:r w:rsidR="008E6D56" w:rsidRPr="00F476D9">
              <w:rPr>
                <w:rFonts w:ascii="Arial Narrow" w:hAnsi="Arial Narrow"/>
                <w:sz w:val="22"/>
                <w:szCs w:val="22"/>
              </w:rPr>
              <w:t xml:space="preserve">вора в письменной форме с указанием причин </w:t>
            </w:r>
            <w:r w:rsidRPr="00F476D9">
              <w:rPr>
                <w:rFonts w:ascii="Arial Narrow" w:hAnsi="Arial Narrow"/>
                <w:sz w:val="22"/>
                <w:szCs w:val="22"/>
              </w:rPr>
              <w:t>и с приложением обо</w:t>
            </w:r>
            <w:r w:rsidRPr="00F476D9">
              <w:rPr>
                <w:rFonts w:ascii="Arial Narrow" w:hAnsi="Arial Narrow"/>
                <w:sz w:val="22"/>
                <w:szCs w:val="22"/>
              </w:rPr>
              <w:t>с</w:t>
            </w:r>
            <w:r w:rsidRPr="00F476D9">
              <w:rPr>
                <w:rFonts w:ascii="Arial Narrow" w:hAnsi="Arial Narrow"/>
                <w:sz w:val="22"/>
                <w:szCs w:val="22"/>
              </w:rPr>
              <w:t>новывающих документов</w:t>
            </w:r>
          </w:p>
        </w:tc>
        <w:tc>
          <w:tcPr>
            <w:tcW w:w="3382" w:type="dxa"/>
            <w:vAlign w:val="center"/>
          </w:tcPr>
          <w:p w:rsidR="008E6D56" w:rsidRPr="00F476D9" w:rsidRDefault="00113CAC" w:rsidP="00055691">
            <w:pPr>
              <w:pStyle w:val="afa"/>
              <w:keepNext w:val="0"/>
              <w:rPr>
                <w:rFonts w:ascii="Arial Narrow" w:hAnsi="Arial Narrow"/>
                <w:sz w:val="22"/>
                <w:szCs w:val="22"/>
              </w:rPr>
            </w:pPr>
            <w:r w:rsidRPr="00F476D9">
              <w:rPr>
                <w:rFonts w:ascii="Arial Narrow" w:hAnsi="Arial Narrow"/>
                <w:sz w:val="22"/>
                <w:szCs w:val="22"/>
              </w:rPr>
              <w:t>30 дней с даты получения заявления (в случае предоставления всех н</w:t>
            </w:r>
            <w:r w:rsidRPr="00F476D9">
              <w:rPr>
                <w:rFonts w:ascii="Arial Narrow" w:hAnsi="Arial Narrow"/>
                <w:sz w:val="22"/>
                <w:szCs w:val="22"/>
              </w:rPr>
              <w:t>е</w:t>
            </w:r>
            <w:r w:rsidRPr="00F476D9">
              <w:rPr>
                <w:rFonts w:ascii="Arial Narrow" w:hAnsi="Arial Narrow"/>
                <w:sz w:val="22"/>
                <w:szCs w:val="22"/>
              </w:rPr>
              <w:t>обходимых сведений) или после п</w:t>
            </w:r>
            <w:r w:rsidRPr="00F476D9">
              <w:rPr>
                <w:rFonts w:ascii="Arial Narrow" w:hAnsi="Arial Narrow"/>
                <w:sz w:val="22"/>
                <w:szCs w:val="22"/>
              </w:rPr>
              <w:t>о</w:t>
            </w:r>
            <w:r w:rsidRPr="00F476D9">
              <w:rPr>
                <w:rFonts w:ascii="Arial Narrow" w:hAnsi="Arial Narrow"/>
                <w:sz w:val="22"/>
                <w:szCs w:val="22"/>
              </w:rPr>
              <w:t>лучения недостающих сведений по заявлению</w:t>
            </w:r>
            <w:r w:rsidRPr="00F476D9" w:rsidDel="00DA3A0F">
              <w:rPr>
                <w:rFonts w:ascii="Arial Narrow" w:hAnsi="Arial Narrow"/>
                <w:sz w:val="22"/>
                <w:szCs w:val="22"/>
              </w:rPr>
              <w:t xml:space="preserve"> </w:t>
            </w:r>
          </w:p>
        </w:tc>
      </w:tr>
      <w:tr w:rsidR="008E6D56" w:rsidRPr="00121AFC" w:rsidTr="00C76BD9">
        <w:tblPrEx>
          <w:tblLook w:val="04A0" w:firstRow="1" w:lastRow="0" w:firstColumn="1" w:lastColumn="0" w:noHBand="0" w:noVBand="1"/>
        </w:tblPrEx>
        <w:trPr>
          <w:trHeight w:val="20"/>
        </w:trPr>
        <w:tc>
          <w:tcPr>
            <w:tcW w:w="6243" w:type="dxa"/>
            <w:vAlign w:val="center"/>
          </w:tcPr>
          <w:p w:rsidR="008E6D56" w:rsidRPr="00F476D9" w:rsidRDefault="00113CAC" w:rsidP="0082755A">
            <w:pPr>
              <w:pStyle w:val="afa"/>
              <w:keepNext w:val="0"/>
              <w:rPr>
                <w:rFonts w:ascii="Arial Narrow" w:hAnsi="Arial Narrow"/>
                <w:sz w:val="22"/>
                <w:szCs w:val="22"/>
              </w:rPr>
            </w:pPr>
            <w:r w:rsidRPr="00F476D9">
              <w:rPr>
                <w:rFonts w:ascii="Arial Narrow" w:hAnsi="Arial Narrow"/>
                <w:sz w:val="22"/>
                <w:szCs w:val="22"/>
              </w:rPr>
              <w:t>Подготовка и направление заявителю</w:t>
            </w:r>
            <w:r w:rsidR="008E6D56" w:rsidRPr="00F476D9">
              <w:rPr>
                <w:rFonts w:ascii="Arial Narrow" w:hAnsi="Arial Narrow"/>
                <w:sz w:val="22"/>
                <w:szCs w:val="22"/>
              </w:rPr>
              <w:t xml:space="preserve"> подписанного </w:t>
            </w:r>
            <w:r w:rsidRPr="00F476D9">
              <w:rPr>
                <w:rFonts w:ascii="Arial Narrow" w:hAnsi="Arial Narrow"/>
                <w:sz w:val="22"/>
                <w:szCs w:val="22"/>
              </w:rPr>
              <w:t>со стороны сет</w:t>
            </w:r>
            <w:r w:rsidRPr="00F476D9">
              <w:rPr>
                <w:rFonts w:ascii="Arial Narrow" w:hAnsi="Arial Narrow"/>
                <w:sz w:val="22"/>
                <w:szCs w:val="22"/>
              </w:rPr>
              <w:t>е</w:t>
            </w:r>
            <w:r w:rsidRPr="00F476D9">
              <w:rPr>
                <w:rFonts w:ascii="Arial Narrow" w:hAnsi="Arial Narrow"/>
                <w:sz w:val="22"/>
                <w:szCs w:val="22"/>
              </w:rPr>
              <w:t xml:space="preserve">вой организацией </w:t>
            </w:r>
            <w:r w:rsidR="008E6D56" w:rsidRPr="00F476D9">
              <w:rPr>
                <w:rFonts w:ascii="Arial Narrow" w:hAnsi="Arial Narrow"/>
                <w:sz w:val="22"/>
                <w:szCs w:val="22"/>
              </w:rPr>
              <w:t xml:space="preserve">проекта договора или протокола разногласий (в случае, если </w:t>
            </w:r>
            <w:r w:rsidRPr="00F476D9">
              <w:rPr>
                <w:rFonts w:ascii="Arial Narrow" w:hAnsi="Arial Narrow"/>
                <w:sz w:val="22"/>
                <w:szCs w:val="22"/>
              </w:rPr>
              <w:t xml:space="preserve">заявителем </w:t>
            </w:r>
            <w:r w:rsidR="008E6D56" w:rsidRPr="00F476D9">
              <w:rPr>
                <w:rFonts w:ascii="Arial Narrow" w:hAnsi="Arial Narrow"/>
                <w:sz w:val="22"/>
                <w:szCs w:val="22"/>
              </w:rPr>
              <w:t>представлен проект договора)</w:t>
            </w:r>
          </w:p>
        </w:tc>
        <w:tc>
          <w:tcPr>
            <w:tcW w:w="3382" w:type="dxa"/>
            <w:vAlign w:val="center"/>
          </w:tcPr>
          <w:p w:rsidR="008E6D56" w:rsidRPr="00F476D9" w:rsidRDefault="00113CAC" w:rsidP="00055691">
            <w:pPr>
              <w:pStyle w:val="afa"/>
              <w:keepNext w:val="0"/>
              <w:rPr>
                <w:rFonts w:ascii="Arial Narrow" w:hAnsi="Arial Narrow"/>
                <w:sz w:val="22"/>
                <w:szCs w:val="22"/>
              </w:rPr>
            </w:pPr>
            <w:r w:rsidRPr="00F476D9">
              <w:rPr>
                <w:rFonts w:ascii="Arial Narrow" w:hAnsi="Arial Narrow"/>
                <w:sz w:val="22"/>
                <w:szCs w:val="22"/>
              </w:rPr>
              <w:t>30 дней с даты получения заявления (в случае предоставления всех н</w:t>
            </w:r>
            <w:r w:rsidRPr="00F476D9">
              <w:rPr>
                <w:rFonts w:ascii="Arial Narrow" w:hAnsi="Arial Narrow"/>
                <w:sz w:val="22"/>
                <w:szCs w:val="22"/>
              </w:rPr>
              <w:t>е</w:t>
            </w:r>
            <w:r w:rsidRPr="00F476D9">
              <w:rPr>
                <w:rFonts w:ascii="Arial Narrow" w:hAnsi="Arial Narrow"/>
                <w:sz w:val="22"/>
                <w:szCs w:val="22"/>
              </w:rPr>
              <w:t>обходимых сведений) или после п</w:t>
            </w:r>
            <w:r w:rsidRPr="00F476D9">
              <w:rPr>
                <w:rFonts w:ascii="Arial Narrow" w:hAnsi="Arial Narrow"/>
                <w:sz w:val="22"/>
                <w:szCs w:val="22"/>
              </w:rPr>
              <w:t>о</w:t>
            </w:r>
            <w:r w:rsidRPr="00F476D9">
              <w:rPr>
                <w:rFonts w:ascii="Arial Narrow" w:hAnsi="Arial Narrow"/>
                <w:sz w:val="22"/>
                <w:szCs w:val="22"/>
              </w:rPr>
              <w:t>лучения недостающих сведений по заявлению</w:t>
            </w:r>
          </w:p>
        </w:tc>
      </w:tr>
    </w:tbl>
    <w:p w:rsidR="008E6D56" w:rsidRPr="00F476D9" w:rsidRDefault="008E6D56" w:rsidP="0082755A">
      <w:pPr>
        <w:pStyle w:val="aff"/>
        <w:suppressAutoHyphens/>
        <w:jc w:val="both"/>
        <w:rPr>
          <w:rFonts w:ascii="Arial Narrow" w:hAnsi="Arial Narrow"/>
        </w:rPr>
      </w:pPr>
      <w:r w:rsidRPr="00F476D9">
        <w:rPr>
          <w:rFonts w:ascii="Arial Narrow" w:hAnsi="Arial Narrow"/>
        </w:rPr>
        <w:t xml:space="preserve">Таблица </w:t>
      </w:r>
      <w:r w:rsidR="00A74E3E">
        <w:rPr>
          <w:rFonts w:ascii="Arial Narrow" w:hAnsi="Arial Narrow"/>
        </w:rPr>
        <w:t>11</w:t>
      </w:r>
      <w:r w:rsidRPr="00F476D9">
        <w:rPr>
          <w:rFonts w:ascii="Arial Narrow" w:hAnsi="Arial Narrow"/>
        </w:rPr>
        <w:t xml:space="preserve">. Сроки </w:t>
      </w:r>
      <w:r w:rsidR="003C3616" w:rsidRPr="00F476D9">
        <w:rPr>
          <w:rFonts w:ascii="Arial Narrow" w:hAnsi="Arial Narrow"/>
        </w:rPr>
        <w:t>установки приборов учета на объектах электросетевого хозяйства Общества</w:t>
      </w:r>
    </w:p>
    <w:tbl>
      <w:tblPr>
        <w:tblW w:w="9650"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8"/>
        <w:gridCol w:w="3402"/>
      </w:tblGrid>
      <w:tr w:rsidR="008E6D56" w:rsidRPr="00121AFC" w:rsidTr="008E6D56">
        <w:trPr>
          <w:cantSplit/>
          <w:trHeight w:val="379"/>
        </w:trPr>
        <w:tc>
          <w:tcPr>
            <w:tcW w:w="6248" w:type="dxa"/>
            <w:tcBorders>
              <w:top w:val="single" w:sz="4" w:space="0" w:color="auto"/>
              <w:left w:val="single" w:sz="4" w:space="0" w:color="auto"/>
              <w:bottom w:val="double" w:sz="4" w:space="0" w:color="auto"/>
              <w:right w:val="single" w:sz="4" w:space="0" w:color="auto"/>
            </w:tcBorders>
            <w:vAlign w:val="center"/>
          </w:tcPr>
          <w:p w:rsidR="008E6D56" w:rsidRPr="00F476D9" w:rsidRDefault="008E6D56" w:rsidP="0082755A">
            <w:pPr>
              <w:pStyle w:val="afa"/>
              <w:jc w:val="center"/>
              <w:rPr>
                <w:rFonts w:ascii="Arial Narrow" w:hAnsi="Arial Narrow"/>
                <w:b/>
                <w:sz w:val="22"/>
                <w:szCs w:val="22"/>
              </w:rPr>
            </w:pPr>
            <w:r w:rsidRPr="00F476D9">
              <w:rPr>
                <w:rFonts w:ascii="Arial Narrow" w:hAnsi="Arial Narrow"/>
                <w:b/>
                <w:sz w:val="22"/>
                <w:szCs w:val="22"/>
              </w:rPr>
              <w:t>Процедура</w:t>
            </w:r>
          </w:p>
        </w:tc>
        <w:tc>
          <w:tcPr>
            <w:tcW w:w="3402" w:type="dxa"/>
            <w:tcBorders>
              <w:top w:val="single" w:sz="4" w:space="0" w:color="auto"/>
              <w:left w:val="single" w:sz="4" w:space="0" w:color="auto"/>
              <w:bottom w:val="double" w:sz="4" w:space="0" w:color="auto"/>
              <w:right w:val="single" w:sz="4" w:space="0" w:color="auto"/>
            </w:tcBorders>
            <w:vAlign w:val="center"/>
          </w:tcPr>
          <w:p w:rsidR="008E6D56" w:rsidRPr="00F476D9" w:rsidRDefault="008E6D56" w:rsidP="0082755A">
            <w:pPr>
              <w:pStyle w:val="afa"/>
              <w:jc w:val="center"/>
              <w:rPr>
                <w:rFonts w:ascii="Arial Narrow" w:hAnsi="Arial Narrow"/>
                <w:b/>
                <w:sz w:val="22"/>
                <w:szCs w:val="22"/>
              </w:rPr>
            </w:pPr>
            <w:r w:rsidRPr="00F476D9">
              <w:rPr>
                <w:rFonts w:ascii="Arial Narrow" w:hAnsi="Arial Narrow"/>
                <w:b/>
                <w:sz w:val="22"/>
                <w:szCs w:val="22"/>
              </w:rPr>
              <w:t>Срок</w:t>
            </w:r>
          </w:p>
        </w:tc>
      </w:tr>
      <w:tr w:rsidR="008E6D56" w:rsidRPr="00121AFC" w:rsidTr="008E6D56">
        <w:tblPrEx>
          <w:tblBorders>
            <w:left w:val="none" w:sz="0" w:space="0" w:color="auto"/>
            <w:right w:val="none" w:sz="0" w:space="0" w:color="auto"/>
          </w:tblBorders>
          <w:tblLook w:val="04A0" w:firstRow="1" w:lastRow="0" w:firstColumn="1" w:lastColumn="0" w:noHBand="0" w:noVBand="1"/>
        </w:tblPrEx>
        <w:tc>
          <w:tcPr>
            <w:tcW w:w="6248" w:type="dxa"/>
            <w:tcBorders>
              <w:top w:val="double" w:sz="4" w:space="0" w:color="auto"/>
              <w:left w:val="single" w:sz="4" w:space="0" w:color="auto"/>
            </w:tcBorders>
            <w:vAlign w:val="center"/>
          </w:tcPr>
          <w:p w:rsidR="008E6D56" w:rsidRPr="00F476D9" w:rsidRDefault="009678FC"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 xml:space="preserve">Первичная обработка заявления о необходимости оборудования точки поставки приборами учета </w:t>
            </w:r>
          </w:p>
        </w:tc>
        <w:tc>
          <w:tcPr>
            <w:tcW w:w="3402" w:type="dxa"/>
            <w:tcBorders>
              <w:top w:val="double" w:sz="4" w:space="0" w:color="auto"/>
              <w:right w:val="single" w:sz="4" w:space="0" w:color="auto"/>
            </w:tcBorders>
            <w:vAlign w:val="center"/>
          </w:tcPr>
          <w:p w:rsidR="008E6D56" w:rsidRPr="00F476D9" w:rsidRDefault="008E6D56"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 xml:space="preserve">1 рабочий день с </w:t>
            </w:r>
            <w:r w:rsidR="009678FC" w:rsidRPr="00F476D9">
              <w:rPr>
                <w:rFonts w:ascii="Arial Narrow" w:hAnsi="Arial Narrow"/>
                <w:sz w:val="22"/>
                <w:szCs w:val="22"/>
              </w:rPr>
              <w:t xml:space="preserve">даты </w:t>
            </w:r>
            <w:r w:rsidRPr="00F476D9">
              <w:rPr>
                <w:rFonts w:ascii="Arial Narrow" w:hAnsi="Arial Narrow"/>
                <w:sz w:val="22"/>
                <w:szCs w:val="22"/>
              </w:rPr>
              <w:t>получения заявления</w:t>
            </w:r>
          </w:p>
        </w:tc>
      </w:tr>
      <w:tr w:rsidR="008E6D56" w:rsidRPr="00121AFC" w:rsidTr="008E6D56">
        <w:tblPrEx>
          <w:tblBorders>
            <w:left w:val="none" w:sz="0" w:space="0" w:color="auto"/>
            <w:right w:val="none" w:sz="0" w:space="0" w:color="auto"/>
          </w:tblBorders>
          <w:tblLook w:val="04A0" w:firstRow="1" w:lastRow="0" w:firstColumn="1" w:lastColumn="0" w:noHBand="0" w:noVBand="1"/>
        </w:tblPrEx>
        <w:tc>
          <w:tcPr>
            <w:tcW w:w="6248" w:type="dxa"/>
            <w:tcBorders>
              <w:left w:val="single" w:sz="4" w:space="0" w:color="auto"/>
              <w:bottom w:val="single" w:sz="4" w:space="0" w:color="auto"/>
            </w:tcBorders>
          </w:tcPr>
          <w:p w:rsidR="008E6D56" w:rsidRPr="00F476D9" w:rsidRDefault="009678FC"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Подготовка и направление заявителю</w:t>
            </w:r>
            <w:r w:rsidR="008E6D56" w:rsidRPr="00F476D9">
              <w:rPr>
                <w:rFonts w:ascii="Arial Narrow" w:hAnsi="Arial Narrow"/>
                <w:sz w:val="22"/>
                <w:szCs w:val="22"/>
              </w:rPr>
              <w:t xml:space="preserve"> документа, содержащего технические условия на проведение работ по оборудованию точки поставки приборами учета</w:t>
            </w:r>
            <w:r w:rsidRPr="00F476D9">
              <w:rPr>
                <w:rFonts w:ascii="Arial Narrow" w:hAnsi="Arial Narrow"/>
                <w:sz w:val="22"/>
                <w:szCs w:val="22"/>
              </w:rPr>
              <w:t xml:space="preserve"> (с указанием сроков  и стоимости выполнения соответствующих работ)</w:t>
            </w:r>
          </w:p>
        </w:tc>
        <w:tc>
          <w:tcPr>
            <w:tcW w:w="3402" w:type="dxa"/>
            <w:tcBorders>
              <w:bottom w:val="single" w:sz="4" w:space="0" w:color="auto"/>
              <w:right w:val="single" w:sz="4" w:space="0" w:color="auto"/>
            </w:tcBorders>
            <w:vAlign w:val="center"/>
          </w:tcPr>
          <w:p w:rsidR="008E6D56" w:rsidRPr="00F476D9" w:rsidRDefault="008E6D56"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 xml:space="preserve">15 </w:t>
            </w:r>
            <w:r w:rsidR="009678FC" w:rsidRPr="00F476D9">
              <w:rPr>
                <w:rFonts w:ascii="Arial Narrow" w:hAnsi="Arial Narrow"/>
                <w:sz w:val="22"/>
                <w:szCs w:val="22"/>
              </w:rPr>
              <w:t>рабочих дней с даты получения заявления</w:t>
            </w:r>
          </w:p>
        </w:tc>
      </w:tr>
      <w:tr w:rsidR="008E6D56" w:rsidRPr="00121AFC" w:rsidTr="008E6D56">
        <w:tblPrEx>
          <w:tblBorders>
            <w:left w:val="none" w:sz="0" w:space="0" w:color="auto"/>
            <w:right w:val="none" w:sz="0" w:space="0" w:color="auto"/>
          </w:tblBorders>
          <w:tblLook w:val="04A0" w:firstRow="1" w:lastRow="0" w:firstColumn="1" w:lastColumn="0" w:noHBand="0" w:noVBand="1"/>
        </w:tblPrEx>
        <w:tc>
          <w:tcPr>
            <w:tcW w:w="6248" w:type="dxa"/>
            <w:tcBorders>
              <w:left w:val="single" w:sz="4" w:space="0" w:color="auto"/>
            </w:tcBorders>
            <w:vAlign w:val="center"/>
          </w:tcPr>
          <w:p w:rsidR="008E6D56" w:rsidRPr="00F476D9" w:rsidRDefault="009678FC"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Направление заявителю</w:t>
            </w:r>
            <w:r w:rsidR="008E6D56" w:rsidRPr="00F476D9">
              <w:rPr>
                <w:rFonts w:ascii="Arial Narrow" w:hAnsi="Arial Narrow"/>
                <w:sz w:val="22"/>
                <w:szCs w:val="22"/>
              </w:rPr>
              <w:t xml:space="preserve"> обоснованного отказа в связи с технической невозможностью установки необходимых приборов учета</w:t>
            </w:r>
          </w:p>
        </w:tc>
        <w:tc>
          <w:tcPr>
            <w:tcW w:w="3402" w:type="dxa"/>
            <w:tcBorders>
              <w:right w:val="single" w:sz="4" w:space="0" w:color="auto"/>
            </w:tcBorders>
            <w:vAlign w:val="center"/>
          </w:tcPr>
          <w:p w:rsidR="008E6D56" w:rsidRPr="00F476D9" w:rsidRDefault="009678FC"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15 рабочих дней с даты получения заявления</w:t>
            </w:r>
          </w:p>
        </w:tc>
      </w:tr>
      <w:tr w:rsidR="009678FC" w:rsidRPr="00121AFC" w:rsidTr="008E6D56">
        <w:tblPrEx>
          <w:tblBorders>
            <w:left w:val="none" w:sz="0" w:space="0" w:color="auto"/>
            <w:right w:val="none" w:sz="0" w:space="0" w:color="auto"/>
          </w:tblBorders>
          <w:tblLook w:val="04A0" w:firstRow="1" w:lastRow="0" w:firstColumn="1" w:lastColumn="0" w:noHBand="0" w:noVBand="1"/>
        </w:tblPrEx>
        <w:tc>
          <w:tcPr>
            <w:tcW w:w="6248" w:type="dxa"/>
            <w:tcBorders>
              <w:left w:val="single" w:sz="4" w:space="0" w:color="auto"/>
            </w:tcBorders>
            <w:vAlign w:val="center"/>
          </w:tcPr>
          <w:p w:rsidR="009678FC" w:rsidRPr="00F476D9" w:rsidDel="009678FC" w:rsidRDefault="00096054"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 xml:space="preserve">Согласование заявителем с сетевой организацией сроков и стоимости работ </w:t>
            </w:r>
          </w:p>
        </w:tc>
        <w:tc>
          <w:tcPr>
            <w:tcW w:w="3402" w:type="dxa"/>
            <w:tcBorders>
              <w:right w:val="single" w:sz="4" w:space="0" w:color="auto"/>
            </w:tcBorders>
            <w:vAlign w:val="center"/>
          </w:tcPr>
          <w:p w:rsidR="009678FC" w:rsidRPr="00F476D9" w:rsidRDefault="00096054"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10 рабочих дней с даты получения документа, содержащего технические условия на проведение работ по оборудованию точки поставки приборами учета</w:t>
            </w:r>
          </w:p>
        </w:tc>
      </w:tr>
      <w:tr w:rsidR="008E6D56" w:rsidRPr="00121AFC" w:rsidTr="008E6D56">
        <w:tblPrEx>
          <w:tblBorders>
            <w:left w:val="none" w:sz="0" w:space="0" w:color="auto"/>
            <w:right w:val="none" w:sz="0" w:space="0" w:color="auto"/>
          </w:tblBorders>
          <w:tblLook w:val="04A0" w:firstRow="1" w:lastRow="0" w:firstColumn="1" w:lastColumn="0" w:noHBand="0" w:noVBand="1"/>
        </w:tblPrEx>
        <w:tc>
          <w:tcPr>
            <w:tcW w:w="6248" w:type="dxa"/>
            <w:tcBorders>
              <w:left w:val="single" w:sz="4" w:space="0" w:color="auto"/>
            </w:tcBorders>
            <w:vAlign w:val="center"/>
          </w:tcPr>
          <w:p w:rsidR="008E6D56" w:rsidRPr="00F476D9" w:rsidRDefault="008E6D56"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Выполнение работ по оборудованию точки поставки приборами учета</w:t>
            </w:r>
          </w:p>
        </w:tc>
        <w:tc>
          <w:tcPr>
            <w:tcW w:w="3402" w:type="dxa"/>
            <w:tcBorders>
              <w:right w:val="single" w:sz="4" w:space="0" w:color="auto"/>
            </w:tcBorders>
            <w:vAlign w:val="center"/>
          </w:tcPr>
          <w:p w:rsidR="008E6D56" w:rsidRPr="00F476D9" w:rsidRDefault="00096054"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3 месяца с даты согласования технических условий</w:t>
            </w:r>
            <w:r w:rsidRPr="00F476D9">
              <w:rPr>
                <w:rStyle w:val="afff8"/>
                <w:rFonts w:ascii="Arial Narrow" w:hAnsi="Arial Narrow"/>
                <w:sz w:val="22"/>
                <w:szCs w:val="22"/>
              </w:rPr>
              <w:footnoteReference w:id="3"/>
            </w:r>
          </w:p>
        </w:tc>
      </w:tr>
    </w:tbl>
    <w:p w:rsidR="00614086" w:rsidRPr="00F476D9" w:rsidRDefault="00614086" w:rsidP="0082755A">
      <w:pPr>
        <w:pStyle w:val="aff"/>
        <w:suppressAutoHyphens/>
        <w:contextualSpacing w:val="0"/>
        <w:jc w:val="both"/>
        <w:rPr>
          <w:rFonts w:ascii="Arial Narrow" w:hAnsi="Arial Narrow"/>
        </w:rPr>
      </w:pPr>
      <w:r w:rsidRPr="00F476D9">
        <w:rPr>
          <w:rFonts w:ascii="Arial Narrow" w:hAnsi="Arial Narrow"/>
        </w:rPr>
        <w:t xml:space="preserve">Таблица </w:t>
      </w:r>
      <w:r w:rsidR="00A74E3E">
        <w:rPr>
          <w:rFonts w:ascii="Arial Narrow" w:hAnsi="Arial Narrow"/>
        </w:rPr>
        <w:t>12</w:t>
      </w:r>
      <w:r w:rsidRPr="00F476D9">
        <w:rPr>
          <w:rFonts w:ascii="Arial Narrow" w:hAnsi="Arial Narrow"/>
        </w:rPr>
        <w:t xml:space="preserve">. Сроки </w:t>
      </w:r>
      <w:r w:rsidR="004E61E1" w:rsidRPr="00F476D9">
        <w:rPr>
          <w:rFonts w:ascii="Arial Narrow" w:hAnsi="Arial Narrow"/>
        </w:rPr>
        <w:t>установки</w:t>
      </w:r>
      <w:r w:rsidR="004D2166" w:rsidRPr="00F476D9">
        <w:rPr>
          <w:rFonts w:ascii="Arial Narrow" w:hAnsi="Arial Narrow"/>
        </w:rPr>
        <w:t xml:space="preserve">, замены и </w:t>
      </w:r>
      <w:r w:rsidR="003C3616" w:rsidRPr="00F476D9">
        <w:rPr>
          <w:rFonts w:ascii="Arial Narrow" w:hAnsi="Arial Narrow"/>
        </w:rPr>
        <w:t xml:space="preserve">(или) </w:t>
      </w:r>
      <w:r w:rsidR="004D2166" w:rsidRPr="00F476D9">
        <w:rPr>
          <w:rFonts w:ascii="Arial Narrow" w:hAnsi="Arial Narrow"/>
        </w:rPr>
        <w:t xml:space="preserve">эксплуатации </w:t>
      </w:r>
      <w:r w:rsidRPr="00F476D9">
        <w:rPr>
          <w:rFonts w:ascii="Arial Narrow" w:hAnsi="Arial Narrow"/>
        </w:rPr>
        <w:t>прибор</w:t>
      </w:r>
      <w:r w:rsidR="004E61E1" w:rsidRPr="00F476D9">
        <w:rPr>
          <w:rFonts w:ascii="Arial Narrow" w:hAnsi="Arial Narrow"/>
        </w:rPr>
        <w:t>ов</w:t>
      </w:r>
      <w:r w:rsidRPr="00F476D9">
        <w:rPr>
          <w:rFonts w:ascii="Arial Narrow" w:hAnsi="Arial Narrow"/>
        </w:rPr>
        <w:t xml:space="preserve"> учета </w:t>
      </w:r>
      <w:r w:rsidR="003C3616" w:rsidRPr="00F476D9">
        <w:rPr>
          <w:rFonts w:ascii="Arial Narrow" w:hAnsi="Arial Narrow"/>
        </w:rPr>
        <w:t>на объектах заявителя</w:t>
      </w:r>
      <w:r w:rsidR="003C3616" w:rsidRPr="00F476D9">
        <w:rPr>
          <w:rStyle w:val="afff8"/>
          <w:rFonts w:ascii="Arial Narrow" w:hAnsi="Arial Narrow"/>
        </w:rPr>
        <w:footnoteReference w:id="4"/>
      </w:r>
    </w:p>
    <w:tbl>
      <w:tblPr>
        <w:tblW w:w="9650"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8"/>
        <w:gridCol w:w="3402"/>
      </w:tblGrid>
      <w:tr w:rsidR="00614086" w:rsidRPr="00121AFC" w:rsidTr="004E61E1">
        <w:trPr>
          <w:cantSplit/>
          <w:trHeight w:val="379"/>
        </w:trPr>
        <w:tc>
          <w:tcPr>
            <w:tcW w:w="6248" w:type="dxa"/>
            <w:tcBorders>
              <w:top w:val="single" w:sz="4" w:space="0" w:color="auto"/>
              <w:left w:val="single" w:sz="4" w:space="0" w:color="auto"/>
              <w:bottom w:val="double" w:sz="4" w:space="0" w:color="auto"/>
              <w:right w:val="single" w:sz="4" w:space="0" w:color="auto"/>
            </w:tcBorders>
            <w:vAlign w:val="center"/>
          </w:tcPr>
          <w:p w:rsidR="00614086" w:rsidRPr="00F476D9" w:rsidRDefault="00614086" w:rsidP="0082755A">
            <w:pPr>
              <w:pStyle w:val="afa"/>
              <w:jc w:val="center"/>
              <w:rPr>
                <w:rFonts w:ascii="Arial Narrow" w:hAnsi="Arial Narrow"/>
                <w:b/>
                <w:sz w:val="22"/>
                <w:szCs w:val="22"/>
              </w:rPr>
            </w:pPr>
            <w:r w:rsidRPr="00F476D9">
              <w:rPr>
                <w:rFonts w:ascii="Arial Narrow" w:hAnsi="Arial Narrow"/>
                <w:b/>
                <w:sz w:val="22"/>
                <w:szCs w:val="22"/>
              </w:rPr>
              <w:t>Процедура</w:t>
            </w:r>
          </w:p>
        </w:tc>
        <w:tc>
          <w:tcPr>
            <w:tcW w:w="3402" w:type="dxa"/>
            <w:tcBorders>
              <w:top w:val="single" w:sz="4" w:space="0" w:color="auto"/>
              <w:left w:val="single" w:sz="4" w:space="0" w:color="auto"/>
              <w:bottom w:val="double" w:sz="4" w:space="0" w:color="auto"/>
              <w:right w:val="single" w:sz="4" w:space="0" w:color="auto"/>
            </w:tcBorders>
            <w:vAlign w:val="center"/>
          </w:tcPr>
          <w:p w:rsidR="00614086" w:rsidRPr="00F476D9" w:rsidRDefault="00614086" w:rsidP="0082755A">
            <w:pPr>
              <w:pStyle w:val="afa"/>
              <w:jc w:val="center"/>
              <w:rPr>
                <w:rFonts w:ascii="Arial Narrow" w:hAnsi="Arial Narrow"/>
                <w:b/>
                <w:sz w:val="22"/>
                <w:szCs w:val="22"/>
              </w:rPr>
            </w:pPr>
            <w:r w:rsidRPr="00F476D9">
              <w:rPr>
                <w:rFonts w:ascii="Arial Narrow" w:hAnsi="Arial Narrow"/>
                <w:b/>
                <w:sz w:val="22"/>
                <w:szCs w:val="22"/>
              </w:rPr>
              <w:t>Срок</w:t>
            </w:r>
          </w:p>
        </w:tc>
      </w:tr>
      <w:tr w:rsidR="00614086" w:rsidRPr="00121AFC" w:rsidTr="004E61E1">
        <w:tblPrEx>
          <w:tblBorders>
            <w:left w:val="none" w:sz="0" w:space="0" w:color="auto"/>
            <w:right w:val="none" w:sz="0" w:space="0" w:color="auto"/>
          </w:tblBorders>
          <w:tblLook w:val="04A0" w:firstRow="1" w:lastRow="0" w:firstColumn="1" w:lastColumn="0" w:noHBand="0" w:noVBand="1"/>
        </w:tblPrEx>
        <w:tc>
          <w:tcPr>
            <w:tcW w:w="6248" w:type="dxa"/>
            <w:tcBorders>
              <w:top w:val="double" w:sz="4" w:space="0" w:color="auto"/>
              <w:left w:val="single" w:sz="4" w:space="0" w:color="auto"/>
            </w:tcBorders>
            <w:vAlign w:val="center"/>
          </w:tcPr>
          <w:p w:rsidR="00614086" w:rsidRPr="00F476D9" w:rsidRDefault="00614086"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Первичная обработка заяв</w:t>
            </w:r>
            <w:r w:rsidR="004E61E1" w:rsidRPr="00F476D9">
              <w:rPr>
                <w:rFonts w:ascii="Arial Narrow" w:hAnsi="Arial Narrow"/>
                <w:sz w:val="22"/>
                <w:szCs w:val="22"/>
              </w:rPr>
              <w:t>ки</w:t>
            </w:r>
            <w:r w:rsidR="004D2166" w:rsidRPr="00F476D9">
              <w:rPr>
                <w:rFonts w:ascii="Arial Narrow" w:hAnsi="Arial Narrow"/>
                <w:sz w:val="22"/>
                <w:szCs w:val="22"/>
              </w:rPr>
              <w:t xml:space="preserve"> и проверка полноты сведений в заяв</w:t>
            </w:r>
            <w:r w:rsidR="00713831" w:rsidRPr="00F476D9">
              <w:rPr>
                <w:rFonts w:ascii="Arial Narrow" w:hAnsi="Arial Narrow"/>
                <w:sz w:val="22"/>
                <w:szCs w:val="22"/>
              </w:rPr>
              <w:t xml:space="preserve">ке </w:t>
            </w:r>
            <w:r w:rsidR="004D2166" w:rsidRPr="00F476D9">
              <w:rPr>
                <w:rFonts w:ascii="Arial Narrow" w:hAnsi="Arial Narrow"/>
                <w:sz w:val="22"/>
                <w:szCs w:val="22"/>
              </w:rPr>
              <w:t>и комплектности документов к заяв</w:t>
            </w:r>
            <w:r w:rsidR="00713831" w:rsidRPr="00F476D9">
              <w:rPr>
                <w:rFonts w:ascii="Arial Narrow" w:hAnsi="Arial Narrow"/>
                <w:sz w:val="22"/>
                <w:szCs w:val="22"/>
              </w:rPr>
              <w:t>ке</w:t>
            </w:r>
          </w:p>
        </w:tc>
        <w:tc>
          <w:tcPr>
            <w:tcW w:w="3402" w:type="dxa"/>
            <w:tcBorders>
              <w:top w:val="double" w:sz="4" w:space="0" w:color="auto"/>
              <w:right w:val="single" w:sz="4" w:space="0" w:color="auto"/>
            </w:tcBorders>
            <w:vAlign w:val="center"/>
          </w:tcPr>
          <w:p w:rsidR="00614086" w:rsidRPr="00F476D9" w:rsidRDefault="00614086"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1 рабочий день с даты получения заяв</w:t>
            </w:r>
            <w:r w:rsidR="004E61E1" w:rsidRPr="00F476D9">
              <w:rPr>
                <w:rFonts w:ascii="Arial Narrow" w:hAnsi="Arial Narrow"/>
                <w:sz w:val="22"/>
                <w:szCs w:val="22"/>
              </w:rPr>
              <w:t>ки</w:t>
            </w:r>
          </w:p>
        </w:tc>
      </w:tr>
      <w:tr w:rsidR="00614086" w:rsidRPr="00121AFC" w:rsidTr="00614086">
        <w:tblPrEx>
          <w:tblBorders>
            <w:left w:val="none" w:sz="0" w:space="0" w:color="auto"/>
            <w:right w:val="none" w:sz="0" w:space="0" w:color="auto"/>
          </w:tblBorders>
          <w:tblLook w:val="04A0" w:firstRow="1" w:lastRow="0" w:firstColumn="1" w:lastColumn="0" w:noHBand="0" w:noVBand="1"/>
        </w:tblPrEx>
        <w:tc>
          <w:tcPr>
            <w:tcW w:w="6248" w:type="dxa"/>
            <w:tcBorders>
              <w:top w:val="single" w:sz="4" w:space="0" w:color="auto"/>
              <w:left w:val="single" w:sz="4" w:space="0" w:color="auto"/>
            </w:tcBorders>
            <w:vAlign w:val="center"/>
          </w:tcPr>
          <w:p w:rsidR="00614086" w:rsidRPr="00F476D9" w:rsidRDefault="00614086"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Подготовка и направление уведомления заявителю о недостающих документах или отсутствия в представленных документах необходимых сведений</w:t>
            </w:r>
          </w:p>
        </w:tc>
        <w:tc>
          <w:tcPr>
            <w:tcW w:w="3402" w:type="dxa"/>
            <w:tcBorders>
              <w:top w:val="single" w:sz="4" w:space="0" w:color="auto"/>
              <w:right w:val="single" w:sz="4" w:space="0" w:color="auto"/>
            </w:tcBorders>
            <w:vAlign w:val="center"/>
          </w:tcPr>
          <w:p w:rsidR="00614086" w:rsidRPr="00F476D9" w:rsidRDefault="004E61E1"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3</w:t>
            </w:r>
            <w:r w:rsidR="00614086" w:rsidRPr="00F476D9">
              <w:rPr>
                <w:rFonts w:ascii="Arial Narrow" w:hAnsi="Arial Narrow"/>
                <w:sz w:val="22"/>
                <w:szCs w:val="22"/>
              </w:rPr>
              <w:t xml:space="preserve"> рабочих дня с даты получения заяв</w:t>
            </w:r>
            <w:r w:rsidRPr="00F476D9">
              <w:rPr>
                <w:rFonts w:ascii="Arial Narrow" w:hAnsi="Arial Narrow"/>
                <w:sz w:val="22"/>
                <w:szCs w:val="22"/>
              </w:rPr>
              <w:t>ки</w:t>
            </w:r>
          </w:p>
        </w:tc>
      </w:tr>
      <w:tr w:rsidR="004E61E1" w:rsidRPr="00121AFC" w:rsidTr="00614086">
        <w:tblPrEx>
          <w:tblBorders>
            <w:left w:val="none" w:sz="0" w:space="0" w:color="auto"/>
            <w:right w:val="none" w:sz="0" w:space="0" w:color="auto"/>
          </w:tblBorders>
          <w:tblLook w:val="04A0" w:firstRow="1" w:lastRow="0" w:firstColumn="1" w:lastColumn="0" w:noHBand="0" w:noVBand="1"/>
        </w:tblPrEx>
        <w:tc>
          <w:tcPr>
            <w:tcW w:w="6248" w:type="dxa"/>
            <w:tcBorders>
              <w:top w:val="single" w:sz="4" w:space="0" w:color="auto"/>
              <w:left w:val="single" w:sz="4" w:space="0" w:color="auto"/>
            </w:tcBorders>
            <w:vAlign w:val="center"/>
          </w:tcPr>
          <w:p w:rsidR="004E61E1" w:rsidRPr="00F476D9" w:rsidRDefault="004E61E1"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Осмотр объекта заявителя с целью проверки наличия технической возможности установки, замены и (или) эксплуатации прибора учета</w:t>
            </w:r>
          </w:p>
        </w:tc>
        <w:tc>
          <w:tcPr>
            <w:tcW w:w="3402" w:type="dxa"/>
            <w:tcBorders>
              <w:top w:val="single" w:sz="4" w:space="0" w:color="auto"/>
              <w:right w:val="single" w:sz="4" w:space="0" w:color="auto"/>
            </w:tcBorders>
            <w:vAlign w:val="center"/>
          </w:tcPr>
          <w:p w:rsidR="004E61E1" w:rsidRPr="00F476D9" w:rsidRDefault="004E61E1"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 xml:space="preserve">в течение 10 рабочих дней </w:t>
            </w:r>
            <w:r w:rsidR="00A45D8C" w:rsidRPr="00F476D9">
              <w:rPr>
                <w:rFonts w:ascii="Arial Narrow" w:hAnsi="Arial Narrow"/>
                <w:sz w:val="22"/>
                <w:szCs w:val="22"/>
              </w:rPr>
              <w:t xml:space="preserve">с даты получения заявки (в случае предоставления всех необходимых сведений) или после получения </w:t>
            </w:r>
            <w:r w:rsidR="00A45D8C" w:rsidRPr="00F476D9">
              <w:rPr>
                <w:rFonts w:ascii="Arial Narrow" w:hAnsi="Arial Narrow"/>
                <w:sz w:val="22"/>
                <w:szCs w:val="22"/>
              </w:rPr>
              <w:lastRenderedPageBreak/>
              <w:t>недостающих сведений по заявке</w:t>
            </w:r>
          </w:p>
        </w:tc>
      </w:tr>
      <w:tr w:rsidR="00614086" w:rsidRPr="00121AFC" w:rsidTr="004E61E1">
        <w:tblPrEx>
          <w:tblBorders>
            <w:left w:val="none" w:sz="0" w:space="0" w:color="auto"/>
            <w:right w:val="none" w:sz="0" w:space="0" w:color="auto"/>
          </w:tblBorders>
          <w:tblLook w:val="04A0" w:firstRow="1" w:lastRow="0" w:firstColumn="1" w:lastColumn="0" w:noHBand="0" w:noVBand="1"/>
        </w:tblPrEx>
        <w:tc>
          <w:tcPr>
            <w:tcW w:w="6248" w:type="dxa"/>
            <w:tcBorders>
              <w:left w:val="single" w:sz="4" w:space="0" w:color="auto"/>
              <w:bottom w:val="single" w:sz="4" w:space="0" w:color="auto"/>
            </w:tcBorders>
          </w:tcPr>
          <w:p w:rsidR="00614086" w:rsidRPr="00F476D9" w:rsidRDefault="00614086"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lastRenderedPageBreak/>
              <w:t xml:space="preserve">Подготовка и направление заявителю </w:t>
            </w:r>
            <w:r w:rsidR="00A45D8C" w:rsidRPr="00F476D9">
              <w:rPr>
                <w:rFonts w:ascii="Arial Narrow" w:hAnsi="Arial Narrow"/>
                <w:sz w:val="22"/>
                <w:szCs w:val="22"/>
              </w:rPr>
              <w:t>проекта договора</w:t>
            </w:r>
            <w:r w:rsidR="0096077C" w:rsidRPr="00F476D9">
              <w:rPr>
                <w:rFonts w:ascii="Arial Narrow" w:hAnsi="Arial Narrow"/>
                <w:sz w:val="22"/>
                <w:szCs w:val="22"/>
              </w:rPr>
              <w:t>, подписанного со стороны организации,</w:t>
            </w:r>
            <w:r w:rsidR="00A45D8C" w:rsidRPr="00F476D9">
              <w:rPr>
                <w:rFonts w:ascii="Arial Narrow" w:hAnsi="Arial Narrow"/>
                <w:sz w:val="22"/>
                <w:szCs w:val="22"/>
              </w:rPr>
              <w:t xml:space="preserve"> и </w:t>
            </w:r>
            <w:r w:rsidRPr="00F476D9">
              <w:rPr>
                <w:rFonts w:ascii="Arial Narrow" w:hAnsi="Arial Narrow"/>
                <w:sz w:val="22"/>
                <w:szCs w:val="22"/>
              </w:rPr>
              <w:t>технически</w:t>
            </w:r>
            <w:r w:rsidR="0096077C" w:rsidRPr="00F476D9">
              <w:rPr>
                <w:rFonts w:ascii="Arial Narrow" w:hAnsi="Arial Narrow"/>
                <w:sz w:val="22"/>
                <w:szCs w:val="22"/>
              </w:rPr>
              <w:t>х</w:t>
            </w:r>
            <w:r w:rsidRPr="00F476D9">
              <w:rPr>
                <w:rFonts w:ascii="Arial Narrow" w:hAnsi="Arial Narrow"/>
                <w:sz w:val="22"/>
                <w:szCs w:val="22"/>
              </w:rPr>
              <w:t xml:space="preserve"> услови</w:t>
            </w:r>
            <w:r w:rsidR="0096077C" w:rsidRPr="00F476D9">
              <w:rPr>
                <w:rFonts w:ascii="Arial Narrow" w:hAnsi="Arial Narrow"/>
                <w:sz w:val="22"/>
                <w:szCs w:val="22"/>
              </w:rPr>
              <w:t>й</w:t>
            </w:r>
            <w:r w:rsidR="00A45D8C" w:rsidRPr="00F476D9">
              <w:rPr>
                <w:rFonts w:ascii="Arial Narrow" w:hAnsi="Arial Narrow"/>
                <w:sz w:val="22"/>
                <w:szCs w:val="22"/>
              </w:rPr>
              <w:t>, в случае установки (замены)</w:t>
            </w:r>
            <w:r w:rsidRPr="00F476D9">
              <w:rPr>
                <w:rFonts w:ascii="Arial Narrow" w:hAnsi="Arial Narrow"/>
                <w:sz w:val="22"/>
                <w:szCs w:val="22"/>
              </w:rPr>
              <w:t xml:space="preserve"> </w:t>
            </w:r>
            <w:r w:rsidR="00A45D8C" w:rsidRPr="00F476D9">
              <w:rPr>
                <w:rFonts w:ascii="Arial Narrow" w:hAnsi="Arial Narrow"/>
                <w:sz w:val="22"/>
                <w:szCs w:val="22"/>
              </w:rPr>
              <w:t>приборов учета</w:t>
            </w:r>
          </w:p>
        </w:tc>
        <w:tc>
          <w:tcPr>
            <w:tcW w:w="3402" w:type="dxa"/>
            <w:tcBorders>
              <w:bottom w:val="single" w:sz="4" w:space="0" w:color="auto"/>
              <w:right w:val="single" w:sz="4" w:space="0" w:color="auto"/>
            </w:tcBorders>
            <w:vAlign w:val="center"/>
          </w:tcPr>
          <w:p w:rsidR="00614086" w:rsidRPr="00F476D9" w:rsidRDefault="00614086"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 xml:space="preserve">15 рабочих дней с даты </w:t>
            </w:r>
            <w:r w:rsidR="00A45D8C" w:rsidRPr="00F476D9">
              <w:rPr>
                <w:rFonts w:ascii="Arial Narrow" w:hAnsi="Arial Narrow"/>
                <w:sz w:val="22"/>
                <w:szCs w:val="22"/>
              </w:rPr>
              <w:t>осмотра объекта заявителя</w:t>
            </w:r>
          </w:p>
        </w:tc>
      </w:tr>
      <w:tr w:rsidR="00614086" w:rsidRPr="00121AFC" w:rsidTr="004E61E1">
        <w:tblPrEx>
          <w:tblBorders>
            <w:left w:val="none" w:sz="0" w:space="0" w:color="auto"/>
            <w:right w:val="none" w:sz="0" w:space="0" w:color="auto"/>
          </w:tblBorders>
          <w:tblLook w:val="04A0" w:firstRow="1" w:lastRow="0" w:firstColumn="1" w:lastColumn="0" w:noHBand="0" w:noVBand="1"/>
        </w:tblPrEx>
        <w:tc>
          <w:tcPr>
            <w:tcW w:w="6248" w:type="dxa"/>
            <w:tcBorders>
              <w:left w:val="single" w:sz="4" w:space="0" w:color="auto"/>
            </w:tcBorders>
            <w:vAlign w:val="center"/>
          </w:tcPr>
          <w:p w:rsidR="00614086" w:rsidRPr="00F476D9" w:rsidRDefault="00614086"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 xml:space="preserve">Направление заявителю обоснованного отказа </w:t>
            </w:r>
            <w:r w:rsidR="00A45D8C" w:rsidRPr="00F476D9">
              <w:rPr>
                <w:rFonts w:ascii="Arial Narrow" w:hAnsi="Arial Narrow"/>
                <w:sz w:val="22"/>
                <w:szCs w:val="22"/>
              </w:rPr>
              <w:t xml:space="preserve">при отсутствии </w:t>
            </w:r>
            <w:r w:rsidRPr="00F476D9">
              <w:rPr>
                <w:rFonts w:ascii="Arial Narrow" w:hAnsi="Arial Narrow"/>
                <w:sz w:val="22"/>
                <w:szCs w:val="22"/>
              </w:rPr>
              <w:t xml:space="preserve"> технической возможностью установки </w:t>
            </w:r>
            <w:r w:rsidR="00A45D8C" w:rsidRPr="00F476D9">
              <w:rPr>
                <w:rFonts w:ascii="Arial Narrow" w:hAnsi="Arial Narrow"/>
                <w:sz w:val="22"/>
                <w:szCs w:val="22"/>
              </w:rPr>
              <w:t>(замены)</w:t>
            </w:r>
            <w:r w:rsidRPr="00F476D9">
              <w:rPr>
                <w:rFonts w:ascii="Arial Narrow" w:hAnsi="Arial Narrow"/>
                <w:sz w:val="22"/>
                <w:szCs w:val="22"/>
              </w:rPr>
              <w:t xml:space="preserve"> прибор</w:t>
            </w:r>
            <w:r w:rsidR="00A45D8C" w:rsidRPr="00F476D9">
              <w:rPr>
                <w:rFonts w:ascii="Arial Narrow" w:hAnsi="Arial Narrow"/>
                <w:sz w:val="22"/>
                <w:szCs w:val="22"/>
              </w:rPr>
              <w:t>а</w:t>
            </w:r>
            <w:r w:rsidRPr="00F476D9">
              <w:rPr>
                <w:rFonts w:ascii="Arial Narrow" w:hAnsi="Arial Narrow"/>
                <w:sz w:val="22"/>
                <w:szCs w:val="22"/>
              </w:rPr>
              <w:t xml:space="preserve"> учета</w:t>
            </w:r>
          </w:p>
        </w:tc>
        <w:tc>
          <w:tcPr>
            <w:tcW w:w="3402" w:type="dxa"/>
            <w:tcBorders>
              <w:right w:val="single" w:sz="4" w:space="0" w:color="auto"/>
            </w:tcBorders>
            <w:vAlign w:val="center"/>
          </w:tcPr>
          <w:p w:rsidR="00614086" w:rsidRPr="00F476D9" w:rsidRDefault="00FB6373"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15 рабочих дней с даты осмотра объекта заявителя</w:t>
            </w:r>
          </w:p>
        </w:tc>
      </w:tr>
      <w:tr w:rsidR="00614086" w:rsidRPr="00121AFC" w:rsidTr="004E61E1">
        <w:tblPrEx>
          <w:tblBorders>
            <w:left w:val="none" w:sz="0" w:space="0" w:color="auto"/>
            <w:right w:val="none" w:sz="0" w:space="0" w:color="auto"/>
          </w:tblBorders>
          <w:tblLook w:val="04A0" w:firstRow="1" w:lastRow="0" w:firstColumn="1" w:lastColumn="0" w:noHBand="0" w:noVBand="1"/>
        </w:tblPrEx>
        <w:tc>
          <w:tcPr>
            <w:tcW w:w="6248" w:type="dxa"/>
            <w:tcBorders>
              <w:left w:val="single" w:sz="4" w:space="0" w:color="auto"/>
            </w:tcBorders>
            <w:vAlign w:val="center"/>
          </w:tcPr>
          <w:p w:rsidR="00614086" w:rsidRPr="00F476D9" w:rsidDel="009678FC" w:rsidRDefault="00A45D8C"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 xml:space="preserve">Подписание договора со стороны заявителя и направление одного подписанного экземпляра </w:t>
            </w:r>
            <w:r w:rsidR="004D2166" w:rsidRPr="00F476D9">
              <w:rPr>
                <w:rFonts w:ascii="Arial Narrow" w:hAnsi="Arial Narrow"/>
                <w:sz w:val="22"/>
                <w:szCs w:val="22"/>
              </w:rPr>
              <w:t xml:space="preserve">в </w:t>
            </w:r>
            <w:r w:rsidRPr="00F476D9">
              <w:rPr>
                <w:rFonts w:ascii="Arial Narrow" w:hAnsi="Arial Narrow"/>
                <w:sz w:val="22"/>
                <w:szCs w:val="22"/>
              </w:rPr>
              <w:t>сетев</w:t>
            </w:r>
            <w:r w:rsidR="004D2166" w:rsidRPr="00F476D9">
              <w:rPr>
                <w:rFonts w:ascii="Arial Narrow" w:hAnsi="Arial Narrow"/>
                <w:sz w:val="22"/>
                <w:szCs w:val="22"/>
              </w:rPr>
              <w:t>ую</w:t>
            </w:r>
            <w:r w:rsidRPr="00F476D9">
              <w:rPr>
                <w:rFonts w:ascii="Arial Narrow" w:hAnsi="Arial Narrow"/>
                <w:sz w:val="22"/>
                <w:szCs w:val="22"/>
              </w:rPr>
              <w:t xml:space="preserve"> организаци</w:t>
            </w:r>
            <w:r w:rsidR="004D2166" w:rsidRPr="00F476D9">
              <w:rPr>
                <w:rFonts w:ascii="Arial Narrow" w:hAnsi="Arial Narrow"/>
                <w:sz w:val="22"/>
                <w:szCs w:val="22"/>
              </w:rPr>
              <w:t>ю</w:t>
            </w:r>
          </w:p>
        </w:tc>
        <w:tc>
          <w:tcPr>
            <w:tcW w:w="3402" w:type="dxa"/>
            <w:tcBorders>
              <w:right w:val="single" w:sz="4" w:space="0" w:color="auto"/>
            </w:tcBorders>
            <w:vAlign w:val="center"/>
          </w:tcPr>
          <w:p w:rsidR="00614086" w:rsidRPr="00F476D9" w:rsidRDefault="00A45D8C"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15 рабочих дней с даты получения проекта договора</w:t>
            </w:r>
          </w:p>
        </w:tc>
      </w:tr>
      <w:tr w:rsidR="00614086" w:rsidRPr="00121AFC" w:rsidTr="004E61E1">
        <w:tblPrEx>
          <w:tblBorders>
            <w:left w:val="none" w:sz="0" w:space="0" w:color="auto"/>
            <w:right w:val="none" w:sz="0" w:space="0" w:color="auto"/>
          </w:tblBorders>
          <w:tblLook w:val="04A0" w:firstRow="1" w:lastRow="0" w:firstColumn="1" w:lastColumn="0" w:noHBand="0" w:noVBand="1"/>
        </w:tblPrEx>
        <w:tc>
          <w:tcPr>
            <w:tcW w:w="6248" w:type="dxa"/>
            <w:tcBorders>
              <w:left w:val="single" w:sz="4" w:space="0" w:color="auto"/>
            </w:tcBorders>
            <w:vAlign w:val="center"/>
          </w:tcPr>
          <w:p w:rsidR="00614086" w:rsidRPr="00F476D9" w:rsidRDefault="00614086"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Выполнение работ по оборудованию точки поставки приборами учета</w:t>
            </w:r>
          </w:p>
        </w:tc>
        <w:tc>
          <w:tcPr>
            <w:tcW w:w="3402" w:type="dxa"/>
            <w:tcBorders>
              <w:right w:val="single" w:sz="4" w:space="0" w:color="auto"/>
            </w:tcBorders>
            <w:vAlign w:val="center"/>
          </w:tcPr>
          <w:p w:rsidR="00614086" w:rsidRPr="00F476D9" w:rsidRDefault="004D2166"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 xml:space="preserve">Срок установки (замены) приборов учета определяется договором </w:t>
            </w:r>
          </w:p>
        </w:tc>
      </w:tr>
    </w:tbl>
    <w:p w:rsidR="008E6D56" w:rsidRPr="00F476D9" w:rsidRDefault="008E6D56" w:rsidP="0082755A">
      <w:pPr>
        <w:pStyle w:val="aff"/>
        <w:suppressLineNumbers/>
        <w:suppressAutoHyphens/>
        <w:jc w:val="both"/>
        <w:rPr>
          <w:rFonts w:ascii="Arial Narrow" w:hAnsi="Arial Narrow"/>
        </w:rPr>
      </w:pPr>
      <w:r w:rsidRPr="00F476D9">
        <w:rPr>
          <w:rFonts w:ascii="Arial Narrow" w:hAnsi="Arial Narrow"/>
        </w:rPr>
        <w:t xml:space="preserve">Таблица </w:t>
      </w:r>
      <w:r w:rsidR="00A74E3E">
        <w:rPr>
          <w:rFonts w:ascii="Arial Narrow" w:hAnsi="Arial Narrow"/>
        </w:rPr>
        <w:t>13</w:t>
      </w:r>
      <w:r w:rsidRPr="00F476D9">
        <w:rPr>
          <w:rFonts w:ascii="Arial Narrow" w:hAnsi="Arial Narrow"/>
        </w:rPr>
        <w:t xml:space="preserve">. Сроки съема контрольных показаний приборов учета </w:t>
      </w:r>
      <w:r w:rsidR="00FE6D9B" w:rsidRPr="00F476D9">
        <w:rPr>
          <w:rFonts w:ascii="Arial Narrow" w:hAnsi="Arial Narrow"/>
        </w:rPr>
        <w:t xml:space="preserve">потребителей - </w:t>
      </w:r>
      <w:r w:rsidRPr="00F476D9">
        <w:rPr>
          <w:rFonts w:ascii="Arial Narrow" w:hAnsi="Arial Narrow"/>
        </w:rPr>
        <w:t>физически</w:t>
      </w:r>
      <w:r w:rsidR="00FE6D9B" w:rsidRPr="00F476D9">
        <w:rPr>
          <w:rFonts w:ascii="Arial Narrow" w:hAnsi="Arial Narrow"/>
        </w:rPr>
        <w:t>х</w:t>
      </w:r>
      <w:r w:rsidRPr="00F476D9">
        <w:rPr>
          <w:rFonts w:ascii="Arial Narrow" w:hAnsi="Arial Narrow"/>
        </w:rPr>
        <w:t xml:space="preserve"> лиц</w:t>
      </w:r>
    </w:p>
    <w:tbl>
      <w:tblPr>
        <w:tblW w:w="964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6"/>
        <w:gridCol w:w="3402"/>
      </w:tblGrid>
      <w:tr w:rsidR="008E6D56" w:rsidRPr="00121AFC" w:rsidTr="008E6D56">
        <w:trPr>
          <w:cantSplit/>
          <w:trHeight w:val="439"/>
        </w:trPr>
        <w:tc>
          <w:tcPr>
            <w:tcW w:w="6246" w:type="dxa"/>
            <w:tcBorders>
              <w:bottom w:val="double" w:sz="4" w:space="0" w:color="auto"/>
            </w:tcBorders>
            <w:vAlign w:val="center"/>
          </w:tcPr>
          <w:p w:rsidR="008E6D56" w:rsidRPr="00F476D9" w:rsidRDefault="008E6D56" w:rsidP="0082755A">
            <w:pPr>
              <w:pStyle w:val="afa"/>
              <w:keepNext w:val="0"/>
              <w:suppressLineNumbers/>
              <w:suppressAutoHyphens/>
              <w:jc w:val="center"/>
              <w:rPr>
                <w:rFonts w:ascii="Arial Narrow" w:hAnsi="Arial Narrow"/>
                <w:b/>
                <w:sz w:val="22"/>
                <w:szCs w:val="22"/>
              </w:rPr>
            </w:pPr>
            <w:r w:rsidRPr="00F476D9">
              <w:rPr>
                <w:rFonts w:ascii="Arial Narrow" w:hAnsi="Arial Narrow"/>
                <w:b/>
                <w:sz w:val="22"/>
                <w:szCs w:val="22"/>
              </w:rPr>
              <w:t>Процедура</w:t>
            </w:r>
          </w:p>
        </w:tc>
        <w:tc>
          <w:tcPr>
            <w:tcW w:w="3402" w:type="dxa"/>
            <w:tcBorders>
              <w:bottom w:val="double" w:sz="4" w:space="0" w:color="auto"/>
            </w:tcBorders>
            <w:vAlign w:val="center"/>
          </w:tcPr>
          <w:p w:rsidR="008E6D56" w:rsidRPr="00F476D9" w:rsidRDefault="008E6D56" w:rsidP="0082755A">
            <w:pPr>
              <w:pStyle w:val="afa"/>
              <w:keepNext w:val="0"/>
              <w:suppressLineNumbers/>
              <w:suppressAutoHyphens/>
              <w:jc w:val="center"/>
              <w:rPr>
                <w:rFonts w:ascii="Arial Narrow" w:hAnsi="Arial Narrow"/>
                <w:b/>
                <w:sz w:val="22"/>
                <w:szCs w:val="22"/>
              </w:rPr>
            </w:pPr>
            <w:r w:rsidRPr="00F476D9">
              <w:rPr>
                <w:rFonts w:ascii="Arial Narrow" w:hAnsi="Arial Narrow"/>
                <w:b/>
                <w:sz w:val="22"/>
                <w:szCs w:val="22"/>
              </w:rPr>
              <w:t>Срок</w:t>
            </w:r>
          </w:p>
        </w:tc>
      </w:tr>
      <w:tr w:rsidR="00713831" w:rsidRPr="00121AFC" w:rsidTr="008E6D56">
        <w:tblPrEx>
          <w:tblLook w:val="04A0" w:firstRow="1" w:lastRow="0" w:firstColumn="1" w:lastColumn="0" w:noHBand="0" w:noVBand="1"/>
        </w:tblPrEx>
        <w:tc>
          <w:tcPr>
            <w:tcW w:w="6246" w:type="dxa"/>
            <w:tcBorders>
              <w:top w:val="double" w:sz="4" w:space="0" w:color="auto"/>
            </w:tcBorders>
            <w:vAlign w:val="center"/>
          </w:tcPr>
          <w:p w:rsidR="00451AFA" w:rsidRDefault="00A74E3E">
            <w:pPr>
              <w:pStyle w:val="afa"/>
              <w:keepNext w:val="0"/>
              <w:suppressLineNumbers/>
              <w:suppressAutoHyphens/>
              <w:rPr>
                <w:rFonts w:ascii="Arial Narrow" w:hAnsi="Arial Narrow"/>
                <w:sz w:val="22"/>
                <w:szCs w:val="22"/>
              </w:rPr>
            </w:pPr>
            <w:r>
              <w:rPr>
                <w:rFonts w:ascii="Arial Narrow" w:hAnsi="Arial Narrow"/>
                <w:sz w:val="22"/>
                <w:szCs w:val="22"/>
              </w:rPr>
              <w:t xml:space="preserve">Сотрудник сетевой организации </w:t>
            </w:r>
            <w:r w:rsidR="00713831" w:rsidRPr="00F476D9">
              <w:rPr>
                <w:rFonts w:ascii="Arial Narrow" w:hAnsi="Arial Narrow"/>
                <w:sz w:val="22"/>
                <w:szCs w:val="22"/>
              </w:rPr>
              <w:t>представляется потребителю услуг и предоставляет удостоверение</w:t>
            </w:r>
          </w:p>
        </w:tc>
        <w:tc>
          <w:tcPr>
            <w:tcW w:w="3402" w:type="dxa"/>
            <w:vMerge w:val="restart"/>
            <w:tcBorders>
              <w:top w:val="double" w:sz="4" w:space="0" w:color="auto"/>
            </w:tcBorders>
            <w:vAlign w:val="center"/>
          </w:tcPr>
          <w:p w:rsidR="00713831" w:rsidRPr="00F476D9" w:rsidRDefault="00713831"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не реже 1 раза в полгода, если договором оказания услуг по передаче электрической энергии не установлено иное</w:t>
            </w:r>
          </w:p>
          <w:p w:rsidR="00713831" w:rsidRPr="00F476D9" w:rsidRDefault="00713831" w:rsidP="0082755A">
            <w:pPr>
              <w:pStyle w:val="afa"/>
              <w:keepNext w:val="0"/>
              <w:suppressLineNumbers/>
              <w:suppressAutoHyphens/>
              <w:rPr>
                <w:rFonts w:ascii="Arial Narrow" w:hAnsi="Arial Narrow"/>
                <w:sz w:val="22"/>
                <w:szCs w:val="22"/>
              </w:rPr>
            </w:pPr>
          </w:p>
        </w:tc>
      </w:tr>
      <w:tr w:rsidR="00713831" w:rsidRPr="00121AFC" w:rsidTr="008E6D56">
        <w:tblPrEx>
          <w:tblLook w:val="04A0" w:firstRow="1" w:lastRow="0" w:firstColumn="1" w:lastColumn="0" w:noHBand="0" w:noVBand="1"/>
        </w:tblPrEx>
        <w:tc>
          <w:tcPr>
            <w:tcW w:w="6246" w:type="dxa"/>
          </w:tcPr>
          <w:p w:rsidR="00713831" w:rsidRPr="00F476D9" w:rsidRDefault="00713831"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Производит визуальный осмотр прибора учета и проверяет его целостность</w:t>
            </w:r>
          </w:p>
        </w:tc>
        <w:tc>
          <w:tcPr>
            <w:tcW w:w="3402" w:type="dxa"/>
            <w:vMerge/>
            <w:vAlign w:val="center"/>
          </w:tcPr>
          <w:p w:rsidR="00713831" w:rsidRPr="00F476D9" w:rsidRDefault="00713831" w:rsidP="0082755A">
            <w:pPr>
              <w:pStyle w:val="afa"/>
              <w:keepNext w:val="0"/>
              <w:suppressLineNumbers/>
              <w:suppressAutoHyphens/>
              <w:rPr>
                <w:rFonts w:ascii="Arial Narrow" w:hAnsi="Arial Narrow"/>
                <w:sz w:val="22"/>
                <w:szCs w:val="22"/>
              </w:rPr>
            </w:pPr>
          </w:p>
        </w:tc>
      </w:tr>
      <w:tr w:rsidR="00713831" w:rsidRPr="00121AFC" w:rsidTr="008E6D56">
        <w:tblPrEx>
          <w:tblLook w:val="04A0" w:firstRow="1" w:lastRow="0" w:firstColumn="1" w:lastColumn="0" w:noHBand="0" w:noVBand="1"/>
        </w:tblPrEx>
        <w:tc>
          <w:tcPr>
            <w:tcW w:w="6246" w:type="dxa"/>
            <w:vAlign w:val="center"/>
          </w:tcPr>
          <w:p w:rsidR="00713831" w:rsidRPr="00F476D9" w:rsidRDefault="00713831"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Снимает показания:</w:t>
            </w:r>
          </w:p>
        </w:tc>
        <w:tc>
          <w:tcPr>
            <w:tcW w:w="3402" w:type="dxa"/>
            <w:vMerge/>
          </w:tcPr>
          <w:p w:rsidR="00713831" w:rsidRPr="00F476D9" w:rsidRDefault="00713831" w:rsidP="0082755A">
            <w:pPr>
              <w:pStyle w:val="afa"/>
              <w:keepNext w:val="0"/>
              <w:suppressLineNumbers/>
              <w:suppressAutoHyphens/>
              <w:rPr>
                <w:rFonts w:ascii="Arial Narrow" w:hAnsi="Arial Narrow"/>
                <w:sz w:val="22"/>
                <w:szCs w:val="22"/>
              </w:rPr>
            </w:pPr>
          </w:p>
        </w:tc>
      </w:tr>
      <w:tr w:rsidR="00713831" w:rsidRPr="00121AFC" w:rsidTr="008E6D56">
        <w:tblPrEx>
          <w:tblLook w:val="04A0" w:firstRow="1" w:lastRow="0" w:firstColumn="1" w:lastColumn="0" w:noHBand="0" w:noVBand="1"/>
        </w:tblPrEx>
        <w:tc>
          <w:tcPr>
            <w:tcW w:w="6246" w:type="dxa"/>
            <w:vAlign w:val="center"/>
          </w:tcPr>
          <w:p w:rsidR="00713831" w:rsidRPr="00F476D9" w:rsidRDefault="00713831"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 xml:space="preserve">Вносит информацию в акт </w:t>
            </w:r>
            <w:r w:rsidR="009F59DE">
              <w:rPr>
                <w:rFonts w:ascii="Arial Narrow" w:hAnsi="Arial Narrow"/>
                <w:sz w:val="22"/>
                <w:szCs w:val="22"/>
              </w:rPr>
              <w:t xml:space="preserve">контрольного снятия </w:t>
            </w:r>
            <w:r w:rsidRPr="00F476D9">
              <w:rPr>
                <w:rFonts w:ascii="Arial Narrow" w:hAnsi="Arial Narrow"/>
                <w:sz w:val="22"/>
                <w:szCs w:val="22"/>
              </w:rPr>
              <w:t>показаний прибора учета/КПК:</w:t>
            </w:r>
          </w:p>
          <w:p w:rsidR="00713831" w:rsidRPr="00F476D9" w:rsidRDefault="007A7BE8"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 xml:space="preserve">      </w:t>
            </w:r>
            <w:r w:rsidR="00713831" w:rsidRPr="00F476D9">
              <w:rPr>
                <w:rFonts w:ascii="Arial Narrow" w:hAnsi="Arial Narrow"/>
                <w:sz w:val="22"/>
                <w:szCs w:val="22"/>
              </w:rPr>
              <w:t>ФИО, адрес потребителя</w:t>
            </w:r>
            <w:r w:rsidRPr="00F476D9">
              <w:rPr>
                <w:rFonts w:ascii="Arial Narrow" w:hAnsi="Arial Narrow"/>
                <w:sz w:val="22"/>
                <w:szCs w:val="22"/>
              </w:rPr>
              <w:t>;</w:t>
            </w:r>
          </w:p>
          <w:p w:rsidR="00713831" w:rsidRPr="00F476D9" w:rsidRDefault="007A7BE8"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 xml:space="preserve">      </w:t>
            </w:r>
            <w:r w:rsidR="00713831" w:rsidRPr="00F476D9">
              <w:rPr>
                <w:rFonts w:ascii="Arial Narrow" w:hAnsi="Arial Narrow"/>
                <w:sz w:val="22"/>
                <w:szCs w:val="22"/>
              </w:rPr>
              <w:t>номер, тип, разрядность, место установки прибора учета</w:t>
            </w:r>
            <w:r w:rsidRPr="00F476D9">
              <w:rPr>
                <w:rFonts w:ascii="Arial Narrow" w:hAnsi="Arial Narrow"/>
                <w:sz w:val="22"/>
                <w:szCs w:val="22"/>
              </w:rPr>
              <w:t>;</w:t>
            </w:r>
          </w:p>
          <w:p w:rsidR="00713831" w:rsidRPr="00F476D9" w:rsidRDefault="007A7BE8"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 xml:space="preserve">      </w:t>
            </w:r>
            <w:r w:rsidR="00713831" w:rsidRPr="00F476D9">
              <w:rPr>
                <w:rFonts w:ascii="Arial Narrow" w:hAnsi="Arial Narrow"/>
                <w:sz w:val="22"/>
                <w:szCs w:val="22"/>
              </w:rPr>
              <w:t>дата, время</w:t>
            </w:r>
            <w:r w:rsidRPr="00F476D9">
              <w:rPr>
                <w:rFonts w:ascii="Arial Narrow" w:hAnsi="Arial Narrow"/>
                <w:sz w:val="22"/>
                <w:szCs w:val="22"/>
              </w:rPr>
              <w:t>;</w:t>
            </w:r>
          </w:p>
          <w:p w:rsidR="00713831" w:rsidRPr="00F476D9" w:rsidRDefault="007A7BE8"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 xml:space="preserve">      </w:t>
            </w:r>
            <w:r w:rsidR="00713831" w:rsidRPr="00F476D9">
              <w:rPr>
                <w:rFonts w:ascii="Arial Narrow" w:hAnsi="Arial Narrow"/>
                <w:sz w:val="22"/>
                <w:szCs w:val="22"/>
              </w:rPr>
              <w:t>контрольные показания</w:t>
            </w:r>
            <w:r w:rsidRPr="00F476D9">
              <w:rPr>
                <w:rFonts w:ascii="Arial Narrow" w:hAnsi="Arial Narrow"/>
                <w:sz w:val="22"/>
                <w:szCs w:val="22"/>
              </w:rPr>
              <w:t>;</w:t>
            </w:r>
          </w:p>
          <w:p w:rsidR="00713831" w:rsidRPr="00F476D9" w:rsidRDefault="007A7BE8"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 xml:space="preserve">      </w:t>
            </w:r>
            <w:r w:rsidR="00713831" w:rsidRPr="00F476D9">
              <w:rPr>
                <w:rFonts w:ascii="Arial Narrow" w:hAnsi="Arial Narrow"/>
                <w:sz w:val="22"/>
                <w:szCs w:val="22"/>
              </w:rPr>
              <w:t>выявленные нарушения</w:t>
            </w:r>
            <w:r w:rsidRPr="00F476D9">
              <w:rPr>
                <w:rFonts w:ascii="Arial Narrow" w:hAnsi="Arial Narrow"/>
                <w:sz w:val="22"/>
                <w:szCs w:val="22"/>
              </w:rPr>
              <w:t>;</w:t>
            </w:r>
          </w:p>
          <w:p w:rsidR="00713831" w:rsidRPr="00F476D9" w:rsidRDefault="007A7BE8"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 xml:space="preserve">      </w:t>
            </w:r>
            <w:r w:rsidR="00713831" w:rsidRPr="00F476D9">
              <w:rPr>
                <w:rFonts w:ascii="Arial Narrow" w:hAnsi="Arial Narrow"/>
                <w:sz w:val="22"/>
                <w:szCs w:val="22"/>
              </w:rPr>
              <w:t>примечание</w:t>
            </w:r>
            <w:r w:rsidRPr="00F476D9">
              <w:rPr>
                <w:rFonts w:ascii="Arial Narrow" w:hAnsi="Arial Narrow"/>
                <w:sz w:val="22"/>
                <w:szCs w:val="22"/>
              </w:rPr>
              <w:t>.</w:t>
            </w:r>
          </w:p>
          <w:p w:rsidR="009F59DE" w:rsidRDefault="009F59DE" w:rsidP="009F59DE">
            <w:pPr>
              <w:keepNext w:val="0"/>
              <w:autoSpaceDE w:val="0"/>
              <w:autoSpaceDN w:val="0"/>
              <w:adjustRightInd w:val="0"/>
              <w:spacing w:line="240" w:lineRule="auto"/>
              <w:ind w:firstLine="540"/>
              <w:rPr>
                <w:rFonts w:ascii="Arial Narrow" w:eastAsia="Calibri" w:hAnsi="Arial Narrow" w:cs="Arial Narrow"/>
                <w:sz w:val="22"/>
                <w:szCs w:val="22"/>
              </w:rPr>
            </w:pPr>
            <w:r>
              <w:rPr>
                <w:rFonts w:ascii="Arial Narrow" w:eastAsia="Calibri" w:hAnsi="Arial Narrow" w:cs="Arial Narrow"/>
                <w:sz w:val="22"/>
                <w:szCs w:val="22"/>
              </w:rPr>
              <w:t>Акт подписывается сетевой организацией, а гарантирующим п</w:t>
            </w:r>
            <w:r>
              <w:rPr>
                <w:rFonts w:ascii="Arial Narrow" w:eastAsia="Calibri" w:hAnsi="Arial Narrow" w:cs="Arial Narrow"/>
                <w:sz w:val="22"/>
                <w:szCs w:val="22"/>
              </w:rPr>
              <w:t>о</w:t>
            </w:r>
            <w:r>
              <w:rPr>
                <w:rFonts w:ascii="Arial Narrow" w:eastAsia="Calibri" w:hAnsi="Arial Narrow" w:cs="Arial Narrow"/>
                <w:sz w:val="22"/>
                <w:szCs w:val="22"/>
              </w:rPr>
              <w:t>ставщиком (энергосбытовой, энергоснабжающей организацией) и п</w:t>
            </w:r>
            <w:r>
              <w:rPr>
                <w:rFonts w:ascii="Arial Narrow" w:eastAsia="Calibri" w:hAnsi="Arial Narrow" w:cs="Arial Narrow"/>
                <w:sz w:val="22"/>
                <w:szCs w:val="22"/>
              </w:rPr>
              <w:t>о</w:t>
            </w:r>
            <w:r>
              <w:rPr>
                <w:rFonts w:ascii="Arial Narrow" w:eastAsia="Calibri" w:hAnsi="Arial Narrow" w:cs="Arial Narrow"/>
                <w:sz w:val="22"/>
                <w:szCs w:val="22"/>
              </w:rPr>
              <w:t>требителем - в случае их присутствия. При отказе потребителя от подписания в Акте указывается причина такого отказа. Акт составл</w:t>
            </w:r>
            <w:r>
              <w:rPr>
                <w:rFonts w:ascii="Arial Narrow" w:eastAsia="Calibri" w:hAnsi="Arial Narrow" w:cs="Arial Narrow"/>
                <w:sz w:val="22"/>
                <w:szCs w:val="22"/>
              </w:rPr>
              <w:t>я</w:t>
            </w:r>
            <w:r>
              <w:rPr>
                <w:rFonts w:ascii="Arial Narrow" w:eastAsia="Calibri" w:hAnsi="Arial Narrow" w:cs="Arial Narrow"/>
                <w:sz w:val="22"/>
                <w:szCs w:val="22"/>
              </w:rPr>
              <w:t>ется в количестве экземпляров по числу лиц, участвовавших в пров</w:t>
            </w:r>
            <w:r>
              <w:rPr>
                <w:rFonts w:ascii="Arial Narrow" w:eastAsia="Calibri" w:hAnsi="Arial Narrow" w:cs="Arial Narrow"/>
                <w:sz w:val="22"/>
                <w:szCs w:val="22"/>
              </w:rPr>
              <w:t>е</w:t>
            </w:r>
            <w:r>
              <w:rPr>
                <w:rFonts w:ascii="Arial Narrow" w:eastAsia="Calibri" w:hAnsi="Arial Narrow" w:cs="Arial Narrow"/>
                <w:sz w:val="22"/>
                <w:szCs w:val="22"/>
              </w:rPr>
              <w:t>дении контрольного снятия показаний.</w:t>
            </w:r>
          </w:p>
          <w:p w:rsidR="009F59DE" w:rsidRDefault="009F59DE" w:rsidP="00875CCE">
            <w:pPr>
              <w:keepNext w:val="0"/>
              <w:autoSpaceDE w:val="0"/>
              <w:autoSpaceDN w:val="0"/>
              <w:adjustRightInd w:val="0"/>
              <w:spacing w:line="240" w:lineRule="auto"/>
              <w:ind w:firstLine="468"/>
              <w:rPr>
                <w:rFonts w:ascii="Arial Narrow" w:eastAsia="Calibri" w:hAnsi="Arial Narrow" w:cs="Arial Narrow"/>
                <w:sz w:val="22"/>
                <w:szCs w:val="22"/>
              </w:rPr>
            </w:pPr>
            <w:r>
              <w:rPr>
                <w:rFonts w:ascii="Arial Narrow" w:eastAsia="Calibri" w:hAnsi="Arial Narrow" w:cs="Arial Narrow"/>
                <w:sz w:val="22"/>
                <w:szCs w:val="22"/>
              </w:rPr>
              <w:t>Если для проведения контрольного снятия показаний не треб</w:t>
            </w:r>
            <w:r>
              <w:rPr>
                <w:rFonts w:ascii="Arial Narrow" w:eastAsia="Calibri" w:hAnsi="Arial Narrow" w:cs="Arial Narrow"/>
                <w:sz w:val="22"/>
                <w:szCs w:val="22"/>
              </w:rPr>
              <w:t>у</w:t>
            </w:r>
            <w:r>
              <w:rPr>
                <w:rFonts w:ascii="Arial Narrow" w:eastAsia="Calibri" w:hAnsi="Arial Narrow" w:cs="Arial Narrow"/>
                <w:sz w:val="22"/>
                <w:szCs w:val="22"/>
              </w:rPr>
              <w:t>ется допуск к энергопринимающим устройствам и такое контрольное снятие показаний проводилось в отсутствие потребителя, акт подп</w:t>
            </w:r>
            <w:r>
              <w:rPr>
                <w:rFonts w:ascii="Arial Narrow" w:eastAsia="Calibri" w:hAnsi="Arial Narrow" w:cs="Arial Narrow"/>
                <w:sz w:val="22"/>
                <w:szCs w:val="22"/>
              </w:rPr>
              <w:t>и</w:t>
            </w:r>
            <w:r>
              <w:rPr>
                <w:rFonts w:ascii="Arial Narrow" w:eastAsia="Calibri" w:hAnsi="Arial Narrow" w:cs="Arial Narrow"/>
                <w:sz w:val="22"/>
                <w:szCs w:val="22"/>
              </w:rPr>
              <w:t>сывается сетевой организацией, гарантирующим поставщиком (эне</w:t>
            </w:r>
            <w:r>
              <w:rPr>
                <w:rFonts w:ascii="Arial Narrow" w:eastAsia="Calibri" w:hAnsi="Arial Narrow" w:cs="Arial Narrow"/>
                <w:sz w:val="22"/>
                <w:szCs w:val="22"/>
              </w:rPr>
              <w:t>р</w:t>
            </w:r>
            <w:r>
              <w:rPr>
                <w:rFonts w:ascii="Arial Narrow" w:eastAsia="Calibri" w:hAnsi="Arial Narrow" w:cs="Arial Narrow"/>
                <w:sz w:val="22"/>
                <w:szCs w:val="22"/>
              </w:rPr>
              <w:t>госбытовой энергоснабжающей организацией) в случае его прису</w:t>
            </w:r>
            <w:r>
              <w:rPr>
                <w:rFonts w:ascii="Arial Narrow" w:eastAsia="Calibri" w:hAnsi="Arial Narrow" w:cs="Arial Narrow"/>
                <w:sz w:val="22"/>
                <w:szCs w:val="22"/>
              </w:rPr>
              <w:t>т</w:t>
            </w:r>
            <w:r>
              <w:rPr>
                <w:rFonts w:ascii="Arial Narrow" w:eastAsia="Calibri" w:hAnsi="Arial Narrow" w:cs="Arial Narrow"/>
                <w:sz w:val="22"/>
                <w:szCs w:val="22"/>
              </w:rPr>
              <w:t>ствия.</w:t>
            </w:r>
          </w:p>
          <w:p w:rsidR="00713831" w:rsidRPr="00F476D9" w:rsidRDefault="00713831" w:rsidP="0082755A">
            <w:pPr>
              <w:pStyle w:val="afa"/>
              <w:keepNext w:val="0"/>
              <w:suppressLineNumbers/>
              <w:suppressAutoHyphens/>
              <w:rPr>
                <w:rFonts w:ascii="Arial Narrow" w:hAnsi="Arial Narrow"/>
                <w:sz w:val="22"/>
                <w:szCs w:val="22"/>
              </w:rPr>
            </w:pPr>
          </w:p>
        </w:tc>
        <w:tc>
          <w:tcPr>
            <w:tcW w:w="3402" w:type="dxa"/>
            <w:vMerge/>
            <w:vAlign w:val="center"/>
          </w:tcPr>
          <w:p w:rsidR="00713831" w:rsidRPr="00F476D9" w:rsidRDefault="00713831" w:rsidP="0082755A">
            <w:pPr>
              <w:pStyle w:val="afa"/>
              <w:keepNext w:val="0"/>
              <w:suppressLineNumbers/>
              <w:suppressAutoHyphens/>
              <w:rPr>
                <w:rFonts w:ascii="Arial Narrow" w:hAnsi="Arial Narrow"/>
                <w:sz w:val="22"/>
                <w:szCs w:val="22"/>
              </w:rPr>
            </w:pPr>
          </w:p>
        </w:tc>
      </w:tr>
      <w:tr w:rsidR="00552223" w:rsidRPr="00121AFC" w:rsidTr="0082755A">
        <w:trPr>
          <w:trHeight w:val="268"/>
        </w:trPr>
        <w:tc>
          <w:tcPr>
            <w:tcW w:w="6246" w:type="dxa"/>
            <w:vAlign w:val="center"/>
          </w:tcPr>
          <w:p w:rsidR="009A581A" w:rsidRPr="00F476D9" w:rsidRDefault="009A581A"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 xml:space="preserve">При выявлении нарушений эксплуатации прибора учета </w:t>
            </w:r>
            <w:r w:rsidR="00FE385C">
              <w:rPr>
                <w:rFonts w:ascii="Arial Narrow" w:hAnsi="Arial Narrow"/>
                <w:sz w:val="22"/>
                <w:szCs w:val="22"/>
              </w:rPr>
              <w:t>сотрудник сетевой организации</w:t>
            </w:r>
            <w:r w:rsidRPr="00F476D9">
              <w:rPr>
                <w:rFonts w:ascii="Arial Narrow" w:hAnsi="Arial Narrow"/>
                <w:sz w:val="22"/>
                <w:szCs w:val="22"/>
              </w:rPr>
              <w:t xml:space="preserve"> составляет акт о неучтенном потреблении электрической энергии. </w:t>
            </w:r>
          </w:p>
          <w:p w:rsidR="009A581A" w:rsidRPr="00F476D9" w:rsidRDefault="009A581A"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В акте должны содержаться данные:</w:t>
            </w:r>
          </w:p>
          <w:p w:rsidR="005640B0" w:rsidRDefault="005640B0" w:rsidP="005640B0">
            <w:pPr>
              <w:keepNext w:val="0"/>
              <w:autoSpaceDE w:val="0"/>
              <w:autoSpaceDN w:val="0"/>
              <w:adjustRightInd w:val="0"/>
              <w:spacing w:line="240" w:lineRule="auto"/>
              <w:ind w:firstLine="540"/>
              <w:rPr>
                <w:rFonts w:ascii="Arial Narrow" w:eastAsia="Calibri" w:hAnsi="Arial Narrow" w:cs="Arial Narrow"/>
                <w:sz w:val="22"/>
                <w:szCs w:val="22"/>
              </w:rPr>
            </w:pPr>
            <w:r>
              <w:rPr>
                <w:rFonts w:ascii="Arial Narrow" w:eastAsia="Calibri" w:hAnsi="Arial Narrow" w:cs="Arial Narrow"/>
                <w:sz w:val="22"/>
                <w:szCs w:val="22"/>
              </w:rPr>
              <w:t>о лице, осуществляющем безучетное или бездоговорное п</w:t>
            </w:r>
            <w:r>
              <w:rPr>
                <w:rFonts w:ascii="Arial Narrow" w:eastAsia="Calibri" w:hAnsi="Arial Narrow" w:cs="Arial Narrow"/>
                <w:sz w:val="22"/>
                <w:szCs w:val="22"/>
              </w:rPr>
              <w:t>о</w:t>
            </w:r>
            <w:r>
              <w:rPr>
                <w:rFonts w:ascii="Arial Narrow" w:eastAsia="Calibri" w:hAnsi="Arial Narrow" w:cs="Arial Narrow"/>
                <w:sz w:val="22"/>
                <w:szCs w:val="22"/>
              </w:rPr>
              <w:t>требление электрической энергии;</w:t>
            </w:r>
          </w:p>
          <w:p w:rsidR="005640B0" w:rsidRDefault="005640B0" w:rsidP="005640B0">
            <w:pPr>
              <w:keepNext w:val="0"/>
              <w:autoSpaceDE w:val="0"/>
              <w:autoSpaceDN w:val="0"/>
              <w:adjustRightInd w:val="0"/>
              <w:spacing w:line="240" w:lineRule="auto"/>
              <w:ind w:firstLine="540"/>
              <w:rPr>
                <w:rFonts w:ascii="Arial Narrow" w:eastAsia="Calibri" w:hAnsi="Arial Narrow" w:cs="Arial Narrow"/>
                <w:sz w:val="22"/>
                <w:szCs w:val="22"/>
              </w:rPr>
            </w:pPr>
            <w:r>
              <w:rPr>
                <w:rFonts w:ascii="Arial Narrow" w:eastAsia="Calibri" w:hAnsi="Arial Narrow" w:cs="Arial Narrow"/>
                <w:sz w:val="22"/>
                <w:szCs w:val="22"/>
              </w:rPr>
              <w:t>о способе и месте осуществления безучетного или бездогово</w:t>
            </w:r>
            <w:r>
              <w:rPr>
                <w:rFonts w:ascii="Arial Narrow" w:eastAsia="Calibri" w:hAnsi="Arial Narrow" w:cs="Arial Narrow"/>
                <w:sz w:val="22"/>
                <w:szCs w:val="22"/>
              </w:rPr>
              <w:t>р</w:t>
            </w:r>
            <w:r>
              <w:rPr>
                <w:rFonts w:ascii="Arial Narrow" w:eastAsia="Calibri" w:hAnsi="Arial Narrow" w:cs="Arial Narrow"/>
                <w:sz w:val="22"/>
                <w:szCs w:val="22"/>
              </w:rPr>
              <w:t>ного потребления электрической энергии;</w:t>
            </w:r>
          </w:p>
          <w:p w:rsidR="005640B0" w:rsidRDefault="005640B0" w:rsidP="005640B0">
            <w:pPr>
              <w:keepNext w:val="0"/>
              <w:autoSpaceDE w:val="0"/>
              <w:autoSpaceDN w:val="0"/>
              <w:adjustRightInd w:val="0"/>
              <w:spacing w:line="240" w:lineRule="auto"/>
              <w:ind w:firstLine="540"/>
              <w:rPr>
                <w:rFonts w:ascii="Arial Narrow" w:eastAsia="Calibri" w:hAnsi="Arial Narrow" w:cs="Arial Narrow"/>
                <w:sz w:val="22"/>
                <w:szCs w:val="22"/>
              </w:rPr>
            </w:pPr>
            <w:r>
              <w:rPr>
                <w:rFonts w:ascii="Arial Narrow" w:eastAsia="Calibri" w:hAnsi="Arial Narrow" w:cs="Arial Narrow"/>
                <w:sz w:val="22"/>
                <w:szCs w:val="22"/>
              </w:rPr>
              <w:t>о приборах учета на момент составления акта;</w:t>
            </w:r>
          </w:p>
          <w:p w:rsidR="005640B0" w:rsidRDefault="005640B0" w:rsidP="005640B0">
            <w:pPr>
              <w:keepNext w:val="0"/>
              <w:autoSpaceDE w:val="0"/>
              <w:autoSpaceDN w:val="0"/>
              <w:adjustRightInd w:val="0"/>
              <w:spacing w:line="240" w:lineRule="auto"/>
              <w:ind w:firstLine="540"/>
              <w:rPr>
                <w:rFonts w:ascii="Arial Narrow" w:eastAsia="Calibri" w:hAnsi="Arial Narrow" w:cs="Arial Narrow"/>
                <w:sz w:val="22"/>
                <w:szCs w:val="22"/>
              </w:rPr>
            </w:pPr>
            <w:r>
              <w:rPr>
                <w:rFonts w:ascii="Arial Narrow" w:eastAsia="Calibri" w:hAnsi="Arial Narrow" w:cs="Arial Narrow"/>
                <w:sz w:val="22"/>
                <w:szCs w:val="22"/>
              </w:rPr>
              <w:t>о дате предыдущей проверки приборов учета - в случае выя</w:t>
            </w:r>
            <w:r>
              <w:rPr>
                <w:rFonts w:ascii="Arial Narrow" w:eastAsia="Calibri" w:hAnsi="Arial Narrow" w:cs="Arial Narrow"/>
                <w:sz w:val="22"/>
                <w:szCs w:val="22"/>
              </w:rPr>
              <w:t>в</w:t>
            </w:r>
            <w:r>
              <w:rPr>
                <w:rFonts w:ascii="Arial Narrow" w:eastAsia="Calibri" w:hAnsi="Arial Narrow" w:cs="Arial Narrow"/>
                <w:sz w:val="22"/>
                <w:szCs w:val="22"/>
              </w:rPr>
              <w:t>ления безучетного потребления, дате предыдущей проверки технич</w:t>
            </w:r>
            <w:r>
              <w:rPr>
                <w:rFonts w:ascii="Arial Narrow" w:eastAsia="Calibri" w:hAnsi="Arial Narrow" w:cs="Arial Narrow"/>
                <w:sz w:val="22"/>
                <w:szCs w:val="22"/>
              </w:rPr>
              <w:t>е</w:t>
            </w:r>
            <w:r>
              <w:rPr>
                <w:rFonts w:ascii="Arial Narrow" w:eastAsia="Calibri" w:hAnsi="Arial Narrow" w:cs="Arial Narrow"/>
                <w:sz w:val="22"/>
                <w:szCs w:val="22"/>
              </w:rPr>
              <w:t>ского состояния объектов электросетевого хозяйства в месте, где в</w:t>
            </w:r>
            <w:r>
              <w:rPr>
                <w:rFonts w:ascii="Arial Narrow" w:eastAsia="Calibri" w:hAnsi="Arial Narrow" w:cs="Arial Narrow"/>
                <w:sz w:val="22"/>
                <w:szCs w:val="22"/>
              </w:rPr>
              <w:t>ы</w:t>
            </w:r>
            <w:r>
              <w:rPr>
                <w:rFonts w:ascii="Arial Narrow" w:eastAsia="Calibri" w:hAnsi="Arial Narrow" w:cs="Arial Narrow"/>
                <w:sz w:val="22"/>
                <w:szCs w:val="22"/>
              </w:rPr>
              <w:t>явлено бездоговорное потребление электрической энергии, - в случае выявления бездоговорного потребления;</w:t>
            </w:r>
          </w:p>
          <w:p w:rsidR="005640B0" w:rsidRDefault="005640B0" w:rsidP="005640B0">
            <w:pPr>
              <w:keepNext w:val="0"/>
              <w:autoSpaceDE w:val="0"/>
              <w:autoSpaceDN w:val="0"/>
              <w:adjustRightInd w:val="0"/>
              <w:spacing w:line="240" w:lineRule="auto"/>
              <w:ind w:firstLine="540"/>
              <w:rPr>
                <w:rFonts w:ascii="Arial Narrow" w:eastAsia="Calibri" w:hAnsi="Arial Narrow" w:cs="Arial Narrow"/>
                <w:sz w:val="22"/>
                <w:szCs w:val="22"/>
              </w:rPr>
            </w:pPr>
            <w:r>
              <w:rPr>
                <w:rFonts w:ascii="Arial Narrow" w:eastAsia="Calibri" w:hAnsi="Arial Narrow" w:cs="Arial Narrow"/>
                <w:sz w:val="22"/>
                <w:szCs w:val="22"/>
              </w:rPr>
              <w:t>объяснения лица, осуществляющего безучетное или бездог</w:t>
            </w:r>
            <w:r>
              <w:rPr>
                <w:rFonts w:ascii="Arial Narrow" w:eastAsia="Calibri" w:hAnsi="Arial Narrow" w:cs="Arial Narrow"/>
                <w:sz w:val="22"/>
                <w:szCs w:val="22"/>
              </w:rPr>
              <w:t>о</w:t>
            </w:r>
            <w:r>
              <w:rPr>
                <w:rFonts w:ascii="Arial Narrow" w:eastAsia="Calibri" w:hAnsi="Arial Narrow" w:cs="Arial Narrow"/>
                <w:sz w:val="22"/>
                <w:szCs w:val="22"/>
              </w:rPr>
              <w:lastRenderedPageBreak/>
              <w:t>ворное потребление электрической энергии, относительно выявленн</w:t>
            </w:r>
            <w:r>
              <w:rPr>
                <w:rFonts w:ascii="Arial Narrow" w:eastAsia="Calibri" w:hAnsi="Arial Narrow" w:cs="Arial Narrow"/>
                <w:sz w:val="22"/>
                <w:szCs w:val="22"/>
              </w:rPr>
              <w:t>о</w:t>
            </w:r>
            <w:r>
              <w:rPr>
                <w:rFonts w:ascii="Arial Narrow" w:eastAsia="Calibri" w:hAnsi="Arial Narrow" w:cs="Arial Narrow"/>
                <w:sz w:val="22"/>
                <w:szCs w:val="22"/>
              </w:rPr>
              <w:t>го факта;</w:t>
            </w:r>
          </w:p>
          <w:p w:rsidR="005640B0" w:rsidRDefault="005640B0" w:rsidP="005640B0">
            <w:pPr>
              <w:keepNext w:val="0"/>
              <w:autoSpaceDE w:val="0"/>
              <w:autoSpaceDN w:val="0"/>
              <w:adjustRightInd w:val="0"/>
              <w:spacing w:line="240" w:lineRule="auto"/>
              <w:ind w:firstLine="540"/>
              <w:rPr>
                <w:rFonts w:ascii="Arial Narrow" w:eastAsia="Calibri" w:hAnsi="Arial Narrow" w:cs="Arial Narrow"/>
                <w:sz w:val="22"/>
                <w:szCs w:val="22"/>
              </w:rPr>
            </w:pPr>
            <w:r>
              <w:rPr>
                <w:rFonts w:ascii="Arial Narrow" w:eastAsia="Calibri" w:hAnsi="Arial Narrow" w:cs="Arial Narrow"/>
                <w:sz w:val="22"/>
                <w:szCs w:val="22"/>
              </w:rPr>
              <w:t>замечания к составленному акту (при их наличии).</w:t>
            </w:r>
          </w:p>
          <w:p w:rsidR="005640B0" w:rsidRDefault="005640B0" w:rsidP="005640B0">
            <w:pPr>
              <w:keepNext w:val="0"/>
              <w:autoSpaceDE w:val="0"/>
              <w:autoSpaceDN w:val="0"/>
              <w:adjustRightInd w:val="0"/>
              <w:spacing w:line="240" w:lineRule="auto"/>
              <w:ind w:firstLine="540"/>
              <w:rPr>
                <w:rFonts w:ascii="Arial Narrow" w:eastAsia="Calibri" w:hAnsi="Arial Narrow" w:cs="Arial Narrow"/>
                <w:sz w:val="22"/>
                <w:szCs w:val="22"/>
              </w:rPr>
            </w:pPr>
            <w:r>
              <w:rPr>
                <w:rFonts w:ascii="Arial Narrow" w:eastAsia="Calibri" w:hAnsi="Arial Narrow" w:cs="Arial Narrow"/>
                <w:sz w:val="22"/>
                <w:szCs w:val="22"/>
              </w:rPr>
              <w:t>При составлении акта о неучтенном потреблении электрической энергии должен присутствовать потребитель, осуществляющий бе</w:t>
            </w:r>
            <w:r>
              <w:rPr>
                <w:rFonts w:ascii="Arial Narrow" w:eastAsia="Calibri" w:hAnsi="Arial Narrow" w:cs="Arial Narrow"/>
                <w:sz w:val="22"/>
                <w:szCs w:val="22"/>
              </w:rPr>
              <w:t>з</w:t>
            </w:r>
            <w:r>
              <w:rPr>
                <w:rFonts w:ascii="Arial Narrow" w:eastAsia="Calibri" w:hAnsi="Arial Narrow" w:cs="Arial Narrow"/>
                <w:sz w:val="22"/>
                <w:szCs w:val="22"/>
              </w:rPr>
              <w:t>учетное потребление (обслуживающий его гарантирующий поста</w:t>
            </w:r>
            <w:r>
              <w:rPr>
                <w:rFonts w:ascii="Arial Narrow" w:eastAsia="Calibri" w:hAnsi="Arial Narrow" w:cs="Arial Narrow"/>
                <w:sz w:val="22"/>
                <w:szCs w:val="22"/>
              </w:rPr>
              <w:t>в</w:t>
            </w:r>
            <w:r>
              <w:rPr>
                <w:rFonts w:ascii="Arial Narrow" w:eastAsia="Calibri" w:hAnsi="Arial Narrow" w:cs="Arial Narrow"/>
                <w:sz w:val="22"/>
                <w:szCs w:val="22"/>
              </w:rPr>
              <w:t>щик), или лицо, осуществляющее бездоговорное потребление эле</w:t>
            </w:r>
            <w:r>
              <w:rPr>
                <w:rFonts w:ascii="Arial Narrow" w:eastAsia="Calibri" w:hAnsi="Arial Narrow" w:cs="Arial Narrow"/>
                <w:sz w:val="22"/>
                <w:szCs w:val="22"/>
              </w:rPr>
              <w:t>к</w:t>
            </w:r>
            <w:r>
              <w:rPr>
                <w:rFonts w:ascii="Arial Narrow" w:eastAsia="Calibri" w:hAnsi="Arial Narrow" w:cs="Arial Narrow"/>
                <w:sz w:val="22"/>
                <w:szCs w:val="22"/>
              </w:rPr>
              <w:t>трической энергии.</w:t>
            </w:r>
          </w:p>
          <w:p w:rsidR="005640B0" w:rsidRDefault="005640B0" w:rsidP="005640B0">
            <w:pPr>
              <w:keepNext w:val="0"/>
              <w:autoSpaceDE w:val="0"/>
              <w:autoSpaceDN w:val="0"/>
              <w:adjustRightInd w:val="0"/>
              <w:spacing w:line="240" w:lineRule="auto"/>
              <w:ind w:firstLine="540"/>
              <w:rPr>
                <w:rFonts w:ascii="Arial Narrow" w:eastAsia="Calibri" w:hAnsi="Arial Narrow" w:cs="Arial Narrow"/>
                <w:sz w:val="22"/>
                <w:szCs w:val="22"/>
              </w:rPr>
            </w:pPr>
            <w:r>
              <w:rPr>
                <w:rFonts w:ascii="Arial Narrow" w:eastAsia="Calibri" w:hAnsi="Arial Narrow" w:cs="Arial Narrow"/>
                <w:sz w:val="22"/>
                <w:szCs w:val="22"/>
              </w:rPr>
              <w:t>Отказ лица, осуществляющего безучетное или бездоговорное потребление электрической энергии, от подписания составленного акта о неучтенном потреблении электрической энергии, а также его отказ присутствовать при составлении акта должен быть зафиксир</w:t>
            </w:r>
            <w:r>
              <w:rPr>
                <w:rFonts w:ascii="Arial Narrow" w:eastAsia="Calibri" w:hAnsi="Arial Narrow" w:cs="Arial Narrow"/>
                <w:sz w:val="22"/>
                <w:szCs w:val="22"/>
              </w:rPr>
              <w:t>о</w:t>
            </w:r>
            <w:r>
              <w:rPr>
                <w:rFonts w:ascii="Arial Narrow" w:eastAsia="Calibri" w:hAnsi="Arial Narrow" w:cs="Arial Narrow"/>
                <w:sz w:val="22"/>
                <w:szCs w:val="22"/>
              </w:rPr>
              <w:t>ван с указанием причин такого отказа в акте о неучтенном потребл</w:t>
            </w:r>
            <w:r>
              <w:rPr>
                <w:rFonts w:ascii="Arial Narrow" w:eastAsia="Calibri" w:hAnsi="Arial Narrow" w:cs="Arial Narrow"/>
                <w:sz w:val="22"/>
                <w:szCs w:val="22"/>
              </w:rPr>
              <w:t>е</w:t>
            </w:r>
            <w:r>
              <w:rPr>
                <w:rFonts w:ascii="Arial Narrow" w:eastAsia="Calibri" w:hAnsi="Arial Narrow" w:cs="Arial Narrow"/>
                <w:sz w:val="22"/>
                <w:szCs w:val="22"/>
              </w:rPr>
              <w:t>нии электрической энергии, составленном в присутствии 2 незаинт</w:t>
            </w:r>
            <w:r>
              <w:rPr>
                <w:rFonts w:ascii="Arial Narrow" w:eastAsia="Calibri" w:hAnsi="Arial Narrow" w:cs="Arial Narrow"/>
                <w:sz w:val="22"/>
                <w:szCs w:val="22"/>
              </w:rPr>
              <w:t>е</w:t>
            </w:r>
            <w:r>
              <w:rPr>
                <w:rFonts w:ascii="Arial Narrow" w:eastAsia="Calibri" w:hAnsi="Arial Narrow" w:cs="Arial Narrow"/>
                <w:sz w:val="22"/>
                <w:szCs w:val="22"/>
              </w:rPr>
              <w:t>ресованных лиц.</w:t>
            </w:r>
          </w:p>
          <w:p w:rsidR="00552223" w:rsidRPr="00F476D9" w:rsidRDefault="009A581A" w:rsidP="005640B0">
            <w:pPr>
              <w:pStyle w:val="afa"/>
              <w:keepNext w:val="0"/>
              <w:suppressLineNumbers/>
              <w:suppressAutoHyphens/>
              <w:rPr>
                <w:rFonts w:ascii="Arial Narrow" w:hAnsi="Arial Narrow"/>
                <w:sz w:val="22"/>
                <w:szCs w:val="22"/>
              </w:rPr>
            </w:pPr>
            <w:r w:rsidRPr="00F476D9">
              <w:rPr>
                <w:rFonts w:ascii="Arial Narrow" w:hAnsi="Arial Narrow"/>
                <w:sz w:val="22"/>
                <w:szCs w:val="22"/>
              </w:rPr>
              <w:t>.</w:t>
            </w:r>
          </w:p>
        </w:tc>
        <w:tc>
          <w:tcPr>
            <w:tcW w:w="3402" w:type="dxa"/>
            <w:vMerge/>
            <w:vAlign w:val="center"/>
          </w:tcPr>
          <w:p w:rsidR="00552223" w:rsidRPr="00F476D9" w:rsidRDefault="00552223" w:rsidP="0082755A">
            <w:pPr>
              <w:pStyle w:val="afa"/>
              <w:keepNext w:val="0"/>
              <w:suppressLineNumbers/>
              <w:suppressAutoHyphens/>
              <w:rPr>
                <w:rFonts w:ascii="Arial Narrow" w:hAnsi="Arial Narrow"/>
                <w:sz w:val="22"/>
                <w:szCs w:val="22"/>
              </w:rPr>
            </w:pPr>
          </w:p>
        </w:tc>
      </w:tr>
      <w:tr w:rsidR="00713831" w:rsidRPr="00121AFC" w:rsidTr="008E6D56">
        <w:tblPrEx>
          <w:tblLook w:val="04A0" w:firstRow="1" w:lastRow="0" w:firstColumn="1" w:lastColumn="0" w:noHBand="0" w:noVBand="1"/>
        </w:tblPrEx>
        <w:tc>
          <w:tcPr>
            <w:tcW w:w="6246" w:type="dxa"/>
            <w:vAlign w:val="center"/>
          </w:tcPr>
          <w:p w:rsidR="00713831" w:rsidRPr="00F476D9" w:rsidRDefault="00713831"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lastRenderedPageBreak/>
              <w:t>Автоматизированная информационно-измерительная система коммерческого учета электроэнергии</w:t>
            </w:r>
          </w:p>
        </w:tc>
        <w:tc>
          <w:tcPr>
            <w:tcW w:w="3402" w:type="dxa"/>
            <w:vAlign w:val="center"/>
          </w:tcPr>
          <w:p w:rsidR="00713831" w:rsidRPr="00F476D9" w:rsidRDefault="008D4CA9"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не реже 1 раза в месяц</w:t>
            </w:r>
          </w:p>
        </w:tc>
      </w:tr>
    </w:tbl>
    <w:p w:rsidR="008E6D56" w:rsidRPr="00F476D9" w:rsidRDefault="008E6D56" w:rsidP="0082755A">
      <w:pPr>
        <w:pStyle w:val="aff"/>
        <w:suppressLineNumbers/>
        <w:suppressAutoHyphens/>
        <w:jc w:val="both"/>
        <w:rPr>
          <w:rFonts w:ascii="Arial Narrow" w:hAnsi="Arial Narrow"/>
        </w:rPr>
      </w:pPr>
      <w:r w:rsidRPr="00F476D9">
        <w:rPr>
          <w:rFonts w:ascii="Arial Narrow" w:hAnsi="Arial Narrow"/>
        </w:rPr>
        <w:t xml:space="preserve">Таблица </w:t>
      </w:r>
      <w:r w:rsidR="00A74E3E">
        <w:rPr>
          <w:rFonts w:ascii="Arial Narrow" w:hAnsi="Arial Narrow"/>
        </w:rPr>
        <w:t>14</w:t>
      </w:r>
      <w:r w:rsidRPr="00F476D9">
        <w:rPr>
          <w:rFonts w:ascii="Arial Narrow" w:hAnsi="Arial Narrow"/>
        </w:rPr>
        <w:t xml:space="preserve">. Сроки съема контрольных показаний приборов учета </w:t>
      </w:r>
      <w:r w:rsidR="00FE6D9B" w:rsidRPr="00F476D9">
        <w:rPr>
          <w:rFonts w:ascii="Arial Narrow" w:hAnsi="Arial Narrow"/>
        </w:rPr>
        <w:t xml:space="preserve">потребителей - </w:t>
      </w:r>
      <w:r w:rsidRPr="00F476D9">
        <w:rPr>
          <w:rFonts w:ascii="Arial Narrow" w:hAnsi="Arial Narrow"/>
        </w:rPr>
        <w:t>юридически</w:t>
      </w:r>
      <w:r w:rsidR="00FE6D9B" w:rsidRPr="00F476D9">
        <w:rPr>
          <w:rFonts w:ascii="Arial Narrow" w:hAnsi="Arial Narrow"/>
        </w:rPr>
        <w:t>х</w:t>
      </w:r>
      <w:r w:rsidRPr="00F476D9">
        <w:rPr>
          <w:rFonts w:ascii="Arial Narrow" w:hAnsi="Arial Narrow"/>
        </w:rPr>
        <w:t xml:space="preserve"> лиц и индивидуальны</w:t>
      </w:r>
      <w:r w:rsidR="00FE6D9B" w:rsidRPr="00F476D9">
        <w:rPr>
          <w:rFonts w:ascii="Arial Narrow" w:hAnsi="Arial Narrow"/>
        </w:rPr>
        <w:t>х</w:t>
      </w:r>
      <w:r w:rsidRPr="00F476D9">
        <w:rPr>
          <w:rFonts w:ascii="Arial Narrow" w:hAnsi="Arial Narrow"/>
        </w:rPr>
        <w:t xml:space="preserve"> </w:t>
      </w:r>
      <w:r w:rsidR="00FE6D9B" w:rsidRPr="00F476D9">
        <w:rPr>
          <w:rFonts w:ascii="Arial Narrow" w:hAnsi="Arial Narrow"/>
        </w:rPr>
        <w:t>предпринимателей</w:t>
      </w:r>
    </w:p>
    <w:tbl>
      <w:tblPr>
        <w:tblW w:w="965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9"/>
        <w:gridCol w:w="3402"/>
      </w:tblGrid>
      <w:tr w:rsidR="008E6D56" w:rsidRPr="00121AFC" w:rsidTr="00C76BD9">
        <w:trPr>
          <w:cantSplit/>
          <w:trHeight w:val="363"/>
        </w:trPr>
        <w:tc>
          <w:tcPr>
            <w:tcW w:w="6249" w:type="dxa"/>
            <w:tcBorders>
              <w:bottom w:val="double" w:sz="4" w:space="0" w:color="auto"/>
            </w:tcBorders>
            <w:vAlign w:val="center"/>
          </w:tcPr>
          <w:p w:rsidR="008E6D56" w:rsidRPr="00F476D9" w:rsidRDefault="008E6D56" w:rsidP="0082755A">
            <w:pPr>
              <w:keepNext w:val="0"/>
              <w:suppressLineNumbers/>
              <w:suppressAutoHyphens/>
              <w:spacing w:before="60" w:after="60"/>
              <w:jc w:val="center"/>
              <w:rPr>
                <w:rFonts w:ascii="Arial Narrow" w:hAnsi="Arial Narrow"/>
                <w:b/>
              </w:rPr>
            </w:pPr>
            <w:r w:rsidRPr="00F476D9">
              <w:rPr>
                <w:rFonts w:ascii="Arial Narrow" w:hAnsi="Arial Narrow"/>
                <w:b/>
              </w:rPr>
              <w:t>Процедура</w:t>
            </w:r>
          </w:p>
        </w:tc>
        <w:tc>
          <w:tcPr>
            <w:tcW w:w="3402" w:type="dxa"/>
            <w:tcBorders>
              <w:bottom w:val="double" w:sz="4" w:space="0" w:color="auto"/>
            </w:tcBorders>
            <w:vAlign w:val="center"/>
          </w:tcPr>
          <w:p w:rsidR="008E6D56" w:rsidRPr="00F476D9" w:rsidRDefault="008E6D56" w:rsidP="0082755A">
            <w:pPr>
              <w:keepNext w:val="0"/>
              <w:suppressLineNumbers/>
              <w:suppressAutoHyphens/>
              <w:spacing w:before="60" w:after="60"/>
              <w:jc w:val="center"/>
              <w:rPr>
                <w:rFonts w:ascii="Arial Narrow" w:hAnsi="Arial Narrow"/>
                <w:b/>
              </w:rPr>
            </w:pPr>
            <w:r w:rsidRPr="00F476D9">
              <w:rPr>
                <w:rFonts w:ascii="Arial Narrow" w:hAnsi="Arial Narrow"/>
                <w:b/>
              </w:rPr>
              <w:t>Срок</w:t>
            </w:r>
          </w:p>
        </w:tc>
      </w:tr>
      <w:tr w:rsidR="00941EED" w:rsidRPr="00121AFC" w:rsidTr="008E6D56">
        <w:tblPrEx>
          <w:tblLook w:val="04A0" w:firstRow="1" w:lastRow="0" w:firstColumn="1" w:lastColumn="0" w:noHBand="0" w:noVBand="1"/>
        </w:tblPrEx>
        <w:tc>
          <w:tcPr>
            <w:tcW w:w="6249" w:type="dxa"/>
            <w:tcBorders>
              <w:top w:val="double" w:sz="4" w:space="0" w:color="auto"/>
            </w:tcBorders>
            <w:vAlign w:val="center"/>
          </w:tcPr>
          <w:p w:rsidR="00451AFA" w:rsidRDefault="00FE385C">
            <w:pPr>
              <w:pStyle w:val="afa"/>
              <w:keepNext w:val="0"/>
              <w:suppressLineNumbers/>
              <w:suppressAutoHyphens/>
              <w:rPr>
                <w:rFonts w:ascii="Arial Narrow" w:hAnsi="Arial Narrow"/>
                <w:sz w:val="22"/>
                <w:szCs w:val="22"/>
              </w:rPr>
            </w:pPr>
            <w:r>
              <w:rPr>
                <w:rFonts w:ascii="Arial Narrow" w:hAnsi="Arial Narrow"/>
                <w:sz w:val="22"/>
                <w:szCs w:val="22"/>
              </w:rPr>
              <w:t>Сотрудник сетевой организации</w:t>
            </w:r>
            <w:r w:rsidR="00941EED" w:rsidRPr="00F476D9">
              <w:rPr>
                <w:rFonts w:ascii="Arial Narrow" w:hAnsi="Arial Narrow"/>
                <w:sz w:val="22"/>
                <w:szCs w:val="22"/>
              </w:rPr>
              <w:t xml:space="preserve"> представляется потребителю услуг и </w:t>
            </w:r>
            <w:r w:rsidRPr="00F476D9">
              <w:rPr>
                <w:rFonts w:ascii="Arial Narrow" w:hAnsi="Arial Narrow"/>
                <w:sz w:val="22"/>
                <w:szCs w:val="22"/>
              </w:rPr>
              <w:t>предоставляет</w:t>
            </w:r>
            <w:r>
              <w:rPr>
                <w:rFonts w:ascii="Arial Narrow" w:hAnsi="Arial Narrow"/>
                <w:sz w:val="22"/>
                <w:szCs w:val="22"/>
              </w:rPr>
              <w:t xml:space="preserve"> служебное </w:t>
            </w:r>
            <w:r w:rsidR="00941EED" w:rsidRPr="00F476D9">
              <w:rPr>
                <w:rFonts w:ascii="Arial Narrow" w:hAnsi="Arial Narrow"/>
                <w:sz w:val="22"/>
                <w:szCs w:val="22"/>
              </w:rPr>
              <w:t>удостоверение</w:t>
            </w:r>
          </w:p>
        </w:tc>
        <w:tc>
          <w:tcPr>
            <w:tcW w:w="3402" w:type="dxa"/>
            <w:vMerge w:val="restart"/>
            <w:tcBorders>
              <w:top w:val="double" w:sz="4" w:space="0" w:color="auto"/>
            </w:tcBorders>
            <w:vAlign w:val="center"/>
          </w:tcPr>
          <w:p w:rsidR="00941EED" w:rsidRPr="00F476D9" w:rsidRDefault="00941EED"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не реже 1 раза в полгода, если договором оказания услуг по передаче электрической энергии не установлено иное</w:t>
            </w:r>
          </w:p>
          <w:p w:rsidR="00941EED" w:rsidRPr="00F476D9" w:rsidRDefault="00941EED" w:rsidP="0082755A">
            <w:pPr>
              <w:pStyle w:val="afa"/>
              <w:suppressLineNumbers/>
              <w:suppressAutoHyphens/>
              <w:rPr>
                <w:rFonts w:ascii="Arial Narrow" w:hAnsi="Arial Narrow"/>
                <w:sz w:val="22"/>
                <w:szCs w:val="22"/>
              </w:rPr>
            </w:pPr>
          </w:p>
        </w:tc>
      </w:tr>
      <w:tr w:rsidR="00941EED" w:rsidRPr="00121AFC" w:rsidTr="008E6D56">
        <w:tblPrEx>
          <w:tblLook w:val="04A0" w:firstRow="1" w:lastRow="0" w:firstColumn="1" w:lastColumn="0" w:noHBand="0" w:noVBand="1"/>
        </w:tblPrEx>
        <w:tc>
          <w:tcPr>
            <w:tcW w:w="6249" w:type="dxa"/>
          </w:tcPr>
          <w:p w:rsidR="00941EED" w:rsidRPr="00F476D9" w:rsidRDefault="00FE385C" w:rsidP="0082755A">
            <w:pPr>
              <w:pStyle w:val="afa"/>
              <w:keepNext w:val="0"/>
              <w:suppressLineNumbers/>
              <w:suppressAutoHyphens/>
              <w:rPr>
                <w:rFonts w:ascii="Arial Narrow" w:hAnsi="Arial Narrow"/>
                <w:sz w:val="22"/>
                <w:szCs w:val="22"/>
              </w:rPr>
            </w:pPr>
            <w:r>
              <w:rPr>
                <w:rFonts w:ascii="Arial Narrow" w:hAnsi="Arial Narrow"/>
                <w:sz w:val="22"/>
                <w:szCs w:val="22"/>
              </w:rPr>
              <w:t>Сотрудник сетевой организации</w:t>
            </w:r>
            <w:r w:rsidR="007A7BE8" w:rsidRPr="00F476D9">
              <w:rPr>
                <w:rFonts w:ascii="Arial Narrow" w:hAnsi="Arial Narrow"/>
                <w:sz w:val="22"/>
                <w:szCs w:val="22"/>
              </w:rPr>
              <w:t xml:space="preserve"> п</w:t>
            </w:r>
            <w:r w:rsidR="00941EED" w:rsidRPr="00F476D9">
              <w:rPr>
                <w:rFonts w:ascii="Arial Narrow" w:hAnsi="Arial Narrow"/>
                <w:sz w:val="22"/>
                <w:szCs w:val="22"/>
              </w:rPr>
              <w:t>редоставляет для ознакомления сопроводительное письмо (ФИО, должность, группа по электробезопасности), получает допуск к прибору учета (оформляется в сопроводительном письме)</w:t>
            </w:r>
          </w:p>
        </w:tc>
        <w:tc>
          <w:tcPr>
            <w:tcW w:w="3402" w:type="dxa"/>
            <w:vMerge/>
            <w:vAlign w:val="center"/>
          </w:tcPr>
          <w:p w:rsidR="00941EED" w:rsidRPr="00F476D9" w:rsidRDefault="00941EED" w:rsidP="0082755A">
            <w:pPr>
              <w:pStyle w:val="afa"/>
              <w:suppressLineNumbers/>
              <w:suppressAutoHyphens/>
              <w:rPr>
                <w:rFonts w:ascii="Arial Narrow" w:hAnsi="Arial Narrow"/>
                <w:sz w:val="22"/>
                <w:szCs w:val="22"/>
              </w:rPr>
            </w:pPr>
          </w:p>
        </w:tc>
      </w:tr>
      <w:tr w:rsidR="00941EED" w:rsidRPr="00121AFC" w:rsidTr="008E6D56">
        <w:tblPrEx>
          <w:tblLook w:val="04A0" w:firstRow="1" w:lastRow="0" w:firstColumn="1" w:lastColumn="0" w:noHBand="0" w:noVBand="1"/>
        </w:tblPrEx>
        <w:tc>
          <w:tcPr>
            <w:tcW w:w="6249" w:type="dxa"/>
          </w:tcPr>
          <w:p w:rsidR="00941EED" w:rsidRPr="00F476D9" w:rsidRDefault="00FE385C" w:rsidP="0082755A">
            <w:pPr>
              <w:pStyle w:val="afa"/>
              <w:keepNext w:val="0"/>
              <w:suppressLineNumbers/>
              <w:suppressAutoHyphens/>
              <w:rPr>
                <w:rFonts w:ascii="Arial Narrow" w:hAnsi="Arial Narrow"/>
                <w:sz w:val="22"/>
                <w:szCs w:val="22"/>
              </w:rPr>
            </w:pPr>
            <w:r>
              <w:rPr>
                <w:rFonts w:ascii="Arial Narrow" w:hAnsi="Arial Narrow"/>
                <w:sz w:val="22"/>
                <w:szCs w:val="22"/>
              </w:rPr>
              <w:t>Сотрудник сетевой организации</w:t>
            </w:r>
            <w:r w:rsidR="007A7BE8" w:rsidRPr="00F476D9">
              <w:rPr>
                <w:rFonts w:ascii="Arial Narrow" w:hAnsi="Arial Narrow"/>
                <w:sz w:val="22"/>
                <w:szCs w:val="22"/>
              </w:rPr>
              <w:t xml:space="preserve"> п</w:t>
            </w:r>
            <w:r w:rsidR="00941EED" w:rsidRPr="00F476D9">
              <w:rPr>
                <w:rFonts w:ascii="Arial Narrow" w:hAnsi="Arial Narrow"/>
                <w:sz w:val="22"/>
                <w:szCs w:val="22"/>
              </w:rPr>
              <w:t>роизводит визуальный осмотр прибора учета и проверяет его целостность</w:t>
            </w:r>
          </w:p>
        </w:tc>
        <w:tc>
          <w:tcPr>
            <w:tcW w:w="3402" w:type="dxa"/>
            <w:vMerge/>
            <w:vAlign w:val="center"/>
          </w:tcPr>
          <w:p w:rsidR="00941EED" w:rsidRPr="00F476D9" w:rsidRDefault="00941EED" w:rsidP="0082755A">
            <w:pPr>
              <w:pStyle w:val="afa"/>
              <w:suppressLineNumbers/>
              <w:suppressAutoHyphens/>
              <w:rPr>
                <w:rFonts w:ascii="Arial Narrow" w:hAnsi="Arial Narrow"/>
                <w:sz w:val="22"/>
                <w:szCs w:val="22"/>
              </w:rPr>
            </w:pPr>
          </w:p>
        </w:tc>
      </w:tr>
      <w:tr w:rsidR="00941EED" w:rsidRPr="00121AFC" w:rsidTr="008E6D56">
        <w:tblPrEx>
          <w:tblLook w:val="04A0" w:firstRow="1" w:lastRow="0" w:firstColumn="1" w:lastColumn="0" w:noHBand="0" w:noVBand="1"/>
        </w:tblPrEx>
        <w:tc>
          <w:tcPr>
            <w:tcW w:w="6249" w:type="dxa"/>
            <w:vAlign w:val="center"/>
          </w:tcPr>
          <w:p w:rsidR="00941EED" w:rsidRPr="00F476D9" w:rsidRDefault="007A7BE8"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 xml:space="preserve">Снимает </w:t>
            </w:r>
            <w:r w:rsidR="00941EED" w:rsidRPr="00F476D9">
              <w:rPr>
                <w:rFonts w:ascii="Arial Narrow" w:hAnsi="Arial Narrow"/>
                <w:sz w:val="22"/>
                <w:szCs w:val="22"/>
              </w:rPr>
              <w:t>показания</w:t>
            </w:r>
            <w:r w:rsidRPr="00F476D9">
              <w:rPr>
                <w:rFonts w:ascii="Arial Narrow" w:hAnsi="Arial Narrow"/>
                <w:sz w:val="22"/>
                <w:szCs w:val="22"/>
              </w:rPr>
              <w:t xml:space="preserve"> приборов учета</w:t>
            </w:r>
          </w:p>
        </w:tc>
        <w:tc>
          <w:tcPr>
            <w:tcW w:w="3402" w:type="dxa"/>
            <w:vMerge/>
          </w:tcPr>
          <w:p w:rsidR="00941EED" w:rsidRPr="00F476D9" w:rsidRDefault="00941EED" w:rsidP="0082755A">
            <w:pPr>
              <w:pStyle w:val="afa"/>
              <w:suppressLineNumbers/>
              <w:suppressAutoHyphens/>
              <w:rPr>
                <w:rFonts w:ascii="Arial Narrow" w:hAnsi="Arial Narrow"/>
                <w:sz w:val="22"/>
                <w:szCs w:val="22"/>
              </w:rPr>
            </w:pPr>
          </w:p>
        </w:tc>
      </w:tr>
      <w:tr w:rsidR="00941EED" w:rsidRPr="00121AFC" w:rsidTr="008E6D56">
        <w:tblPrEx>
          <w:tblLook w:val="04A0" w:firstRow="1" w:lastRow="0" w:firstColumn="1" w:lastColumn="0" w:noHBand="0" w:noVBand="1"/>
        </w:tblPrEx>
        <w:tc>
          <w:tcPr>
            <w:tcW w:w="6249" w:type="dxa"/>
            <w:vAlign w:val="center"/>
          </w:tcPr>
          <w:p w:rsidR="00941EED" w:rsidRPr="00F476D9" w:rsidRDefault="00941EED"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Вносит информацию в акт съема контрольных показаний прибора учета/КПК:</w:t>
            </w:r>
          </w:p>
          <w:p w:rsidR="00941EED" w:rsidRPr="00F476D9" w:rsidRDefault="007A7BE8"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 xml:space="preserve">      </w:t>
            </w:r>
            <w:r w:rsidR="00941EED" w:rsidRPr="00F476D9">
              <w:rPr>
                <w:rFonts w:ascii="Arial Narrow" w:hAnsi="Arial Narrow"/>
                <w:sz w:val="22"/>
                <w:szCs w:val="22"/>
              </w:rPr>
              <w:t>наименование юридического лица, адрес</w:t>
            </w:r>
            <w:r w:rsidRPr="00F476D9">
              <w:rPr>
                <w:rFonts w:ascii="Arial Narrow" w:hAnsi="Arial Narrow"/>
                <w:sz w:val="22"/>
                <w:szCs w:val="22"/>
              </w:rPr>
              <w:t>;</w:t>
            </w:r>
          </w:p>
          <w:p w:rsidR="00941EED" w:rsidRPr="00F476D9" w:rsidRDefault="007A7BE8"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 xml:space="preserve">      </w:t>
            </w:r>
            <w:r w:rsidR="00941EED" w:rsidRPr="00F476D9">
              <w:rPr>
                <w:rFonts w:ascii="Arial Narrow" w:hAnsi="Arial Narrow"/>
                <w:sz w:val="22"/>
                <w:szCs w:val="22"/>
              </w:rPr>
              <w:t>номер, тип, разрядность, место установки прибора учета</w:t>
            </w:r>
            <w:r w:rsidRPr="00F476D9">
              <w:rPr>
                <w:rFonts w:ascii="Arial Narrow" w:hAnsi="Arial Narrow"/>
                <w:sz w:val="22"/>
                <w:szCs w:val="22"/>
              </w:rPr>
              <w:t>;</w:t>
            </w:r>
          </w:p>
          <w:p w:rsidR="00941EED" w:rsidRPr="00F476D9" w:rsidRDefault="007A7BE8"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 xml:space="preserve">      </w:t>
            </w:r>
            <w:r w:rsidR="00941EED" w:rsidRPr="00F476D9">
              <w:rPr>
                <w:rFonts w:ascii="Arial Narrow" w:hAnsi="Arial Narrow"/>
                <w:sz w:val="22"/>
                <w:szCs w:val="22"/>
              </w:rPr>
              <w:t>дата, время</w:t>
            </w:r>
            <w:r w:rsidRPr="00F476D9">
              <w:rPr>
                <w:rFonts w:ascii="Arial Narrow" w:hAnsi="Arial Narrow"/>
                <w:sz w:val="22"/>
                <w:szCs w:val="22"/>
              </w:rPr>
              <w:t>;</w:t>
            </w:r>
          </w:p>
          <w:p w:rsidR="00941EED" w:rsidRPr="00F476D9" w:rsidRDefault="007A7BE8"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 xml:space="preserve">      </w:t>
            </w:r>
            <w:r w:rsidR="00941EED" w:rsidRPr="00F476D9">
              <w:rPr>
                <w:rFonts w:ascii="Arial Narrow" w:hAnsi="Arial Narrow"/>
                <w:sz w:val="22"/>
                <w:szCs w:val="22"/>
              </w:rPr>
              <w:t>контрольные показания</w:t>
            </w:r>
            <w:r w:rsidRPr="00F476D9">
              <w:rPr>
                <w:rFonts w:ascii="Arial Narrow" w:hAnsi="Arial Narrow"/>
                <w:sz w:val="22"/>
                <w:szCs w:val="22"/>
              </w:rPr>
              <w:t>;</w:t>
            </w:r>
          </w:p>
          <w:p w:rsidR="00941EED" w:rsidRPr="00F476D9" w:rsidRDefault="007A7BE8"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 xml:space="preserve">      </w:t>
            </w:r>
            <w:r w:rsidR="00941EED" w:rsidRPr="00F476D9">
              <w:rPr>
                <w:rFonts w:ascii="Arial Narrow" w:hAnsi="Arial Narrow"/>
                <w:sz w:val="22"/>
                <w:szCs w:val="22"/>
              </w:rPr>
              <w:t>выявленные нарушения</w:t>
            </w:r>
            <w:r w:rsidRPr="00F476D9">
              <w:rPr>
                <w:rFonts w:ascii="Arial Narrow" w:hAnsi="Arial Narrow"/>
                <w:sz w:val="22"/>
                <w:szCs w:val="22"/>
              </w:rPr>
              <w:t>;</w:t>
            </w:r>
          </w:p>
          <w:p w:rsidR="00941EED" w:rsidRPr="00F476D9" w:rsidRDefault="007A7BE8"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 xml:space="preserve">      </w:t>
            </w:r>
            <w:r w:rsidR="00941EED" w:rsidRPr="00F476D9">
              <w:rPr>
                <w:rFonts w:ascii="Arial Narrow" w:hAnsi="Arial Narrow"/>
                <w:sz w:val="22"/>
                <w:szCs w:val="22"/>
              </w:rPr>
              <w:t>примечание</w:t>
            </w:r>
            <w:r w:rsidRPr="00F476D9">
              <w:rPr>
                <w:rFonts w:ascii="Arial Narrow" w:hAnsi="Arial Narrow"/>
                <w:sz w:val="22"/>
                <w:szCs w:val="22"/>
              </w:rPr>
              <w:t>;</w:t>
            </w:r>
          </w:p>
          <w:p w:rsidR="00941EED" w:rsidRPr="00F476D9" w:rsidRDefault="007A7BE8"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 xml:space="preserve">      </w:t>
            </w:r>
            <w:r w:rsidR="00941EED" w:rsidRPr="00F476D9">
              <w:rPr>
                <w:rFonts w:ascii="Arial Narrow" w:hAnsi="Arial Narrow"/>
                <w:sz w:val="22"/>
                <w:szCs w:val="22"/>
              </w:rPr>
              <w:t>подписи представителя юридического лица и контролера</w:t>
            </w:r>
            <w:r w:rsidRPr="00F476D9">
              <w:rPr>
                <w:rFonts w:ascii="Arial Narrow" w:hAnsi="Arial Narrow"/>
                <w:sz w:val="22"/>
                <w:szCs w:val="22"/>
              </w:rPr>
              <w:t>.</w:t>
            </w:r>
          </w:p>
        </w:tc>
        <w:tc>
          <w:tcPr>
            <w:tcW w:w="3402" w:type="dxa"/>
            <w:vMerge/>
            <w:vAlign w:val="center"/>
          </w:tcPr>
          <w:p w:rsidR="00941EED" w:rsidRPr="00F476D9" w:rsidRDefault="00941EED" w:rsidP="0082755A">
            <w:pPr>
              <w:pStyle w:val="afa"/>
              <w:suppressLineNumbers/>
              <w:suppressAutoHyphens/>
              <w:rPr>
                <w:rFonts w:ascii="Arial Narrow" w:hAnsi="Arial Narrow"/>
                <w:sz w:val="22"/>
                <w:szCs w:val="22"/>
              </w:rPr>
            </w:pPr>
          </w:p>
        </w:tc>
      </w:tr>
      <w:tr w:rsidR="007A7BE8" w:rsidRPr="00121AFC" w:rsidTr="00C76BD9">
        <w:tblPrEx>
          <w:tblLook w:val="04A0" w:firstRow="1" w:lastRow="0" w:firstColumn="1" w:lastColumn="0" w:noHBand="0" w:noVBand="1"/>
        </w:tblPrEx>
        <w:trPr>
          <w:trHeight w:val="917"/>
        </w:trPr>
        <w:tc>
          <w:tcPr>
            <w:tcW w:w="6249" w:type="dxa"/>
            <w:vAlign w:val="center"/>
          </w:tcPr>
          <w:p w:rsidR="005640B0" w:rsidRPr="00F476D9" w:rsidRDefault="005640B0" w:rsidP="005640B0">
            <w:pPr>
              <w:pStyle w:val="afa"/>
              <w:keepNext w:val="0"/>
              <w:suppressLineNumbers/>
              <w:suppressAutoHyphens/>
              <w:rPr>
                <w:rFonts w:ascii="Arial Narrow" w:hAnsi="Arial Narrow"/>
                <w:sz w:val="22"/>
                <w:szCs w:val="22"/>
              </w:rPr>
            </w:pPr>
            <w:r w:rsidRPr="00F476D9">
              <w:rPr>
                <w:rFonts w:ascii="Arial Narrow" w:hAnsi="Arial Narrow"/>
                <w:sz w:val="22"/>
                <w:szCs w:val="22"/>
              </w:rPr>
              <w:t xml:space="preserve">При выявлении нарушений эксплуатации прибора учета </w:t>
            </w:r>
            <w:r>
              <w:rPr>
                <w:rFonts w:ascii="Arial Narrow" w:hAnsi="Arial Narrow"/>
                <w:sz w:val="22"/>
                <w:szCs w:val="22"/>
              </w:rPr>
              <w:t>сотрудник сетевой организации</w:t>
            </w:r>
            <w:r w:rsidRPr="00F476D9">
              <w:rPr>
                <w:rFonts w:ascii="Arial Narrow" w:hAnsi="Arial Narrow"/>
                <w:sz w:val="22"/>
                <w:szCs w:val="22"/>
              </w:rPr>
              <w:t xml:space="preserve"> составляет акт о неучтенном потреблении электрической энергии. </w:t>
            </w:r>
          </w:p>
          <w:p w:rsidR="005640B0" w:rsidRPr="00F476D9" w:rsidRDefault="005640B0" w:rsidP="005640B0">
            <w:pPr>
              <w:pStyle w:val="afa"/>
              <w:keepNext w:val="0"/>
              <w:suppressLineNumbers/>
              <w:suppressAutoHyphens/>
              <w:rPr>
                <w:rFonts w:ascii="Arial Narrow" w:hAnsi="Arial Narrow"/>
                <w:sz w:val="22"/>
                <w:szCs w:val="22"/>
              </w:rPr>
            </w:pPr>
            <w:r w:rsidRPr="00F476D9">
              <w:rPr>
                <w:rFonts w:ascii="Arial Narrow" w:hAnsi="Arial Narrow"/>
                <w:sz w:val="22"/>
                <w:szCs w:val="22"/>
              </w:rPr>
              <w:t>В акте должны содержаться данные:</w:t>
            </w:r>
          </w:p>
          <w:p w:rsidR="005640B0" w:rsidRDefault="005640B0" w:rsidP="005640B0">
            <w:pPr>
              <w:keepNext w:val="0"/>
              <w:autoSpaceDE w:val="0"/>
              <w:autoSpaceDN w:val="0"/>
              <w:adjustRightInd w:val="0"/>
              <w:spacing w:line="240" w:lineRule="auto"/>
              <w:ind w:firstLine="540"/>
              <w:rPr>
                <w:rFonts w:ascii="Arial Narrow" w:eastAsia="Calibri" w:hAnsi="Arial Narrow" w:cs="Arial Narrow"/>
                <w:sz w:val="22"/>
                <w:szCs w:val="22"/>
              </w:rPr>
            </w:pPr>
            <w:r>
              <w:rPr>
                <w:rFonts w:ascii="Arial Narrow" w:eastAsia="Calibri" w:hAnsi="Arial Narrow" w:cs="Arial Narrow"/>
                <w:sz w:val="22"/>
                <w:szCs w:val="22"/>
              </w:rPr>
              <w:t>о лице, осуществляющем безучетное или бездоговорное п</w:t>
            </w:r>
            <w:r>
              <w:rPr>
                <w:rFonts w:ascii="Arial Narrow" w:eastAsia="Calibri" w:hAnsi="Arial Narrow" w:cs="Arial Narrow"/>
                <w:sz w:val="22"/>
                <w:szCs w:val="22"/>
              </w:rPr>
              <w:t>о</w:t>
            </w:r>
            <w:r>
              <w:rPr>
                <w:rFonts w:ascii="Arial Narrow" w:eastAsia="Calibri" w:hAnsi="Arial Narrow" w:cs="Arial Narrow"/>
                <w:sz w:val="22"/>
                <w:szCs w:val="22"/>
              </w:rPr>
              <w:t>требление электрической энергии;</w:t>
            </w:r>
          </w:p>
          <w:p w:rsidR="005640B0" w:rsidRDefault="005640B0" w:rsidP="005640B0">
            <w:pPr>
              <w:keepNext w:val="0"/>
              <w:autoSpaceDE w:val="0"/>
              <w:autoSpaceDN w:val="0"/>
              <w:adjustRightInd w:val="0"/>
              <w:spacing w:line="240" w:lineRule="auto"/>
              <w:ind w:firstLine="540"/>
              <w:rPr>
                <w:rFonts w:ascii="Arial Narrow" w:eastAsia="Calibri" w:hAnsi="Arial Narrow" w:cs="Arial Narrow"/>
                <w:sz w:val="22"/>
                <w:szCs w:val="22"/>
              </w:rPr>
            </w:pPr>
            <w:r>
              <w:rPr>
                <w:rFonts w:ascii="Arial Narrow" w:eastAsia="Calibri" w:hAnsi="Arial Narrow" w:cs="Arial Narrow"/>
                <w:sz w:val="22"/>
                <w:szCs w:val="22"/>
              </w:rPr>
              <w:t>о способе и месте осуществления безучетного или бездогово</w:t>
            </w:r>
            <w:r>
              <w:rPr>
                <w:rFonts w:ascii="Arial Narrow" w:eastAsia="Calibri" w:hAnsi="Arial Narrow" w:cs="Arial Narrow"/>
                <w:sz w:val="22"/>
                <w:szCs w:val="22"/>
              </w:rPr>
              <w:t>р</w:t>
            </w:r>
            <w:r>
              <w:rPr>
                <w:rFonts w:ascii="Arial Narrow" w:eastAsia="Calibri" w:hAnsi="Arial Narrow" w:cs="Arial Narrow"/>
                <w:sz w:val="22"/>
                <w:szCs w:val="22"/>
              </w:rPr>
              <w:t>ного потребления электрической энергии;</w:t>
            </w:r>
          </w:p>
          <w:p w:rsidR="005640B0" w:rsidRDefault="005640B0" w:rsidP="005640B0">
            <w:pPr>
              <w:keepNext w:val="0"/>
              <w:autoSpaceDE w:val="0"/>
              <w:autoSpaceDN w:val="0"/>
              <w:adjustRightInd w:val="0"/>
              <w:spacing w:line="240" w:lineRule="auto"/>
              <w:ind w:firstLine="540"/>
              <w:rPr>
                <w:rFonts w:ascii="Arial Narrow" w:eastAsia="Calibri" w:hAnsi="Arial Narrow" w:cs="Arial Narrow"/>
                <w:sz w:val="22"/>
                <w:szCs w:val="22"/>
              </w:rPr>
            </w:pPr>
            <w:r>
              <w:rPr>
                <w:rFonts w:ascii="Arial Narrow" w:eastAsia="Calibri" w:hAnsi="Arial Narrow" w:cs="Arial Narrow"/>
                <w:sz w:val="22"/>
                <w:szCs w:val="22"/>
              </w:rPr>
              <w:t>о приборах учета на момент составления акта;</w:t>
            </w:r>
          </w:p>
          <w:p w:rsidR="005640B0" w:rsidRDefault="005640B0" w:rsidP="005640B0">
            <w:pPr>
              <w:keepNext w:val="0"/>
              <w:autoSpaceDE w:val="0"/>
              <w:autoSpaceDN w:val="0"/>
              <w:adjustRightInd w:val="0"/>
              <w:spacing w:line="240" w:lineRule="auto"/>
              <w:ind w:firstLine="540"/>
              <w:rPr>
                <w:rFonts w:ascii="Arial Narrow" w:eastAsia="Calibri" w:hAnsi="Arial Narrow" w:cs="Arial Narrow"/>
                <w:sz w:val="22"/>
                <w:szCs w:val="22"/>
              </w:rPr>
            </w:pPr>
            <w:r>
              <w:rPr>
                <w:rFonts w:ascii="Arial Narrow" w:eastAsia="Calibri" w:hAnsi="Arial Narrow" w:cs="Arial Narrow"/>
                <w:sz w:val="22"/>
                <w:szCs w:val="22"/>
              </w:rPr>
              <w:t>о дате предыдущей проверки приборов учета - в случае выя</w:t>
            </w:r>
            <w:r>
              <w:rPr>
                <w:rFonts w:ascii="Arial Narrow" w:eastAsia="Calibri" w:hAnsi="Arial Narrow" w:cs="Arial Narrow"/>
                <w:sz w:val="22"/>
                <w:szCs w:val="22"/>
              </w:rPr>
              <w:t>в</w:t>
            </w:r>
            <w:r>
              <w:rPr>
                <w:rFonts w:ascii="Arial Narrow" w:eastAsia="Calibri" w:hAnsi="Arial Narrow" w:cs="Arial Narrow"/>
                <w:sz w:val="22"/>
                <w:szCs w:val="22"/>
              </w:rPr>
              <w:t>ления безучетного потребления, дате предыдущей проверки технич</w:t>
            </w:r>
            <w:r>
              <w:rPr>
                <w:rFonts w:ascii="Arial Narrow" w:eastAsia="Calibri" w:hAnsi="Arial Narrow" w:cs="Arial Narrow"/>
                <w:sz w:val="22"/>
                <w:szCs w:val="22"/>
              </w:rPr>
              <w:t>е</w:t>
            </w:r>
            <w:r>
              <w:rPr>
                <w:rFonts w:ascii="Arial Narrow" w:eastAsia="Calibri" w:hAnsi="Arial Narrow" w:cs="Arial Narrow"/>
                <w:sz w:val="22"/>
                <w:szCs w:val="22"/>
              </w:rPr>
              <w:t>ского состояния объектов электросетевого хозяйства в месте, где в</w:t>
            </w:r>
            <w:r>
              <w:rPr>
                <w:rFonts w:ascii="Arial Narrow" w:eastAsia="Calibri" w:hAnsi="Arial Narrow" w:cs="Arial Narrow"/>
                <w:sz w:val="22"/>
                <w:szCs w:val="22"/>
              </w:rPr>
              <w:t>ы</w:t>
            </w:r>
            <w:r>
              <w:rPr>
                <w:rFonts w:ascii="Arial Narrow" w:eastAsia="Calibri" w:hAnsi="Arial Narrow" w:cs="Arial Narrow"/>
                <w:sz w:val="22"/>
                <w:szCs w:val="22"/>
              </w:rPr>
              <w:t>явлено бездоговорное потребление электрической энергии, - в случае выявления бездоговорного потребления;</w:t>
            </w:r>
          </w:p>
          <w:p w:rsidR="005640B0" w:rsidRDefault="005640B0" w:rsidP="005640B0">
            <w:pPr>
              <w:keepNext w:val="0"/>
              <w:autoSpaceDE w:val="0"/>
              <w:autoSpaceDN w:val="0"/>
              <w:adjustRightInd w:val="0"/>
              <w:spacing w:line="240" w:lineRule="auto"/>
              <w:ind w:firstLine="540"/>
              <w:rPr>
                <w:rFonts w:ascii="Arial Narrow" w:eastAsia="Calibri" w:hAnsi="Arial Narrow" w:cs="Arial Narrow"/>
                <w:sz w:val="22"/>
                <w:szCs w:val="22"/>
              </w:rPr>
            </w:pPr>
            <w:r>
              <w:rPr>
                <w:rFonts w:ascii="Arial Narrow" w:eastAsia="Calibri" w:hAnsi="Arial Narrow" w:cs="Arial Narrow"/>
                <w:sz w:val="22"/>
                <w:szCs w:val="22"/>
              </w:rPr>
              <w:t>объяснения лица, осуществляющего безучетное или бездог</w:t>
            </w:r>
            <w:r>
              <w:rPr>
                <w:rFonts w:ascii="Arial Narrow" w:eastAsia="Calibri" w:hAnsi="Arial Narrow" w:cs="Arial Narrow"/>
                <w:sz w:val="22"/>
                <w:szCs w:val="22"/>
              </w:rPr>
              <w:t>о</w:t>
            </w:r>
            <w:r>
              <w:rPr>
                <w:rFonts w:ascii="Arial Narrow" w:eastAsia="Calibri" w:hAnsi="Arial Narrow" w:cs="Arial Narrow"/>
                <w:sz w:val="22"/>
                <w:szCs w:val="22"/>
              </w:rPr>
              <w:lastRenderedPageBreak/>
              <w:t>ворное потребление электрической энергии, относительно выявленн</w:t>
            </w:r>
            <w:r>
              <w:rPr>
                <w:rFonts w:ascii="Arial Narrow" w:eastAsia="Calibri" w:hAnsi="Arial Narrow" w:cs="Arial Narrow"/>
                <w:sz w:val="22"/>
                <w:szCs w:val="22"/>
              </w:rPr>
              <w:t>о</w:t>
            </w:r>
            <w:r>
              <w:rPr>
                <w:rFonts w:ascii="Arial Narrow" w:eastAsia="Calibri" w:hAnsi="Arial Narrow" w:cs="Arial Narrow"/>
                <w:sz w:val="22"/>
                <w:szCs w:val="22"/>
              </w:rPr>
              <w:t>го факта;</w:t>
            </w:r>
          </w:p>
          <w:p w:rsidR="005640B0" w:rsidRDefault="005640B0" w:rsidP="005640B0">
            <w:pPr>
              <w:keepNext w:val="0"/>
              <w:autoSpaceDE w:val="0"/>
              <w:autoSpaceDN w:val="0"/>
              <w:adjustRightInd w:val="0"/>
              <w:spacing w:line="240" w:lineRule="auto"/>
              <w:ind w:firstLine="540"/>
              <w:rPr>
                <w:rFonts w:ascii="Arial Narrow" w:eastAsia="Calibri" w:hAnsi="Arial Narrow" w:cs="Arial Narrow"/>
                <w:sz w:val="22"/>
                <w:szCs w:val="22"/>
              </w:rPr>
            </w:pPr>
            <w:r>
              <w:rPr>
                <w:rFonts w:ascii="Arial Narrow" w:eastAsia="Calibri" w:hAnsi="Arial Narrow" w:cs="Arial Narrow"/>
                <w:sz w:val="22"/>
                <w:szCs w:val="22"/>
              </w:rPr>
              <w:t>замечания к составленному акту (при их наличии).</w:t>
            </w:r>
          </w:p>
          <w:p w:rsidR="005640B0" w:rsidRDefault="005640B0" w:rsidP="005640B0">
            <w:pPr>
              <w:keepNext w:val="0"/>
              <w:autoSpaceDE w:val="0"/>
              <w:autoSpaceDN w:val="0"/>
              <w:adjustRightInd w:val="0"/>
              <w:spacing w:line="240" w:lineRule="auto"/>
              <w:ind w:firstLine="540"/>
              <w:rPr>
                <w:rFonts w:ascii="Arial Narrow" w:eastAsia="Calibri" w:hAnsi="Arial Narrow" w:cs="Arial Narrow"/>
                <w:sz w:val="22"/>
                <w:szCs w:val="22"/>
              </w:rPr>
            </w:pPr>
            <w:r>
              <w:rPr>
                <w:rFonts w:ascii="Arial Narrow" w:eastAsia="Calibri" w:hAnsi="Arial Narrow" w:cs="Arial Narrow"/>
                <w:sz w:val="22"/>
                <w:szCs w:val="22"/>
              </w:rPr>
              <w:t>При составлении акта о неучтенном потреблении электрической энергии должен присутствовать потребитель, осуществляющий бе</w:t>
            </w:r>
            <w:r>
              <w:rPr>
                <w:rFonts w:ascii="Arial Narrow" w:eastAsia="Calibri" w:hAnsi="Arial Narrow" w:cs="Arial Narrow"/>
                <w:sz w:val="22"/>
                <w:szCs w:val="22"/>
              </w:rPr>
              <w:t>з</w:t>
            </w:r>
            <w:r>
              <w:rPr>
                <w:rFonts w:ascii="Arial Narrow" w:eastAsia="Calibri" w:hAnsi="Arial Narrow" w:cs="Arial Narrow"/>
                <w:sz w:val="22"/>
                <w:szCs w:val="22"/>
              </w:rPr>
              <w:t>учетное потребление (обслуживающий его гарантирующий поста</w:t>
            </w:r>
            <w:r>
              <w:rPr>
                <w:rFonts w:ascii="Arial Narrow" w:eastAsia="Calibri" w:hAnsi="Arial Narrow" w:cs="Arial Narrow"/>
                <w:sz w:val="22"/>
                <w:szCs w:val="22"/>
              </w:rPr>
              <w:t>в</w:t>
            </w:r>
            <w:r>
              <w:rPr>
                <w:rFonts w:ascii="Arial Narrow" w:eastAsia="Calibri" w:hAnsi="Arial Narrow" w:cs="Arial Narrow"/>
                <w:sz w:val="22"/>
                <w:szCs w:val="22"/>
              </w:rPr>
              <w:t>щик), или лицо, осуществляющее бездоговорное потребление эле</w:t>
            </w:r>
            <w:r>
              <w:rPr>
                <w:rFonts w:ascii="Arial Narrow" w:eastAsia="Calibri" w:hAnsi="Arial Narrow" w:cs="Arial Narrow"/>
                <w:sz w:val="22"/>
                <w:szCs w:val="22"/>
              </w:rPr>
              <w:t>к</w:t>
            </w:r>
            <w:r>
              <w:rPr>
                <w:rFonts w:ascii="Arial Narrow" w:eastAsia="Calibri" w:hAnsi="Arial Narrow" w:cs="Arial Narrow"/>
                <w:sz w:val="22"/>
                <w:szCs w:val="22"/>
              </w:rPr>
              <w:t>трической энергии.</w:t>
            </w:r>
          </w:p>
          <w:p w:rsidR="005640B0" w:rsidRDefault="005640B0" w:rsidP="005640B0">
            <w:pPr>
              <w:keepNext w:val="0"/>
              <w:autoSpaceDE w:val="0"/>
              <w:autoSpaceDN w:val="0"/>
              <w:adjustRightInd w:val="0"/>
              <w:spacing w:line="240" w:lineRule="auto"/>
              <w:ind w:firstLine="540"/>
              <w:rPr>
                <w:rFonts w:ascii="Arial Narrow" w:eastAsia="Calibri" w:hAnsi="Arial Narrow" w:cs="Arial Narrow"/>
                <w:sz w:val="22"/>
                <w:szCs w:val="22"/>
              </w:rPr>
            </w:pPr>
            <w:r>
              <w:rPr>
                <w:rFonts w:ascii="Arial Narrow" w:eastAsia="Calibri" w:hAnsi="Arial Narrow" w:cs="Arial Narrow"/>
                <w:sz w:val="22"/>
                <w:szCs w:val="22"/>
              </w:rPr>
              <w:t>Отказ лица, осуществляющего безучетное или бездоговорное потребление электрической энергии, от подписания составленного акта о неучтенном потреблении электрической энергии, а также его отказ присутствовать при составлении акта должен быть зафиксир</w:t>
            </w:r>
            <w:r>
              <w:rPr>
                <w:rFonts w:ascii="Arial Narrow" w:eastAsia="Calibri" w:hAnsi="Arial Narrow" w:cs="Arial Narrow"/>
                <w:sz w:val="22"/>
                <w:szCs w:val="22"/>
              </w:rPr>
              <w:t>о</w:t>
            </w:r>
            <w:r>
              <w:rPr>
                <w:rFonts w:ascii="Arial Narrow" w:eastAsia="Calibri" w:hAnsi="Arial Narrow" w:cs="Arial Narrow"/>
                <w:sz w:val="22"/>
                <w:szCs w:val="22"/>
              </w:rPr>
              <w:t>ван с указанием причин такого отказа в акте о неучтенном потребл</w:t>
            </w:r>
            <w:r>
              <w:rPr>
                <w:rFonts w:ascii="Arial Narrow" w:eastAsia="Calibri" w:hAnsi="Arial Narrow" w:cs="Arial Narrow"/>
                <w:sz w:val="22"/>
                <w:szCs w:val="22"/>
              </w:rPr>
              <w:t>е</w:t>
            </w:r>
            <w:r>
              <w:rPr>
                <w:rFonts w:ascii="Arial Narrow" w:eastAsia="Calibri" w:hAnsi="Arial Narrow" w:cs="Arial Narrow"/>
                <w:sz w:val="22"/>
                <w:szCs w:val="22"/>
              </w:rPr>
              <w:t>нии электрической энергии, составленном в присутствии 2 незаинт</w:t>
            </w:r>
            <w:r>
              <w:rPr>
                <w:rFonts w:ascii="Arial Narrow" w:eastAsia="Calibri" w:hAnsi="Arial Narrow" w:cs="Arial Narrow"/>
                <w:sz w:val="22"/>
                <w:szCs w:val="22"/>
              </w:rPr>
              <w:t>е</w:t>
            </w:r>
            <w:r>
              <w:rPr>
                <w:rFonts w:ascii="Arial Narrow" w:eastAsia="Calibri" w:hAnsi="Arial Narrow" w:cs="Arial Narrow"/>
                <w:sz w:val="22"/>
                <w:szCs w:val="22"/>
              </w:rPr>
              <w:t>ресованных лиц.</w:t>
            </w:r>
          </w:p>
          <w:p w:rsidR="00451AFA" w:rsidRDefault="00451AFA">
            <w:pPr>
              <w:ind w:firstLine="0"/>
              <w:rPr>
                <w:rFonts w:ascii="Arial Narrow" w:hAnsi="Arial Narrow"/>
                <w:sz w:val="22"/>
                <w:szCs w:val="22"/>
              </w:rPr>
            </w:pPr>
          </w:p>
        </w:tc>
        <w:tc>
          <w:tcPr>
            <w:tcW w:w="3402" w:type="dxa"/>
            <w:vMerge/>
            <w:vAlign w:val="center"/>
          </w:tcPr>
          <w:p w:rsidR="007A7BE8" w:rsidRPr="00F476D9" w:rsidRDefault="007A7BE8" w:rsidP="0082755A">
            <w:pPr>
              <w:pStyle w:val="afa"/>
              <w:suppressLineNumbers/>
              <w:suppressAutoHyphens/>
              <w:rPr>
                <w:rFonts w:ascii="Arial Narrow" w:hAnsi="Arial Narrow"/>
                <w:sz w:val="22"/>
                <w:szCs w:val="22"/>
              </w:rPr>
            </w:pPr>
          </w:p>
        </w:tc>
      </w:tr>
      <w:tr w:rsidR="00713831" w:rsidRPr="00121AFC" w:rsidTr="008E6D56">
        <w:tblPrEx>
          <w:tblLook w:val="04A0" w:firstRow="1" w:lastRow="0" w:firstColumn="1" w:lastColumn="0" w:noHBand="0" w:noVBand="1"/>
        </w:tblPrEx>
        <w:tc>
          <w:tcPr>
            <w:tcW w:w="6249" w:type="dxa"/>
            <w:vAlign w:val="center"/>
          </w:tcPr>
          <w:p w:rsidR="00713831" w:rsidRPr="00F476D9" w:rsidRDefault="00713831"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lastRenderedPageBreak/>
              <w:t>Автоматизированная информационно-измерительная система коммерческого учета электроэнергии</w:t>
            </w:r>
          </w:p>
        </w:tc>
        <w:tc>
          <w:tcPr>
            <w:tcW w:w="3402" w:type="dxa"/>
            <w:vAlign w:val="center"/>
          </w:tcPr>
          <w:p w:rsidR="00713831" w:rsidRPr="00F476D9" w:rsidRDefault="008D4CA9"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не реже 1 раза в месяц</w:t>
            </w:r>
          </w:p>
        </w:tc>
      </w:tr>
    </w:tbl>
    <w:p w:rsidR="008E6D56" w:rsidRPr="00F476D9" w:rsidRDefault="008E6D56" w:rsidP="0082755A">
      <w:pPr>
        <w:pStyle w:val="aff"/>
        <w:suppressLineNumbers/>
        <w:suppressAutoHyphens/>
        <w:jc w:val="both"/>
        <w:rPr>
          <w:rFonts w:ascii="Arial Narrow" w:hAnsi="Arial Narrow"/>
        </w:rPr>
      </w:pPr>
      <w:r w:rsidRPr="00F476D9">
        <w:rPr>
          <w:rFonts w:ascii="Arial Narrow" w:hAnsi="Arial Narrow"/>
        </w:rPr>
        <w:t xml:space="preserve">Таблица </w:t>
      </w:r>
      <w:r w:rsidR="00042DCF">
        <w:rPr>
          <w:rFonts w:ascii="Arial Narrow" w:hAnsi="Arial Narrow"/>
        </w:rPr>
        <w:t>15</w:t>
      </w:r>
      <w:r w:rsidRPr="00F476D9">
        <w:rPr>
          <w:rFonts w:ascii="Arial Narrow" w:hAnsi="Arial Narrow"/>
        </w:rPr>
        <w:t xml:space="preserve">. Сроки проведения инструментальных проверок схем включения </w:t>
      </w:r>
      <w:r w:rsidR="00EF14B8" w:rsidRPr="00F476D9">
        <w:rPr>
          <w:rFonts w:ascii="Arial Narrow" w:hAnsi="Arial Narrow"/>
        </w:rPr>
        <w:t xml:space="preserve">средств </w:t>
      </w:r>
      <w:r w:rsidRPr="00F476D9">
        <w:rPr>
          <w:rFonts w:ascii="Arial Narrow" w:hAnsi="Arial Narrow"/>
        </w:rPr>
        <w:t>учета электрической энергии потребителей</w:t>
      </w:r>
    </w:p>
    <w:tbl>
      <w:tblPr>
        <w:tblW w:w="965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9"/>
        <w:gridCol w:w="3402"/>
      </w:tblGrid>
      <w:tr w:rsidR="008E6D56" w:rsidRPr="00121AFC" w:rsidTr="008E6D56">
        <w:trPr>
          <w:cantSplit/>
          <w:trHeight w:val="389"/>
        </w:trPr>
        <w:tc>
          <w:tcPr>
            <w:tcW w:w="6249" w:type="dxa"/>
            <w:tcBorders>
              <w:bottom w:val="double" w:sz="4" w:space="0" w:color="auto"/>
            </w:tcBorders>
            <w:vAlign w:val="center"/>
          </w:tcPr>
          <w:p w:rsidR="008E6D56" w:rsidRPr="00F476D9" w:rsidRDefault="008E6D56" w:rsidP="0082755A">
            <w:pPr>
              <w:pStyle w:val="afa"/>
              <w:keepNext w:val="0"/>
              <w:suppressLineNumbers/>
              <w:suppressAutoHyphens/>
              <w:jc w:val="center"/>
              <w:rPr>
                <w:rFonts w:ascii="Arial Narrow" w:hAnsi="Arial Narrow"/>
                <w:b/>
                <w:sz w:val="22"/>
                <w:szCs w:val="22"/>
              </w:rPr>
            </w:pPr>
            <w:r w:rsidRPr="00F476D9">
              <w:rPr>
                <w:rFonts w:ascii="Arial Narrow" w:hAnsi="Arial Narrow"/>
                <w:b/>
                <w:sz w:val="22"/>
                <w:szCs w:val="22"/>
              </w:rPr>
              <w:t>Процедура</w:t>
            </w:r>
          </w:p>
        </w:tc>
        <w:tc>
          <w:tcPr>
            <w:tcW w:w="3402" w:type="dxa"/>
            <w:tcBorders>
              <w:bottom w:val="double" w:sz="4" w:space="0" w:color="auto"/>
            </w:tcBorders>
            <w:vAlign w:val="center"/>
          </w:tcPr>
          <w:p w:rsidR="008E6D56" w:rsidRPr="00F476D9" w:rsidRDefault="008E6D56" w:rsidP="0082755A">
            <w:pPr>
              <w:pStyle w:val="afa"/>
              <w:keepNext w:val="0"/>
              <w:suppressLineNumbers/>
              <w:suppressAutoHyphens/>
              <w:jc w:val="center"/>
              <w:rPr>
                <w:rFonts w:ascii="Arial Narrow" w:hAnsi="Arial Narrow"/>
                <w:b/>
                <w:sz w:val="22"/>
                <w:szCs w:val="22"/>
              </w:rPr>
            </w:pPr>
            <w:r w:rsidRPr="00F476D9">
              <w:rPr>
                <w:rFonts w:ascii="Arial Narrow" w:hAnsi="Arial Narrow"/>
                <w:b/>
                <w:sz w:val="22"/>
                <w:szCs w:val="22"/>
              </w:rPr>
              <w:t>Срок</w:t>
            </w:r>
          </w:p>
        </w:tc>
      </w:tr>
      <w:tr w:rsidR="008E6D56" w:rsidRPr="00121AFC" w:rsidTr="008E6D56">
        <w:tblPrEx>
          <w:tblLook w:val="04A0" w:firstRow="1" w:lastRow="0" w:firstColumn="1" w:lastColumn="0" w:noHBand="0" w:noVBand="1"/>
        </w:tblPrEx>
        <w:tc>
          <w:tcPr>
            <w:tcW w:w="6249" w:type="dxa"/>
            <w:tcBorders>
              <w:top w:val="double" w:sz="4" w:space="0" w:color="auto"/>
            </w:tcBorders>
            <w:vAlign w:val="center"/>
          </w:tcPr>
          <w:p w:rsidR="008E6D56" w:rsidRPr="00F476D9" w:rsidRDefault="00FE385C" w:rsidP="0082755A">
            <w:pPr>
              <w:pStyle w:val="afa"/>
              <w:keepNext w:val="0"/>
              <w:suppressLineNumbers/>
              <w:suppressAutoHyphens/>
              <w:rPr>
                <w:rFonts w:ascii="Arial Narrow" w:hAnsi="Arial Narrow"/>
                <w:sz w:val="22"/>
                <w:szCs w:val="22"/>
              </w:rPr>
            </w:pPr>
            <w:r>
              <w:rPr>
                <w:rFonts w:ascii="Arial Narrow" w:hAnsi="Arial Narrow"/>
                <w:sz w:val="22"/>
                <w:szCs w:val="22"/>
              </w:rPr>
              <w:t>Сотрудник сетевой организации</w:t>
            </w:r>
            <w:r w:rsidR="00614086" w:rsidRPr="00F476D9">
              <w:rPr>
                <w:rFonts w:ascii="Arial Narrow" w:hAnsi="Arial Narrow"/>
                <w:sz w:val="22"/>
                <w:szCs w:val="22"/>
              </w:rPr>
              <w:t xml:space="preserve"> представляется потребителю услуг и предоставляет удостоверение</w:t>
            </w:r>
          </w:p>
        </w:tc>
        <w:tc>
          <w:tcPr>
            <w:tcW w:w="3402" w:type="dxa"/>
            <w:vMerge w:val="restart"/>
            <w:tcBorders>
              <w:top w:val="double" w:sz="4" w:space="0" w:color="auto"/>
            </w:tcBorders>
            <w:vAlign w:val="center"/>
          </w:tcPr>
          <w:p w:rsidR="002F76C1" w:rsidRPr="00F476D9" w:rsidRDefault="002F76C1"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не реже 1 раза в полгода</w:t>
            </w:r>
          </w:p>
          <w:p w:rsidR="008E6D56" w:rsidRPr="00F476D9" w:rsidRDefault="008E6D56" w:rsidP="0082755A">
            <w:pPr>
              <w:pStyle w:val="afa"/>
              <w:keepNext w:val="0"/>
              <w:suppressLineNumbers/>
              <w:suppressAutoHyphens/>
              <w:rPr>
                <w:rFonts w:ascii="Arial Narrow" w:hAnsi="Arial Narrow"/>
                <w:sz w:val="22"/>
                <w:szCs w:val="22"/>
              </w:rPr>
            </w:pPr>
          </w:p>
        </w:tc>
      </w:tr>
      <w:tr w:rsidR="008E6D56" w:rsidRPr="00121AFC" w:rsidTr="008E6D56">
        <w:tblPrEx>
          <w:tblLook w:val="04A0" w:firstRow="1" w:lastRow="0" w:firstColumn="1" w:lastColumn="0" w:noHBand="0" w:noVBand="1"/>
        </w:tblPrEx>
        <w:tc>
          <w:tcPr>
            <w:tcW w:w="6249" w:type="dxa"/>
          </w:tcPr>
          <w:p w:rsidR="008E6D56" w:rsidRPr="00F476D9" w:rsidRDefault="008E6D56"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 xml:space="preserve">Предоставляет для ознакомления сопроводительное письмо (ФИО, должность, группа по электробезопасности), получает допуск к </w:t>
            </w:r>
            <w:r w:rsidR="009212AC" w:rsidRPr="00F476D9">
              <w:rPr>
                <w:rFonts w:ascii="Arial Narrow" w:hAnsi="Arial Narrow"/>
                <w:sz w:val="22"/>
                <w:szCs w:val="22"/>
              </w:rPr>
              <w:t xml:space="preserve">средствам </w:t>
            </w:r>
            <w:r w:rsidRPr="00F476D9">
              <w:rPr>
                <w:rFonts w:ascii="Arial Narrow" w:hAnsi="Arial Narrow"/>
                <w:sz w:val="22"/>
                <w:szCs w:val="22"/>
              </w:rPr>
              <w:t>учета (оформляется в сопроводительном письме)</w:t>
            </w:r>
          </w:p>
        </w:tc>
        <w:tc>
          <w:tcPr>
            <w:tcW w:w="3402" w:type="dxa"/>
            <w:vMerge/>
            <w:vAlign w:val="center"/>
          </w:tcPr>
          <w:p w:rsidR="008E6D56" w:rsidRPr="00F476D9" w:rsidRDefault="008E6D56" w:rsidP="0082755A">
            <w:pPr>
              <w:pStyle w:val="afa"/>
              <w:keepNext w:val="0"/>
              <w:suppressLineNumbers/>
              <w:suppressAutoHyphens/>
              <w:rPr>
                <w:rFonts w:ascii="Arial Narrow" w:hAnsi="Arial Narrow"/>
                <w:sz w:val="22"/>
                <w:szCs w:val="22"/>
              </w:rPr>
            </w:pPr>
          </w:p>
        </w:tc>
      </w:tr>
      <w:tr w:rsidR="008E6D56" w:rsidRPr="00121AFC" w:rsidTr="008E6D56">
        <w:tblPrEx>
          <w:tblLook w:val="04A0" w:firstRow="1" w:lastRow="0" w:firstColumn="1" w:lastColumn="0" w:noHBand="0" w:noVBand="1"/>
        </w:tblPrEx>
        <w:tc>
          <w:tcPr>
            <w:tcW w:w="6249" w:type="dxa"/>
          </w:tcPr>
          <w:p w:rsidR="008E6D56" w:rsidRPr="00F476D9" w:rsidRDefault="008E6D56"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 xml:space="preserve">Производит инструментальную проверку </w:t>
            </w:r>
            <w:r w:rsidR="009212AC" w:rsidRPr="00F476D9">
              <w:rPr>
                <w:rFonts w:ascii="Arial Narrow" w:hAnsi="Arial Narrow"/>
                <w:sz w:val="22"/>
                <w:szCs w:val="22"/>
              </w:rPr>
              <w:t xml:space="preserve">средств </w:t>
            </w:r>
            <w:r w:rsidRPr="00F476D9">
              <w:rPr>
                <w:rFonts w:ascii="Arial Narrow" w:hAnsi="Arial Narrow"/>
                <w:sz w:val="22"/>
                <w:szCs w:val="22"/>
              </w:rPr>
              <w:t>учета</w:t>
            </w:r>
          </w:p>
        </w:tc>
        <w:tc>
          <w:tcPr>
            <w:tcW w:w="3402" w:type="dxa"/>
            <w:vMerge/>
            <w:vAlign w:val="center"/>
          </w:tcPr>
          <w:p w:rsidR="008E6D56" w:rsidRPr="00F476D9" w:rsidRDefault="008E6D56" w:rsidP="0082755A">
            <w:pPr>
              <w:pStyle w:val="afa"/>
              <w:keepNext w:val="0"/>
              <w:suppressLineNumbers/>
              <w:suppressAutoHyphens/>
              <w:rPr>
                <w:rFonts w:ascii="Arial Narrow" w:hAnsi="Arial Narrow"/>
                <w:sz w:val="22"/>
                <w:szCs w:val="22"/>
              </w:rPr>
            </w:pPr>
          </w:p>
        </w:tc>
      </w:tr>
      <w:tr w:rsidR="008E6D56" w:rsidRPr="00121AFC" w:rsidTr="008E6D56">
        <w:tblPrEx>
          <w:tblLook w:val="04A0" w:firstRow="1" w:lastRow="0" w:firstColumn="1" w:lastColumn="0" w:noHBand="0" w:noVBand="1"/>
        </w:tblPrEx>
        <w:tc>
          <w:tcPr>
            <w:tcW w:w="6249" w:type="dxa"/>
            <w:vAlign w:val="center"/>
          </w:tcPr>
          <w:p w:rsidR="008E6D56" w:rsidRPr="00F476D9" w:rsidRDefault="008E6D56"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 xml:space="preserve">Вносит информацию о </w:t>
            </w:r>
            <w:r w:rsidR="00D0576E" w:rsidRPr="00F476D9">
              <w:rPr>
                <w:rFonts w:ascii="Arial Narrow" w:hAnsi="Arial Narrow"/>
                <w:sz w:val="22"/>
                <w:szCs w:val="22"/>
              </w:rPr>
              <w:t xml:space="preserve">средстве </w:t>
            </w:r>
            <w:r w:rsidRPr="00F476D9">
              <w:rPr>
                <w:rFonts w:ascii="Arial Narrow" w:hAnsi="Arial Narrow"/>
                <w:sz w:val="22"/>
                <w:szCs w:val="22"/>
              </w:rPr>
              <w:t xml:space="preserve">учета в акт </w:t>
            </w:r>
            <w:r w:rsidR="009212AC" w:rsidRPr="00F476D9">
              <w:rPr>
                <w:rFonts w:ascii="Arial Narrow" w:hAnsi="Arial Narrow"/>
                <w:sz w:val="22"/>
                <w:szCs w:val="22"/>
              </w:rPr>
              <w:t xml:space="preserve">ревизии средств учета по результатам </w:t>
            </w:r>
            <w:r w:rsidRPr="00F476D9">
              <w:rPr>
                <w:rFonts w:ascii="Arial Narrow" w:hAnsi="Arial Narrow"/>
                <w:sz w:val="22"/>
                <w:szCs w:val="22"/>
              </w:rPr>
              <w:t xml:space="preserve">проверки схемы включения </w:t>
            </w:r>
            <w:r w:rsidR="009212AC" w:rsidRPr="00F476D9">
              <w:rPr>
                <w:rFonts w:ascii="Arial Narrow" w:hAnsi="Arial Narrow"/>
                <w:sz w:val="22"/>
                <w:szCs w:val="22"/>
              </w:rPr>
              <w:t xml:space="preserve">средств </w:t>
            </w:r>
            <w:r w:rsidRPr="00F476D9">
              <w:rPr>
                <w:rFonts w:ascii="Arial Narrow" w:hAnsi="Arial Narrow"/>
                <w:sz w:val="22"/>
                <w:szCs w:val="22"/>
              </w:rPr>
              <w:t>учета контрольных показаний:</w:t>
            </w:r>
          </w:p>
          <w:p w:rsidR="005640B0" w:rsidRDefault="005640B0" w:rsidP="005640B0">
            <w:pPr>
              <w:keepNext w:val="0"/>
              <w:autoSpaceDE w:val="0"/>
              <w:autoSpaceDN w:val="0"/>
              <w:adjustRightInd w:val="0"/>
              <w:spacing w:line="240" w:lineRule="auto"/>
              <w:ind w:firstLine="540"/>
              <w:rPr>
                <w:rFonts w:ascii="Arial Narrow" w:eastAsia="Calibri" w:hAnsi="Arial Narrow" w:cs="Arial Narrow"/>
                <w:sz w:val="22"/>
                <w:szCs w:val="22"/>
              </w:rPr>
            </w:pPr>
            <w:r>
              <w:rPr>
                <w:rFonts w:ascii="Arial Narrow" w:eastAsia="Calibri" w:hAnsi="Arial Narrow" w:cs="Arial Narrow"/>
                <w:sz w:val="22"/>
                <w:szCs w:val="22"/>
              </w:rPr>
              <w:t>дата, время и адрес проведения проверки, форма проверки и основание для проведения проверки;</w:t>
            </w:r>
          </w:p>
          <w:p w:rsidR="005640B0" w:rsidRDefault="005640B0" w:rsidP="005640B0">
            <w:pPr>
              <w:keepNext w:val="0"/>
              <w:autoSpaceDE w:val="0"/>
              <w:autoSpaceDN w:val="0"/>
              <w:adjustRightInd w:val="0"/>
              <w:spacing w:line="240" w:lineRule="auto"/>
              <w:ind w:firstLine="540"/>
              <w:rPr>
                <w:rFonts w:ascii="Arial Narrow" w:eastAsia="Calibri" w:hAnsi="Arial Narrow" w:cs="Arial Narrow"/>
                <w:sz w:val="22"/>
                <w:szCs w:val="22"/>
              </w:rPr>
            </w:pPr>
            <w:r>
              <w:rPr>
                <w:rFonts w:ascii="Arial Narrow" w:eastAsia="Calibri" w:hAnsi="Arial Narrow" w:cs="Arial Narrow"/>
                <w:sz w:val="22"/>
                <w:szCs w:val="22"/>
              </w:rPr>
              <w:t>лица, принявшие участие в проверке;</w:t>
            </w:r>
          </w:p>
          <w:p w:rsidR="005640B0" w:rsidRDefault="005640B0" w:rsidP="005640B0">
            <w:pPr>
              <w:keepNext w:val="0"/>
              <w:autoSpaceDE w:val="0"/>
              <w:autoSpaceDN w:val="0"/>
              <w:adjustRightInd w:val="0"/>
              <w:spacing w:line="240" w:lineRule="auto"/>
              <w:ind w:firstLine="540"/>
              <w:rPr>
                <w:rFonts w:ascii="Arial Narrow" w:eastAsia="Calibri" w:hAnsi="Arial Narrow" w:cs="Arial Narrow"/>
                <w:sz w:val="22"/>
                <w:szCs w:val="22"/>
              </w:rPr>
            </w:pPr>
            <w:r>
              <w:rPr>
                <w:rFonts w:ascii="Arial Narrow" w:eastAsia="Calibri" w:hAnsi="Arial Narrow" w:cs="Arial Narrow"/>
                <w:sz w:val="22"/>
                <w:szCs w:val="22"/>
              </w:rPr>
              <w:t>лица, приглашенные для участия в проверке, но не принявшие в ней участие;</w:t>
            </w:r>
          </w:p>
          <w:p w:rsidR="005640B0" w:rsidRDefault="005640B0" w:rsidP="005640B0">
            <w:pPr>
              <w:keepNext w:val="0"/>
              <w:autoSpaceDE w:val="0"/>
              <w:autoSpaceDN w:val="0"/>
              <w:adjustRightInd w:val="0"/>
              <w:spacing w:line="240" w:lineRule="auto"/>
              <w:ind w:firstLine="540"/>
              <w:rPr>
                <w:rFonts w:ascii="Arial Narrow" w:eastAsia="Calibri" w:hAnsi="Arial Narrow" w:cs="Arial Narrow"/>
                <w:sz w:val="22"/>
                <w:szCs w:val="22"/>
              </w:rPr>
            </w:pPr>
            <w:r>
              <w:rPr>
                <w:rFonts w:ascii="Arial Narrow" w:eastAsia="Calibri" w:hAnsi="Arial Narrow" w:cs="Arial Narrow"/>
                <w:sz w:val="22"/>
                <w:szCs w:val="22"/>
              </w:rPr>
              <w:t>характеристики и место установки проверяемого расчетного прибора учета (измерительного трансформатора, в случае если пр</w:t>
            </w:r>
            <w:r>
              <w:rPr>
                <w:rFonts w:ascii="Arial Narrow" w:eastAsia="Calibri" w:hAnsi="Arial Narrow" w:cs="Arial Narrow"/>
                <w:sz w:val="22"/>
                <w:szCs w:val="22"/>
              </w:rPr>
              <w:t>и</w:t>
            </w:r>
            <w:r>
              <w:rPr>
                <w:rFonts w:ascii="Arial Narrow" w:eastAsia="Calibri" w:hAnsi="Arial Narrow" w:cs="Arial Narrow"/>
                <w:sz w:val="22"/>
                <w:szCs w:val="22"/>
              </w:rPr>
              <w:t>бор учета входит в состав измерительного комплекса или систему учета), показания прибора учета на момент проверки и дата истечения межповерочного интервала прибора учета (измерительного тран</w:t>
            </w:r>
            <w:r>
              <w:rPr>
                <w:rFonts w:ascii="Arial Narrow" w:eastAsia="Calibri" w:hAnsi="Arial Narrow" w:cs="Arial Narrow"/>
                <w:sz w:val="22"/>
                <w:szCs w:val="22"/>
              </w:rPr>
              <w:t>с</w:t>
            </w:r>
            <w:r>
              <w:rPr>
                <w:rFonts w:ascii="Arial Narrow" w:eastAsia="Calibri" w:hAnsi="Arial Narrow" w:cs="Arial Narrow"/>
                <w:sz w:val="22"/>
                <w:szCs w:val="22"/>
              </w:rPr>
              <w:t>форматора);</w:t>
            </w:r>
          </w:p>
          <w:p w:rsidR="005640B0" w:rsidRDefault="005640B0" w:rsidP="005640B0">
            <w:pPr>
              <w:keepNext w:val="0"/>
              <w:autoSpaceDE w:val="0"/>
              <w:autoSpaceDN w:val="0"/>
              <w:adjustRightInd w:val="0"/>
              <w:spacing w:line="240" w:lineRule="auto"/>
              <w:ind w:firstLine="540"/>
              <w:rPr>
                <w:rFonts w:ascii="Arial Narrow" w:eastAsia="Calibri" w:hAnsi="Arial Narrow" w:cs="Arial Narrow"/>
                <w:sz w:val="22"/>
                <w:szCs w:val="22"/>
              </w:rPr>
            </w:pPr>
            <w:r>
              <w:rPr>
                <w:rFonts w:ascii="Arial Narrow" w:eastAsia="Calibri" w:hAnsi="Arial Narrow" w:cs="Arial Narrow"/>
                <w:sz w:val="22"/>
                <w:szCs w:val="22"/>
              </w:rPr>
              <w:t>характеристики и место установки контрольных пломб и знаков визуального контроля, установленных на момент начала проверки, а также вновь установленных (если они менялись в ходе проверки);</w:t>
            </w:r>
          </w:p>
          <w:p w:rsidR="005640B0" w:rsidRDefault="005640B0" w:rsidP="005640B0">
            <w:pPr>
              <w:keepNext w:val="0"/>
              <w:autoSpaceDE w:val="0"/>
              <w:autoSpaceDN w:val="0"/>
              <w:adjustRightInd w:val="0"/>
              <w:spacing w:line="240" w:lineRule="auto"/>
              <w:ind w:firstLine="540"/>
              <w:rPr>
                <w:rFonts w:ascii="Arial Narrow" w:eastAsia="Calibri" w:hAnsi="Arial Narrow" w:cs="Arial Narrow"/>
                <w:sz w:val="22"/>
                <w:szCs w:val="22"/>
              </w:rPr>
            </w:pPr>
            <w:r>
              <w:rPr>
                <w:rFonts w:ascii="Arial Narrow" w:eastAsia="Calibri" w:hAnsi="Arial Narrow" w:cs="Arial Narrow"/>
                <w:sz w:val="22"/>
                <w:szCs w:val="22"/>
              </w:rPr>
              <w:t>результат проверки;</w:t>
            </w:r>
          </w:p>
          <w:p w:rsidR="005640B0" w:rsidRDefault="005640B0" w:rsidP="005640B0">
            <w:pPr>
              <w:keepNext w:val="0"/>
              <w:autoSpaceDE w:val="0"/>
              <w:autoSpaceDN w:val="0"/>
              <w:adjustRightInd w:val="0"/>
              <w:spacing w:line="240" w:lineRule="auto"/>
              <w:ind w:firstLine="540"/>
              <w:rPr>
                <w:rFonts w:ascii="Arial Narrow" w:eastAsia="Calibri" w:hAnsi="Arial Narrow" w:cs="Arial Narrow"/>
                <w:sz w:val="22"/>
                <w:szCs w:val="22"/>
              </w:rPr>
            </w:pPr>
            <w:r>
              <w:rPr>
                <w:rFonts w:ascii="Arial Narrow" w:eastAsia="Calibri" w:hAnsi="Arial Narrow" w:cs="Arial Narrow"/>
                <w:sz w:val="22"/>
                <w:szCs w:val="22"/>
              </w:rPr>
              <w:t>характеристики используемого при проведении проверки обор</w:t>
            </w:r>
            <w:r>
              <w:rPr>
                <w:rFonts w:ascii="Arial Narrow" w:eastAsia="Calibri" w:hAnsi="Arial Narrow" w:cs="Arial Narrow"/>
                <w:sz w:val="22"/>
                <w:szCs w:val="22"/>
              </w:rPr>
              <w:t>у</w:t>
            </w:r>
            <w:r>
              <w:rPr>
                <w:rFonts w:ascii="Arial Narrow" w:eastAsia="Calibri" w:hAnsi="Arial Narrow" w:cs="Arial Narrow"/>
                <w:sz w:val="22"/>
                <w:szCs w:val="22"/>
              </w:rPr>
              <w:t>дования, в случае если проводится инструментальная проверка;</w:t>
            </w:r>
          </w:p>
          <w:p w:rsidR="005640B0" w:rsidRDefault="005640B0" w:rsidP="005640B0">
            <w:pPr>
              <w:keepNext w:val="0"/>
              <w:autoSpaceDE w:val="0"/>
              <w:autoSpaceDN w:val="0"/>
              <w:adjustRightInd w:val="0"/>
              <w:spacing w:line="240" w:lineRule="auto"/>
              <w:ind w:firstLine="540"/>
              <w:rPr>
                <w:rFonts w:ascii="Arial Narrow" w:eastAsia="Calibri" w:hAnsi="Arial Narrow" w:cs="Arial Narrow"/>
                <w:sz w:val="22"/>
                <w:szCs w:val="22"/>
              </w:rPr>
            </w:pPr>
            <w:r>
              <w:rPr>
                <w:rFonts w:ascii="Arial Narrow" w:eastAsia="Calibri" w:hAnsi="Arial Narrow" w:cs="Arial Narrow"/>
                <w:sz w:val="22"/>
                <w:szCs w:val="22"/>
              </w:rPr>
              <w:t>лица, отказавшиеся от подписания акта проверки либо нес</w:t>
            </w:r>
            <w:r>
              <w:rPr>
                <w:rFonts w:ascii="Arial Narrow" w:eastAsia="Calibri" w:hAnsi="Arial Narrow" w:cs="Arial Narrow"/>
                <w:sz w:val="22"/>
                <w:szCs w:val="22"/>
              </w:rPr>
              <w:t>о</w:t>
            </w:r>
            <w:r>
              <w:rPr>
                <w:rFonts w:ascii="Arial Narrow" w:eastAsia="Calibri" w:hAnsi="Arial Narrow" w:cs="Arial Narrow"/>
                <w:sz w:val="22"/>
                <w:szCs w:val="22"/>
              </w:rPr>
              <w:t>гласные с указанными в акте результатами проверки, и причины так</w:t>
            </w:r>
            <w:r>
              <w:rPr>
                <w:rFonts w:ascii="Arial Narrow" w:eastAsia="Calibri" w:hAnsi="Arial Narrow" w:cs="Arial Narrow"/>
                <w:sz w:val="22"/>
                <w:szCs w:val="22"/>
              </w:rPr>
              <w:t>о</w:t>
            </w:r>
            <w:r>
              <w:rPr>
                <w:rFonts w:ascii="Arial Narrow" w:eastAsia="Calibri" w:hAnsi="Arial Narrow" w:cs="Arial Narrow"/>
                <w:sz w:val="22"/>
                <w:szCs w:val="22"/>
              </w:rPr>
              <w:t>го отказа либо несогласия.</w:t>
            </w:r>
          </w:p>
          <w:p w:rsidR="00451AFA" w:rsidRDefault="00451AFA">
            <w:pPr>
              <w:pStyle w:val="afa"/>
              <w:keepNext w:val="0"/>
              <w:suppressLineNumbers/>
              <w:suppressAutoHyphens/>
              <w:rPr>
                <w:rFonts w:ascii="Arial Narrow" w:hAnsi="Arial Narrow"/>
                <w:sz w:val="22"/>
                <w:szCs w:val="22"/>
              </w:rPr>
            </w:pPr>
          </w:p>
        </w:tc>
        <w:tc>
          <w:tcPr>
            <w:tcW w:w="3402" w:type="dxa"/>
            <w:vMerge/>
          </w:tcPr>
          <w:p w:rsidR="008E6D56" w:rsidRPr="00F476D9" w:rsidRDefault="008E6D56" w:rsidP="0082755A">
            <w:pPr>
              <w:pStyle w:val="afa"/>
              <w:keepNext w:val="0"/>
              <w:suppressLineNumbers/>
              <w:suppressAutoHyphens/>
              <w:rPr>
                <w:rFonts w:ascii="Arial Narrow" w:hAnsi="Arial Narrow"/>
                <w:sz w:val="22"/>
                <w:szCs w:val="22"/>
              </w:rPr>
            </w:pPr>
          </w:p>
        </w:tc>
      </w:tr>
      <w:tr w:rsidR="008E6D56" w:rsidRPr="00121AFC" w:rsidTr="00C76BD9">
        <w:trPr>
          <w:trHeight w:val="311"/>
        </w:trPr>
        <w:tc>
          <w:tcPr>
            <w:tcW w:w="6249" w:type="dxa"/>
            <w:vAlign w:val="center"/>
          </w:tcPr>
          <w:p w:rsidR="00451AFA" w:rsidRDefault="008E6D56">
            <w:pPr>
              <w:pStyle w:val="afa"/>
              <w:keepNext w:val="0"/>
              <w:suppressLineNumbers/>
              <w:suppressAutoHyphens/>
              <w:rPr>
                <w:rFonts w:ascii="Arial Narrow" w:hAnsi="Arial Narrow"/>
                <w:sz w:val="22"/>
                <w:szCs w:val="22"/>
              </w:rPr>
            </w:pPr>
            <w:r w:rsidRPr="00F476D9">
              <w:rPr>
                <w:rFonts w:ascii="Arial Narrow" w:hAnsi="Arial Narrow"/>
                <w:sz w:val="22"/>
                <w:szCs w:val="22"/>
              </w:rPr>
              <w:t xml:space="preserve">При выявлении нарушений эксплуатации прибора учета </w:t>
            </w:r>
            <w:r w:rsidR="00FE385C">
              <w:rPr>
                <w:rFonts w:ascii="Arial Narrow" w:hAnsi="Arial Narrow"/>
                <w:sz w:val="22"/>
                <w:szCs w:val="22"/>
              </w:rPr>
              <w:t xml:space="preserve">сотрудник сетевой организации </w:t>
            </w:r>
            <w:r w:rsidRPr="00F476D9">
              <w:rPr>
                <w:rFonts w:ascii="Arial Narrow" w:hAnsi="Arial Narrow"/>
                <w:sz w:val="22"/>
                <w:szCs w:val="22"/>
              </w:rPr>
              <w:t xml:space="preserve">(контролер) выдает предписание на устранение нарушений в комплексе учета и составляет </w:t>
            </w:r>
            <w:r w:rsidR="00D0576E" w:rsidRPr="00F476D9">
              <w:rPr>
                <w:rFonts w:ascii="Arial Narrow" w:hAnsi="Arial Narrow"/>
                <w:sz w:val="22"/>
                <w:szCs w:val="22"/>
              </w:rPr>
              <w:t xml:space="preserve">акт о неучтенном </w:t>
            </w:r>
            <w:r w:rsidR="00D0576E" w:rsidRPr="00F476D9">
              <w:rPr>
                <w:rFonts w:ascii="Arial Narrow" w:hAnsi="Arial Narrow"/>
                <w:sz w:val="22"/>
                <w:szCs w:val="22"/>
              </w:rPr>
              <w:lastRenderedPageBreak/>
              <w:t xml:space="preserve">потреблении электрической энергии (заверяется подписями </w:t>
            </w:r>
            <w:r w:rsidR="00FE385C">
              <w:rPr>
                <w:rFonts w:ascii="Arial Narrow" w:hAnsi="Arial Narrow"/>
                <w:sz w:val="22"/>
                <w:szCs w:val="22"/>
              </w:rPr>
              <w:t>уполномоченного сотрудника сетевой организации</w:t>
            </w:r>
            <w:r w:rsidR="00FE385C" w:rsidRPr="00F476D9">
              <w:rPr>
                <w:rFonts w:ascii="Arial Narrow" w:hAnsi="Arial Narrow"/>
                <w:sz w:val="22"/>
                <w:szCs w:val="22"/>
              </w:rPr>
              <w:t xml:space="preserve"> </w:t>
            </w:r>
            <w:r w:rsidR="00D0576E" w:rsidRPr="00F476D9">
              <w:rPr>
                <w:rFonts w:ascii="Arial Narrow" w:hAnsi="Arial Narrow"/>
                <w:sz w:val="22"/>
                <w:szCs w:val="22"/>
              </w:rPr>
              <w:t>и потребителя).</w:t>
            </w:r>
          </w:p>
        </w:tc>
        <w:tc>
          <w:tcPr>
            <w:tcW w:w="3402" w:type="dxa"/>
            <w:vMerge/>
            <w:vAlign w:val="center"/>
          </w:tcPr>
          <w:p w:rsidR="008E6D56" w:rsidRPr="00F476D9" w:rsidRDefault="008E6D56" w:rsidP="0082755A">
            <w:pPr>
              <w:pStyle w:val="afa"/>
              <w:keepNext w:val="0"/>
              <w:suppressLineNumbers/>
              <w:suppressAutoHyphens/>
              <w:rPr>
                <w:rFonts w:ascii="Arial Narrow" w:hAnsi="Arial Narrow"/>
                <w:sz w:val="22"/>
                <w:szCs w:val="22"/>
              </w:rPr>
            </w:pPr>
          </w:p>
        </w:tc>
      </w:tr>
    </w:tbl>
    <w:p w:rsidR="008E6D56" w:rsidRPr="00F476D9" w:rsidRDefault="008E6D56" w:rsidP="0082755A">
      <w:pPr>
        <w:pStyle w:val="aff"/>
        <w:suppressLineNumbers/>
        <w:suppressAutoHyphens/>
        <w:jc w:val="both"/>
        <w:rPr>
          <w:rFonts w:ascii="Arial Narrow" w:hAnsi="Arial Narrow"/>
          <w:sz w:val="22"/>
          <w:szCs w:val="22"/>
        </w:rPr>
      </w:pPr>
      <w:r w:rsidRPr="00F476D9">
        <w:rPr>
          <w:rFonts w:ascii="Arial Narrow" w:hAnsi="Arial Narrow"/>
        </w:rPr>
        <w:lastRenderedPageBreak/>
        <w:t xml:space="preserve">Таблица </w:t>
      </w:r>
      <w:r w:rsidR="00042DCF">
        <w:rPr>
          <w:rFonts w:ascii="Arial Narrow" w:hAnsi="Arial Narrow"/>
        </w:rPr>
        <w:t>16</w:t>
      </w:r>
      <w:r w:rsidRPr="00F476D9">
        <w:rPr>
          <w:rFonts w:ascii="Arial Narrow" w:hAnsi="Arial Narrow"/>
        </w:rPr>
        <w:t xml:space="preserve">. Сроки приема показаний приборов учета от </w:t>
      </w:r>
      <w:r w:rsidR="00A81ECB" w:rsidRPr="00F476D9">
        <w:rPr>
          <w:rFonts w:ascii="Arial Narrow" w:hAnsi="Arial Narrow"/>
        </w:rPr>
        <w:t>потребителей услуг</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0"/>
        <w:gridCol w:w="5488"/>
        <w:gridCol w:w="1701"/>
      </w:tblGrid>
      <w:tr w:rsidR="008E6D56" w:rsidRPr="00121AFC" w:rsidTr="00C76BD9">
        <w:trPr>
          <w:trHeight w:val="488"/>
        </w:trPr>
        <w:tc>
          <w:tcPr>
            <w:tcW w:w="2450" w:type="dxa"/>
            <w:tcBorders>
              <w:bottom w:val="double" w:sz="4" w:space="0" w:color="auto"/>
            </w:tcBorders>
            <w:vAlign w:val="center"/>
          </w:tcPr>
          <w:p w:rsidR="008E6D56" w:rsidRPr="00F476D9" w:rsidRDefault="008E6D56" w:rsidP="0082755A">
            <w:pPr>
              <w:pStyle w:val="afa"/>
              <w:keepNext w:val="0"/>
              <w:suppressLineNumbers/>
              <w:suppressAutoHyphens/>
              <w:jc w:val="center"/>
              <w:rPr>
                <w:rFonts w:ascii="Arial Narrow" w:hAnsi="Arial Narrow"/>
                <w:b/>
                <w:sz w:val="22"/>
                <w:szCs w:val="22"/>
              </w:rPr>
            </w:pPr>
            <w:r w:rsidRPr="00F476D9">
              <w:rPr>
                <w:rFonts w:ascii="Arial Narrow" w:hAnsi="Arial Narrow"/>
                <w:b/>
                <w:sz w:val="22"/>
                <w:szCs w:val="22"/>
              </w:rPr>
              <w:t>Канал приема</w:t>
            </w:r>
          </w:p>
        </w:tc>
        <w:tc>
          <w:tcPr>
            <w:tcW w:w="5488" w:type="dxa"/>
            <w:tcBorders>
              <w:bottom w:val="double" w:sz="4" w:space="0" w:color="auto"/>
            </w:tcBorders>
            <w:vAlign w:val="center"/>
          </w:tcPr>
          <w:p w:rsidR="008E6D56" w:rsidRPr="00F476D9" w:rsidRDefault="008E6D56" w:rsidP="0082755A">
            <w:pPr>
              <w:pStyle w:val="afa"/>
              <w:keepNext w:val="0"/>
              <w:suppressLineNumbers/>
              <w:suppressAutoHyphens/>
              <w:jc w:val="center"/>
              <w:rPr>
                <w:rFonts w:ascii="Arial Narrow" w:hAnsi="Arial Narrow"/>
                <w:b/>
                <w:sz w:val="22"/>
                <w:szCs w:val="22"/>
              </w:rPr>
            </w:pPr>
            <w:r w:rsidRPr="00F476D9">
              <w:rPr>
                <w:rFonts w:ascii="Arial Narrow" w:hAnsi="Arial Narrow"/>
                <w:b/>
                <w:sz w:val="22"/>
                <w:szCs w:val="22"/>
              </w:rPr>
              <w:t>Документ</w:t>
            </w:r>
          </w:p>
        </w:tc>
        <w:tc>
          <w:tcPr>
            <w:tcW w:w="1701" w:type="dxa"/>
            <w:tcBorders>
              <w:bottom w:val="double" w:sz="4" w:space="0" w:color="auto"/>
            </w:tcBorders>
            <w:vAlign w:val="center"/>
          </w:tcPr>
          <w:p w:rsidR="008E6D56" w:rsidRPr="00F476D9" w:rsidRDefault="008E6D56" w:rsidP="0082755A">
            <w:pPr>
              <w:pStyle w:val="afa"/>
              <w:keepNext w:val="0"/>
              <w:suppressLineNumbers/>
              <w:suppressAutoHyphens/>
              <w:jc w:val="center"/>
              <w:rPr>
                <w:rFonts w:ascii="Arial Narrow" w:hAnsi="Arial Narrow"/>
                <w:b/>
                <w:sz w:val="22"/>
                <w:szCs w:val="22"/>
              </w:rPr>
            </w:pPr>
            <w:r w:rsidRPr="00F476D9">
              <w:rPr>
                <w:rFonts w:ascii="Arial Narrow" w:hAnsi="Arial Narrow"/>
                <w:b/>
                <w:sz w:val="22"/>
                <w:szCs w:val="22"/>
              </w:rPr>
              <w:t>Время</w:t>
            </w:r>
          </w:p>
        </w:tc>
      </w:tr>
      <w:tr w:rsidR="008E6D56" w:rsidRPr="00121AFC" w:rsidTr="00C76BD9">
        <w:trPr>
          <w:trHeight w:val="594"/>
        </w:trPr>
        <w:tc>
          <w:tcPr>
            <w:tcW w:w="2450" w:type="dxa"/>
            <w:tcBorders>
              <w:top w:val="double" w:sz="4" w:space="0" w:color="auto"/>
            </w:tcBorders>
            <w:vAlign w:val="center"/>
          </w:tcPr>
          <w:p w:rsidR="008E6D56" w:rsidRPr="00F476D9" w:rsidRDefault="005A1B8D"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Личный кабинет клиента</w:t>
            </w:r>
          </w:p>
        </w:tc>
        <w:tc>
          <w:tcPr>
            <w:tcW w:w="5488" w:type="dxa"/>
            <w:tcBorders>
              <w:top w:val="double" w:sz="4" w:space="0" w:color="auto"/>
            </w:tcBorders>
            <w:vAlign w:val="center"/>
          </w:tcPr>
          <w:p w:rsidR="008E6D56" w:rsidRPr="00F476D9" w:rsidRDefault="008E6D56"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сканированный документ с подписью потребителя с последующим предоставлением подлинного документа</w:t>
            </w:r>
          </w:p>
        </w:tc>
        <w:tc>
          <w:tcPr>
            <w:tcW w:w="1701" w:type="dxa"/>
            <w:vMerge w:val="restart"/>
            <w:tcBorders>
              <w:top w:val="double" w:sz="4" w:space="0" w:color="auto"/>
            </w:tcBorders>
            <w:vAlign w:val="center"/>
          </w:tcPr>
          <w:p w:rsidR="008E6D56" w:rsidRPr="00F476D9" w:rsidRDefault="008E6D56"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круглосуточно</w:t>
            </w:r>
          </w:p>
        </w:tc>
      </w:tr>
      <w:tr w:rsidR="008E6D56" w:rsidRPr="00121AFC" w:rsidTr="00C76BD9">
        <w:trPr>
          <w:trHeight w:val="576"/>
        </w:trPr>
        <w:tc>
          <w:tcPr>
            <w:tcW w:w="2450" w:type="dxa"/>
            <w:vAlign w:val="center"/>
          </w:tcPr>
          <w:p w:rsidR="008E6D56" w:rsidRPr="00F476D9" w:rsidRDefault="0059316D" w:rsidP="0082755A">
            <w:pPr>
              <w:pStyle w:val="afa"/>
              <w:keepNext w:val="0"/>
              <w:suppressLineNumbers/>
              <w:suppressAutoHyphens/>
              <w:rPr>
                <w:rFonts w:ascii="Arial Narrow" w:hAnsi="Arial Narrow"/>
                <w:sz w:val="22"/>
                <w:szCs w:val="22"/>
              </w:rPr>
            </w:pPr>
            <w:r>
              <w:rPr>
                <w:rFonts w:ascii="Arial Narrow" w:hAnsi="Arial Narrow"/>
                <w:sz w:val="22"/>
                <w:szCs w:val="22"/>
                <w:lang w:val="en-US"/>
              </w:rPr>
              <w:t>Контакт-</w:t>
            </w:r>
            <w:r w:rsidR="00614086" w:rsidRPr="00F476D9">
              <w:rPr>
                <w:rFonts w:ascii="Arial Narrow" w:hAnsi="Arial Narrow"/>
                <w:sz w:val="22"/>
                <w:szCs w:val="22"/>
              </w:rPr>
              <w:t>центр</w:t>
            </w:r>
          </w:p>
        </w:tc>
        <w:tc>
          <w:tcPr>
            <w:tcW w:w="5488" w:type="dxa"/>
            <w:vAlign w:val="center"/>
          </w:tcPr>
          <w:p w:rsidR="008E6D56" w:rsidRPr="00F476D9" w:rsidRDefault="00614086"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 xml:space="preserve">факс </w:t>
            </w:r>
            <w:r w:rsidR="008E6D56" w:rsidRPr="00F476D9">
              <w:rPr>
                <w:rFonts w:ascii="Arial Narrow" w:hAnsi="Arial Narrow"/>
                <w:sz w:val="22"/>
                <w:szCs w:val="22"/>
              </w:rPr>
              <w:t>документ</w:t>
            </w:r>
            <w:r w:rsidRPr="00F476D9">
              <w:rPr>
                <w:rFonts w:ascii="Arial Narrow" w:hAnsi="Arial Narrow"/>
                <w:sz w:val="22"/>
                <w:szCs w:val="22"/>
              </w:rPr>
              <w:t>а</w:t>
            </w:r>
            <w:r w:rsidR="008E6D56" w:rsidRPr="00F476D9">
              <w:rPr>
                <w:rFonts w:ascii="Arial Narrow" w:hAnsi="Arial Narrow"/>
                <w:sz w:val="22"/>
                <w:szCs w:val="22"/>
              </w:rPr>
              <w:t xml:space="preserve"> с подписью потребителя с последующим предоставлением подлинного документа</w:t>
            </w:r>
          </w:p>
        </w:tc>
        <w:tc>
          <w:tcPr>
            <w:tcW w:w="1701" w:type="dxa"/>
            <w:vMerge/>
            <w:vAlign w:val="center"/>
          </w:tcPr>
          <w:p w:rsidR="008E6D56" w:rsidRPr="00F476D9" w:rsidRDefault="008E6D56" w:rsidP="0082755A">
            <w:pPr>
              <w:pStyle w:val="afa"/>
              <w:keepNext w:val="0"/>
              <w:suppressLineNumbers/>
              <w:suppressAutoHyphens/>
              <w:rPr>
                <w:rFonts w:ascii="Arial Narrow" w:hAnsi="Arial Narrow"/>
                <w:sz w:val="22"/>
                <w:szCs w:val="22"/>
              </w:rPr>
            </w:pPr>
          </w:p>
        </w:tc>
      </w:tr>
      <w:tr w:rsidR="008E6D56" w:rsidRPr="00121AFC" w:rsidTr="00C76BD9">
        <w:trPr>
          <w:trHeight w:val="576"/>
        </w:trPr>
        <w:tc>
          <w:tcPr>
            <w:tcW w:w="2450" w:type="dxa"/>
            <w:vAlign w:val="center"/>
          </w:tcPr>
          <w:p w:rsidR="008E6D56" w:rsidRPr="00F476D9" w:rsidRDefault="008E6D56"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E-mail</w:t>
            </w:r>
          </w:p>
        </w:tc>
        <w:tc>
          <w:tcPr>
            <w:tcW w:w="5488" w:type="dxa"/>
            <w:vAlign w:val="center"/>
          </w:tcPr>
          <w:p w:rsidR="008E6D56" w:rsidRPr="00F476D9" w:rsidRDefault="008E6D56"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сканированный документ с подписью потребителя с последующим предоставлением подлинного документа</w:t>
            </w:r>
          </w:p>
        </w:tc>
        <w:tc>
          <w:tcPr>
            <w:tcW w:w="1701" w:type="dxa"/>
            <w:vMerge/>
            <w:vAlign w:val="center"/>
          </w:tcPr>
          <w:p w:rsidR="008E6D56" w:rsidRPr="00F476D9" w:rsidRDefault="008E6D56" w:rsidP="0082755A">
            <w:pPr>
              <w:pStyle w:val="afa"/>
              <w:keepNext w:val="0"/>
              <w:suppressLineNumbers/>
              <w:suppressAutoHyphens/>
              <w:rPr>
                <w:rFonts w:ascii="Arial Narrow" w:hAnsi="Arial Narrow"/>
                <w:sz w:val="22"/>
                <w:szCs w:val="22"/>
              </w:rPr>
            </w:pPr>
          </w:p>
        </w:tc>
      </w:tr>
      <w:tr w:rsidR="008E6D56" w:rsidRPr="00121AFC" w:rsidTr="00C76BD9">
        <w:trPr>
          <w:trHeight w:val="594"/>
        </w:trPr>
        <w:tc>
          <w:tcPr>
            <w:tcW w:w="2450" w:type="dxa"/>
            <w:vAlign w:val="center"/>
          </w:tcPr>
          <w:p w:rsidR="00451AFA" w:rsidRDefault="00E13178">
            <w:pPr>
              <w:pStyle w:val="afa"/>
              <w:keepNext w:val="0"/>
              <w:suppressLineNumbers/>
              <w:suppressAutoHyphens/>
              <w:rPr>
                <w:rFonts w:ascii="Arial Narrow" w:hAnsi="Arial Narrow"/>
                <w:sz w:val="22"/>
                <w:szCs w:val="22"/>
              </w:rPr>
            </w:pPr>
            <w:r>
              <w:rPr>
                <w:rFonts w:ascii="Arial Narrow" w:hAnsi="Arial Narrow"/>
                <w:sz w:val="22"/>
                <w:szCs w:val="22"/>
              </w:rPr>
              <w:t>ЦОП</w:t>
            </w:r>
            <w:r w:rsidR="00FE385C">
              <w:rPr>
                <w:rFonts w:ascii="Arial Narrow" w:hAnsi="Arial Narrow"/>
                <w:sz w:val="22"/>
                <w:szCs w:val="22"/>
              </w:rPr>
              <w:t>, пункт по работе с потребителями</w:t>
            </w:r>
            <w:r w:rsidR="005A1B8D" w:rsidRPr="00F476D9">
              <w:rPr>
                <w:rFonts w:ascii="Arial Narrow" w:hAnsi="Arial Narrow"/>
                <w:sz w:val="22"/>
                <w:szCs w:val="22"/>
              </w:rPr>
              <w:t xml:space="preserve"> </w:t>
            </w:r>
          </w:p>
        </w:tc>
        <w:tc>
          <w:tcPr>
            <w:tcW w:w="5488" w:type="dxa"/>
            <w:vAlign w:val="center"/>
          </w:tcPr>
          <w:p w:rsidR="008E6D56" w:rsidRPr="00F476D9" w:rsidRDefault="008E6D56"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бумажный носитель с собственноручной подписью потребителя</w:t>
            </w:r>
          </w:p>
        </w:tc>
        <w:tc>
          <w:tcPr>
            <w:tcW w:w="1701" w:type="dxa"/>
            <w:vAlign w:val="center"/>
          </w:tcPr>
          <w:p w:rsidR="008E6D56" w:rsidRPr="00F476D9" w:rsidRDefault="008E6D56" w:rsidP="0082755A">
            <w:pPr>
              <w:pStyle w:val="afa"/>
              <w:keepNext w:val="0"/>
              <w:suppressLineNumbers/>
              <w:suppressAutoHyphens/>
              <w:rPr>
                <w:rFonts w:ascii="Arial Narrow" w:hAnsi="Arial Narrow"/>
                <w:sz w:val="22"/>
                <w:szCs w:val="22"/>
              </w:rPr>
            </w:pPr>
            <w:r w:rsidRPr="00F476D9">
              <w:rPr>
                <w:rFonts w:ascii="Arial Narrow" w:hAnsi="Arial Narrow"/>
                <w:sz w:val="22"/>
                <w:szCs w:val="22"/>
              </w:rPr>
              <w:t>рабочее время</w:t>
            </w:r>
          </w:p>
        </w:tc>
      </w:tr>
    </w:tbl>
    <w:p w:rsidR="00451AFA" w:rsidRDefault="00FE385C">
      <w:pPr>
        <w:pStyle w:val="2"/>
        <w:ind w:firstLine="0"/>
        <w:rPr>
          <w:lang w:val="ru-RU"/>
        </w:rPr>
      </w:pPr>
      <w:bookmarkStart w:id="178" w:name="_Toc417316599"/>
      <w:bookmarkStart w:id="179" w:name="_Ref234142857"/>
      <w:r>
        <w:t>VII</w:t>
      </w:r>
      <w:r w:rsidR="00816B6A" w:rsidRPr="00816B6A">
        <w:rPr>
          <w:lang w:val="ru-RU"/>
        </w:rPr>
        <w:t>.</w:t>
      </w:r>
      <w:r>
        <w:t>IV</w:t>
      </w:r>
      <w:r w:rsidR="00816B6A" w:rsidRPr="00816B6A">
        <w:rPr>
          <w:lang w:val="ru-RU"/>
        </w:rPr>
        <w:tab/>
      </w:r>
      <w:r w:rsidRPr="00F476D9">
        <w:rPr>
          <w:lang w:val="ru-RU"/>
        </w:rPr>
        <w:t>ТРЕБОВАНИЯ В ЧАСТИ ОПЕРАТИВНО-ТЕХНОЛОГИЧЕСКОГО УПРАВЛЕНИЯ</w:t>
      </w:r>
      <w:bookmarkEnd w:id="178"/>
    </w:p>
    <w:p w:rsidR="00114D24" w:rsidRPr="00F476D9" w:rsidRDefault="00114D24" w:rsidP="0082755A">
      <w:pPr>
        <w:pStyle w:val="a0"/>
        <w:numPr>
          <w:ilvl w:val="0"/>
          <w:numId w:val="0"/>
        </w:numPr>
        <w:suppressAutoHyphens/>
        <w:ind w:firstLine="709"/>
        <w:rPr>
          <w:rFonts w:ascii="Arial Narrow" w:hAnsi="Arial Narrow"/>
        </w:rPr>
      </w:pPr>
      <w:r w:rsidRPr="00F476D9">
        <w:rPr>
          <w:rFonts w:ascii="Arial Narrow" w:hAnsi="Arial Narrow"/>
        </w:rPr>
        <w:t>Принципы клиентоориентированности в части процесса оперативно-технологического управления должны учитываться при исполнении следующих функций:</w:t>
      </w:r>
    </w:p>
    <w:p w:rsidR="00114D24" w:rsidRPr="00F476D9" w:rsidRDefault="00114D24" w:rsidP="0082755A">
      <w:pPr>
        <w:pStyle w:val="a0"/>
        <w:numPr>
          <w:ilvl w:val="0"/>
          <w:numId w:val="0"/>
        </w:numPr>
        <w:suppressAutoHyphens/>
        <w:ind w:firstLine="709"/>
        <w:rPr>
          <w:rFonts w:ascii="Arial Narrow" w:hAnsi="Arial Narrow"/>
        </w:rPr>
      </w:pPr>
      <w:r w:rsidRPr="00F476D9">
        <w:rPr>
          <w:rFonts w:ascii="Arial Narrow" w:hAnsi="Arial Narrow"/>
        </w:rPr>
        <w:t>своевременное согласование заявок потребителей на вывод оборудования в ремонт;</w:t>
      </w:r>
    </w:p>
    <w:p w:rsidR="00114D24" w:rsidRPr="00F476D9" w:rsidRDefault="00114D24" w:rsidP="0082755A">
      <w:pPr>
        <w:pStyle w:val="a0"/>
        <w:numPr>
          <w:ilvl w:val="0"/>
          <w:numId w:val="0"/>
        </w:numPr>
        <w:suppressAutoHyphens/>
        <w:ind w:firstLine="709"/>
        <w:rPr>
          <w:rFonts w:ascii="Arial Narrow" w:hAnsi="Arial Narrow"/>
        </w:rPr>
      </w:pPr>
      <w:r w:rsidRPr="00F476D9">
        <w:rPr>
          <w:rFonts w:ascii="Arial Narrow" w:hAnsi="Arial Narrow"/>
        </w:rPr>
        <w:t>своевременное оповещение потребителей об отключениях электросетевых объектов при выводе в ремонт;</w:t>
      </w:r>
    </w:p>
    <w:p w:rsidR="00114D24" w:rsidRPr="00F476D9" w:rsidRDefault="00114D24" w:rsidP="0082755A">
      <w:pPr>
        <w:pStyle w:val="a0"/>
        <w:numPr>
          <w:ilvl w:val="0"/>
          <w:numId w:val="0"/>
        </w:numPr>
        <w:suppressAutoHyphens/>
        <w:ind w:firstLine="709"/>
        <w:rPr>
          <w:rFonts w:ascii="Arial Narrow" w:hAnsi="Arial Narrow"/>
        </w:rPr>
      </w:pPr>
      <w:r w:rsidRPr="00F476D9">
        <w:rPr>
          <w:rFonts w:ascii="Arial Narrow" w:hAnsi="Arial Narrow"/>
        </w:rPr>
        <w:t>своевременное информирование потребителей о возникновении, причинах аварийных отключений и ориентировочном времени восстановления электроснабжения и нормальной схемы электрической сети.</w:t>
      </w:r>
    </w:p>
    <w:p w:rsidR="00114D24" w:rsidRPr="00F476D9" w:rsidRDefault="00114D24" w:rsidP="0082755A">
      <w:pPr>
        <w:pStyle w:val="a0"/>
        <w:numPr>
          <w:ilvl w:val="0"/>
          <w:numId w:val="0"/>
        </w:numPr>
        <w:suppressAutoHyphens/>
        <w:ind w:firstLine="709"/>
        <w:rPr>
          <w:rFonts w:ascii="Arial Narrow" w:hAnsi="Arial Narrow"/>
        </w:rPr>
      </w:pPr>
      <w:r w:rsidRPr="00F476D9">
        <w:rPr>
          <w:rFonts w:ascii="Arial Narrow" w:hAnsi="Arial Narrow"/>
        </w:rPr>
        <w:t xml:space="preserve">Взаимодействие персонала структурных подразделений, ответственных за оперативно-технологическое управление, с операторами </w:t>
      </w:r>
      <w:r w:rsidR="007028BC" w:rsidRPr="00F476D9">
        <w:rPr>
          <w:rFonts w:ascii="Arial Narrow" w:hAnsi="Arial Narrow"/>
        </w:rPr>
        <w:t>Контакт-</w:t>
      </w:r>
      <w:r w:rsidR="00DA688E" w:rsidRPr="00F476D9">
        <w:rPr>
          <w:rFonts w:ascii="Arial Narrow" w:hAnsi="Arial Narrow"/>
        </w:rPr>
        <w:t>ц</w:t>
      </w:r>
      <w:r w:rsidRPr="00F476D9">
        <w:rPr>
          <w:rFonts w:ascii="Arial Narrow" w:hAnsi="Arial Narrow"/>
        </w:rPr>
        <w:t xml:space="preserve">ентра, сотрудниками </w:t>
      </w:r>
      <w:r w:rsidR="00E13178">
        <w:rPr>
          <w:rFonts w:ascii="Arial Narrow" w:hAnsi="Arial Narrow"/>
        </w:rPr>
        <w:t>ЦОП</w:t>
      </w:r>
      <w:r w:rsidRPr="00F476D9">
        <w:rPr>
          <w:rFonts w:ascii="Arial Narrow" w:hAnsi="Arial Narrow"/>
        </w:rPr>
        <w:t xml:space="preserve"> должно обеспечивать:</w:t>
      </w:r>
    </w:p>
    <w:p w:rsidR="00386F4D" w:rsidRPr="00F476D9" w:rsidRDefault="00114D24" w:rsidP="0082755A">
      <w:pPr>
        <w:pStyle w:val="a0"/>
        <w:numPr>
          <w:ilvl w:val="0"/>
          <w:numId w:val="0"/>
        </w:numPr>
        <w:suppressAutoHyphens/>
        <w:ind w:firstLine="709"/>
        <w:rPr>
          <w:rFonts w:ascii="Arial Narrow" w:hAnsi="Arial Narrow"/>
        </w:rPr>
      </w:pPr>
      <w:r w:rsidRPr="00F476D9">
        <w:rPr>
          <w:rFonts w:ascii="Arial Narrow" w:hAnsi="Arial Narrow"/>
        </w:rPr>
        <w:t>исключение необходимости прямого общения потребителей услуг с оперативно-технологическим персоналом;</w:t>
      </w:r>
    </w:p>
    <w:p w:rsidR="00386F4D" w:rsidRPr="00F476D9" w:rsidRDefault="00114D24" w:rsidP="0082755A">
      <w:pPr>
        <w:pStyle w:val="a0"/>
        <w:numPr>
          <w:ilvl w:val="0"/>
          <w:numId w:val="0"/>
        </w:numPr>
        <w:suppressAutoHyphens/>
        <w:ind w:firstLine="709"/>
        <w:rPr>
          <w:rFonts w:ascii="Arial Narrow" w:hAnsi="Arial Narrow"/>
        </w:rPr>
      </w:pPr>
      <w:r w:rsidRPr="00F476D9">
        <w:rPr>
          <w:rFonts w:ascii="Arial Narrow" w:hAnsi="Arial Narrow"/>
        </w:rPr>
        <w:t xml:space="preserve">автоматизированное (из </w:t>
      </w:r>
      <w:r w:rsidR="0098539E" w:rsidRPr="00F476D9">
        <w:rPr>
          <w:rFonts w:ascii="Arial Narrow" w:hAnsi="Arial Narrow"/>
        </w:rPr>
        <w:t>SCADA</w:t>
      </w:r>
      <w:r w:rsidRPr="00F476D9">
        <w:rPr>
          <w:rFonts w:ascii="Arial Narrow" w:hAnsi="Arial Narrow"/>
        </w:rPr>
        <w:t xml:space="preserve"> в А</w:t>
      </w:r>
      <w:r w:rsidR="001E59BD" w:rsidRPr="00F476D9">
        <w:rPr>
          <w:rFonts w:ascii="Arial Narrow" w:hAnsi="Arial Narrow"/>
        </w:rPr>
        <w:t>М</w:t>
      </w:r>
      <w:r w:rsidRPr="00F476D9">
        <w:rPr>
          <w:rFonts w:ascii="Arial Narrow" w:hAnsi="Arial Narrow"/>
        </w:rPr>
        <w:t xml:space="preserve"> по учету плановых и аварийных отключений) получение операторами </w:t>
      </w:r>
      <w:r w:rsidR="007028BC" w:rsidRPr="00F476D9">
        <w:rPr>
          <w:rFonts w:ascii="Arial Narrow" w:hAnsi="Arial Narrow"/>
        </w:rPr>
        <w:t>Контакт-</w:t>
      </w:r>
      <w:r w:rsidR="00DA688E" w:rsidRPr="00F476D9">
        <w:rPr>
          <w:rFonts w:ascii="Arial Narrow" w:hAnsi="Arial Narrow"/>
        </w:rPr>
        <w:t>ц</w:t>
      </w:r>
      <w:r w:rsidRPr="00F476D9">
        <w:rPr>
          <w:rFonts w:ascii="Arial Narrow" w:hAnsi="Arial Narrow"/>
        </w:rPr>
        <w:t xml:space="preserve">ентра, сотрудниками </w:t>
      </w:r>
      <w:r w:rsidR="00E13178">
        <w:rPr>
          <w:rFonts w:ascii="Arial Narrow" w:hAnsi="Arial Narrow"/>
        </w:rPr>
        <w:t>ЦОП</w:t>
      </w:r>
      <w:r w:rsidRPr="00F476D9">
        <w:rPr>
          <w:rFonts w:ascii="Arial Narrow" w:hAnsi="Arial Narrow"/>
        </w:rPr>
        <w:t xml:space="preserve"> от персонала структурных подразделений, ответственных за оперативно-технологическое управление,</w:t>
      </w:r>
      <w:r w:rsidRPr="00F476D9" w:rsidDel="00A34398">
        <w:rPr>
          <w:rFonts w:ascii="Arial Narrow" w:hAnsi="Arial Narrow"/>
        </w:rPr>
        <w:t xml:space="preserve"> </w:t>
      </w:r>
      <w:r w:rsidRPr="00F476D9">
        <w:rPr>
          <w:rFonts w:ascii="Arial Narrow" w:hAnsi="Arial Narrow"/>
        </w:rPr>
        <w:t>информации в установленном формате:</w:t>
      </w:r>
    </w:p>
    <w:p w:rsidR="00114D24" w:rsidRPr="00F476D9" w:rsidRDefault="00114D24" w:rsidP="0082755A">
      <w:pPr>
        <w:pStyle w:val="a0"/>
        <w:numPr>
          <w:ilvl w:val="0"/>
          <w:numId w:val="0"/>
        </w:numPr>
        <w:tabs>
          <w:tab w:val="left" w:pos="709"/>
        </w:tabs>
        <w:suppressAutoHyphens/>
        <w:ind w:left="709"/>
        <w:rPr>
          <w:rFonts w:ascii="Arial Narrow" w:hAnsi="Arial Narrow"/>
        </w:rPr>
      </w:pPr>
      <w:r w:rsidRPr="00F476D9">
        <w:rPr>
          <w:rFonts w:ascii="Arial Narrow" w:hAnsi="Arial Narrow"/>
        </w:rPr>
        <w:t>о плановых отключениях электроэнергии</w:t>
      </w:r>
      <w:r w:rsidR="00BE4745" w:rsidRPr="00F476D9">
        <w:rPr>
          <w:rFonts w:ascii="Arial Narrow" w:hAnsi="Arial Narrow"/>
        </w:rPr>
        <w:t>;</w:t>
      </w:r>
    </w:p>
    <w:p w:rsidR="00114D24" w:rsidRPr="00F476D9" w:rsidRDefault="00114D24" w:rsidP="0082755A">
      <w:pPr>
        <w:pStyle w:val="a0"/>
        <w:numPr>
          <w:ilvl w:val="0"/>
          <w:numId w:val="0"/>
        </w:numPr>
        <w:tabs>
          <w:tab w:val="left" w:pos="709"/>
        </w:tabs>
        <w:suppressAutoHyphens/>
        <w:ind w:left="709"/>
        <w:rPr>
          <w:rFonts w:ascii="Arial Narrow" w:hAnsi="Arial Narrow"/>
        </w:rPr>
      </w:pPr>
      <w:r w:rsidRPr="00F476D9">
        <w:rPr>
          <w:rFonts w:ascii="Arial Narrow" w:hAnsi="Arial Narrow"/>
        </w:rPr>
        <w:t>о вводе в действие графиков аварийного ограничения электрической энергии (мощности)</w:t>
      </w:r>
      <w:r w:rsidR="00BE4745" w:rsidRPr="00F476D9">
        <w:rPr>
          <w:rFonts w:ascii="Arial Narrow" w:hAnsi="Arial Narrow"/>
        </w:rPr>
        <w:t>;</w:t>
      </w:r>
    </w:p>
    <w:p w:rsidR="00114D24" w:rsidRPr="00F476D9" w:rsidRDefault="00114D24" w:rsidP="0082755A">
      <w:pPr>
        <w:pStyle w:val="a0"/>
        <w:numPr>
          <w:ilvl w:val="0"/>
          <w:numId w:val="0"/>
        </w:numPr>
        <w:tabs>
          <w:tab w:val="left" w:pos="709"/>
        </w:tabs>
        <w:suppressAutoHyphens/>
        <w:ind w:left="709"/>
        <w:rPr>
          <w:rFonts w:ascii="Arial Narrow" w:hAnsi="Arial Narrow"/>
        </w:rPr>
      </w:pPr>
      <w:r w:rsidRPr="00F476D9">
        <w:rPr>
          <w:rFonts w:ascii="Arial Narrow" w:hAnsi="Arial Narrow"/>
        </w:rPr>
        <w:t>об аварийных отключениях электроэнергии, причинах возникновения (при наличии) и ориентировочном времени восстановления электроснабжения и нормальной схемы электрической сети;</w:t>
      </w:r>
    </w:p>
    <w:p w:rsidR="00386F4D" w:rsidRPr="00F476D9" w:rsidRDefault="00114D24" w:rsidP="0082755A">
      <w:pPr>
        <w:pStyle w:val="a0"/>
        <w:numPr>
          <w:ilvl w:val="0"/>
          <w:numId w:val="0"/>
        </w:numPr>
        <w:suppressAutoHyphens/>
        <w:ind w:firstLine="709"/>
        <w:rPr>
          <w:rFonts w:ascii="Arial Narrow" w:hAnsi="Arial Narrow"/>
        </w:rPr>
      </w:pPr>
      <w:r w:rsidRPr="00F476D9">
        <w:rPr>
          <w:rFonts w:ascii="Arial Narrow" w:hAnsi="Arial Narrow"/>
        </w:rPr>
        <w:t>автоматизированное (из А</w:t>
      </w:r>
      <w:r w:rsidR="001E59BD" w:rsidRPr="00F476D9">
        <w:rPr>
          <w:rFonts w:ascii="Arial Narrow" w:hAnsi="Arial Narrow"/>
        </w:rPr>
        <w:t>М</w:t>
      </w:r>
      <w:r w:rsidRPr="00F476D9">
        <w:rPr>
          <w:rFonts w:ascii="Arial Narrow" w:hAnsi="Arial Narrow"/>
        </w:rPr>
        <w:t xml:space="preserve"> по учету плановых и аварийных отключений в </w:t>
      </w:r>
      <w:r w:rsidR="0098539E" w:rsidRPr="00F476D9">
        <w:rPr>
          <w:rFonts w:ascii="Arial Narrow" w:hAnsi="Arial Narrow"/>
        </w:rPr>
        <w:t>SCADA</w:t>
      </w:r>
      <w:r w:rsidRPr="00F476D9">
        <w:rPr>
          <w:rFonts w:ascii="Arial Narrow" w:hAnsi="Arial Narrow"/>
        </w:rPr>
        <w:t>) получение персоналом структурных подразделений, ответственных за оперативно-технологическое управление,</w:t>
      </w:r>
      <w:r w:rsidRPr="00F476D9" w:rsidDel="00A34398">
        <w:rPr>
          <w:rFonts w:ascii="Arial Narrow" w:hAnsi="Arial Narrow"/>
        </w:rPr>
        <w:t xml:space="preserve"> </w:t>
      </w:r>
      <w:r w:rsidRPr="00F476D9">
        <w:rPr>
          <w:rFonts w:ascii="Arial Narrow" w:hAnsi="Arial Narrow"/>
        </w:rPr>
        <w:t xml:space="preserve">от операторов </w:t>
      </w:r>
      <w:r w:rsidR="007028BC" w:rsidRPr="00F476D9">
        <w:rPr>
          <w:rFonts w:ascii="Arial Narrow" w:hAnsi="Arial Narrow"/>
        </w:rPr>
        <w:t>Контакт-</w:t>
      </w:r>
      <w:r w:rsidR="00DA688E" w:rsidRPr="00F476D9">
        <w:rPr>
          <w:rFonts w:ascii="Arial Narrow" w:hAnsi="Arial Narrow"/>
        </w:rPr>
        <w:t>ц</w:t>
      </w:r>
      <w:r w:rsidRPr="00F476D9">
        <w:rPr>
          <w:rFonts w:ascii="Arial Narrow" w:hAnsi="Arial Narrow"/>
        </w:rPr>
        <w:t xml:space="preserve">ентра, сотрудников </w:t>
      </w:r>
      <w:r w:rsidR="00E13178">
        <w:rPr>
          <w:rFonts w:ascii="Arial Narrow" w:hAnsi="Arial Narrow"/>
        </w:rPr>
        <w:t>ЦОП</w:t>
      </w:r>
      <w:r w:rsidRPr="00F476D9">
        <w:rPr>
          <w:rFonts w:ascii="Arial Narrow" w:hAnsi="Arial Narrow"/>
        </w:rPr>
        <w:t xml:space="preserve"> консолидированной информации об обращениях потребителей услуг по вопросам аварийного отключения электрической энергии с целью ускорения процесса локализации и ликвидации последствий технологических нарушений.</w:t>
      </w:r>
    </w:p>
    <w:p w:rsidR="00114D24" w:rsidRPr="00F476D9" w:rsidRDefault="00114D24" w:rsidP="0082755A">
      <w:pPr>
        <w:pStyle w:val="a0"/>
        <w:numPr>
          <w:ilvl w:val="0"/>
          <w:numId w:val="0"/>
        </w:numPr>
        <w:suppressAutoHyphens/>
        <w:ind w:firstLine="709"/>
        <w:rPr>
          <w:rFonts w:ascii="Arial Narrow" w:hAnsi="Arial Narrow"/>
        </w:rPr>
      </w:pPr>
      <w:r w:rsidRPr="00F476D9">
        <w:rPr>
          <w:rFonts w:ascii="Arial Narrow" w:hAnsi="Arial Narrow"/>
        </w:rPr>
        <w:t xml:space="preserve">При этом обращения потребителей услуг в </w:t>
      </w:r>
      <w:r w:rsidR="007028BC" w:rsidRPr="00F476D9">
        <w:rPr>
          <w:rFonts w:ascii="Arial Narrow" w:hAnsi="Arial Narrow"/>
        </w:rPr>
        <w:t>Контакт-</w:t>
      </w:r>
      <w:r w:rsidRPr="00F476D9">
        <w:rPr>
          <w:rFonts w:ascii="Arial Narrow" w:hAnsi="Arial Narrow"/>
        </w:rPr>
        <w:t xml:space="preserve">центр и </w:t>
      </w:r>
      <w:r w:rsidR="00E13178">
        <w:rPr>
          <w:rFonts w:ascii="Arial Narrow" w:hAnsi="Arial Narrow"/>
        </w:rPr>
        <w:t>ЦОП</w:t>
      </w:r>
      <w:r w:rsidRPr="00F476D9">
        <w:rPr>
          <w:rFonts w:ascii="Arial Narrow" w:hAnsi="Arial Narrow"/>
        </w:rPr>
        <w:t xml:space="preserve"> по вопросам аварийного отключения электрической энергии должны быть учтены и автоматически идентифицированы с привязкой к участку сети. </w:t>
      </w:r>
    </w:p>
    <w:p w:rsidR="00114D24" w:rsidRPr="00F476D9" w:rsidRDefault="00DA688E" w:rsidP="0082755A">
      <w:pPr>
        <w:pStyle w:val="a0"/>
        <w:numPr>
          <w:ilvl w:val="0"/>
          <w:numId w:val="0"/>
        </w:numPr>
        <w:suppressAutoHyphens/>
        <w:ind w:firstLine="709"/>
        <w:rPr>
          <w:rFonts w:ascii="Arial Narrow" w:hAnsi="Arial Narrow"/>
        </w:rPr>
      </w:pPr>
      <w:r w:rsidRPr="00F476D9">
        <w:rPr>
          <w:rFonts w:ascii="Arial Narrow" w:hAnsi="Arial Narrow"/>
        </w:rPr>
        <w:lastRenderedPageBreak/>
        <w:t>Н</w:t>
      </w:r>
      <w:r w:rsidR="00114D24" w:rsidRPr="00F476D9">
        <w:rPr>
          <w:rFonts w:ascii="Arial Narrow" w:hAnsi="Arial Narrow"/>
        </w:rPr>
        <w:t xml:space="preserve">алаженные контакты </w:t>
      </w:r>
      <w:r w:rsidR="00E13178">
        <w:rPr>
          <w:rFonts w:ascii="Arial Narrow" w:hAnsi="Arial Narrow"/>
        </w:rPr>
        <w:t>ЦОП</w:t>
      </w:r>
      <w:r w:rsidR="00114D24" w:rsidRPr="00F476D9">
        <w:rPr>
          <w:rFonts w:ascii="Arial Narrow" w:hAnsi="Arial Narrow"/>
        </w:rPr>
        <w:t xml:space="preserve"> должны, в случае необходимости, предоставляться персоналом структурных подразделений, ответственных за оперативно-технологическое управление,</w:t>
      </w:r>
      <w:r w:rsidR="00114D24" w:rsidRPr="00F476D9" w:rsidDel="00A34398">
        <w:rPr>
          <w:rFonts w:ascii="Arial Narrow" w:hAnsi="Arial Narrow"/>
        </w:rPr>
        <w:t xml:space="preserve"> </w:t>
      </w:r>
      <w:r w:rsidR="00114D24" w:rsidRPr="00F476D9">
        <w:rPr>
          <w:rFonts w:ascii="Arial Narrow" w:hAnsi="Arial Narrow"/>
        </w:rPr>
        <w:t>для оперативной связи с потребителями при отсутствии прямых каналов. При этом в процессе общения персонала структурных подразделений, ответственных за оперативно-технологическое управление,</w:t>
      </w:r>
      <w:r w:rsidR="00114D24" w:rsidRPr="00F476D9" w:rsidDel="00A34398">
        <w:rPr>
          <w:rFonts w:ascii="Arial Narrow" w:hAnsi="Arial Narrow"/>
        </w:rPr>
        <w:t xml:space="preserve"> </w:t>
      </w:r>
      <w:r w:rsidR="00114D24" w:rsidRPr="00F476D9">
        <w:rPr>
          <w:rFonts w:ascii="Arial Narrow" w:hAnsi="Arial Narrow"/>
        </w:rPr>
        <w:t>с потребителями услуг должны соблюдаться правила делового общения, в случае нарушения которых налагаются дисциплинарные взыскания.</w:t>
      </w:r>
    </w:p>
    <w:p w:rsidR="00451AFA" w:rsidRDefault="002B3120">
      <w:pPr>
        <w:pStyle w:val="2"/>
        <w:ind w:firstLine="0"/>
        <w:rPr>
          <w:lang w:val="ru-RU"/>
        </w:rPr>
      </w:pPr>
      <w:bookmarkStart w:id="180" w:name="_Ref234142863"/>
      <w:bookmarkStart w:id="181" w:name="_Toc417316600"/>
      <w:bookmarkEnd w:id="179"/>
      <w:r>
        <w:t>VII</w:t>
      </w:r>
      <w:r w:rsidR="00816B6A" w:rsidRPr="00816B6A">
        <w:rPr>
          <w:lang w:val="ru-RU"/>
        </w:rPr>
        <w:t>.</w:t>
      </w:r>
      <w:r>
        <w:t>V</w:t>
      </w:r>
      <w:r w:rsidR="00816B6A" w:rsidRPr="00816B6A">
        <w:rPr>
          <w:lang w:val="ru-RU"/>
        </w:rPr>
        <w:tab/>
      </w:r>
      <w:r w:rsidRPr="00F476D9">
        <w:rPr>
          <w:lang w:val="ru-RU"/>
        </w:rPr>
        <w:t>ТРЕБОВАНИЯ ПРИ ЭКСПЛУАТАЦИОННЫХ И РЕМОНТНЫХ РАБОТАХ</w:t>
      </w:r>
      <w:bookmarkEnd w:id="180"/>
      <w:bookmarkEnd w:id="181"/>
    </w:p>
    <w:p w:rsidR="008E6D56" w:rsidRPr="00F476D9" w:rsidRDefault="008E6D56" w:rsidP="0082755A">
      <w:pPr>
        <w:pStyle w:val="a0"/>
        <w:numPr>
          <w:ilvl w:val="0"/>
          <w:numId w:val="0"/>
        </w:numPr>
        <w:suppressAutoHyphens/>
        <w:ind w:firstLine="709"/>
        <w:rPr>
          <w:rFonts w:ascii="Arial Narrow" w:hAnsi="Arial Narrow"/>
        </w:rPr>
      </w:pPr>
      <w:r w:rsidRPr="00F476D9">
        <w:rPr>
          <w:rFonts w:ascii="Arial Narrow" w:hAnsi="Arial Narrow"/>
        </w:rPr>
        <w:t>Принципы клиентоориентированности процесса эксплуатации и организации ремонтных работ должны учитываться при исполнении следующих функций:</w:t>
      </w:r>
    </w:p>
    <w:p w:rsidR="008E6D56" w:rsidRPr="00F476D9" w:rsidRDefault="008E6D56" w:rsidP="0082755A">
      <w:pPr>
        <w:pStyle w:val="a0"/>
        <w:numPr>
          <w:ilvl w:val="0"/>
          <w:numId w:val="0"/>
        </w:numPr>
        <w:suppressAutoHyphens/>
        <w:ind w:firstLine="709"/>
        <w:rPr>
          <w:rFonts w:ascii="Arial Narrow" w:hAnsi="Arial Narrow"/>
        </w:rPr>
      </w:pPr>
      <w:r w:rsidRPr="00F476D9">
        <w:rPr>
          <w:rFonts w:ascii="Arial Narrow" w:hAnsi="Arial Narrow"/>
        </w:rPr>
        <w:t>четкое соблюдение плановых сроков ремонтных работ, связанных с отключением электросетевого оборудования;</w:t>
      </w:r>
    </w:p>
    <w:p w:rsidR="008E6D56" w:rsidRPr="00F476D9" w:rsidRDefault="008E6D56" w:rsidP="0082755A">
      <w:pPr>
        <w:pStyle w:val="a0"/>
        <w:numPr>
          <w:ilvl w:val="0"/>
          <w:numId w:val="0"/>
        </w:numPr>
        <w:suppressAutoHyphens/>
        <w:ind w:firstLine="709"/>
        <w:rPr>
          <w:rFonts w:ascii="Arial Narrow" w:hAnsi="Arial Narrow"/>
        </w:rPr>
      </w:pPr>
      <w:r w:rsidRPr="00F476D9">
        <w:rPr>
          <w:rFonts w:ascii="Arial Narrow" w:hAnsi="Arial Narrow"/>
        </w:rPr>
        <w:t>своевременное согласование с потребителем непредвиденное превышение сроков ремонтных работ, связанных с отключением электросетевого оборудования;</w:t>
      </w:r>
    </w:p>
    <w:p w:rsidR="008E6D56" w:rsidRPr="00F476D9" w:rsidRDefault="008E6D56" w:rsidP="0082755A">
      <w:pPr>
        <w:pStyle w:val="a0"/>
        <w:numPr>
          <w:ilvl w:val="0"/>
          <w:numId w:val="0"/>
        </w:numPr>
        <w:suppressAutoHyphens/>
        <w:ind w:firstLine="709"/>
        <w:rPr>
          <w:rFonts w:ascii="Arial Narrow" w:hAnsi="Arial Narrow"/>
        </w:rPr>
      </w:pPr>
      <w:r w:rsidRPr="00F476D9">
        <w:rPr>
          <w:rFonts w:ascii="Arial Narrow" w:hAnsi="Arial Narrow"/>
        </w:rPr>
        <w:t>при производстве ремонтных работ на электроустановках, расположенных на территории потребителя соблюдать общепринятые правила этикета, обеспечивать сохранность имущества потребителя, производить уборку рабочего места (предусмотреть сменную обувь или бахилы) и территории производства работ после завершения.</w:t>
      </w:r>
    </w:p>
    <w:p w:rsidR="008E6D56" w:rsidRPr="00F476D9" w:rsidRDefault="008E6D56" w:rsidP="0082755A">
      <w:pPr>
        <w:pStyle w:val="a0"/>
        <w:numPr>
          <w:ilvl w:val="0"/>
          <w:numId w:val="0"/>
        </w:numPr>
        <w:suppressAutoHyphens/>
        <w:ind w:firstLine="709"/>
        <w:rPr>
          <w:rFonts w:ascii="Arial Narrow" w:hAnsi="Arial Narrow"/>
        </w:rPr>
      </w:pPr>
      <w:r w:rsidRPr="00F476D9">
        <w:rPr>
          <w:rFonts w:ascii="Arial Narrow" w:hAnsi="Arial Narrow"/>
        </w:rPr>
        <w:t xml:space="preserve">При планировании ремонтных работ, инвестиционных программ необходимо учитывать мероприятия, направленные на устранение неудовлетворенности </w:t>
      </w:r>
      <w:r w:rsidR="00D65E45" w:rsidRPr="00F476D9">
        <w:rPr>
          <w:rFonts w:ascii="Arial Narrow" w:hAnsi="Arial Narrow"/>
        </w:rPr>
        <w:t>потребителей услуг</w:t>
      </w:r>
      <w:r w:rsidRPr="00F476D9">
        <w:rPr>
          <w:rFonts w:ascii="Arial Narrow" w:hAnsi="Arial Narrow"/>
        </w:rPr>
        <w:t xml:space="preserve">, включая мероприятия по устранению причин возникновения правомерных жалоб со стороны </w:t>
      </w:r>
      <w:r w:rsidR="00D65E45" w:rsidRPr="00F476D9">
        <w:rPr>
          <w:rFonts w:ascii="Arial Narrow" w:hAnsi="Arial Narrow"/>
        </w:rPr>
        <w:t>потребител</w:t>
      </w:r>
      <w:r w:rsidR="005A1B8D" w:rsidRPr="00F476D9">
        <w:rPr>
          <w:rFonts w:ascii="Arial Narrow" w:hAnsi="Arial Narrow"/>
        </w:rPr>
        <w:t>ей услуг</w:t>
      </w:r>
      <w:r w:rsidRPr="00F476D9">
        <w:rPr>
          <w:rFonts w:ascii="Arial Narrow" w:hAnsi="Arial Narrow"/>
        </w:rPr>
        <w:t>.</w:t>
      </w:r>
      <w:r w:rsidR="005A1B8D" w:rsidRPr="00F476D9">
        <w:rPr>
          <w:rFonts w:ascii="Arial Narrow" w:hAnsi="Arial Narrow"/>
        </w:rPr>
        <w:t xml:space="preserve"> Реестр правомерных жалоб</w:t>
      </w:r>
      <w:r w:rsidR="00A73E2E" w:rsidRPr="00F476D9">
        <w:rPr>
          <w:rFonts w:ascii="Arial Narrow" w:hAnsi="Arial Narrow"/>
        </w:rPr>
        <w:t>,</w:t>
      </w:r>
      <w:r w:rsidR="005A1B8D" w:rsidRPr="00F476D9">
        <w:rPr>
          <w:rFonts w:ascii="Arial Narrow" w:hAnsi="Arial Narrow"/>
        </w:rPr>
        <w:t xml:space="preserve"> </w:t>
      </w:r>
      <w:r w:rsidR="00A73E2E" w:rsidRPr="00F476D9">
        <w:rPr>
          <w:rFonts w:ascii="Arial Narrow" w:hAnsi="Arial Narrow"/>
        </w:rPr>
        <w:t xml:space="preserve">мероприятия по которым требуют включения в программы филиала, </w:t>
      </w:r>
      <w:r w:rsidR="005A1B8D" w:rsidRPr="00F476D9">
        <w:rPr>
          <w:rFonts w:ascii="Arial Narrow" w:hAnsi="Arial Narrow"/>
        </w:rPr>
        <w:t xml:space="preserve">предоставляется </w:t>
      </w:r>
      <w:r w:rsidR="005A1B8D" w:rsidRPr="00F476D9">
        <w:rPr>
          <w:rFonts w:ascii="Arial Narrow" w:hAnsi="Arial Narrow"/>
          <w:i/>
        </w:rPr>
        <w:t xml:space="preserve">подразделением по взаимодействию </w:t>
      </w:r>
      <w:r w:rsidR="001C272B">
        <w:rPr>
          <w:rFonts w:ascii="Arial Narrow" w:hAnsi="Arial Narrow"/>
          <w:i/>
        </w:rPr>
        <w:t>с потребителями</w:t>
      </w:r>
      <w:r w:rsidR="005A1B8D" w:rsidRPr="00F476D9">
        <w:rPr>
          <w:rFonts w:ascii="Arial Narrow" w:hAnsi="Arial Narrow"/>
        </w:rPr>
        <w:t xml:space="preserve"> в подразделение </w:t>
      </w:r>
      <w:r w:rsidR="00A73E2E" w:rsidRPr="00F476D9">
        <w:rPr>
          <w:rFonts w:ascii="Arial Narrow" w:hAnsi="Arial Narrow"/>
        </w:rPr>
        <w:t>по эксплуатации и ремонту оборудования</w:t>
      </w:r>
      <w:r w:rsidR="005A1B8D" w:rsidRPr="00F476D9">
        <w:rPr>
          <w:rFonts w:ascii="Arial Narrow" w:hAnsi="Arial Narrow"/>
        </w:rPr>
        <w:t xml:space="preserve"> </w:t>
      </w:r>
      <w:r w:rsidR="00A73E2E" w:rsidRPr="00F476D9">
        <w:rPr>
          <w:rFonts w:ascii="Arial Narrow" w:hAnsi="Arial Narrow"/>
        </w:rPr>
        <w:t>для формирования ремонтных программ и инвестиционной программы филиала Общества.</w:t>
      </w:r>
    </w:p>
    <w:p w:rsidR="008E6D56" w:rsidRPr="00F476D9" w:rsidRDefault="008E6D56" w:rsidP="0082755A">
      <w:pPr>
        <w:pStyle w:val="a0"/>
        <w:numPr>
          <w:ilvl w:val="0"/>
          <w:numId w:val="0"/>
        </w:numPr>
        <w:suppressAutoHyphens/>
        <w:ind w:firstLine="709"/>
        <w:rPr>
          <w:rFonts w:ascii="Arial Narrow" w:hAnsi="Arial Narrow"/>
        </w:rPr>
      </w:pPr>
      <w:r w:rsidRPr="00F476D9">
        <w:rPr>
          <w:rFonts w:ascii="Arial Narrow" w:hAnsi="Arial Narrow"/>
        </w:rPr>
        <w:t xml:space="preserve">Налаженные контакты </w:t>
      </w:r>
      <w:r w:rsidR="007028BC" w:rsidRPr="00F476D9">
        <w:rPr>
          <w:rFonts w:ascii="Arial Narrow" w:hAnsi="Arial Narrow"/>
        </w:rPr>
        <w:t>Контакт-</w:t>
      </w:r>
      <w:r w:rsidR="00D65E45" w:rsidRPr="00F476D9">
        <w:rPr>
          <w:rFonts w:ascii="Arial Narrow" w:hAnsi="Arial Narrow"/>
        </w:rPr>
        <w:t>ц</w:t>
      </w:r>
      <w:r w:rsidRPr="00F476D9">
        <w:rPr>
          <w:rFonts w:ascii="Arial Narrow" w:hAnsi="Arial Narrow"/>
        </w:rPr>
        <w:t xml:space="preserve">ентра, </w:t>
      </w:r>
      <w:r w:rsidR="00E13178">
        <w:rPr>
          <w:rFonts w:ascii="Arial Narrow" w:hAnsi="Arial Narrow"/>
        </w:rPr>
        <w:t>ЦОП</w:t>
      </w:r>
      <w:r w:rsidR="00D65E45" w:rsidRPr="00F476D9">
        <w:rPr>
          <w:rFonts w:ascii="Arial Narrow" w:hAnsi="Arial Narrow"/>
        </w:rPr>
        <w:t xml:space="preserve"> </w:t>
      </w:r>
      <w:r w:rsidRPr="00F476D9">
        <w:rPr>
          <w:rFonts w:ascii="Arial Narrow" w:hAnsi="Arial Narrow"/>
        </w:rPr>
        <w:t>должны, в случае необходимости, предоставляться сотрудникам ремонтных служб для оперативной связи с потребителями при производстве ремонтных работ при отсутствии прямых каналов.</w:t>
      </w:r>
    </w:p>
    <w:p w:rsidR="00451AFA" w:rsidRPr="004D316E" w:rsidRDefault="00BE7605">
      <w:pPr>
        <w:pStyle w:val="2"/>
        <w:ind w:firstLine="0"/>
        <w:rPr>
          <w:lang w:val="ru-RU"/>
        </w:rPr>
      </w:pPr>
      <w:bookmarkStart w:id="182" w:name="_Toc291487238"/>
      <w:bookmarkStart w:id="183" w:name="_Toc291487239"/>
      <w:bookmarkStart w:id="184" w:name="_Toc417316601"/>
      <w:bookmarkEnd w:id="182"/>
      <w:bookmarkEnd w:id="183"/>
      <w:r>
        <w:t>VII</w:t>
      </w:r>
      <w:r w:rsidRPr="00BE7605">
        <w:rPr>
          <w:lang w:val="ru-RU"/>
        </w:rPr>
        <w:t>.</w:t>
      </w:r>
      <w:r>
        <w:t>VI</w:t>
      </w:r>
      <w:r w:rsidRPr="004D316E">
        <w:rPr>
          <w:lang w:val="ru-RU"/>
        </w:rPr>
        <w:tab/>
      </w:r>
      <w:r w:rsidR="002B3120" w:rsidRPr="00F476D9">
        <w:rPr>
          <w:lang w:val="ru-RU"/>
        </w:rPr>
        <w:t>ТРЕБОВАНИЯ К ИНФОРМИРОВАНИЮ И УВЕДОМЛЕНИЮ ПОТРЕБИТЕЛЕЙ</w:t>
      </w:r>
      <w:bookmarkEnd w:id="184"/>
    </w:p>
    <w:p w:rsidR="00637B1C" w:rsidRPr="00F476D9" w:rsidRDefault="00637B1C" w:rsidP="0082755A">
      <w:pPr>
        <w:pStyle w:val="a0"/>
        <w:numPr>
          <w:ilvl w:val="0"/>
          <w:numId w:val="0"/>
        </w:numPr>
        <w:suppressAutoHyphens/>
        <w:ind w:firstLine="709"/>
        <w:rPr>
          <w:rFonts w:ascii="Arial Narrow" w:hAnsi="Arial Narrow"/>
        </w:rPr>
      </w:pPr>
      <w:r w:rsidRPr="00F476D9">
        <w:rPr>
          <w:rFonts w:ascii="Arial Narrow" w:hAnsi="Arial Narrow"/>
        </w:rPr>
        <w:t>Для обеспечения принципа достаточной информированности потребителей о компании и услугах устанавливаются следующие требования к уведомлению потребителей в ходе исполнения мероприятий по оказанию услуг и к информированию потребителей.</w:t>
      </w:r>
    </w:p>
    <w:p w:rsidR="00386F4D" w:rsidRPr="00F476D9" w:rsidRDefault="000D492C" w:rsidP="0082755A">
      <w:pPr>
        <w:pStyle w:val="aff"/>
        <w:suppressAutoHyphens/>
        <w:jc w:val="both"/>
        <w:rPr>
          <w:rFonts w:ascii="Arial Narrow" w:hAnsi="Arial Narrow"/>
          <w:szCs w:val="24"/>
        </w:rPr>
      </w:pPr>
      <w:r w:rsidRPr="00F476D9">
        <w:rPr>
          <w:rFonts w:ascii="Arial Narrow" w:hAnsi="Arial Narrow"/>
        </w:rPr>
        <w:t xml:space="preserve">Таблица </w:t>
      </w:r>
      <w:r w:rsidR="00042DCF">
        <w:rPr>
          <w:rFonts w:ascii="Arial Narrow" w:hAnsi="Arial Narrow"/>
        </w:rPr>
        <w:t>17</w:t>
      </w:r>
      <w:r w:rsidRPr="00F476D9">
        <w:rPr>
          <w:rFonts w:ascii="Arial Narrow" w:hAnsi="Arial Narrow"/>
        </w:rPr>
        <w:t>. Требования к процедуре уведомления потребителя</w:t>
      </w:r>
      <w:r w:rsidR="00BB5D0F" w:rsidRPr="00F476D9">
        <w:rPr>
          <w:rFonts w:ascii="Arial Narrow" w:hAnsi="Arial Narrow"/>
        </w:rPr>
        <w:t xml:space="preserve"> при осуществлении технологического присоединения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8"/>
        <w:gridCol w:w="2387"/>
        <w:gridCol w:w="1843"/>
        <w:gridCol w:w="2268"/>
      </w:tblGrid>
      <w:tr w:rsidR="000D492C" w:rsidRPr="00121AFC" w:rsidTr="0082755A">
        <w:tc>
          <w:tcPr>
            <w:tcW w:w="3108" w:type="dxa"/>
            <w:tcBorders>
              <w:bottom w:val="double" w:sz="4" w:space="0" w:color="auto"/>
            </w:tcBorders>
            <w:vAlign w:val="center"/>
          </w:tcPr>
          <w:p w:rsidR="00386F4D" w:rsidRPr="00F476D9" w:rsidRDefault="000D492C" w:rsidP="0082755A">
            <w:pPr>
              <w:pStyle w:val="afa"/>
              <w:keepNext w:val="0"/>
              <w:suppressAutoHyphens/>
              <w:rPr>
                <w:rFonts w:ascii="Arial Narrow" w:hAnsi="Arial Narrow"/>
                <w:b/>
                <w:sz w:val="22"/>
                <w:szCs w:val="22"/>
              </w:rPr>
            </w:pPr>
            <w:r w:rsidRPr="00F476D9">
              <w:rPr>
                <w:rFonts w:ascii="Arial Narrow" w:hAnsi="Arial Narrow"/>
                <w:b/>
                <w:sz w:val="22"/>
                <w:szCs w:val="22"/>
              </w:rPr>
              <w:t>Тематика уведомления</w:t>
            </w:r>
          </w:p>
        </w:tc>
        <w:tc>
          <w:tcPr>
            <w:tcW w:w="2387" w:type="dxa"/>
            <w:tcBorders>
              <w:bottom w:val="double" w:sz="4" w:space="0" w:color="auto"/>
            </w:tcBorders>
            <w:vAlign w:val="center"/>
          </w:tcPr>
          <w:p w:rsidR="00386F4D" w:rsidRPr="00F476D9" w:rsidRDefault="000D492C" w:rsidP="0082755A">
            <w:pPr>
              <w:pStyle w:val="afa"/>
              <w:keepNext w:val="0"/>
              <w:suppressAutoHyphens/>
              <w:rPr>
                <w:rFonts w:ascii="Arial Narrow" w:hAnsi="Arial Narrow"/>
                <w:b/>
                <w:sz w:val="22"/>
                <w:szCs w:val="22"/>
              </w:rPr>
            </w:pPr>
            <w:r w:rsidRPr="00F476D9">
              <w:rPr>
                <w:rFonts w:ascii="Arial Narrow" w:hAnsi="Arial Narrow"/>
                <w:b/>
                <w:sz w:val="22"/>
                <w:szCs w:val="22"/>
              </w:rPr>
              <w:t>Канал информирования</w:t>
            </w:r>
          </w:p>
        </w:tc>
        <w:tc>
          <w:tcPr>
            <w:tcW w:w="1843" w:type="dxa"/>
            <w:tcBorders>
              <w:bottom w:val="double" w:sz="4" w:space="0" w:color="auto"/>
            </w:tcBorders>
            <w:vAlign w:val="center"/>
          </w:tcPr>
          <w:p w:rsidR="00386F4D" w:rsidRPr="00F476D9" w:rsidRDefault="000D492C" w:rsidP="0082755A">
            <w:pPr>
              <w:pStyle w:val="afa"/>
              <w:keepNext w:val="0"/>
              <w:suppressAutoHyphens/>
              <w:rPr>
                <w:rFonts w:ascii="Arial Narrow" w:hAnsi="Arial Narrow"/>
                <w:b/>
                <w:sz w:val="22"/>
                <w:szCs w:val="22"/>
              </w:rPr>
            </w:pPr>
            <w:r w:rsidRPr="00F476D9">
              <w:rPr>
                <w:rFonts w:ascii="Arial Narrow" w:hAnsi="Arial Narrow"/>
                <w:b/>
                <w:sz w:val="22"/>
                <w:szCs w:val="22"/>
              </w:rPr>
              <w:t>Предоставляемая информация</w:t>
            </w:r>
          </w:p>
        </w:tc>
        <w:tc>
          <w:tcPr>
            <w:tcW w:w="2268" w:type="dxa"/>
            <w:tcBorders>
              <w:bottom w:val="double" w:sz="4" w:space="0" w:color="auto"/>
            </w:tcBorders>
            <w:vAlign w:val="center"/>
          </w:tcPr>
          <w:p w:rsidR="00386F4D" w:rsidRPr="00F476D9" w:rsidRDefault="000D492C" w:rsidP="0082755A">
            <w:pPr>
              <w:pStyle w:val="afa"/>
              <w:keepNext w:val="0"/>
              <w:suppressAutoHyphens/>
              <w:rPr>
                <w:rFonts w:ascii="Arial Narrow" w:hAnsi="Arial Narrow"/>
                <w:b/>
                <w:sz w:val="22"/>
                <w:szCs w:val="22"/>
              </w:rPr>
            </w:pPr>
            <w:r w:rsidRPr="00F476D9">
              <w:rPr>
                <w:rFonts w:ascii="Arial Narrow" w:hAnsi="Arial Narrow"/>
                <w:b/>
                <w:sz w:val="22"/>
                <w:szCs w:val="22"/>
              </w:rPr>
              <w:t>Срок предоставления</w:t>
            </w:r>
          </w:p>
        </w:tc>
      </w:tr>
      <w:tr w:rsidR="003D77A7" w:rsidRPr="00121AFC" w:rsidTr="0082755A">
        <w:tc>
          <w:tcPr>
            <w:tcW w:w="3108" w:type="dxa"/>
            <w:tcBorders>
              <w:bottom w:val="single" w:sz="4" w:space="0" w:color="auto"/>
            </w:tcBorders>
            <w:vAlign w:val="center"/>
          </w:tcPr>
          <w:p w:rsidR="003D77A7" w:rsidRPr="00F476D9" w:rsidRDefault="00047DD1" w:rsidP="00047DD1">
            <w:pPr>
              <w:pStyle w:val="afa"/>
              <w:keepNext w:val="0"/>
              <w:suppressAutoHyphens/>
              <w:rPr>
                <w:rFonts w:ascii="Arial Narrow" w:hAnsi="Arial Narrow"/>
                <w:sz w:val="22"/>
                <w:szCs w:val="22"/>
              </w:rPr>
            </w:pPr>
            <w:r w:rsidRPr="00F476D9">
              <w:rPr>
                <w:rFonts w:ascii="Arial Narrow" w:hAnsi="Arial Narrow"/>
                <w:sz w:val="22"/>
                <w:szCs w:val="22"/>
              </w:rPr>
              <w:t>Н</w:t>
            </w:r>
            <w:r w:rsidR="00780D38" w:rsidRPr="00F476D9">
              <w:rPr>
                <w:rFonts w:ascii="Arial Narrow" w:hAnsi="Arial Narrow"/>
                <w:sz w:val="22"/>
                <w:szCs w:val="22"/>
              </w:rPr>
              <w:t>едостающи</w:t>
            </w:r>
            <w:r w:rsidRPr="00F476D9">
              <w:rPr>
                <w:rFonts w:ascii="Arial Narrow" w:hAnsi="Arial Narrow"/>
                <w:sz w:val="22"/>
                <w:szCs w:val="22"/>
              </w:rPr>
              <w:t>е</w:t>
            </w:r>
            <w:r w:rsidR="00780D38" w:rsidRPr="00F476D9">
              <w:rPr>
                <w:rFonts w:ascii="Arial Narrow" w:hAnsi="Arial Narrow"/>
                <w:sz w:val="22"/>
                <w:szCs w:val="22"/>
              </w:rPr>
              <w:t xml:space="preserve"> сведения и/или документ</w:t>
            </w:r>
            <w:r w:rsidRPr="00F476D9">
              <w:rPr>
                <w:rFonts w:ascii="Arial Narrow" w:hAnsi="Arial Narrow"/>
                <w:sz w:val="22"/>
                <w:szCs w:val="22"/>
              </w:rPr>
              <w:t>ы</w:t>
            </w:r>
            <w:r w:rsidR="00780D38" w:rsidRPr="00F476D9">
              <w:rPr>
                <w:rFonts w:ascii="Arial Narrow" w:hAnsi="Arial Narrow"/>
                <w:sz w:val="22"/>
                <w:szCs w:val="22"/>
              </w:rPr>
              <w:t xml:space="preserve"> к заявке</w:t>
            </w:r>
            <w:r w:rsidRPr="00F476D9">
              <w:rPr>
                <w:rFonts w:ascii="Arial Narrow" w:hAnsi="Arial Narrow"/>
                <w:sz w:val="22"/>
                <w:szCs w:val="22"/>
              </w:rPr>
              <w:t xml:space="preserve"> на технологическое присоединение</w:t>
            </w:r>
          </w:p>
        </w:tc>
        <w:tc>
          <w:tcPr>
            <w:tcW w:w="2387" w:type="dxa"/>
            <w:tcBorders>
              <w:bottom w:val="single" w:sz="4" w:space="0" w:color="auto"/>
            </w:tcBorders>
            <w:vAlign w:val="center"/>
          </w:tcPr>
          <w:p w:rsidR="00780D38" w:rsidRPr="00F476D9" w:rsidRDefault="00780D38" w:rsidP="0082755A">
            <w:pPr>
              <w:pStyle w:val="afa"/>
              <w:keepNext w:val="0"/>
              <w:suppressAutoHyphens/>
              <w:rPr>
                <w:rFonts w:ascii="Arial Narrow" w:hAnsi="Arial Narrow"/>
                <w:sz w:val="22"/>
                <w:szCs w:val="22"/>
              </w:rPr>
            </w:pPr>
            <w:r w:rsidRPr="00F476D9">
              <w:rPr>
                <w:rFonts w:ascii="Arial Narrow" w:hAnsi="Arial Narrow"/>
                <w:sz w:val="22"/>
                <w:szCs w:val="22"/>
              </w:rPr>
              <w:t>Почт</w:t>
            </w:r>
            <w:r w:rsidR="006817DD" w:rsidRPr="00F476D9">
              <w:rPr>
                <w:rFonts w:ascii="Arial Narrow" w:hAnsi="Arial Narrow"/>
                <w:sz w:val="22"/>
                <w:szCs w:val="22"/>
              </w:rPr>
              <w:t xml:space="preserve">овое сообщение; </w:t>
            </w:r>
            <w:r w:rsidRPr="00F476D9">
              <w:rPr>
                <w:rFonts w:ascii="Arial Narrow" w:hAnsi="Arial Narrow"/>
                <w:sz w:val="22"/>
                <w:szCs w:val="22"/>
              </w:rPr>
              <w:t>автоинформирование посредством е-mail,</w:t>
            </w:r>
            <w:r w:rsidR="006817DD" w:rsidRPr="00F476D9">
              <w:rPr>
                <w:rFonts w:ascii="Arial Narrow" w:hAnsi="Arial Narrow"/>
                <w:sz w:val="22"/>
                <w:szCs w:val="22"/>
              </w:rPr>
              <w:t xml:space="preserve"> </w:t>
            </w:r>
            <w:r w:rsidR="007028BC" w:rsidRPr="00F476D9">
              <w:rPr>
                <w:rFonts w:ascii="Arial Narrow" w:hAnsi="Arial Narrow"/>
                <w:sz w:val="22"/>
                <w:szCs w:val="22"/>
              </w:rPr>
              <w:t>Контакт-</w:t>
            </w:r>
            <w:r w:rsidRPr="00F476D9">
              <w:rPr>
                <w:rFonts w:ascii="Arial Narrow" w:hAnsi="Arial Narrow"/>
                <w:sz w:val="22"/>
                <w:szCs w:val="22"/>
              </w:rPr>
              <w:t>центра</w:t>
            </w:r>
            <w:r w:rsidR="006817DD" w:rsidRPr="00F476D9">
              <w:rPr>
                <w:rFonts w:ascii="Arial Narrow" w:hAnsi="Arial Narrow"/>
                <w:sz w:val="22"/>
                <w:szCs w:val="22"/>
              </w:rPr>
              <w:t>,</w:t>
            </w:r>
            <w:r w:rsidRPr="00F476D9">
              <w:rPr>
                <w:rFonts w:ascii="Arial Narrow" w:hAnsi="Arial Narrow"/>
                <w:sz w:val="22"/>
                <w:szCs w:val="22"/>
              </w:rPr>
              <w:t xml:space="preserve"> </w:t>
            </w:r>
            <w:r w:rsidRPr="00F476D9">
              <w:rPr>
                <w:rFonts w:ascii="Arial Narrow" w:hAnsi="Arial Narrow"/>
                <w:sz w:val="22"/>
                <w:szCs w:val="22"/>
                <w:lang w:val="en-US"/>
              </w:rPr>
              <w:t>sms</w:t>
            </w:r>
            <w:r w:rsidRPr="00F476D9">
              <w:rPr>
                <w:rFonts w:ascii="Arial Narrow" w:hAnsi="Arial Narrow"/>
                <w:sz w:val="22"/>
                <w:szCs w:val="22"/>
              </w:rPr>
              <w:t>;</w:t>
            </w:r>
          </w:p>
          <w:p w:rsidR="003D77A7" w:rsidRPr="00F476D9" w:rsidRDefault="00780D38" w:rsidP="006817DD">
            <w:pPr>
              <w:pStyle w:val="afa"/>
              <w:keepNext w:val="0"/>
              <w:suppressAutoHyphens/>
              <w:rPr>
                <w:rFonts w:ascii="Arial Narrow" w:hAnsi="Arial Narrow"/>
                <w:b/>
                <w:sz w:val="22"/>
                <w:szCs w:val="22"/>
              </w:rPr>
            </w:pPr>
            <w:r w:rsidRPr="00F476D9">
              <w:rPr>
                <w:rFonts w:ascii="Arial Narrow" w:hAnsi="Arial Narrow"/>
                <w:sz w:val="22"/>
                <w:szCs w:val="22"/>
              </w:rPr>
              <w:t xml:space="preserve">оператором посредством </w:t>
            </w:r>
            <w:r w:rsidR="007028BC" w:rsidRPr="00F476D9">
              <w:rPr>
                <w:rFonts w:ascii="Arial Narrow" w:hAnsi="Arial Narrow"/>
                <w:sz w:val="22"/>
                <w:szCs w:val="22"/>
              </w:rPr>
              <w:t>Контакт-</w:t>
            </w:r>
            <w:r w:rsidRPr="00F476D9">
              <w:rPr>
                <w:rFonts w:ascii="Arial Narrow" w:hAnsi="Arial Narrow"/>
                <w:sz w:val="22"/>
                <w:szCs w:val="22"/>
              </w:rPr>
              <w:t>центра</w:t>
            </w:r>
          </w:p>
        </w:tc>
        <w:tc>
          <w:tcPr>
            <w:tcW w:w="1843" w:type="dxa"/>
            <w:tcBorders>
              <w:bottom w:val="single" w:sz="4" w:space="0" w:color="auto"/>
            </w:tcBorders>
            <w:vAlign w:val="center"/>
          </w:tcPr>
          <w:p w:rsidR="003D77A7" w:rsidRPr="00F476D9" w:rsidRDefault="00780D38" w:rsidP="005640B0">
            <w:pPr>
              <w:pStyle w:val="afa"/>
              <w:keepNext w:val="0"/>
              <w:suppressAutoHyphens/>
              <w:rPr>
                <w:rFonts w:ascii="Arial Narrow" w:hAnsi="Arial Narrow"/>
                <w:b/>
                <w:sz w:val="22"/>
                <w:szCs w:val="22"/>
              </w:rPr>
            </w:pPr>
            <w:r w:rsidRPr="00F476D9">
              <w:rPr>
                <w:rFonts w:ascii="Arial Narrow" w:hAnsi="Arial Narrow"/>
                <w:sz w:val="22"/>
                <w:szCs w:val="22"/>
              </w:rPr>
              <w:t>Уведомлени</w:t>
            </w:r>
            <w:r w:rsidR="005640B0">
              <w:rPr>
                <w:rFonts w:ascii="Arial Narrow" w:hAnsi="Arial Narrow"/>
                <w:sz w:val="22"/>
                <w:szCs w:val="22"/>
              </w:rPr>
              <w:t>е о</w:t>
            </w:r>
            <w:r w:rsidRPr="00F476D9">
              <w:rPr>
                <w:rFonts w:ascii="Arial Narrow" w:hAnsi="Arial Narrow"/>
                <w:sz w:val="22"/>
                <w:szCs w:val="22"/>
              </w:rPr>
              <w:t xml:space="preserve"> необходимости представить  недостающие сведения и/или документы к заявке</w:t>
            </w:r>
          </w:p>
        </w:tc>
        <w:tc>
          <w:tcPr>
            <w:tcW w:w="2268" w:type="dxa"/>
            <w:tcBorders>
              <w:bottom w:val="single" w:sz="4" w:space="0" w:color="auto"/>
            </w:tcBorders>
            <w:vAlign w:val="center"/>
          </w:tcPr>
          <w:p w:rsidR="003D77A7" w:rsidRPr="00F476D9" w:rsidRDefault="00780D38">
            <w:pPr>
              <w:pStyle w:val="afa"/>
              <w:keepNext w:val="0"/>
              <w:suppressAutoHyphens/>
              <w:rPr>
                <w:rFonts w:ascii="Arial Narrow" w:hAnsi="Arial Narrow"/>
                <w:b/>
                <w:sz w:val="22"/>
                <w:szCs w:val="22"/>
              </w:rPr>
            </w:pPr>
            <w:r w:rsidRPr="00F476D9">
              <w:rPr>
                <w:rFonts w:ascii="Arial Narrow" w:hAnsi="Arial Narrow"/>
                <w:sz w:val="22"/>
                <w:szCs w:val="22"/>
              </w:rPr>
              <w:t xml:space="preserve">6 рабочих дней </w:t>
            </w:r>
            <w:r w:rsidR="00E26DFE">
              <w:rPr>
                <w:rFonts w:ascii="Arial Narrow" w:hAnsi="Arial Narrow"/>
                <w:sz w:val="22"/>
                <w:szCs w:val="22"/>
              </w:rPr>
              <w:t xml:space="preserve">с даты </w:t>
            </w:r>
            <w:r w:rsidRPr="00F476D9">
              <w:rPr>
                <w:rFonts w:ascii="Arial Narrow" w:hAnsi="Arial Narrow"/>
                <w:sz w:val="22"/>
                <w:szCs w:val="22"/>
              </w:rPr>
              <w:t>получения заявки</w:t>
            </w:r>
          </w:p>
        </w:tc>
      </w:tr>
      <w:tr w:rsidR="003D77A7" w:rsidRPr="00121AFC" w:rsidTr="0082755A">
        <w:tc>
          <w:tcPr>
            <w:tcW w:w="3108" w:type="dxa"/>
            <w:tcBorders>
              <w:bottom w:val="single" w:sz="4" w:space="0" w:color="auto"/>
            </w:tcBorders>
            <w:vAlign w:val="center"/>
          </w:tcPr>
          <w:p w:rsidR="003D77A7" w:rsidRPr="00F476D9" w:rsidRDefault="006817DD" w:rsidP="006817DD">
            <w:pPr>
              <w:pStyle w:val="afa"/>
              <w:keepNext w:val="0"/>
              <w:suppressAutoHyphens/>
              <w:rPr>
                <w:rFonts w:ascii="Arial Narrow" w:hAnsi="Arial Narrow"/>
                <w:sz w:val="22"/>
                <w:szCs w:val="22"/>
              </w:rPr>
            </w:pPr>
            <w:r w:rsidRPr="00F476D9">
              <w:rPr>
                <w:rFonts w:ascii="Arial Narrow" w:hAnsi="Arial Narrow"/>
                <w:sz w:val="22"/>
                <w:szCs w:val="22"/>
              </w:rPr>
              <w:t>У</w:t>
            </w:r>
            <w:r w:rsidR="00780D38" w:rsidRPr="00F476D9">
              <w:rPr>
                <w:rFonts w:ascii="Arial Narrow" w:hAnsi="Arial Narrow"/>
                <w:sz w:val="22"/>
                <w:szCs w:val="22"/>
              </w:rPr>
              <w:t>величени</w:t>
            </w:r>
            <w:r w:rsidRPr="00F476D9">
              <w:rPr>
                <w:rFonts w:ascii="Arial Narrow" w:hAnsi="Arial Narrow"/>
                <w:sz w:val="22"/>
                <w:szCs w:val="22"/>
              </w:rPr>
              <w:t>е</w:t>
            </w:r>
            <w:r w:rsidR="00780D38" w:rsidRPr="00F476D9">
              <w:rPr>
                <w:rFonts w:ascii="Arial Narrow" w:hAnsi="Arial Narrow"/>
                <w:sz w:val="22"/>
                <w:szCs w:val="22"/>
              </w:rPr>
              <w:t xml:space="preserve"> срока подготовки договора </w:t>
            </w:r>
            <w:r w:rsidRPr="00F476D9">
              <w:rPr>
                <w:rFonts w:ascii="Arial Narrow" w:hAnsi="Arial Narrow"/>
                <w:sz w:val="22"/>
                <w:szCs w:val="22"/>
              </w:rPr>
              <w:t xml:space="preserve">об осуществлении </w:t>
            </w:r>
            <w:r w:rsidR="00780D38" w:rsidRPr="00F476D9">
              <w:rPr>
                <w:rFonts w:ascii="Arial Narrow" w:hAnsi="Arial Narrow"/>
                <w:sz w:val="22"/>
                <w:szCs w:val="22"/>
              </w:rPr>
              <w:t>технологического присоединения</w:t>
            </w:r>
          </w:p>
        </w:tc>
        <w:tc>
          <w:tcPr>
            <w:tcW w:w="2387" w:type="dxa"/>
            <w:tcBorders>
              <w:bottom w:val="single" w:sz="4" w:space="0" w:color="auto"/>
            </w:tcBorders>
            <w:vAlign w:val="center"/>
          </w:tcPr>
          <w:p w:rsidR="003D77A7" w:rsidRPr="00F476D9" w:rsidRDefault="00780D38" w:rsidP="0082755A">
            <w:pPr>
              <w:pStyle w:val="afa"/>
              <w:keepNext w:val="0"/>
              <w:suppressAutoHyphens/>
              <w:rPr>
                <w:rFonts w:ascii="Arial Narrow" w:hAnsi="Arial Narrow"/>
                <w:sz w:val="22"/>
                <w:szCs w:val="22"/>
              </w:rPr>
            </w:pPr>
            <w:r w:rsidRPr="00F476D9">
              <w:rPr>
                <w:rFonts w:ascii="Arial Narrow" w:hAnsi="Arial Narrow"/>
                <w:sz w:val="22"/>
                <w:szCs w:val="22"/>
              </w:rPr>
              <w:t>Почта</w:t>
            </w:r>
          </w:p>
        </w:tc>
        <w:tc>
          <w:tcPr>
            <w:tcW w:w="1843" w:type="dxa"/>
            <w:tcBorders>
              <w:bottom w:val="single" w:sz="4" w:space="0" w:color="auto"/>
            </w:tcBorders>
            <w:vAlign w:val="center"/>
          </w:tcPr>
          <w:p w:rsidR="003D77A7" w:rsidRPr="00F476D9" w:rsidRDefault="00780D38" w:rsidP="0082755A">
            <w:pPr>
              <w:pStyle w:val="afa"/>
              <w:keepNext w:val="0"/>
              <w:suppressAutoHyphens/>
              <w:rPr>
                <w:rFonts w:ascii="Arial Narrow" w:hAnsi="Arial Narrow"/>
                <w:b/>
                <w:sz w:val="22"/>
                <w:szCs w:val="22"/>
              </w:rPr>
            </w:pPr>
            <w:r w:rsidRPr="00F476D9">
              <w:rPr>
                <w:rFonts w:ascii="Arial Narrow" w:hAnsi="Arial Narrow"/>
                <w:sz w:val="22"/>
                <w:szCs w:val="22"/>
              </w:rPr>
              <w:t xml:space="preserve">Уведомление об увеличении срока подготовки </w:t>
            </w:r>
            <w:r w:rsidRPr="00F476D9">
              <w:rPr>
                <w:rFonts w:ascii="Arial Narrow" w:hAnsi="Arial Narrow"/>
                <w:sz w:val="22"/>
                <w:szCs w:val="22"/>
              </w:rPr>
              <w:lastRenderedPageBreak/>
              <w:t>договора на срок согласования технических условий с системным оператором при сложном характере технологического присоединения</w:t>
            </w:r>
          </w:p>
        </w:tc>
        <w:tc>
          <w:tcPr>
            <w:tcW w:w="2268" w:type="dxa"/>
            <w:tcBorders>
              <w:bottom w:val="single" w:sz="4" w:space="0" w:color="auto"/>
            </w:tcBorders>
            <w:vAlign w:val="center"/>
          </w:tcPr>
          <w:p w:rsidR="003D77A7" w:rsidRPr="00F476D9" w:rsidRDefault="009F554E" w:rsidP="0082755A">
            <w:pPr>
              <w:pStyle w:val="afa"/>
              <w:keepNext w:val="0"/>
              <w:suppressAutoHyphens/>
              <w:rPr>
                <w:rFonts w:ascii="Arial Narrow" w:hAnsi="Arial Narrow"/>
                <w:b/>
                <w:sz w:val="22"/>
                <w:szCs w:val="22"/>
              </w:rPr>
            </w:pPr>
            <w:r w:rsidRPr="00F476D9">
              <w:rPr>
                <w:rFonts w:ascii="Arial Narrow" w:hAnsi="Arial Narrow"/>
                <w:sz w:val="22"/>
                <w:szCs w:val="22"/>
              </w:rPr>
              <w:lastRenderedPageBreak/>
              <w:t xml:space="preserve">не позднее 2 рабочих дней после направления </w:t>
            </w:r>
            <w:r w:rsidRPr="00F476D9">
              <w:rPr>
                <w:rFonts w:ascii="Arial Narrow" w:hAnsi="Arial Narrow"/>
                <w:sz w:val="22"/>
                <w:szCs w:val="22"/>
              </w:rPr>
              <w:lastRenderedPageBreak/>
              <w:t>технических условий на согласование системному оператору</w:t>
            </w:r>
          </w:p>
        </w:tc>
      </w:tr>
      <w:tr w:rsidR="00D22ACA" w:rsidRPr="00121AFC" w:rsidTr="0082755A">
        <w:tc>
          <w:tcPr>
            <w:tcW w:w="3108" w:type="dxa"/>
            <w:tcBorders>
              <w:bottom w:val="single" w:sz="4" w:space="0" w:color="auto"/>
            </w:tcBorders>
            <w:vAlign w:val="center"/>
          </w:tcPr>
          <w:p w:rsidR="00D22ACA" w:rsidRPr="00F476D9" w:rsidRDefault="006817DD" w:rsidP="006817DD">
            <w:pPr>
              <w:pStyle w:val="afa"/>
              <w:keepNext w:val="0"/>
              <w:suppressAutoHyphens/>
              <w:rPr>
                <w:rFonts w:ascii="Arial Narrow" w:hAnsi="Arial Narrow"/>
                <w:sz w:val="22"/>
                <w:szCs w:val="22"/>
              </w:rPr>
            </w:pPr>
            <w:r w:rsidRPr="00F476D9">
              <w:rPr>
                <w:rFonts w:ascii="Arial Narrow" w:hAnsi="Arial Narrow"/>
                <w:sz w:val="22"/>
                <w:szCs w:val="22"/>
              </w:rPr>
              <w:lastRenderedPageBreak/>
              <w:t>Н</w:t>
            </w:r>
            <w:r w:rsidR="00D22ACA" w:rsidRPr="00F476D9">
              <w:rPr>
                <w:rFonts w:ascii="Arial Narrow" w:hAnsi="Arial Narrow"/>
                <w:sz w:val="22"/>
                <w:szCs w:val="22"/>
              </w:rPr>
              <w:t>аправлени</w:t>
            </w:r>
            <w:r w:rsidRPr="00F476D9">
              <w:rPr>
                <w:rFonts w:ascii="Arial Narrow" w:hAnsi="Arial Narrow"/>
                <w:sz w:val="22"/>
                <w:szCs w:val="22"/>
              </w:rPr>
              <w:t>е</w:t>
            </w:r>
            <w:r w:rsidR="00D22ACA" w:rsidRPr="00F476D9">
              <w:rPr>
                <w:rFonts w:ascii="Arial Narrow" w:hAnsi="Arial Narrow"/>
                <w:sz w:val="22"/>
                <w:szCs w:val="22"/>
              </w:rPr>
              <w:t xml:space="preserve"> заявления об установлении платы в уполномоченный орган исполнительной власти в области государственного регулирования тарифов</w:t>
            </w:r>
          </w:p>
        </w:tc>
        <w:tc>
          <w:tcPr>
            <w:tcW w:w="2387" w:type="dxa"/>
            <w:tcBorders>
              <w:bottom w:val="single" w:sz="4" w:space="0" w:color="auto"/>
            </w:tcBorders>
            <w:vAlign w:val="center"/>
          </w:tcPr>
          <w:p w:rsidR="00D22ACA" w:rsidRPr="00F476D9" w:rsidRDefault="00D22ACA" w:rsidP="0082755A">
            <w:pPr>
              <w:pStyle w:val="afa"/>
              <w:keepNext w:val="0"/>
              <w:suppressAutoHyphens/>
              <w:rPr>
                <w:rFonts w:ascii="Arial Narrow" w:hAnsi="Arial Narrow"/>
                <w:sz w:val="22"/>
                <w:szCs w:val="22"/>
              </w:rPr>
            </w:pPr>
            <w:r w:rsidRPr="00F476D9">
              <w:rPr>
                <w:rFonts w:ascii="Arial Narrow" w:hAnsi="Arial Narrow"/>
                <w:sz w:val="22"/>
                <w:szCs w:val="22"/>
              </w:rPr>
              <w:t>Почта</w:t>
            </w:r>
          </w:p>
        </w:tc>
        <w:tc>
          <w:tcPr>
            <w:tcW w:w="1843" w:type="dxa"/>
            <w:tcBorders>
              <w:bottom w:val="single" w:sz="4" w:space="0" w:color="auto"/>
            </w:tcBorders>
            <w:vAlign w:val="center"/>
          </w:tcPr>
          <w:p w:rsidR="00D22ACA" w:rsidRPr="00F476D9" w:rsidRDefault="00D22ACA" w:rsidP="0082755A">
            <w:pPr>
              <w:pStyle w:val="afa"/>
              <w:keepNext w:val="0"/>
              <w:suppressAutoHyphens/>
              <w:rPr>
                <w:rFonts w:ascii="Arial Narrow" w:hAnsi="Arial Narrow"/>
                <w:sz w:val="22"/>
                <w:szCs w:val="22"/>
              </w:rPr>
            </w:pPr>
            <w:r w:rsidRPr="00F476D9">
              <w:rPr>
                <w:rFonts w:ascii="Arial Narrow" w:hAnsi="Arial Narrow"/>
                <w:sz w:val="22"/>
                <w:szCs w:val="22"/>
              </w:rPr>
              <w:t>Уведомление заявителя о направлении заявления об установлении платы в уполномоченный орган исполнительной власти в области государственного регулирования тарифов</w:t>
            </w:r>
          </w:p>
        </w:tc>
        <w:tc>
          <w:tcPr>
            <w:tcW w:w="2268" w:type="dxa"/>
            <w:tcBorders>
              <w:bottom w:val="single" w:sz="4" w:space="0" w:color="auto"/>
            </w:tcBorders>
            <w:vAlign w:val="center"/>
          </w:tcPr>
          <w:p w:rsidR="00D22ACA" w:rsidRPr="00F476D9" w:rsidRDefault="00D22ACA">
            <w:pPr>
              <w:pStyle w:val="afa"/>
              <w:keepNext w:val="0"/>
              <w:suppressAutoHyphens/>
              <w:rPr>
                <w:rFonts w:ascii="Arial Narrow" w:hAnsi="Arial Narrow"/>
                <w:sz w:val="22"/>
                <w:szCs w:val="22"/>
              </w:rPr>
            </w:pPr>
            <w:r w:rsidRPr="00F476D9">
              <w:rPr>
                <w:rFonts w:ascii="Arial Narrow" w:hAnsi="Arial Narrow"/>
                <w:sz w:val="22"/>
                <w:szCs w:val="22"/>
              </w:rPr>
              <w:t>3 рабочих дн</w:t>
            </w:r>
            <w:r w:rsidR="00E26DFE">
              <w:rPr>
                <w:rFonts w:ascii="Arial Narrow" w:hAnsi="Arial Narrow"/>
                <w:sz w:val="22"/>
                <w:szCs w:val="22"/>
              </w:rPr>
              <w:t>я</w:t>
            </w:r>
            <w:r w:rsidRPr="00F476D9">
              <w:rPr>
                <w:rFonts w:ascii="Arial Narrow" w:hAnsi="Arial Narrow"/>
                <w:sz w:val="22"/>
                <w:szCs w:val="22"/>
              </w:rPr>
              <w:t xml:space="preserve"> со дня  направления заявления об установлении платы в уполномоченный орган исполнительной власти в области государственного регулирования тарифов</w:t>
            </w:r>
          </w:p>
        </w:tc>
      </w:tr>
      <w:tr w:rsidR="00637B1C" w:rsidRPr="00121AFC" w:rsidTr="0082755A">
        <w:tc>
          <w:tcPr>
            <w:tcW w:w="3108" w:type="dxa"/>
            <w:tcBorders>
              <w:top w:val="single" w:sz="4" w:space="0" w:color="auto"/>
            </w:tcBorders>
            <w:vAlign w:val="center"/>
          </w:tcPr>
          <w:p w:rsidR="00386F4D" w:rsidRPr="00F476D9" w:rsidRDefault="006817DD" w:rsidP="006817DD">
            <w:pPr>
              <w:pStyle w:val="afa"/>
              <w:keepNext w:val="0"/>
              <w:suppressAutoHyphens/>
              <w:rPr>
                <w:rFonts w:ascii="Arial Narrow" w:hAnsi="Arial Narrow"/>
                <w:sz w:val="22"/>
                <w:szCs w:val="22"/>
              </w:rPr>
            </w:pPr>
            <w:r w:rsidRPr="00F476D9">
              <w:rPr>
                <w:rFonts w:ascii="Arial Narrow" w:hAnsi="Arial Narrow"/>
                <w:sz w:val="22"/>
                <w:szCs w:val="22"/>
              </w:rPr>
              <w:t>П</w:t>
            </w:r>
            <w:r w:rsidR="00637B1C" w:rsidRPr="00F476D9">
              <w:rPr>
                <w:rFonts w:ascii="Arial Narrow" w:hAnsi="Arial Narrow"/>
                <w:sz w:val="22"/>
                <w:szCs w:val="22"/>
              </w:rPr>
              <w:t>одписани</w:t>
            </w:r>
            <w:r w:rsidRPr="00F476D9">
              <w:rPr>
                <w:rFonts w:ascii="Arial Narrow" w:hAnsi="Arial Narrow"/>
                <w:sz w:val="22"/>
                <w:szCs w:val="22"/>
              </w:rPr>
              <w:t>е</w:t>
            </w:r>
            <w:r w:rsidR="00637B1C" w:rsidRPr="00F476D9">
              <w:rPr>
                <w:rFonts w:ascii="Arial Narrow" w:hAnsi="Arial Narrow"/>
                <w:sz w:val="22"/>
                <w:szCs w:val="22"/>
              </w:rPr>
              <w:t xml:space="preserve"> договора об осуществлении технологического присоединения</w:t>
            </w:r>
          </w:p>
        </w:tc>
        <w:tc>
          <w:tcPr>
            <w:tcW w:w="2387" w:type="dxa"/>
            <w:vMerge w:val="restart"/>
            <w:tcBorders>
              <w:top w:val="single" w:sz="4" w:space="0" w:color="auto"/>
            </w:tcBorders>
            <w:vAlign w:val="center"/>
          </w:tcPr>
          <w:p w:rsidR="00386F4D" w:rsidRPr="00F476D9" w:rsidRDefault="00637B1C" w:rsidP="0082755A">
            <w:pPr>
              <w:pStyle w:val="afa"/>
              <w:keepNext w:val="0"/>
              <w:suppressAutoHyphens/>
              <w:rPr>
                <w:rFonts w:ascii="Arial Narrow" w:hAnsi="Arial Narrow"/>
                <w:sz w:val="22"/>
                <w:szCs w:val="22"/>
              </w:rPr>
            </w:pPr>
            <w:r w:rsidRPr="00F476D9">
              <w:rPr>
                <w:rFonts w:ascii="Arial Narrow" w:hAnsi="Arial Narrow"/>
                <w:sz w:val="22"/>
                <w:szCs w:val="22"/>
              </w:rPr>
              <w:t xml:space="preserve">автоинформирование посредством </w:t>
            </w:r>
            <w:r w:rsidR="00DB2EAD" w:rsidRPr="00F476D9">
              <w:rPr>
                <w:rFonts w:ascii="Arial Narrow" w:hAnsi="Arial Narrow"/>
                <w:sz w:val="22"/>
                <w:szCs w:val="22"/>
              </w:rPr>
              <w:t>е</w:t>
            </w:r>
            <w:r w:rsidRPr="00F476D9">
              <w:rPr>
                <w:rFonts w:ascii="Arial Narrow" w:hAnsi="Arial Narrow"/>
                <w:sz w:val="22"/>
                <w:szCs w:val="22"/>
              </w:rPr>
              <w:t>-mail</w:t>
            </w:r>
            <w:r w:rsidR="000D492C" w:rsidRPr="00F476D9">
              <w:rPr>
                <w:rFonts w:ascii="Arial Narrow" w:hAnsi="Arial Narrow"/>
                <w:sz w:val="22"/>
                <w:szCs w:val="22"/>
              </w:rPr>
              <w:t>,</w:t>
            </w:r>
          </w:p>
          <w:p w:rsidR="00386F4D" w:rsidRPr="00F476D9" w:rsidRDefault="00637B1C" w:rsidP="0082755A">
            <w:pPr>
              <w:pStyle w:val="afa"/>
              <w:keepNext w:val="0"/>
              <w:suppressAutoHyphens/>
              <w:rPr>
                <w:rFonts w:ascii="Arial Narrow" w:hAnsi="Arial Narrow"/>
                <w:sz w:val="22"/>
                <w:szCs w:val="22"/>
              </w:rPr>
            </w:pPr>
            <w:r w:rsidRPr="00F476D9">
              <w:rPr>
                <w:rFonts w:ascii="Arial Narrow" w:hAnsi="Arial Narrow"/>
                <w:sz w:val="22"/>
                <w:szCs w:val="22"/>
              </w:rPr>
              <w:t xml:space="preserve">посредством </w:t>
            </w:r>
            <w:r w:rsidR="000D492C" w:rsidRPr="00F476D9">
              <w:rPr>
                <w:rFonts w:ascii="Arial Narrow" w:hAnsi="Arial Narrow"/>
                <w:sz w:val="22"/>
                <w:szCs w:val="22"/>
              </w:rPr>
              <w:t xml:space="preserve">телефона </w:t>
            </w:r>
            <w:r w:rsidR="007028BC" w:rsidRPr="00F476D9">
              <w:rPr>
                <w:rFonts w:ascii="Arial Narrow" w:hAnsi="Arial Narrow"/>
                <w:sz w:val="22"/>
                <w:szCs w:val="22"/>
              </w:rPr>
              <w:t>Контакт-</w:t>
            </w:r>
            <w:r w:rsidR="000D492C" w:rsidRPr="00F476D9">
              <w:rPr>
                <w:rFonts w:ascii="Arial Narrow" w:hAnsi="Arial Narrow"/>
                <w:sz w:val="22"/>
                <w:szCs w:val="22"/>
              </w:rPr>
              <w:t xml:space="preserve">центра; </w:t>
            </w:r>
            <w:r w:rsidRPr="00F476D9">
              <w:rPr>
                <w:rFonts w:ascii="Arial Narrow" w:hAnsi="Arial Narrow"/>
                <w:sz w:val="22"/>
                <w:szCs w:val="22"/>
              </w:rPr>
              <w:t xml:space="preserve">посредством </w:t>
            </w:r>
            <w:r w:rsidR="00552223" w:rsidRPr="00F476D9">
              <w:rPr>
                <w:rFonts w:ascii="Arial Narrow" w:hAnsi="Arial Narrow"/>
                <w:sz w:val="22"/>
                <w:szCs w:val="22"/>
                <w:lang w:val="en-US"/>
              </w:rPr>
              <w:t>sms</w:t>
            </w:r>
            <w:r w:rsidR="000D492C" w:rsidRPr="00F476D9">
              <w:rPr>
                <w:rFonts w:ascii="Arial Narrow" w:hAnsi="Arial Narrow"/>
                <w:sz w:val="22"/>
                <w:szCs w:val="22"/>
              </w:rPr>
              <w:t>;</w:t>
            </w:r>
          </w:p>
          <w:p w:rsidR="00386F4D" w:rsidRPr="00F476D9" w:rsidRDefault="000D492C" w:rsidP="0082755A">
            <w:pPr>
              <w:pStyle w:val="afa"/>
              <w:keepNext w:val="0"/>
              <w:suppressAutoHyphens/>
              <w:rPr>
                <w:rFonts w:ascii="Arial Narrow" w:hAnsi="Arial Narrow"/>
                <w:sz w:val="22"/>
                <w:szCs w:val="22"/>
              </w:rPr>
            </w:pPr>
            <w:r w:rsidRPr="00F476D9">
              <w:rPr>
                <w:rFonts w:ascii="Arial Narrow" w:hAnsi="Arial Narrow"/>
                <w:sz w:val="22"/>
                <w:szCs w:val="22"/>
              </w:rPr>
              <w:t xml:space="preserve">оператором посредством телефона </w:t>
            </w:r>
            <w:r w:rsidR="007028BC" w:rsidRPr="00F476D9">
              <w:rPr>
                <w:rFonts w:ascii="Arial Narrow" w:hAnsi="Arial Narrow"/>
                <w:sz w:val="22"/>
                <w:szCs w:val="22"/>
              </w:rPr>
              <w:t>Контакт-</w:t>
            </w:r>
            <w:r w:rsidRPr="00F476D9">
              <w:rPr>
                <w:rFonts w:ascii="Arial Narrow" w:hAnsi="Arial Narrow"/>
                <w:sz w:val="22"/>
                <w:szCs w:val="22"/>
              </w:rPr>
              <w:t>центра</w:t>
            </w:r>
          </w:p>
        </w:tc>
        <w:tc>
          <w:tcPr>
            <w:tcW w:w="1843" w:type="dxa"/>
            <w:tcBorders>
              <w:top w:val="single" w:sz="4" w:space="0" w:color="auto"/>
            </w:tcBorders>
            <w:vAlign w:val="center"/>
          </w:tcPr>
          <w:p w:rsidR="00386F4D" w:rsidRPr="00F476D9" w:rsidRDefault="006817DD" w:rsidP="006817DD">
            <w:pPr>
              <w:pStyle w:val="afa"/>
              <w:keepNext w:val="0"/>
              <w:suppressAutoHyphens/>
              <w:rPr>
                <w:rFonts w:ascii="Arial Narrow" w:hAnsi="Arial Narrow"/>
                <w:sz w:val="22"/>
                <w:szCs w:val="22"/>
              </w:rPr>
            </w:pPr>
            <w:r w:rsidRPr="00F476D9">
              <w:rPr>
                <w:rFonts w:ascii="Arial Narrow" w:hAnsi="Arial Narrow"/>
                <w:sz w:val="22"/>
                <w:szCs w:val="22"/>
              </w:rPr>
              <w:t xml:space="preserve">Уведомление </w:t>
            </w:r>
            <w:r w:rsidR="00637B1C" w:rsidRPr="00F476D9">
              <w:rPr>
                <w:rFonts w:ascii="Arial Narrow" w:hAnsi="Arial Narrow"/>
                <w:sz w:val="22"/>
                <w:szCs w:val="22"/>
              </w:rPr>
              <w:t xml:space="preserve">о дате оформления договора об осуществлении технологического присоединения </w:t>
            </w:r>
          </w:p>
        </w:tc>
        <w:tc>
          <w:tcPr>
            <w:tcW w:w="2268" w:type="dxa"/>
            <w:tcBorders>
              <w:top w:val="single" w:sz="4" w:space="0" w:color="auto"/>
            </w:tcBorders>
            <w:vAlign w:val="center"/>
          </w:tcPr>
          <w:p w:rsidR="00386F4D" w:rsidRPr="00F476D9" w:rsidRDefault="00A73E2E" w:rsidP="0082755A">
            <w:pPr>
              <w:pStyle w:val="afa"/>
              <w:keepNext w:val="0"/>
              <w:suppressAutoHyphens/>
              <w:rPr>
                <w:rFonts w:ascii="Arial Narrow" w:hAnsi="Arial Narrow"/>
                <w:sz w:val="22"/>
                <w:szCs w:val="22"/>
              </w:rPr>
            </w:pPr>
            <w:r w:rsidRPr="00F476D9">
              <w:rPr>
                <w:rFonts w:ascii="Arial Narrow" w:hAnsi="Arial Narrow"/>
                <w:sz w:val="22"/>
                <w:szCs w:val="22"/>
              </w:rPr>
              <w:t xml:space="preserve">2 рабочих дня с даты </w:t>
            </w:r>
            <w:r w:rsidR="00637B1C" w:rsidRPr="00F476D9">
              <w:rPr>
                <w:rFonts w:ascii="Arial Narrow" w:hAnsi="Arial Narrow"/>
                <w:sz w:val="22"/>
                <w:szCs w:val="22"/>
              </w:rPr>
              <w:t xml:space="preserve">подписания </w:t>
            </w:r>
            <w:r w:rsidRPr="00F476D9">
              <w:rPr>
                <w:rFonts w:ascii="Arial Narrow" w:hAnsi="Arial Narrow"/>
                <w:sz w:val="22"/>
                <w:szCs w:val="22"/>
              </w:rPr>
              <w:t>проекта договора со стороны организации</w:t>
            </w:r>
          </w:p>
        </w:tc>
      </w:tr>
      <w:tr w:rsidR="00637B1C" w:rsidRPr="00121AFC" w:rsidTr="0082755A">
        <w:tc>
          <w:tcPr>
            <w:tcW w:w="3108" w:type="dxa"/>
            <w:vAlign w:val="center"/>
          </w:tcPr>
          <w:p w:rsidR="00386F4D" w:rsidRPr="00F476D9" w:rsidRDefault="006817DD" w:rsidP="006817DD">
            <w:pPr>
              <w:pStyle w:val="afa"/>
              <w:keepNext w:val="0"/>
              <w:suppressAutoHyphens/>
              <w:rPr>
                <w:rFonts w:ascii="Arial Narrow" w:hAnsi="Arial Narrow"/>
                <w:sz w:val="22"/>
                <w:szCs w:val="22"/>
              </w:rPr>
            </w:pPr>
            <w:r w:rsidRPr="00F476D9">
              <w:rPr>
                <w:rFonts w:ascii="Arial Narrow" w:hAnsi="Arial Narrow"/>
                <w:sz w:val="22"/>
                <w:szCs w:val="22"/>
              </w:rPr>
              <w:t xml:space="preserve">Исполнение технических условий со стороны сетевой организации </w:t>
            </w:r>
          </w:p>
        </w:tc>
        <w:tc>
          <w:tcPr>
            <w:tcW w:w="2387" w:type="dxa"/>
            <w:vMerge/>
            <w:vAlign w:val="center"/>
          </w:tcPr>
          <w:p w:rsidR="00386F4D" w:rsidRPr="00F476D9" w:rsidRDefault="00386F4D" w:rsidP="0082755A">
            <w:pPr>
              <w:pStyle w:val="afa"/>
              <w:keepNext w:val="0"/>
              <w:suppressAutoHyphens/>
              <w:rPr>
                <w:rFonts w:ascii="Arial Narrow" w:hAnsi="Arial Narrow" w:cs="Arial"/>
                <w:b/>
                <w:bCs/>
                <w:sz w:val="22"/>
                <w:szCs w:val="22"/>
              </w:rPr>
            </w:pPr>
          </w:p>
        </w:tc>
        <w:tc>
          <w:tcPr>
            <w:tcW w:w="1843" w:type="dxa"/>
            <w:vAlign w:val="center"/>
          </w:tcPr>
          <w:p w:rsidR="00386F4D" w:rsidRPr="00F476D9" w:rsidRDefault="006817DD" w:rsidP="006817DD">
            <w:pPr>
              <w:pStyle w:val="afa"/>
              <w:keepNext w:val="0"/>
              <w:suppressAutoHyphens/>
              <w:rPr>
                <w:rFonts w:ascii="Arial Narrow" w:hAnsi="Arial Narrow"/>
                <w:sz w:val="22"/>
                <w:szCs w:val="22"/>
              </w:rPr>
            </w:pPr>
            <w:r w:rsidRPr="00F476D9">
              <w:rPr>
                <w:rFonts w:ascii="Arial Narrow" w:hAnsi="Arial Narrow"/>
                <w:sz w:val="22"/>
                <w:szCs w:val="22"/>
              </w:rPr>
              <w:t xml:space="preserve">Уведомление о </w:t>
            </w:r>
            <w:r w:rsidR="00637B1C" w:rsidRPr="00F476D9">
              <w:rPr>
                <w:rFonts w:ascii="Arial Narrow" w:hAnsi="Arial Narrow"/>
                <w:sz w:val="22"/>
                <w:szCs w:val="22"/>
              </w:rPr>
              <w:t>выполнени</w:t>
            </w:r>
            <w:r w:rsidRPr="00F476D9">
              <w:rPr>
                <w:rFonts w:ascii="Arial Narrow" w:hAnsi="Arial Narrow"/>
                <w:sz w:val="22"/>
                <w:szCs w:val="22"/>
              </w:rPr>
              <w:t>и</w:t>
            </w:r>
            <w:r w:rsidR="00637B1C" w:rsidRPr="00F476D9">
              <w:rPr>
                <w:rFonts w:ascii="Arial Narrow" w:hAnsi="Arial Narrow"/>
                <w:sz w:val="22"/>
                <w:szCs w:val="22"/>
              </w:rPr>
              <w:t xml:space="preserve"> </w:t>
            </w:r>
            <w:r w:rsidR="00A73E2E" w:rsidRPr="00F476D9">
              <w:rPr>
                <w:rFonts w:ascii="Arial Narrow" w:hAnsi="Arial Narrow"/>
                <w:sz w:val="22"/>
                <w:szCs w:val="22"/>
              </w:rPr>
              <w:t xml:space="preserve">технических условий </w:t>
            </w:r>
            <w:r w:rsidR="00637B1C" w:rsidRPr="00F476D9">
              <w:rPr>
                <w:rFonts w:ascii="Arial Narrow" w:hAnsi="Arial Narrow"/>
                <w:sz w:val="22"/>
                <w:szCs w:val="22"/>
              </w:rPr>
              <w:t>со стороны сетевой организации</w:t>
            </w:r>
          </w:p>
        </w:tc>
        <w:tc>
          <w:tcPr>
            <w:tcW w:w="2268" w:type="dxa"/>
            <w:vAlign w:val="center"/>
          </w:tcPr>
          <w:p w:rsidR="00386F4D" w:rsidRPr="00F476D9" w:rsidRDefault="00A73E2E" w:rsidP="0082755A">
            <w:pPr>
              <w:pStyle w:val="afa"/>
              <w:keepNext w:val="0"/>
              <w:suppressAutoHyphens/>
              <w:rPr>
                <w:rFonts w:ascii="Arial Narrow" w:hAnsi="Arial Narrow"/>
                <w:sz w:val="22"/>
                <w:szCs w:val="22"/>
              </w:rPr>
            </w:pPr>
            <w:r w:rsidRPr="00F476D9">
              <w:rPr>
                <w:rFonts w:ascii="Arial Narrow" w:hAnsi="Arial Narrow"/>
                <w:sz w:val="22"/>
                <w:szCs w:val="22"/>
              </w:rPr>
              <w:t>2 рабочих дня с даты исполнения части технических условий</w:t>
            </w:r>
          </w:p>
        </w:tc>
      </w:tr>
      <w:tr w:rsidR="00637B1C" w:rsidRPr="00121AFC" w:rsidTr="0082755A">
        <w:tc>
          <w:tcPr>
            <w:tcW w:w="3108" w:type="dxa"/>
            <w:vAlign w:val="center"/>
          </w:tcPr>
          <w:p w:rsidR="00386F4D" w:rsidRPr="00F476D9" w:rsidRDefault="006817DD" w:rsidP="006817DD">
            <w:pPr>
              <w:pStyle w:val="afa"/>
              <w:keepNext w:val="0"/>
              <w:suppressAutoHyphens/>
              <w:rPr>
                <w:rFonts w:ascii="Arial Narrow" w:hAnsi="Arial Narrow"/>
                <w:sz w:val="22"/>
                <w:szCs w:val="22"/>
              </w:rPr>
            </w:pPr>
            <w:r w:rsidRPr="00F476D9">
              <w:rPr>
                <w:rFonts w:ascii="Arial Narrow" w:hAnsi="Arial Narrow"/>
                <w:sz w:val="22"/>
                <w:szCs w:val="22"/>
              </w:rPr>
              <w:t xml:space="preserve">Необходимость </w:t>
            </w:r>
            <w:r w:rsidR="00637B1C" w:rsidRPr="00F476D9">
              <w:rPr>
                <w:rFonts w:ascii="Arial Narrow" w:hAnsi="Arial Narrow"/>
                <w:sz w:val="22"/>
                <w:szCs w:val="22"/>
              </w:rPr>
              <w:t>оплат</w:t>
            </w:r>
            <w:r w:rsidRPr="00F476D9">
              <w:rPr>
                <w:rFonts w:ascii="Arial Narrow" w:hAnsi="Arial Narrow"/>
                <w:sz w:val="22"/>
                <w:szCs w:val="22"/>
              </w:rPr>
              <w:t xml:space="preserve">ы </w:t>
            </w:r>
            <w:r w:rsidR="00637B1C" w:rsidRPr="00F476D9">
              <w:rPr>
                <w:rFonts w:ascii="Arial Narrow" w:hAnsi="Arial Narrow"/>
                <w:sz w:val="22"/>
                <w:szCs w:val="22"/>
              </w:rPr>
              <w:t>технологического присоединения</w:t>
            </w:r>
          </w:p>
        </w:tc>
        <w:tc>
          <w:tcPr>
            <w:tcW w:w="2387" w:type="dxa"/>
            <w:vAlign w:val="center"/>
          </w:tcPr>
          <w:p w:rsidR="00386F4D" w:rsidRPr="00F476D9" w:rsidRDefault="00A73E2E" w:rsidP="0082755A">
            <w:pPr>
              <w:pStyle w:val="afa"/>
              <w:keepNext w:val="0"/>
              <w:suppressAutoHyphens/>
              <w:rPr>
                <w:rFonts w:ascii="Arial Narrow" w:hAnsi="Arial Narrow"/>
                <w:sz w:val="22"/>
                <w:szCs w:val="22"/>
              </w:rPr>
            </w:pPr>
            <w:r w:rsidRPr="00F476D9">
              <w:rPr>
                <w:rFonts w:ascii="Arial Narrow" w:hAnsi="Arial Narrow"/>
                <w:sz w:val="22"/>
                <w:szCs w:val="22"/>
              </w:rPr>
              <w:t>у</w:t>
            </w:r>
            <w:r w:rsidR="000D492C" w:rsidRPr="00F476D9">
              <w:rPr>
                <w:rFonts w:ascii="Arial Narrow" w:hAnsi="Arial Narrow"/>
                <w:sz w:val="22"/>
                <w:szCs w:val="22"/>
              </w:rPr>
              <w:t xml:space="preserve">ведомление оператором посредством телефона </w:t>
            </w:r>
            <w:r w:rsidR="007028BC" w:rsidRPr="00F476D9">
              <w:rPr>
                <w:rFonts w:ascii="Arial Narrow" w:hAnsi="Arial Narrow"/>
                <w:sz w:val="22"/>
                <w:szCs w:val="22"/>
              </w:rPr>
              <w:t>Контакт-</w:t>
            </w:r>
            <w:r w:rsidR="000D492C" w:rsidRPr="00F476D9">
              <w:rPr>
                <w:rFonts w:ascii="Arial Narrow" w:hAnsi="Arial Narrow"/>
                <w:sz w:val="22"/>
                <w:szCs w:val="22"/>
              </w:rPr>
              <w:t xml:space="preserve">центра, автоинформирование посредством телефона </w:t>
            </w:r>
            <w:r w:rsidR="007028BC" w:rsidRPr="00F476D9">
              <w:rPr>
                <w:rFonts w:ascii="Arial Narrow" w:hAnsi="Arial Narrow"/>
                <w:sz w:val="22"/>
                <w:szCs w:val="22"/>
              </w:rPr>
              <w:t>Контакт-</w:t>
            </w:r>
            <w:r w:rsidR="000D492C" w:rsidRPr="00F476D9">
              <w:rPr>
                <w:rFonts w:ascii="Arial Narrow" w:hAnsi="Arial Narrow"/>
                <w:sz w:val="22"/>
                <w:szCs w:val="22"/>
              </w:rPr>
              <w:t>центра</w:t>
            </w:r>
          </w:p>
        </w:tc>
        <w:tc>
          <w:tcPr>
            <w:tcW w:w="1843" w:type="dxa"/>
            <w:vAlign w:val="center"/>
          </w:tcPr>
          <w:p w:rsidR="00386F4D" w:rsidRPr="00F476D9" w:rsidRDefault="006817DD" w:rsidP="0082755A">
            <w:pPr>
              <w:pStyle w:val="afa"/>
              <w:keepNext w:val="0"/>
              <w:suppressAutoHyphens/>
              <w:rPr>
                <w:rFonts w:ascii="Arial Narrow" w:hAnsi="Arial Narrow"/>
                <w:sz w:val="22"/>
                <w:szCs w:val="22"/>
              </w:rPr>
            </w:pPr>
            <w:r w:rsidRPr="00F476D9">
              <w:rPr>
                <w:rFonts w:ascii="Arial Narrow" w:hAnsi="Arial Narrow"/>
                <w:sz w:val="22"/>
                <w:szCs w:val="22"/>
              </w:rPr>
              <w:t>Уведомление</w:t>
            </w:r>
            <w:r w:rsidR="00637B1C" w:rsidRPr="00F476D9">
              <w:rPr>
                <w:rFonts w:ascii="Arial Narrow" w:hAnsi="Arial Narrow"/>
                <w:sz w:val="22"/>
                <w:szCs w:val="22"/>
              </w:rPr>
              <w:t xml:space="preserve"> о необходимости оплаты (сумма платежа, дата оплаты)</w:t>
            </w:r>
          </w:p>
        </w:tc>
        <w:tc>
          <w:tcPr>
            <w:tcW w:w="2268" w:type="dxa"/>
            <w:vAlign w:val="center"/>
          </w:tcPr>
          <w:p w:rsidR="00386F4D" w:rsidRPr="00F476D9" w:rsidRDefault="00637B1C" w:rsidP="0082755A">
            <w:pPr>
              <w:pStyle w:val="afa"/>
              <w:keepNext w:val="0"/>
              <w:suppressAutoHyphens/>
              <w:rPr>
                <w:rFonts w:ascii="Arial Narrow" w:hAnsi="Arial Narrow"/>
                <w:sz w:val="22"/>
                <w:szCs w:val="22"/>
              </w:rPr>
            </w:pPr>
            <w:r w:rsidRPr="00F476D9">
              <w:rPr>
                <w:rFonts w:ascii="Arial Narrow" w:hAnsi="Arial Narrow"/>
                <w:sz w:val="22"/>
                <w:szCs w:val="22"/>
              </w:rPr>
              <w:t xml:space="preserve">5 </w:t>
            </w:r>
            <w:r w:rsidR="00A73E2E" w:rsidRPr="00F476D9">
              <w:rPr>
                <w:rFonts w:ascii="Arial Narrow" w:hAnsi="Arial Narrow"/>
                <w:sz w:val="22"/>
                <w:szCs w:val="22"/>
              </w:rPr>
              <w:t xml:space="preserve">рабочих </w:t>
            </w:r>
            <w:r w:rsidRPr="00F476D9">
              <w:rPr>
                <w:rFonts w:ascii="Arial Narrow" w:hAnsi="Arial Narrow"/>
                <w:sz w:val="22"/>
                <w:szCs w:val="22"/>
              </w:rPr>
              <w:t>дней до срока платежа (ежемесячного в случае рассрочки платежа)</w:t>
            </w:r>
          </w:p>
        </w:tc>
      </w:tr>
      <w:tr w:rsidR="00F83D19" w:rsidRPr="00121AFC" w:rsidTr="00AE7CAB">
        <w:trPr>
          <w:trHeight w:val="3805"/>
        </w:trPr>
        <w:tc>
          <w:tcPr>
            <w:tcW w:w="3108" w:type="dxa"/>
            <w:vAlign w:val="center"/>
          </w:tcPr>
          <w:p w:rsidR="00F83D19" w:rsidRPr="00F476D9" w:rsidRDefault="00F83D19" w:rsidP="006817DD">
            <w:pPr>
              <w:pStyle w:val="afa"/>
              <w:keepNext w:val="0"/>
              <w:suppressAutoHyphens/>
              <w:rPr>
                <w:rFonts w:ascii="Arial Narrow" w:hAnsi="Arial Narrow"/>
                <w:sz w:val="22"/>
                <w:szCs w:val="22"/>
              </w:rPr>
            </w:pPr>
            <w:r w:rsidRPr="00F476D9">
              <w:rPr>
                <w:rFonts w:ascii="Arial Narrow" w:hAnsi="Arial Narrow"/>
                <w:sz w:val="22"/>
                <w:szCs w:val="22"/>
              </w:rPr>
              <w:lastRenderedPageBreak/>
              <w:t>Завершение срока действия договора об осуществлении технологического присоединения на временное использование мощности</w:t>
            </w:r>
          </w:p>
        </w:tc>
        <w:tc>
          <w:tcPr>
            <w:tcW w:w="2387" w:type="dxa"/>
            <w:vAlign w:val="center"/>
          </w:tcPr>
          <w:p w:rsidR="00F83D19" w:rsidRPr="00F476D9" w:rsidRDefault="00F83D19" w:rsidP="00F83D19">
            <w:pPr>
              <w:pStyle w:val="afa"/>
              <w:keepNext w:val="0"/>
              <w:suppressAutoHyphens/>
              <w:rPr>
                <w:rFonts w:ascii="Arial Narrow" w:hAnsi="Arial Narrow"/>
                <w:sz w:val="22"/>
                <w:szCs w:val="22"/>
              </w:rPr>
            </w:pPr>
            <w:r w:rsidRPr="00F476D9">
              <w:rPr>
                <w:rFonts w:ascii="Arial Narrow" w:hAnsi="Arial Narrow"/>
                <w:sz w:val="22"/>
                <w:szCs w:val="22"/>
              </w:rPr>
              <w:t xml:space="preserve">уведомление оператором посредством телефона </w:t>
            </w:r>
            <w:r w:rsidR="007028BC" w:rsidRPr="00F476D9">
              <w:rPr>
                <w:rFonts w:ascii="Arial Narrow" w:hAnsi="Arial Narrow"/>
                <w:sz w:val="22"/>
                <w:szCs w:val="22"/>
              </w:rPr>
              <w:t>Контакт-</w:t>
            </w:r>
            <w:r w:rsidRPr="00F476D9">
              <w:rPr>
                <w:rFonts w:ascii="Arial Narrow" w:hAnsi="Arial Narrow"/>
                <w:sz w:val="22"/>
                <w:szCs w:val="22"/>
              </w:rPr>
              <w:t xml:space="preserve">центра, автоинформирование посредством телефона </w:t>
            </w:r>
            <w:r w:rsidR="007028BC" w:rsidRPr="00F476D9">
              <w:rPr>
                <w:rFonts w:ascii="Arial Narrow" w:hAnsi="Arial Narrow"/>
                <w:sz w:val="22"/>
                <w:szCs w:val="22"/>
              </w:rPr>
              <w:t>Контакт-</w:t>
            </w:r>
            <w:r w:rsidRPr="00F476D9">
              <w:rPr>
                <w:rFonts w:ascii="Arial Narrow" w:hAnsi="Arial Narrow"/>
                <w:sz w:val="22"/>
                <w:szCs w:val="22"/>
              </w:rPr>
              <w:t>центра</w:t>
            </w:r>
          </w:p>
        </w:tc>
        <w:tc>
          <w:tcPr>
            <w:tcW w:w="1843" w:type="dxa"/>
            <w:vAlign w:val="center"/>
          </w:tcPr>
          <w:p w:rsidR="00F83D19" w:rsidRPr="00F476D9" w:rsidRDefault="00F83D19" w:rsidP="00F83D19">
            <w:pPr>
              <w:pStyle w:val="afa"/>
              <w:keepNext w:val="0"/>
              <w:suppressAutoHyphens/>
              <w:rPr>
                <w:rFonts w:ascii="Arial Narrow" w:hAnsi="Arial Narrow"/>
                <w:sz w:val="22"/>
                <w:szCs w:val="22"/>
              </w:rPr>
            </w:pPr>
            <w:r w:rsidRPr="00F476D9">
              <w:rPr>
                <w:rFonts w:ascii="Arial Narrow" w:hAnsi="Arial Narrow"/>
                <w:sz w:val="22"/>
                <w:szCs w:val="22"/>
              </w:rPr>
              <w:t>Уведомления заявителя о завершении срока действия договора об осуществлении технологического присоединения на временное использование мощности с возможной датой отключения</w:t>
            </w:r>
          </w:p>
        </w:tc>
        <w:tc>
          <w:tcPr>
            <w:tcW w:w="2268" w:type="dxa"/>
            <w:vAlign w:val="center"/>
          </w:tcPr>
          <w:p w:rsidR="00F83D19" w:rsidRPr="00F476D9" w:rsidRDefault="00F83D19" w:rsidP="0082755A">
            <w:pPr>
              <w:pStyle w:val="afa"/>
              <w:keepNext w:val="0"/>
              <w:suppressAutoHyphens/>
              <w:rPr>
                <w:rFonts w:ascii="Arial Narrow" w:hAnsi="Arial Narrow"/>
                <w:sz w:val="22"/>
                <w:szCs w:val="22"/>
              </w:rPr>
            </w:pPr>
            <w:r w:rsidRPr="00F476D9">
              <w:rPr>
                <w:rFonts w:ascii="Arial Narrow" w:hAnsi="Arial Narrow"/>
                <w:sz w:val="22"/>
                <w:szCs w:val="22"/>
              </w:rPr>
              <w:t>за 30 рабочих дней до даты окончания договора</w:t>
            </w:r>
          </w:p>
        </w:tc>
      </w:tr>
    </w:tbl>
    <w:p w:rsidR="00386F4D" w:rsidRPr="00F476D9" w:rsidRDefault="000D492C" w:rsidP="0082755A">
      <w:pPr>
        <w:pStyle w:val="aff"/>
        <w:suppressAutoHyphens/>
        <w:jc w:val="both"/>
        <w:rPr>
          <w:rFonts w:ascii="Arial Narrow" w:hAnsi="Arial Narrow"/>
          <w:szCs w:val="24"/>
        </w:rPr>
      </w:pPr>
      <w:r w:rsidRPr="00F476D9">
        <w:rPr>
          <w:rFonts w:ascii="Arial Narrow" w:hAnsi="Arial Narrow"/>
        </w:rPr>
        <w:t xml:space="preserve">Таблица </w:t>
      </w:r>
      <w:r w:rsidR="00042DCF">
        <w:rPr>
          <w:rFonts w:ascii="Arial Narrow" w:hAnsi="Arial Narrow"/>
        </w:rPr>
        <w:t>18</w:t>
      </w:r>
      <w:r w:rsidRPr="00F476D9">
        <w:rPr>
          <w:rFonts w:ascii="Arial Narrow" w:hAnsi="Arial Narrow"/>
        </w:rPr>
        <w:t xml:space="preserve">. Требования к </w:t>
      </w:r>
      <w:r w:rsidR="00F83D19" w:rsidRPr="00F476D9">
        <w:rPr>
          <w:rFonts w:ascii="Arial Narrow" w:hAnsi="Arial Narrow"/>
        </w:rPr>
        <w:t>информированию</w:t>
      </w:r>
      <w:r w:rsidRPr="00F476D9">
        <w:rPr>
          <w:rFonts w:ascii="Arial Narrow" w:hAnsi="Arial Narrow"/>
          <w:szCs w:val="24"/>
        </w:rPr>
        <w:t xml:space="preserve"> конечн</w:t>
      </w:r>
      <w:r w:rsidR="00F83D19" w:rsidRPr="00F476D9">
        <w:rPr>
          <w:rFonts w:ascii="Arial Narrow" w:hAnsi="Arial Narrow"/>
          <w:szCs w:val="24"/>
        </w:rPr>
        <w:t>ых</w:t>
      </w:r>
      <w:r w:rsidRPr="00F476D9">
        <w:rPr>
          <w:rFonts w:ascii="Arial Narrow" w:hAnsi="Arial Narrow"/>
          <w:szCs w:val="24"/>
        </w:rPr>
        <w:t xml:space="preserve"> потребител</w:t>
      </w:r>
      <w:r w:rsidR="00F83D19" w:rsidRPr="00F476D9">
        <w:rPr>
          <w:rFonts w:ascii="Arial Narrow" w:hAnsi="Arial Narrow"/>
          <w:szCs w:val="24"/>
        </w:rPr>
        <w:t>ей</w:t>
      </w:r>
      <w:r w:rsidRPr="00F476D9">
        <w:rPr>
          <w:rFonts w:ascii="Arial Narrow" w:hAnsi="Arial Narrow"/>
          <w:szCs w:val="24"/>
        </w:rPr>
        <w:t xml:space="preserve"> электроэнергии – бытов</w:t>
      </w:r>
      <w:r w:rsidR="00F83D19" w:rsidRPr="00F476D9">
        <w:rPr>
          <w:rFonts w:ascii="Arial Narrow" w:hAnsi="Arial Narrow"/>
          <w:szCs w:val="24"/>
        </w:rPr>
        <w:t>ых</w:t>
      </w:r>
      <w:r w:rsidRPr="00F476D9">
        <w:rPr>
          <w:rFonts w:ascii="Arial Narrow" w:hAnsi="Arial Narrow"/>
          <w:szCs w:val="24"/>
        </w:rPr>
        <w:t xml:space="preserve"> абонент</w:t>
      </w:r>
      <w:r w:rsidR="00F83D19" w:rsidRPr="00F476D9">
        <w:rPr>
          <w:rFonts w:ascii="Arial Narrow" w:hAnsi="Arial Narrow"/>
          <w:szCs w:val="24"/>
        </w:rPr>
        <w:t>ов</w:t>
      </w:r>
      <w:r w:rsidRPr="00F476D9">
        <w:rPr>
          <w:rFonts w:ascii="Arial Narrow" w:hAnsi="Arial Narrow"/>
          <w:szCs w:val="24"/>
        </w:rPr>
        <w:t xml:space="preserve"> о плановых отключениях электрической энергии</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268"/>
        <w:gridCol w:w="4253"/>
      </w:tblGrid>
      <w:tr w:rsidR="00637B1C" w:rsidRPr="00121AFC" w:rsidTr="00B663F3">
        <w:tc>
          <w:tcPr>
            <w:tcW w:w="3119" w:type="dxa"/>
            <w:vAlign w:val="center"/>
          </w:tcPr>
          <w:p w:rsidR="00386F4D" w:rsidRPr="00F476D9" w:rsidRDefault="000D492C" w:rsidP="0082755A">
            <w:pPr>
              <w:pStyle w:val="afa"/>
              <w:keepNext w:val="0"/>
              <w:suppressAutoHyphens/>
              <w:jc w:val="center"/>
              <w:rPr>
                <w:rFonts w:ascii="Arial Narrow" w:hAnsi="Arial Narrow"/>
                <w:sz w:val="22"/>
                <w:szCs w:val="22"/>
              </w:rPr>
            </w:pPr>
            <w:r w:rsidRPr="00F476D9">
              <w:rPr>
                <w:rFonts w:ascii="Arial Narrow" w:hAnsi="Arial Narrow"/>
                <w:b/>
                <w:sz w:val="22"/>
                <w:szCs w:val="22"/>
              </w:rPr>
              <w:t>Канал информирования</w:t>
            </w:r>
          </w:p>
        </w:tc>
        <w:tc>
          <w:tcPr>
            <w:tcW w:w="2268" w:type="dxa"/>
            <w:vAlign w:val="center"/>
          </w:tcPr>
          <w:p w:rsidR="00386F4D" w:rsidRPr="00F476D9" w:rsidRDefault="00637B1C" w:rsidP="0082755A">
            <w:pPr>
              <w:pStyle w:val="afa"/>
              <w:keepNext w:val="0"/>
              <w:suppressAutoHyphens/>
              <w:jc w:val="center"/>
              <w:rPr>
                <w:rFonts w:ascii="Arial Narrow" w:hAnsi="Arial Narrow"/>
                <w:b/>
                <w:sz w:val="22"/>
                <w:szCs w:val="22"/>
              </w:rPr>
            </w:pPr>
            <w:r w:rsidRPr="00F476D9">
              <w:rPr>
                <w:rFonts w:ascii="Arial Narrow" w:hAnsi="Arial Narrow"/>
                <w:b/>
                <w:sz w:val="22"/>
                <w:szCs w:val="22"/>
              </w:rPr>
              <w:t>Документ</w:t>
            </w:r>
          </w:p>
        </w:tc>
        <w:tc>
          <w:tcPr>
            <w:tcW w:w="4253" w:type="dxa"/>
            <w:vAlign w:val="center"/>
          </w:tcPr>
          <w:p w:rsidR="00386F4D" w:rsidRPr="00F476D9" w:rsidRDefault="000D492C" w:rsidP="0082755A">
            <w:pPr>
              <w:pStyle w:val="afa"/>
              <w:keepNext w:val="0"/>
              <w:suppressAutoHyphens/>
              <w:jc w:val="center"/>
              <w:rPr>
                <w:rFonts w:ascii="Arial Narrow" w:hAnsi="Arial Narrow"/>
                <w:sz w:val="22"/>
                <w:szCs w:val="22"/>
              </w:rPr>
            </w:pPr>
            <w:r w:rsidRPr="00F476D9">
              <w:rPr>
                <w:rFonts w:ascii="Arial Narrow" w:hAnsi="Arial Narrow"/>
                <w:b/>
                <w:sz w:val="22"/>
                <w:szCs w:val="22"/>
              </w:rPr>
              <w:t>Срок предоставления</w:t>
            </w:r>
          </w:p>
        </w:tc>
      </w:tr>
      <w:tr w:rsidR="00637B1C" w:rsidRPr="00121AFC" w:rsidTr="00B663F3">
        <w:tc>
          <w:tcPr>
            <w:tcW w:w="3119" w:type="dxa"/>
            <w:vAlign w:val="center"/>
          </w:tcPr>
          <w:p w:rsidR="00386F4D" w:rsidRPr="00F476D9" w:rsidRDefault="00637B1C" w:rsidP="0082755A">
            <w:pPr>
              <w:pStyle w:val="afa"/>
              <w:keepNext w:val="0"/>
              <w:suppressAutoHyphens/>
              <w:rPr>
                <w:rFonts w:ascii="Arial Narrow" w:hAnsi="Arial Narrow"/>
                <w:sz w:val="22"/>
                <w:szCs w:val="22"/>
              </w:rPr>
            </w:pPr>
            <w:r w:rsidRPr="00F476D9">
              <w:rPr>
                <w:rFonts w:ascii="Arial Narrow" w:hAnsi="Arial Narrow"/>
                <w:sz w:val="22"/>
                <w:szCs w:val="22"/>
              </w:rPr>
              <w:t>Оперативно-диспетчерской службой через управляющую компанию жилищного фонда</w:t>
            </w:r>
            <w:r w:rsidR="00B663F3" w:rsidRPr="00F476D9">
              <w:rPr>
                <w:rFonts w:ascii="Arial Narrow" w:hAnsi="Arial Narrow"/>
                <w:sz w:val="22"/>
                <w:szCs w:val="22"/>
              </w:rPr>
              <w:t>, сбытовую организацию</w:t>
            </w:r>
          </w:p>
        </w:tc>
        <w:tc>
          <w:tcPr>
            <w:tcW w:w="2268" w:type="dxa"/>
            <w:vAlign w:val="center"/>
          </w:tcPr>
          <w:p w:rsidR="00386F4D" w:rsidRPr="00F476D9" w:rsidRDefault="00637B1C" w:rsidP="0082755A">
            <w:pPr>
              <w:pStyle w:val="afa"/>
              <w:keepNext w:val="0"/>
              <w:suppressAutoHyphens/>
              <w:rPr>
                <w:rFonts w:ascii="Arial Narrow" w:hAnsi="Arial Narrow"/>
                <w:sz w:val="22"/>
                <w:szCs w:val="22"/>
              </w:rPr>
            </w:pPr>
            <w:r w:rsidRPr="00F476D9">
              <w:rPr>
                <w:rFonts w:ascii="Arial Narrow" w:hAnsi="Arial Narrow"/>
                <w:sz w:val="22"/>
                <w:szCs w:val="22"/>
              </w:rPr>
              <w:t>Направление информационного письма, согласованной обеими сторонами формы</w:t>
            </w:r>
          </w:p>
        </w:tc>
        <w:tc>
          <w:tcPr>
            <w:tcW w:w="4253" w:type="dxa"/>
            <w:vAlign w:val="center"/>
          </w:tcPr>
          <w:p w:rsidR="00386F4D" w:rsidRPr="00F476D9" w:rsidRDefault="00637B1C" w:rsidP="0082755A">
            <w:pPr>
              <w:pStyle w:val="afa"/>
              <w:keepNext w:val="0"/>
              <w:suppressAutoHyphens/>
              <w:rPr>
                <w:rFonts w:ascii="Arial Narrow" w:hAnsi="Arial Narrow"/>
                <w:sz w:val="22"/>
                <w:szCs w:val="22"/>
              </w:rPr>
            </w:pPr>
            <w:r w:rsidRPr="00F476D9">
              <w:rPr>
                <w:rFonts w:ascii="Arial Narrow" w:hAnsi="Arial Narrow"/>
                <w:sz w:val="22"/>
                <w:szCs w:val="22"/>
              </w:rPr>
              <w:t>в течение 3 дней с даты принятия решения о перерыве, прекращении или ограничении передачи электрической энергии, но не позднее, чем за 24 часа до введения указанных мер</w:t>
            </w:r>
            <w:r w:rsidR="000D492C" w:rsidRPr="00F476D9">
              <w:rPr>
                <w:rFonts w:ascii="Arial Narrow" w:hAnsi="Arial Narrow"/>
                <w:sz w:val="22"/>
                <w:szCs w:val="22"/>
              </w:rPr>
              <w:t>;</w:t>
            </w:r>
          </w:p>
          <w:p w:rsidR="00386F4D" w:rsidRPr="00F476D9" w:rsidRDefault="00A73E2E" w:rsidP="0082755A">
            <w:pPr>
              <w:pStyle w:val="afa"/>
              <w:keepNext w:val="0"/>
              <w:suppressAutoHyphens/>
              <w:rPr>
                <w:rFonts w:ascii="Arial Narrow" w:hAnsi="Arial Narrow"/>
                <w:sz w:val="22"/>
                <w:szCs w:val="22"/>
              </w:rPr>
            </w:pPr>
            <w:r w:rsidRPr="00F476D9">
              <w:rPr>
                <w:rFonts w:ascii="Arial Narrow" w:hAnsi="Arial Narrow"/>
                <w:sz w:val="22"/>
                <w:szCs w:val="22"/>
              </w:rPr>
              <w:t>уведомление посредством</w:t>
            </w:r>
            <w:r w:rsidR="00637B1C" w:rsidRPr="00F476D9">
              <w:rPr>
                <w:rFonts w:ascii="Arial Narrow" w:hAnsi="Arial Narrow"/>
                <w:sz w:val="22"/>
                <w:szCs w:val="22"/>
              </w:rPr>
              <w:t xml:space="preserve"> письменного предупреждения о введении ограничения потребителю под расписку или заказным почтовым отправлением.</w:t>
            </w:r>
          </w:p>
        </w:tc>
      </w:tr>
      <w:tr w:rsidR="00637B1C" w:rsidRPr="00121AFC" w:rsidTr="00B663F3">
        <w:tc>
          <w:tcPr>
            <w:tcW w:w="3119" w:type="dxa"/>
            <w:vAlign w:val="center"/>
          </w:tcPr>
          <w:p w:rsidR="00386F4D" w:rsidRPr="00F476D9" w:rsidRDefault="00637B1C" w:rsidP="0082755A">
            <w:pPr>
              <w:pStyle w:val="afa"/>
              <w:keepNext w:val="0"/>
              <w:suppressAutoHyphens/>
              <w:rPr>
                <w:rFonts w:ascii="Arial Narrow" w:hAnsi="Arial Narrow"/>
                <w:sz w:val="22"/>
                <w:szCs w:val="22"/>
              </w:rPr>
            </w:pPr>
            <w:r w:rsidRPr="00F476D9">
              <w:rPr>
                <w:rFonts w:ascii="Arial Narrow" w:hAnsi="Arial Narrow"/>
                <w:sz w:val="22"/>
                <w:szCs w:val="22"/>
              </w:rPr>
              <w:t>Средства массовой информации</w:t>
            </w:r>
          </w:p>
        </w:tc>
        <w:tc>
          <w:tcPr>
            <w:tcW w:w="2268" w:type="dxa"/>
            <w:vMerge w:val="restart"/>
            <w:vAlign w:val="center"/>
          </w:tcPr>
          <w:p w:rsidR="00386F4D" w:rsidRPr="00F476D9" w:rsidRDefault="00637B1C" w:rsidP="0082755A">
            <w:pPr>
              <w:pStyle w:val="afa"/>
              <w:keepNext w:val="0"/>
              <w:suppressAutoHyphens/>
              <w:rPr>
                <w:rFonts w:ascii="Arial Narrow" w:hAnsi="Arial Narrow"/>
                <w:sz w:val="22"/>
                <w:szCs w:val="22"/>
              </w:rPr>
            </w:pPr>
            <w:r w:rsidRPr="00F476D9">
              <w:rPr>
                <w:rFonts w:ascii="Arial Narrow" w:hAnsi="Arial Narrow"/>
                <w:sz w:val="22"/>
                <w:szCs w:val="22"/>
              </w:rPr>
              <w:t>Информация о планируемых отключениях с указанием населенных пунктов</w:t>
            </w:r>
          </w:p>
        </w:tc>
        <w:tc>
          <w:tcPr>
            <w:tcW w:w="4253" w:type="dxa"/>
            <w:vMerge w:val="restart"/>
            <w:vAlign w:val="center"/>
          </w:tcPr>
          <w:p w:rsidR="00386F4D" w:rsidRPr="00F476D9" w:rsidRDefault="00637B1C" w:rsidP="0082755A">
            <w:pPr>
              <w:pStyle w:val="afa"/>
              <w:keepNext w:val="0"/>
              <w:suppressAutoHyphens/>
              <w:rPr>
                <w:rFonts w:ascii="Arial Narrow" w:hAnsi="Arial Narrow"/>
                <w:sz w:val="22"/>
                <w:szCs w:val="22"/>
              </w:rPr>
            </w:pPr>
            <w:r w:rsidRPr="00F476D9">
              <w:rPr>
                <w:rFonts w:ascii="Arial Narrow" w:hAnsi="Arial Narrow"/>
                <w:sz w:val="22"/>
                <w:szCs w:val="22"/>
              </w:rPr>
              <w:t>в течение 7 дней с даты принятия решения о перерыве, прекращении или ограничении передачи электрической энергии</w:t>
            </w:r>
          </w:p>
        </w:tc>
      </w:tr>
      <w:tr w:rsidR="00637B1C" w:rsidRPr="00121AFC" w:rsidTr="00B663F3">
        <w:tc>
          <w:tcPr>
            <w:tcW w:w="3119" w:type="dxa"/>
            <w:vAlign w:val="center"/>
          </w:tcPr>
          <w:p w:rsidR="00386F4D" w:rsidRPr="00F476D9" w:rsidRDefault="00637B1C" w:rsidP="0082755A">
            <w:pPr>
              <w:pStyle w:val="afa"/>
              <w:keepNext w:val="0"/>
              <w:suppressAutoHyphens/>
              <w:rPr>
                <w:rFonts w:ascii="Arial Narrow" w:hAnsi="Arial Narrow"/>
                <w:sz w:val="22"/>
                <w:szCs w:val="22"/>
              </w:rPr>
            </w:pPr>
            <w:r w:rsidRPr="00F476D9">
              <w:rPr>
                <w:rFonts w:ascii="Arial Narrow" w:hAnsi="Arial Narrow"/>
                <w:sz w:val="22"/>
                <w:szCs w:val="22"/>
              </w:rPr>
              <w:t>Автоинформирование</w:t>
            </w:r>
          </w:p>
        </w:tc>
        <w:tc>
          <w:tcPr>
            <w:tcW w:w="2268" w:type="dxa"/>
            <w:vMerge/>
            <w:vAlign w:val="center"/>
          </w:tcPr>
          <w:p w:rsidR="00386F4D" w:rsidRPr="00F476D9" w:rsidRDefault="00386F4D" w:rsidP="0082755A">
            <w:pPr>
              <w:pStyle w:val="afa"/>
              <w:keepNext w:val="0"/>
              <w:suppressAutoHyphens/>
              <w:rPr>
                <w:rFonts w:ascii="Arial Narrow" w:hAnsi="Arial Narrow" w:cs="Arial"/>
                <w:b/>
                <w:bCs/>
                <w:sz w:val="22"/>
                <w:szCs w:val="22"/>
              </w:rPr>
            </w:pPr>
          </w:p>
        </w:tc>
        <w:tc>
          <w:tcPr>
            <w:tcW w:w="4253" w:type="dxa"/>
            <w:vMerge/>
            <w:vAlign w:val="center"/>
          </w:tcPr>
          <w:p w:rsidR="00386F4D" w:rsidRPr="00F476D9" w:rsidRDefault="00386F4D" w:rsidP="0082755A">
            <w:pPr>
              <w:pStyle w:val="afa"/>
              <w:keepNext w:val="0"/>
              <w:suppressAutoHyphens/>
              <w:rPr>
                <w:rFonts w:ascii="Arial Narrow" w:hAnsi="Arial Narrow" w:cs="Arial"/>
                <w:b/>
                <w:bCs/>
                <w:sz w:val="22"/>
                <w:szCs w:val="22"/>
              </w:rPr>
            </w:pPr>
          </w:p>
        </w:tc>
      </w:tr>
    </w:tbl>
    <w:p w:rsidR="00B663F3" w:rsidRPr="00F476D9" w:rsidRDefault="00B663F3" w:rsidP="0082755A">
      <w:pPr>
        <w:pStyle w:val="aff"/>
        <w:suppressLineNumbers/>
        <w:suppressAutoHyphens/>
        <w:jc w:val="both"/>
        <w:rPr>
          <w:rFonts w:ascii="Arial Narrow" w:hAnsi="Arial Narrow"/>
          <w:szCs w:val="24"/>
        </w:rPr>
      </w:pPr>
      <w:r w:rsidRPr="00F476D9">
        <w:rPr>
          <w:rFonts w:ascii="Arial Narrow" w:hAnsi="Arial Narrow"/>
        </w:rPr>
        <w:t xml:space="preserve">Таблица </w:t>
      </w:r>
      <w:r w:rsidR="00042DCF">
        <w:rPr>
          <w:rFonts w:ascii="Arial Narrow" w:hAnsi="Arial Narrow"/>
        </w:rPr>
        <w:t>19</w:t>
      </w:r>
      <w:r w:rsidRPr="00F476D9">
        <w:rPr>
          <w:rFonts w:ascii="Arial Narrow" w:hAnsi="Arial Narrow"/>
        </w:rPr>
        <w:t xml:space="preserve">. Требования к </w:t>
      </w:r>
      <w:r w:rsidR="00F83D19" w:rsidRPr="00F476D9">
        <w:rPr>
          <w:rFonts w:ascii="Arial Narrow" w:hAnsi="Arial Narrow"/>
        </w:rPr>
        <w:t>информированию</w:t>
      </w:r>
      <w:r w:rsidRPr="00F476D9">
        <w:rPr>
          <w:rFonts w:ascii="Arial Narrow" w:hAnsi="Arial Narrow"/>
          <w:szCs w:val="24"/>
        </w:rPr>
        <w:t xml:space="preserve"> конечн</w:t>
      </w:r>
      <w:r w:rsidR="00F83D19" w:rsidRPr="00F476D9">
        <w:rPr>
          <w:rFonts w:ascii="Arial Narrow" w:hAnsi="Arial Narrow"/>
          <w:szCs w:val="24"/>
        </w:rPr>
        <w:t>ых</w:t>
      </w:r>
      <w:r w:rsidRPr="00F476D9">
        <w:rPr>
          <w:rFonts w:ascii="Arial Narrow" w:hAnsi="Arial Narrow"/>
          <w:szCs w:val="24"/>
        </w:rPr>
        <w:t xml:space="preserve"> потребите</w:t>
      </w:r>
      <w:r w:rsidR="00F83D19" w:rsidRPr="00F476D9">
        <w:rPr>
          <w:rFonts w:ascii="Arial Narrow" w:hAnsi="Arial Narrow"/>
          <w:szCs w:val="24"/>
        </w:rPr>
        <w:t>лей</w:t>
      </w:r>
      <w:r w:rsidRPr="00F476D9">
        <w:rPr>
          <w:rFonts w:ascii="Arial Narrow" w:hAnsi="Arial Narrow"/>
          <w:szCs w:val="24"/>
        </w:rPr>
        <w:t xml:space="preserve"> электроэнергии – юридическ</w:t>
      </w:r>
      <w:r w:rsidR="00F83D19" w:rsidRPr="00F476D9">
        <w:rPr>
          <w:rFonts w:ascii="Arial Narrow" w:hAnsi="Arial Narrow"/>
          <w:szCs w:val="24"/>
        </w:rPr>
        <w:t>их</w:t>
      </w:r>
      <w:r w:rsidRPr="00F476D9">
        <w:rPr>
          <w:rFonts w:ascii="Arial Narrow" w:hAnsi="Arial Narrow"/>
          <w:szCs w:val="24"/>
        </w:rPr>
        <w:t xml:space="preserve"> лиц о плановых отключениях электрической энергии</w:t>
      </w:r>
    </w:p>
    <w:tbl>
      <w:tblPr>
        <w:tblW w:w="961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7"/>
        <w:gridCol w:w="6536"/>
      </w:tblGrid>
      <w:tr w:rsidR="00637B1C" w:rsidRPr="00121AFC" w:rsidTr="0082755A">
        <w:trPr>
          <w:trHeight w:val="324"/>
        </w:trPr>
        <w:tc>
          <w:tcPr>
            <w:tcW w:w="3077" w:type="dxa"/>
            <w:vAlign w:val="center"/>
          </w:tcPr>
          <w:p w:rsidR="00637B1C" w:rsidRPr="00F476D9" w:rsidRDefault="00637B1C" w:rsidP="0082755A">
            <w:pPr>
              <w:pStyle w:val="afa"/>
              <w:jc w:val="center"/>
              <w:rPr>
                <w:rFonts w:ascii="Arial Narrow" w:hAnsi="Arial Narrow"/>
                <w:b/>
                <w:sz w:val="22"/>
                <w:szCs w:val="22"/>
              </w:rPr>
            </w:pPr>
            <w:r w:rsidRPr="00F476D9">
              <w:rPr>
                <w:rFonts w:ascii="Arial Narrow" w:hAnsi="Arial Narrow"/>
                <w:b/>
                <w:sz w:val="22"/>
                <w:szCs w:val="22"/>
              </w:rPr>
              <w:t>Средство информирования</w:t>
            </w:r>
          </w:p>
        </w:tc>
        <w:tc>
          <w:tcPr>
            <w:tcW w:w="6536" w:type="dxa"/>
            <w:vAlign w:val="center"/>
          </w:tcPr>
          <w:p w:rsidR="00637B1C" w:rsidRPr="00F476D9" w:rsidRDefault="00637B1C" w:rsidP="0082755A">
            <w:pPr>
              <w:pStyle w:val="afa"/>
              <w:jc w:val="center"/>
              <w:rPr>
                <w:rFonts w:ascii="Arial Narrow" w:hAnsi="Arial Narrow"/>
                <w:b/>
                <w:sz w:val="22"/>
                <w:szCs w:val="22"/>
              </w:rPr>
            </w:pPr>
            <w:r w:rsidRPr="00F476D9">
              <w:rPr>
                <w:rFonts w:ascii="Arial Narrow" w:hAnsi="Arial Narrow"/>
                <w:b/>
                <w:sz w:val="22"/>
                <w:szCs w:val="22"/>
              </w:rPr>
              <w:t>Время</w:t>
            </w:r>
          </w:p>
        </w:tc>
      </w:tr>
      <w:tr w:rsidR="00637B1C" w:rsidRPr="00121AFC" w:rsidTr="0082755A">
        <w:trPr>
          <w:trHeight w:val="972"/>
        </w:trPr>
        <w:tc>
          <w:tcPr>
            <w:tcW w:w="3077" w:type="dxa"/>
            <w:vAlign w:val="center"/>
          </w:tcPr>
          <w:p w:rsidR="00637B1C" w:rsidRPr="00F476D9" w:rsidRDefault="00B663F3" w:rsidP="0082755A">
            <w:pPr>
              <w:pStyle w:val="afa"/>
              <w:rPr>
                <w:rFonts w:ascii="Arial Narrow" w:hAnsi="Arial Narrow"/>
                <w:sz w:val="22"/>
                <w:szCs w:val="22"/>
              </w:rPr>
            </w:pPr>
            <w:r w:rsidRPr="00F476D9">
              <w:rPr>
                <w:rFonts w:ascii="Arial Narrow" w:hAnsi="Arial Narrow"/>
                <w:sz w:val="22"/>
                <w:szCs w:val="22"/>
              </w:rPr>
              <w:t>Т</w:t>
            </w:r>
            <w:r w:rsidR="00637B1C" w:rsidRPr="00F476D9">
              <w:rPr>
                <w:rFonts w:ascii="Arial Narrow" w:hAnsi="Arial Narrow"/>
                <w:sz w:val="22"/>
                <w:szCs w:val="22"/>
              </w:rPr>
              <w:t>елефонограммы</w:t>
            </w:r>
            <w:r w:rsidRPr="00F476D9">
              <w:rPr>
                <w:rFonts w:ascii="Arial Narrow" w:hAnsi="Arial Narrow"/>
                <w:sz w:val="22"/>
                <w:szCs w:val="22"/>
              </w:rPr>
              <w:t>;</w:t>
            </w:r>
          </w:p>
          <w:p w:rsidR="00637B1C" w:rsidRPr="00F476D9" w:rsidRDefault="00637B1C" w:rsidP="0082755A">
            <w:pPr>
              <w:pStyle w:val="afa"/>
              <w:rPr>
                <w:rFonts w:ascii="Arial Narrow" w:hAnsi="Arial Narrow"/>
                <w:sz w:val="22"/>
                <w:szCs w:val="22"/>
              </w:rPr>
            </w:pPr>
            <w:r w:rsidRPr="00F476D9">
              <w:rPr>
                <w:rFonts w:ascii="Arial Narrow" w:hAnsi="Arial Narrow"/>
                <w:sz w:val="22"/>
                <w:szCs w:val="22"/>
              </w:rPr>
              <w:t>факсимильная связь</w:t>
            </w:r>
            <w:r w:rsidR="00B663F3" w:rsidRPr="00F476D9">
              <w:rPr>
                <w:rFonts w:ascii="Arial Narrow" w:hAnsi="Arial Narrow"/>
                <w:sz w:val="22"/>
                <w:szCs w:val="22"/>
              </w:rPr>
              <w:t>;</w:t>
            </w:r>
          </w:p>
          <w:p w:rsidR="00637B1C" w:rsidRPr="00F476D9" w:rsidRDefault="00637B1C" w:rsidP="0082755A">
            <w:pPr>
              <w:pStyle w:val="afa"/>
              <w:rPr>
                <w:rFonts w:ascii="Arial Narrow" w:hAnsi="Arial Narrow"/>
                <w:sz w:val="22"/>
                <w:szCs w:val="22"/>
              </w:rPr>
            </w:pPr>
            <w:r w:rsidRPr="00F476D9">
              <w:rPr>
                <w:rFonts w:ascii="Arial Narrow" w:hAnsi="Arial Narrow"/>
                <w:sz w:val="22"/>
                <w:szCs w:val="22"/>
              </w:rPr>
              <w:t>автоинформирование</w:t>
            </w:r>
          </w:p>
        </w:tc>
        <w:tc>
          <w:tcPr>
            <w:tcW w:w="6536" w:type="dxa"/>
            <w:vAlign w:val="center"/>
          </w:tcPr>
          <w:p w:rsidR="00637B1C" w:rsidRPr="00F476D9" w:rsidRDefault="00637B1C" w:rsidP="0082755A">
            <w:pPr>
              <w:pStyle w:val="afa"/>
              <w:rPr>
                <w:rFonts w:ascii="Arial Narrow" w:hAnsi="Arial Narrow"/>
                <w:sz w:val="22"/>
                <w:szCs w:val="22"/>
              </w:rPr>
            </w:pPr>
            <w:r w:rsidRPr="00F476D9">
              <w:rPr>
                <w:rFonts w:ascii="Arial Narrow" w:hAnsi="Arial Narrow"/>
                <w:sz w:val="22"/>
                <w:szCs w:val="22"/>
              </w:rPr>
              <w:t>в течение 3 дней с даты принятия решения о перерыве, прекращении или ограничении передачи электрической энергии, но не позднее, чем за 24 часа до введения указанных мер</w:t>
            </w:r>
          </w:p>
        </w:tc>
      </w:tr>
    </w:tbl>
    <w:p w:rsidR="00B663F3" w:rsidRPr="00F476D9" w:rsidRDefault="00B663F3" w:rsidP="0082755A">
      <w:pPr>
        <w:pStyle w:val="aff"/>
        <w:suppressLineNumbers/>
        <w:suppressAutoHyphens/>
        <w:jc w:val="both"/>
        <w:rPr>
          <w:rFonts w:ascii="Arial Narrow" w:hAnsi="Arial Narrow"/>
        </w:rPr>
      </w:pPr>
      <w:r w:rsidRPr="00F476D9">
        <w:rPr>
          <w:rFonts w:ascii="Arial Narrow" w:hAnsi="Arial Narrow"/>
        </w:rPr>
        <w:t xml:space="preserve">Таблица </w:t>
      </w:r>
      <w:r w:rsidR="008A077B" w:rsidRPr="00F476D9">
        <w:rPr>
          <w:rFonts w:ascii="Arial Narrow" w:hAnsi="Arial Narrow"/>
        </w:rPr>
        <w:t>2</w:t>
      </w:r>
      <w:r w:rsidR="00042DCF">
        <w:rPr>
          <w:rFonts w:ascii="Arial Narrow" w:hAnsi="Arial Narrow"/>
        </w:rPr>
        <w:t>0</w:t>
      </w:r>
      <w:r w:rsidRPr="00F476D9">
        <w:rPr>
          <w:rFonts w:ascii="Arial Narrow" w:hAnsi="Arial Narrow"/>
        </w:rPr>
        <w:t>. Требования к информированию потребителей при оказании услуг сетевой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693"/>
        <w:gridCol w:w="2693"/>
        <w:gridCol w:w="1444"/>
      </w:tblGrid>
      <w:tr w:rsidR="00637B1C" w:rsidRPr="00121AFC" w:rsidTr="00B663F3">
        <w:tc>
          <w:tcPr>
            <w:tcW w:w="2802" w:type="dxa"/>
            <w:vAlign w:val="center"/>
          </w:tcPr>
          <w:p w:rsidR="00637B1C" w:rsidRPr="00F476D9" w:rsidRDefault="00637B1C" w:rsidP="0082755A">
            <w:pPr>
              <w:pStyle w:val="afa"/>
              <w:jc w:val="center"/>
              <w:rPr>
                <w:rFonts w:ascii="Arial Narrow" w:hAnsi="Arial Narrow"/>
                <w:b/>
                <w:sz w:val="22"/>
                <w:szCs w:val="22"/>
              </w:rPr>
            </w:pPr>
            <w:r w:rsidRPr="00F476D9">
              <w:rPr>
                <w:rFonts w:ascii="Arial Narrow" w:hAnsi="Arial Narrow"/>
                <w:b/>
                <w:sz w:val="22"/>
                <w:szCs w:val="22"/>
              </w:rPr>
              <w:lastRenderedPageBreak/>
              <w:t>Цель информирования</w:t>
            </w:r>
          </w:p>
        </w:tc>
        <w:tc>
          <w:tcPr>
            <w:tcW w:w="2693" w:type="dxa"/>
            <w:vAlign w:val="center"/>
          </w:tcPr>
          <w:p w:rsidR="00637B1C" w:rsidRPr="00F476D9" w:rsidRDefault="00637B1C" w:rsidP="0082755A">
            <w:pPr>
              <w:pStyle w:val="afa"/>
              <w:jc w:val="center"/>
              <w:rPr>
                <w:rFonts w:ascii="Arial Narrow" w:hAnsi="Arial Narrow"/>
                <w:b/>
                <w:sz w:val="22"/>
                <w:szCs w:val="22"/>
              </w:rPr>
            </w:pPr>
            <w:r w:rsidRPr="00F476D9">
              <w:rPr>
                <w:rFonts w:ascii="Arial Narrow" w:hAnsi="Arial Narrow"/>
                <w:b/>
                <w:sz w:val="22"/>
                <w:szCs w:val="22"/>
              </w:rPr>
              <w:t>Средство информиров</w:t>
            </w:r>
            <w:r w:rsidRPr="00F476D9">
              <w:rPr>
                <w:rFonts w:ascii="Arial Narrow" w:hAnsi="Arial Narrow"/>
                <w:b/>
                <w:sz w:val="22"/>
                <w:szCs w:val="22"/>
              </w:rPr>
              <w:t>а</w:t>
            </w:r>
            <w:r w:rsidRPr="00F476D9">
              <w:rPr>
                <w:rFonts w:ascii="Arial Narrow" w:hAnsi="Arial Narrow"/>
                <w:b/>
                <w:sz w:val="22"/>
                <w:szCs w:val="22"/>
              </w:rPr>
              <w:t>ния</w:t>
            </w:r>
          </w:p>
        </w:tc>
        <w:tc>
          <w:tcPr>
            <w:tcW w:w="2693" w:type="dxa"/>
            <w:vAlign w:val="center"/>
          </w:tcPr>
          <w:p w:rsidR="00637B1C" w:rsidRPr="00F476D9" w:rsidRDefault="00637B1C" w:rsidP="0082755A">
            <w:pPr>
              <w:pStyle w:val="afa"/>
              <w:jc w:val="center"/>
              <w:rPr>
                <w:rFonts w:ascii="Arial Narrow" w:hAnsi="Arial Narrow"/>
                <w:b/>
                <w:sz w:val="22"/>
                <w:szCs w:val="22"/>
              </w:rPr>
            </w:pPr>
            <w:r w:rsidRPr="00F476D9">
              <w:rPr>
                <w:rFonts w:ascii="Arial Narrow" w:hAnsi="Arial Narrow"/>
                <w:b/>
                <w:sz w:val="22"/>
                <w:szCs w:val="22"/>
              </w:rPr>
              <w:t>Информация</w:t>
            </w:r>
          </w:p>
        </w:tc>
        <w:tc>
          <w:tcPr>
            <w:tcW w:w="1444" w:type="dxa"/>
            <w:vAlign w:val="center"/>
          </w:tcPr>
          <w:p w:rsidR="00637B1C" w:rsidRPr="00F476D9" w:rsidRDefault="00E8243F" w:rsidP="0082755A">
            <w:pPr>
              <w:pStyle w:val="afa"/>
              <w:jc w:val="center"/>
              <w:rPr>
                <w:rFonts w:ascii="Arial Narrow" w:hAnsi="Arial Narrow"/>
                <w:b/>
                <w:sz w:val="22"/>
                <w:szCs w:val="22"/>
              </w:rPr>
            </w:pPr>
            <w:r w:rsidRPr="00F476D9">
              <w:rPr>
                <w:rFonts w:ascii="Arial Narrow" w:hAnsi="Arial Narrow"/>
                <w:b/>
                <w:sz w:val="22"/>
                <w:szCs w:val="22"/>
              </w:rPr>
              <w:t>Срок</w:t>
            </w:r>
          </w:p>
        </w:tc>
      </w:tr>
      <w:tr w:rsidR="00637B1C" w:rsidRPr="00121AFC" w:rsidTr="00B663F3">
        <w:tc>
          <w:tcPr>
            <w:tcW w:w="2802" w:type="dxa"/>
            <w:vMerge w:val="restart"/>
            <w:vAlign w:val="center"/>
          </w:tcPr>
          <w:p w:rsidR="00637B1C" w:rsidRPr="00F476D9" w:rsidRDefault="00637B1C" w:rsidP="00F83D19">
            <w:pPr>
              <w:pStyle w:val="afa"/>
              <w:rPr>
                <w:rFonts w:ascii="Arial Narrow" w:hAnsi="Arial Narrow"/>
                <w:sz w:val="22"/>
                <w:szCs w:val="22"/>
              </w:rPr>
            </w:pPr>
            <w:r w:rsidRPr="00F476D9">
              <w:rPr>
                <w:rFonts w:ascii="Arial Narrow" w:hAnsi="Arial Narrow"/>
                <w:sz w:val="22"/>
                <w:szCs w:val="22"/>
              </w:rPr>
              <w:t xml:space="preserve">Информирование </w:t>
            </w:r>
            <w:r w:rsidR="00F83D19" w:rsidRPr="00F476D9">
              <w:rPr>
                <w:rFonts w:ascii="Arial Narrow" w:hAnsi="Arial Narrow"/>
                <w:sz w:val="22"/>
                <w:szCs w:val="22"/>
              </w:rPr>
              <w:t>потребит</w:t>
            </w:r>
            <w:r w:rsidR="00F83D19" w:rsidRPr="00F476D9">
              <w:rPr>
                <w:rFonts w:ascii="Arial Narrow" w:hAnsi="Arial Narrow"/>
                <w:sz w:val="22"/>
                <w:szCs w:val="22"/>
              </w:rPr>
              <w:t>е</w:t>
            </w:r>
            <w:r w:rsidR="00F83D19" w:rsidRPr="00F476D9">
              <w:rPr>
                <w:rFonts w:ascii="Arial Narrow" w:hAnsi="Arial Narrow"/>
                <w:sz w:val="22"/>
                <w:szCs w:val="22"/>
              </w:rPr>
              <w:t>ля</w:t>
            </w:r>
            <w:r w:rsidRPr="00F476D9">
              <w:rPr>
                <w:rFonts w:ascii="Arial Narrow" w:hAnsi="Arial Narrow"/>
                <w:sz w:val="22"/>
                <w:szCs w:val="22"/>
              </w:rPr>
              <w:t xml:space="preserve"> о</w:t>
            </w:r>
            <w:r w:rsidR="00E8243F" w:rsidRPr="00F476D9">
              <w:rPr>
                <w:rFonts w:ascii="Arial Narrow" w:hAnsi="Arial Narrow"/>
                <w:sz w:val="22"/>
                <w:szCs w:val="22"/>
              </w:rPr>
              <w:t>б</w:t>
            </w:r>
            <w:r w:rsidRPr="00F476D9">
              <w:rPr>
                <w:rFonts w:ascii="Arial Narrow" w:hAnsi="Arial Narrow"/>
                <w:sz w:val="22"/>
                <w:szCs w:val="22"/>
              </w:rPr>
              <w:t xml:space="preserve"> оплате услуг по перед</w:t>
            </w:r>
            <w:r w:rsidRPr="00F476D9">
              <w:rPr>
                <w:rFonts w:ascii="Arial Narrow" w:hAnsi="Arial Narrow"/>
                <w:sz w:val="22"/>
                <w:szCs w:val="22"/>
              </w:rPr>
              <w:t>а</w:t>
            </w:r>
            <w:r w:rsidRPr="00F476D9">
              <w:rPr>
                <w:rFonts w:ascii="Arial Narrow" w:hAnsi="Arial Narrow"/>
                <w:sz w:val="22"/>
                <w:szCs w:val="22"/>
              </w:rPr>
              <w:t>че электрической энергии</w:t>
            </w:r>
          </w:p>
        </w:tc>
        <w:tc>
          <w:tcPr>
            <w:tcW w:w="2693" w:type="dxa"/>
            <w:vAlign w:val="center"/>
          </w:tcPr>
          <w:p w:rsidR="00637B1C" w:rsidRPr="00F476D9" w:rsidRDefault="00637B1C" w:rsidP="0082755A">
            <w:pPr>
              <w:pStyle w:val="afa"/>
              <w:rPr>
                <w:rFonts w:ascii="Arial Narrow" w:hAnsi="Arial Narrow"/>
                <w:sz w:val="22"/>
                <w:szCs w:val="22"/>
              </w:rPr>
            </w:pPr>
            <w:r w:rsidRPr="00F476D9">
              <w:rPr>
                <w:rFonts w:ascii="Arial Narrow" w:hAnsi="Arial Narrow"/>
                <w:sz w:val="22"/>
                <w:szCs w:val="22"/>
              </w:rPr>
              <w:t>автоинформирование п</w:t>
            </w:r>
            <w:r w:rsidRPr="00F476D9">
              <w:rPr>
                <w:rFonts w:ascii="Arial Narrow" w:hAnsi="Arial Narrow"/>
                <w:sz w:val="22"/>
                <w:szCs w:val="22"/>
              </w:rPr>
              <w:t>о</w:t>
            </w:r>
            <w:r w:rsidRPr="00F476D9">
              <w:rPr>
                <w:rFonts w:ascii="Arial Narrow" w:hAnsi="Arial Narrow"/>
                <w:sz w:val="22"/>
                <w:szCs w:val="22"/>
              </w:rPr>
              <w:t>средством E-mail</w:t>
            </w:r>
          </w:p>
        </w:tc>
        <w:tc>
          <w:tcPr>
            <w:tcW w:w="2693" w:type="dxa"/>
            <w:vAlign w:val="center"/>
          </w:tcPr>
          <w:p w:rsidR="00637B1C" w:rsidRPr="00F476D9" w:rsidRDefault="00E8243F" w:rsidP="0082755A">
            <w:pPr>
              <w:pStyle w:val="afa"/>
              <w:rPr>
                <w:rFonts w:ascii="Arial Narrow" w:hAnsi="Arial Narrow"/>
                <w:sz w:val="22"/>
                <w:szCs w:val="22"/>
              </w:rPr>
            </w:pPr>
            <w:r w:rsidRPr="00F476D9">
              <w:rPr>
                <w:rFonts w:ascii="Arial Narrow" w:hAnsi="Arial Narrow"/>
                <w:sz w:val="22"/>
                <w:szCs w:val="22"/>
              </w:rPr>
              <w:t>Напоминание</w:t>
            </w:r>
            <w:r w:rsidR="00637B1C" w:rsidRPr="00F476D9">
              <w:rPr>
                <w:rFonts w:ascii="Arial Narrow" w:hAnsi="Arial Narrow"/>
                <w:sz w:val="22"/>
                <w:szCs w:val="22"/>
              </w:rPr>
              <w:t xml:space="preserve"> о</w:t>
            </w:r>
            <w:r w:rsidRPr="00F476D9">
              <w:rPr>
                <w:rFonts w:ascii="Arial Narrow" w:hAnsi="Arial Narrow"/>
                <w:sz w:val="22"/>
                <w:szCs w:val="22"/>
              </w:rPr>
              <w:t xml:space="preserve"> необходим</w:t>
            </w:r>
            <w:r w:rsidRPr="00F476D9">
              <w:rPr>
                <w:rFonts w:ascii="Arial Narrow" w:hAnsi="Arial Narrow"/>
                <w:sz w:val="22"/>
                <w:szCs w:val="22"/>
              </w:rPr>
              <w:t>о</w:t>
            </w:r>
            <w:r w:rsidRPr="00F476D9">
              <w:rPr>
                <w:rFonts w:ascii="Arial Narrow" w:hAnsi="Arial Narrow"/>
                <w:sz w:val="22"/>
                <w:szCs w:val="22"/>
              </w:rPr>
              <w:t xml:space="preserve">сти произвести оплату </w:t>
            </w:r>
            <w:r w:rsidR="00637B1C" w:rsidRPr="00F476D9">
              <w:rPr>
                <w:rFonts w:ascii="Arial Narrow" w:hAnsi="Arial Narrow"/>
                <w:sz w:val="22"/>
                <w:szCs w:val="22"/>
              </w:rPr>
              <w:t>(су</w:t>
            </w:r>
            <w:r w:rsidR="00637B1C" w:rsidRPr="00F476D9">
              <w:rPr>
                <w:rFonts w:ascii="Arial Narrow" w:hAnsi="Arial Narrow"/>
                <w:sz w:val="22"/>
                <w:szCs w:val="22"/>
              </w:rPr>
              <w:t>м</w:t>
            </w:r>
            <w:r w:rsidR="00637B1C" w:rsidRPr="00F476D9">
              <w:rPr>
                <w:rFonts w:ascii="Arial Narrow" w:hAnsi="Arial Narrow"/>
                <w:sz w:val="22"/>
                <w:szCs w:val="22"/>
              </w:rPr>
              <w:t>ма платежа, дата оплаты - выписка из существующего договора)</w:t>
            </w:r>
          </w:p>
        </w:tc>
        <w:tc>
          <w:tcPr>
            <w:tcW w:w="1444" w:type="dxa"/>
            <w:vAlign w:val="center"/>
          </w:tcPr>
          <w:p w:rsidR="00637B1C" w:rsidRPr="00F476D9" w:rsidRDefault="00637B1C" w:rsidP="0082755A">
            <w:pPr>
              <w:pStyle w:val="afa"/>
              <w:rPr>
                <w:rFonts w:ascii="Arial Narrow" w:hAnsi="Arial Narrow"/>
                <w:sz w:val="22"/>
                <w:szCs w:val="22"/>
              </w:rPr>
            </w:pPr>
            <w:r w:rsidRPr="00F476D9">
              <w:rPr>
                <w:rFonts w:ascii="Arial Narrow" w:hAnsi="Arial Narrow"/>
                <w:sz w:val="22"/>
                <w:szCs w:val="22"/>
              </w:rPr>
              <w:t xml:space="preserve">за 3 </w:t>
            </w:r>
            <w:r w:rsidR="00E8243F" w:rsidRPr="00F476D9">
              <w:rPr>
                <w:rFonts w:ascii="Arial Narrow" w:hAnsi="Arial Narrow"/>
                <w:sz w:val="22"/>
                <w:szCs w:val="22"/>
              </w:rPr>
              <w:t xml:space="preserve">рабочих </w:t>
            </w:r>
            <w:r w:rsidRPr="00F476D9">
              <w:rPr>
                <w:rFonts w:ascii="Arial Narrow" w:hAnsi="Arial Narrow"/>
                <w:sz w:val="22"/>
                <w:szCs w:val="22"/>
              </w:rPr>
              <w:t xml:space="preserve">дня до </w:t>
            </w:r>
            <w:r w:rsidR="00E8243F" w:rsidRPr="00F476D9">
              <w:rPr>
                <w:rFonts w:ascii="Arial Narrow" w:hAnsi="Arial Narrow"/>
                <w:sz w:val="22"/>
                <w:szCs w:val="22"/>
              </w:rPr>
              <w:t xml:space="preserve">даты </w:t>
            </w:r>
            <w:r w:rsidRPr="00F476D9">
              <w:rPr>
                <w:rFonts w:ascii="Arial Narrow" w:hAnsi="Arial Narrow"/>
                <w:sz w:val="22"/>
                <w:szCs w:val="22"/>
              </w:rPr>
              <w:t>платежа</w:t>
            </w:r>
          </w:p>
        </w:tc>
      </w:tr>
      <w:tr w:rsidR="00637B1C" w:rsidRPr="00121AFC" w:rsidTr="00B663F3">
        <w:tc>
          <w:tcPr>
            <w:tcW w:w="2802" w:type="dxa"/>
            <w:vMerge/>
            <w:vAlign w:val="center"/>
          </w:tcPr>
          <w:p w:rsidR="00637B1C" w:rsidRPr="00F476D9" w:rsidRDefault="00637B1C" w:rsidP="0082755A">
            <w:pPr>
              <w:pStyle w:val="afa"/>
              <w:rPr>
                <w:rFonts w:ascii="Arial Narrow" w:hAnsi="Arial Narrow"/>
                <w:sz w:val="22"/>
                <w:szCs w:val="22"/>
              </w:rPr>
            </w:pPr>
          </w:p>
        </w:tc>
        <w:tc>
          <w:tcPr>
            <w:tcW w:w="2693" w:type="dxa"/>
            <w:vAlign w:val="center"/>
          </w:tcPr>
          <w:p w:rsidR="00637B1C" w:rsidRPr="00F476D9" w:rsidRDefault="00637B1C" w:rsidP="0082755A">
            <w:pPr>
              <w:pStyle w:val="afa"/>
              <w:rPr>
                <w:rFonts w:ascii="Arial Narrow" w:hAnsi="Arial Narrow"/>
                <w:sz w:val="22"/>
                <w:szCs w:val="22"/>
              </w:rPr>
            </w:pPr>
            <w:r w:rsidRPr="00F476D9">
              <w:rPr>
                <w:rFonts w:ascii="Arial Narrow" w:hAnsi="Arial Narrow"/>
                <w:sz w:val="22"/>
                <w:szCs w:val="22"/>
              </w:rPr>
              <w:t>автоинформирование п</w:t>
            </w:r>
            <w:r w:rsidRPr="00F476D9">
              <w:rPr>
                <w:rFonts w:ascii="Arial Narrow" w:hAnsi="Arial Narrow"/>
                <w:sz w:val="22"/>
                <w:szCs w:val="22"/>
              </w:rPr>
              <w:t>о</w:t>
            </w:r>
            <w:r w:rsidRPr="00F476D9">
              <w:rPr>
                <w:rFonts w:ascii="Arial Narrow" w:hAnsi="Arial Narrow"/>
                <w:sz w:val="22"/>
                <w:szCs w:val="22"/>
              </w:rPr>
              <w:t>средством SMS</w:t>
            </w:r>
          </w:p>
        </w:tc>
        <w:tc>
          <w:tcPr>
            <w:tcW w:w="2693" w:type="dxa"/>
            <w:vAlign w:val="center"/>
          </w:tcPr>
          <w:p w:rsidR="00637B1C" w:rsidRPr="00F476D9" w:rsidRDefault="00637B1C" w:rsidP="0082755A">
            <w:pPr>
              <w:pStyle w:val="afa"/>
              <w:rPr>
                <w:rFonts w:ascii="Arial Narrow" w:hAnsi="Arial Narrow"/>
                <w:sz w:val="22"/>
                <w:szCs w:val="22"/>
              </w:rPr>
            </w:pPr>
            <w:r w:rsidRPr="00F476D9">
              <w:rPr>
                <w:rFonts w:ascii="Arial Narrow" w:hAnsi="Arial Narrow"/>
                <w:sz w:val="22"/>
                <w:szCs w:val="22"/>
              </w:rPr>
              <w:t>Напоминание о необходим</w:t>
            </w:r>
            <w:r w:rsidRPr="00F476D9">
              <w:rPr>
                <w:rFonts w:ascii="Arial Narrow" w:hAnsi="Arial Narrow"/>
                <w:sz w:val="22"/>
                <w:szCs w:val="22"/>
              </w:rPr>
              <w:t>о</w:t>
            </w:r>
            <w:r w:rsidRPr="00F476D9">
              <w:rPr>
                <w:rFonts w:ascii="Arial Narrow" w:hAnsi="Arial Narrow"/>
                <w:sz w:val="22"/>
                <w:szCs w:val="22"/>
              </w:rPr>
              <w:t>сти оплаты (сумма платежа, дата оплаты)</w:t>
            </w:r>
          </w:p>
        </w:tc>
        <w:tc>
          <w:tcPr>
            <w:tcW w:w="1444" w:type="dxa"/>
            <w:vAlign w:val="center"/>
          </w:tcPr>
          <w:p w:rsidR="00637B1C" w:rsidRPr="00F476D9" w:rsidRDefault="00637B1C" w:rsidP="0082755A">
            <w:pPr>
              <w:pStyle w:val="afa"/>
              <w:rPr>
                <w:rFonts w:ascii="Arial Narrow" w:hAnsi="Arial Narrow"/>
                <w:sz w:val="22"/>
                <w:szCs w:val="22"/>
              </w:rPr>
            </w:pPr>
            <w:r w:rsidRPr="00F476D9">
              <w:rPr>
                <w:rFonts w:ascii="Arial Narrow" w:hAnsi="Arial Narrow"/>
                <w:sz w:val="22"/>
                <w:szCs w:val="22"/>
              </w:rPr>
              <w:t>в день оплаты</w:t>
            </w:r>
          </w:p>
        </w:tc>
      </w:tr>
      <w:tr w:rsidR="00637B1C" w:rsidRPr="00121AFC" w:rsidTr="00B663F3">
        <w:tc>
          <w:tcPr>
            <w:tcW w:w="2802" w:type="dxa"/>
            <w:vMerge/>
            <w:vAlign w:val="center"/>
          </w:tcPr>
          <w:p w:rsidR="00637B1C" w:rsidRPr="00F476D9" w:rsidRDefault="00637B1C" w:rsidP="0082755A">
            <w:pPr>
              <w:pStyle w:val="afa"/>
              <w:rPr>
                <w:rFonts w:ascii="Arial Narrow" w:hAnsi="Arial Narrow"/>
                <w:sz w:val="22"/>
                <w:szCs w:val="22"/>
              </w:rPr>
            </w:pPr>
          </w:p>
        </w:tc>
        <w:tc>
          <w:tcPr>
            <w:tcW w:w="2693" w:type="dxa"/>
            <w:vAlign w:val="center"/>
          </w:tcPr>
          <w:p w:rsidR="00637B1C" w:rsidRPr="00F476D9" w:rsidRDefault="00637B1C" w:rsidP="0082755A">
            <w:pPr>
              <w:pStyle w:val="afa"/>
              <w:rPr>
                <w:rFonts w:ascii="Arial Narrow" w:hAnsi="Arial Narrow"/>
                <w:sz w:val="22"/>
                <w:szCs w:val="22"/>
              </w:rPr>
            </w:pPr>
            <w:r w:rsidRPr="00F476D9">
              <w:rPr>
                <w:rFonts w:ascii="Arial Narrow" w:hAnsi="Arial Narrow"/>
                <w:sz w:val="22"/>
                <w:szCs w:val="22"/>
              </w:rPr>
              <w:t>автоинформирование п</w:t>
            </w:r>
            <w:r w:rsidRPr="00F476D9">
              <w:rPr>
                <w:rFonts w:ascii="Arial Narrow" w:hAnsi="Arial Narrow"/>
                <w:sz w:val="22"/>
                <w:szCs w:val="22"/>
              </w:rPr>
              <w:t>о</w:t>
            </w:r>
            <w:r w:rsidRPr="00F476D9">
              <w:rPr>
                <w:rFonts w:ascii="Arial Narrow" w:hAnsi="Arial Narrow"/>
                <w:sz w:val="22"/>
                <w:szCs w:val="22"/>
              </w:rPr>
              <w:t xml:space="preserve">средством </w:t>
            </w:r>
            <w:r w:rsidR="0059316D">
              <w:rPr>
                <w:rFonts w:ascii="Arial Narrow" w:hAnsi="Arial Narrow"/>
                <w:sz w:val="22"/>
                <w:szCs w:val="22"/>
                <w:lang w:val="en-US"/>
              </w:rPr>
              <w:t>Контакт-</w:t>
            </w:r>
            <w:r w:rsidR="00AA1469" w:rsidRPr="00F476D9">
              <w:rPr>
                <w:rFonts w:ascii="Arial Narrow" w:hAnsi="Arial Narrow"/>
                <w:sz w:val="22"/>
                <w:szCs w:val="22"/>
              </w:rPr>
              <w:t>центра</w:t>
            </w:r>
          </w:p>
        </w:tc>
        <w:tc>
          <w:tcPr>
            <w:tcW w:w="2693" w:type="dxa"/>
            <w:vAlign w:val="center"/>
          </w:tcPr>
          <w:p w:rsidR="00637B1C" w:rsidRPr="00F476D9" w:rsidRDefault="00637B1C" w:rsidP="0082755A">
            <w:pPr>
              <w:pStyle w:val="afa"/>
              <w:rPr>
                <w:rFonts w:ascii="Arial Narrow" w:hAnsi="Arial Narrow"/>
                <w:sz w:val="22"/>
                <w:szCs w:val="22"/>
              </w:rPr>
            </w:pPr>
            <w:r w:rsidRPr="00F476D9">
              <w:rPr>
                <w:rFonts w:ascii="Arial Narrow" w:hAnsi="Arial Narrow"/>
                <w:sz w:val="22"/>
                <w:szCs w:val="22"/>
              </w:rPr>
              <w:t xml:space="preserve">Напоминание о </w:t>
            </w:r>
            <w:r w:rsidR="00E8243F" w:rsidRPr="00F476D9">
              <w:rPr>
                <w:rFonts w:ascii="Arial Narrow" w:hAnsi="Arial Narrow"/>
                <w:sz w:val="22"/>
                <w:szCs w:val="22"/>
              </w:rPr>
              <w:t>задолженн</w:t>
            </w:r>
            <w:r w:rsidR="00E8243F" w:rsidRPr="00F476D9">
              <w:rPr>
                <w:rFonts w:ascii="Arial Narrow" w:hAnsi="Arial Narrow"/>
                <w:sz w:val="22"/>
                <w:szCs w:val="22"/>
              </w:rPr>
              <w:t>о</w:t>
            </w:r>
            <w:r w:rsidR="00E8243F" w:rsidRPr="00F476D9">
              <w:rPr>
                <w:rFonts w:ascii="Arial Narrow" w:hAnsi="Arial Narrow"/>
                <w:sz w:val="22"/>
                <w:szCs w:val="22"/>
              </w:rPr>
              <w:t xml:space="preserve">сти оплаты и </w:t>
            </w:r>
            <w:r w:rsidRPr="00F476D9">
              <w:rPr>
                <w:rFonts w:ascii="Arial Narrow" w:hAnsi="Arial Narrow"/>
                <w:sz w:val="22"/>
                <w:szCs w:val="22"/>
              </w:rPr>
              <w:t>необходимости оплаты (сумма платежа, дата оплаты)</w:t>
            </w:r>
          </w:p>
          <w:p w:rsidR="007A4AFF" w:rsidRPr="00F476D9" w:rsidRDefault="007A4AFF" w:rsidP="0082755A">
            <w:pPr>
              <w:pStyle w:val="afa"/>
              <w:rPr>
                <w:rFonts w:ascii="Arial Narrow" w:hAnsi="Arial Narrow"/>
                <w:sz w:val="22"/>
                <w:szCs w:val="22"/>
              </w:rPr>
            </w:pPr>
          </w:p>
        </w:tc>
        <w:tc>
          <w:tcPr>
            <w:tcW w:w="1444" w:type="dxa"/>
            <w:vAlign w:val="center"/>
          </w:tcPr>
          <w:p w:rsidR="00637B1C" w:rsidRPr="00F476D9" w:rsidRDefault="00E8243F" w:rsidP="0082755A">
            <w:pPr>
              <w:pStyle w:val="afa"/>
              <w:rPr>
                <w:rFonts w:ascii="Arial Narrow" w:hAnsi="Arial Narrow"/>
                <w:sz w:val="22"/>
                <w:szCs w:val="22"/>
              </w:rPr>
            </w:pPr>
            <w:r w:rsidRPr="00F476D9">
              <w:rPr>
                <w:rFonts w:ascii="Arial Narrow" w:hAnsi="Arial Narrow"/>
                <w:sz w:val="22"/>
                <w:szCs w:val="22"/>
              </w:rPr>
              <w:t>3</w:t>
            </w:r>
            <w:r w:rsidR="00637B1C" w:rsidRPr="00F476D9">
              <w:rPr>
                <w:rFonts w:ascii="Arial Narrow" w:hAnsi="Arial Narrow"/>
                <w:sz w:val="22"/>
                <w:szCs w:val="22"/>
              </w:rPr>
              <w:t xml:space="preserve"> </w:t>
            </w:r>
            <w:r w:rsidRPr="00F476D9">
              <w:rPr>
                <w:rFonts w:ascii="Arial Narrow" w:hAnsi="Arial Narrow"/>
                <w:sz w:val="22"/>
                <w:szCs w:val="22"/>
              </w:rPr>
              <w:t xml:space="preserve">рабочих </w:t>
            </w:r>
            <w:r w:rsidR="00637B1C" w:rsidRPr="00F476D9">
              <w:rPr>
                <w:rFonts w:ascii="Arial Narrow" w:hAnsi="Arial Narrow"/>
                <w:sz w:val="22"/>
                <w:szCs w:val="22"/>
              </w:rPr>
              <w:t>дн</w:t>
            </w:r>
            <w:r w:rsidRPr="00F476D9">
              <w:rPr>
                <w:rFonts w:ascii="Arial Narrow" w:hAnsi="Arial Narrow"/>
                <w:sz w:val="22"/>
                <w:szCs w:val="22"/>
              </w:rPr>
              <w:t>я</w:t>
            </w:r>
            <w:r w:rsidR="00637B1C" w:rsidRPr="00F476D9">
              <w:rPr>
                <w:rFonts w:ascii="Arial Narrow" w:hAnsi="Arial Narrow"/>
                <w:sz w:val="22"/>
                <w:szCs w:val="22"/>
              </w:rPr>
              <w:t xml:space="preserve"> </w:t>
            </w:r>
            <w:r w:rsidRPr="00F476D9">
              <w:rPr>
                <w:rFonts w:ascii="Arial Narrow" w:hAnsi="Arial Narrow"/>
                <w:sz w:val="22"/>
                <w:szCs w:val="22"/>
              </w:rPr>
              <w:t>после</w:t>
            </w:r>
            <w:r w:rsidR="00637B1C" w:rsidRPr="00F476D9">
              <w:rPr>
                <w:rFonts w:ascii="Arial Narrow" w:hAnsi="Arial Narrow"/>
                <w:sz w:val="22"/>
                <w:szCs w:val="22"/>
              </w:rPr>
              <w:t xml:space="preserve"> </w:t>
            </w:r>
            <w:r w:rsidRPr="00F476D9">
              <w:rPr>
                <w:rFonts w:ascii="Arial Narrow" w:hAnsi="Arial Narrow"/>
                <w:sz w:val="22"/>
                <w:szCs w:val="22"/>
              </w:rPr>
              <w:t>даты</w:t>
            </w:r>
            <w:r w:rsidR="00637B1C" w:rsidRPr="00F476D9">
              <w:rPr>
                <w:rFonts w:ascii="Arial Narrow" w:hAnsi="Arial Narrow"/>
                <w:sz w:val="22"/>
                <w:szCs w:val="22"/>
              </w:rPr>
              <w:t xml:space="preserve"> платежа</w:t>
            </w:r>
          </w:p>
        </w:tc>
      </w:tr>
    </w:tbl>
    <w:p w:rsidR="008722FB" w:rsidRPr="00F476D9" w:rsidRDefault="00B56ABF" w:rsidP="00FD31E2">
      <w:pPr>
        <w:pStyle w:val="10"/>
        <w:rPr>
          <w:lang w:val="ru-RU"/>
        </w:rPr>
      </w:pPr>
      <w:bookmarkStart w:id="185" w:name="_Toc291487241"/>
      <w:bookmarkStart w:id="186" w:name="_Toc269610841"/>
      <w:bookmarkStart w:id="187" w:name="_Toc417316602"/>
      <w:bookmarkEnd w:id="185"/>
      <w:r w:rsidRPr="00F476D9">
        <w:rPr>
          <w:lang w:val="ru-RU"/>
        </w:rPr>
        <w:t xml:space="preserve">ТРЕБОВАНИЯ К ЭТИКЕТУ ПРИ ОБСЛУЖИВАНИИ </w:t>
      </w:r>
      <w:bookmarkEnd w:id="186"/>
      <w:r w:rsidRPr="00F476D9">
        <w:rPr>
          <w:lang w:val="ru-RU"/>
        </w:rPr>
        <w:t>ПОТРЕБИТЕЛЕЙ УСЛУГ</w:t>
      </w:r>
      <w:bookmarkEnd w:id="187"/>
    </w:p>
    <w:p w:rsidR="008722FB" w:rsidRPr="00BE7605" w:rsidRDefault="00BE7605" w:rsidP="00BE7605">
      <w:pPr>
        <w:pStyle w:val="2"/>
        <w:ind w:firstLine="0"/>
        <w:rPr>
          <w:lang w:val="ru-RU"/>
        </w:rPr>
      </w:pPr>
      <w:bookmarkStart w:id="188" w:name="_Ref234142775"/>
      <w:bookmarkStart w:id="189" w:name="_Toc269610842"/>
      <w:bookmarkStart w:id="190" w:name="_Toc417316603"/>
      <w:r>
        <w:t>VIII</w:t>
      </w:r>
      <w:r w:rsidRPr="00BE7605">
        <w:rPr>
          <w:lang w:val="ru-RU"/>
        </w:rPr>
        <w:t>.</w:t>
      </w:r>
      <w:r>
        <w:t>I</w:t>
      </w:r>
      <w:r w:rsidRPr="00BE7605">
        <w:rPr>
          <w:lang w:val="ru-RU"/>
        </w:rPr>
        <w:tab/>
        <w:t>ОБЩИЕ ТРЕБОВАНИЯ ДЕЛОВОГО ЭТИКЕТА</w:t>
      </w:r>
      <w:bookmarkEnd w:id="188"/>
      <w:bookmarkEnd w:id="189"/>
      <w:bookmarkEnd w:id="190"/>
    </w:p>
    <w:p w:rsidR="008722FB" w:rsidRPr="00121AFC" w:rsidRDefault="008722FB">
      <w:pPr>
        <w:pStyle w:val="a6"/>
      </w:pPr>
      <w:r w:rsidRPr="00121AFC">
        <w:t xml:space="preserve">Правила делового этикета рассчитаны на то, что в каждом конкретном случае их применяют, исходя из ситуации. Неизменным в любой ситуации остается уважение к </w:t>
      </w:r>
      <w:r w:rsidR="00F83D19" w:rsidRPr="00121AFC">
        <w:t>потребителю</w:t>
      </w:r>
      <w:r w:rsidRPr="00121AFC">
        <w:t>, здравый смысл и рациональность поведения сотрудника</w:t>
      </w:r>
      <w:r w:rsidR="008B2925" w:rsidRPr="00121AFC">
        <w:t xml:space="preserve"> </w:t>
      </w:r>
      <w:r w:rsidR="0098539E" w:rsidRPr="00121AFC">
        <w:rPr>
          <w:i/>
        </w:rPr>
        <w:t xml:space="preserve">подразделения по взаимодействию </w:t>
      </w:r>
      <w:r w:rsidR="001C272B">
        <w:rPr>
          <w:i/>
        </w:rPr>
        <w:t>с потребителями</w:t>
      </w:r>
      <w:r w:rsidRPr="00121AFC">
        <w:t>. Сотрудник</w:t>
      </w:r>
      <w:r w:rsidR="008B2925" w:rsidRPr="00121AFC">
        <w:t>и</w:t>
      </w:r>
      <w:r w:rsidRPr="00121AFC">
        <w:t xml:space="preserve"> </w:t>
      </w:r>
      <w:r w:rsidR="0098539E" w:rsidRPr="00121AFC">
        <w:rPr>
          <w:i/>
        </w:rPr>
        <w:t xml:space="preserve">подразделения по взаимодействию </w:t>
      </w:r>
      <w:r w:rsidR="001C272B">
        <w:rPr>
          <w:i/>
        </w:rPr>
        <w:t>с потребителями</w:t>
      </w:r>
      <w:r w:rsidR="008B2925" w:rsidRPr="00121AFC">
        <w:t xml:space="preserve">, а так же других структурных подразделений, в компетенцию которых входит взаимодействие с </w:t>
      </w:r>
      <w:r w:rsidR="00F83D19" w:rsidRPr="00121AFC">
        <w:t>потребителями</w:t>
      </w:r>
      <w:r w:rsidR="008B2925" w:rsidRPr="00121AFC">
        <w:t xml:space="preserve">, </w:t>
      </w:r>
      <w:r w:rsidRPr="00121AFC">
        <w:t>в своём лице представля</w:t>
      </w:r>
      <w:r w:rsidR="008B2925" w:rsidRPr="00121AFC">
        <w:t>ю</w:t>
      </w:r>
      <w:r w:rsidRPr="00121AFC">
        <w:t xml:space="preserve">т компанию и отношение компании к </w:t>
      </w:r>
      <w:r w:rsidR="00F83D19" w:rsidRPr="00121AFC">
        <w:t>потребителю</w:t>
      </w:r>
      <w:r w:rsidRPr="00121AFC">
        <w:t>.</w:t>
      </w:r>
    </w:p>
    <w:p w:rsidR="008722FB" w:rsidRPr="00121AFC" w:rsidRDefault="008722FB">
      <w:pPr>
        <w:pStyle w:val="a6"/>
      </w:pPr>
      <w:r w:rsidRPr="00121AFC">
        <w:t>1. Элементарные правила, которых должен придерживаться сотрудник:</w:t>
      </w:r>
    </w:p>
    <w:p w:rsidR="008722FB" w:rsidRPr="00121AFC" w:rsidRDefault="008722FB">
      <w:pPr>
        <w:pStyle w:val="a6"/>
      </w:pPr>
      <w:r w:rsidRPr="00121AFC">
        <w:t xml:space="preserve">сотрудник должен оперативно и качественно обслуживать </w:t>
      </w:r>
      <w:r w:rsidR="00DB4D87" w:rsidRPr="00121AFC">
        <w:t>потребителя</w:t>
      </w:r>
      <w:r w:rsidRPr="00121AFC">
        <w:t>;</w:t>
      </w:r>
    </w:p>
    <w:p w:rsidR="00863C10" w:rsidRPr="00121AFC" w:rsidRDefault="008B2925">
      <w:pPr>
        <w:pStyle w:val="a6"/>
      </w:pPr>
      <w:r w:rsidRPr="00121AFC">
        <w:t>с</w:t>
      </w:r>
      <w:r w:rsidR="008722FB" w:rsidRPr="00121AFC">
        <w:t>отрудник должен стремиться обеспечить максимальный эм</w:t>
      </w:r>
      <w:r w:rsidR="00863C10" w:rsidRPr="00121AFC">
        <w:t xml:space="preserve">оциональный комфорт для </w:t>
      </w:r>
      <w:r w:rsidR="00DB4D87" w:rsidRPr="00121AFC">
        <w:t>потребителя</w:t>
      </w:r>
      <w:r w:rsidR="00863C10" w:rsidRPr="00121AFC">
        <w:t>;</w:t>
      </w:r>
    </w:p>
    <w:p w:rsidR="00863C10" w:rsidRPr="00121AFC" w:rsidRDefault="00863C10">
      <w:pPr>
        <w:pStyle w:val="a6"/>
      </w:pPr>
      <w:r w:rsidRPr="00121AFC">
        <w:t xml:space="preserve">составляющими высокой коммуникативной культуры общения сотрудника с </w:t>
      </w:r>
      <w:r w:rsidR="00DB4D87" w:rsidRPr="00121AFC">
        <w:t>потребителем услуг</w:t>
      </w:r>
      <w:r w:rsidRPr="00121AFC">
        <w:t xml:space="preserve"> являются: п</w:t>
      </w:r>
      <w:r w:rsidR="008722FB" w:rsidRPr="00121AFC">
        <w:t>редупредительность, тактичность, вежливость, доброжелательность и спокойствие</w:t>
      </w:r>
      <w:r w:rsidRPr="00121AFC">
        <w:t>;</w:t>
      </w:r>
    </w:p>
    <w:p w:rsidR="008722FB" w:rsidRPr="00121AFC" w:rsidRDefault="00863C10">
      <w:pPr>
        <w:pStyle w:val="a6"/>
      </w:pPr>
      <w:r w:rsidRPr="00121AFC">
        <w:t>с</w:t>
      </w:r>
      <w:r w:rsidR="008722FB" w:rsidRPr="00121AFC">
        <w:t xml:space="preserve">отруднику следует использовать слова </w:t>
      </w:r>
      <w:r w:rsidR="0010140A">
        <w:t>«</w:t>
      </w:r>
      <w:r w:rsidR="008722FB" w:rsidRPr="00121AFC">
        <w:t>спасибо</w:t>
      </w:r>
      <w:r w:rsidR="0010140A">
        <w:t>»</w:t>
      </w:r>
      <w:r w:rsidR="008722FB" w:rsidRPr="00121AFC">
        <w:t xml:space="preserve"> и </w:t>
      </w:r>
      <w:r w:rsidR="0010140A">
        <w:t>«</w:t>
      </w:r>
      <w:r w:rsidR="008722FB" w:rsidRPr="00121AFC">
        <w:t>пожалуйста</w:t>
      </w:r>
      <w:r w:rsidR="0010140A">
        <w:t>»</w:t>
      </w:r>
      <w:r w:rsidR="008722FB" w:rsidRPr="00121AFC">
        <w:t>;</w:t>
      </w:r>
    </w:p>
    <w:p w:rsidR="008722FB" w:rsidRPr="00121AFC" w:rsidRDefault="008722FB">
      <w:pPr>
        <w:pStyle w:val="a6"/>
      </w:pPr>
      <w:r w:rsidRPr="00121AFC">
        <w:t xml:space="preserve">сотрудник всегда первым приветствует </w:t>
      </w:r>
      <w:r w:rsidR="00F83D19" w:rsidRPr="00121AFC">
        <w:t>потребителя</w:t>
      </w:r>
      <w:r w:rsidRPr="00121AFC">
        <w:t>;</w:t>
      </w:r>
    </w:p>
    <w:p w:rsidR="008722FB" w:rsidRPr="00121AFC" w:rsidRDefault="008722FB">
      <w:pPr>
        <w:pStyle w:val="a6"/>
      </w:pPr>
      <w:r w:rsidRPr="00121AFC">
        <w:t xml:space="preserve">исключается обращение к </w:t>
      </w:r>
      <w:r w:rsidR="00DB4D87" w:rsidRPr="00121AFC">
        <w:t>потребителю</w:t>
      </w:r>
      <w:r w:rsidRPr="00121AFC">
        <w:t xml:space="preserve"> по половому признаку – </w:t>
      </w:r>
      <w:r w:rsidR="0010140A">
        <w:t>«</w:t>
      </w:r>
      <w:r w:rsidRPr="00121AFC">
        <w:t>мужчина</w:t>
      </w:r>
      <w:r w:rsidR="0010140A">
        <w:t>»</w:t>
      </w:r>
      <w:r w:rsidRPr="00121AFC">
        <w:t>/</w:t>
      </w:r>
      <w:r w:rsidR="0010140A">
        <w:t>»</w:t>
      </w:r>
      <w:r w:rsidRPr="00121AFC">
        <w:t>женщина</w:t>
      </w:r>
      <w:r w:rsidR="0010140A">
        <w:t>»</w:t>
      </w:r>
      <w:r w:rsidRPr="00121AFC">
        <w:t>;</w:t>
      </w:r>
    </w:p>
    <w:p w:rsidR="008722FB" w:rsidRPr="00121AFC" w:rsidRDefault="008722FB">
      <w:pPr>
        <w:pStyle w:val="a6"/>
      </w:pPr>
      <w:r w:rsidRPr="00121AFC">
        <w:t xml:space="preserve">сотрудник в процессе общения обращается к </w:t>
      </w:r>
      <w:r w:rsidR="00F83D19" w:rsidRPr="00121AFC">
        <w:t>потребителю</w:t>
      </w:r>
      <w:r w:rsidRPr="00121AFC">
        <w:t xml:space="preserve"> по имени и отчеству и на </w:t>
      </w:r>
      <w:r w:rsidR="0010140A">
        <w:t>«</w:t>
      </w:r>
      <w:r w:rsidRPr="00121AFC">
        <w:t>Вы</w:t>
      </w:r>
      <w:r w:rsidR="0010140A">
        <w:t>»</w:t>
      </w:r>
      <w:r w:rsidRPr="00121AFC">
        <w:t xml:space="preserve"> вне зависимости от его возраста и социального положения.</w:t>
      </w:r>
    </w:p>
    <w:p w:rsidR="008722FB" w:rsidRPr="00121AFC" w:rsidRDefault="008722FB" w:rsidP="00F476D9">
      <w:pPr>
        <w:pStyle w:val="a6"/>
      </w:pPr>
      <w:r w:rsidRPr="00121AFC">
        <w:t xml:space="preserve">2. Сотрудник относится ко всем </w:t>
      </w:r>
      <w:r w:rsidR="00DB4D87" w:rsidRPr="00121AFC">
        <w:t>потребителям услуг</w:t>
      </w:r>
      <w:r w:rsidRPr="00121AFC">
        <w:t xml:space="preserve"> ровно и выдержанно вне зависимости от личных симпатий и антипатий. </w:t>
      </w:r>
    </w:p>
    <w:p w:rsidR="008722FB" w:rsidRPr="00121AFC" w:rsidRDefault="008722FB" w:rsidP="00F476D9">
      <w:pPr>
        <w:pStyle w:val="a6"/>
      </w:pPr>
      <w:r w:rsidRPr="00121AFC">
        <w:t xml:space="preserve">3. Сотрудник должен уважать точку зрения </w:t>
      </w:r>
      <w:r w:rsidR="00DB4D87" w:rsidRPr="00121AFC">
        <w:t>потребителя</w:t>
      </w:r>
      <w:r w:rsidRPr="00121AFC">
        <w:t xml:space="preserve"> вне зависимости от того разделяет он ее или нет. Не допускается явно навязывать свою точку зрения, игнорировать высказывания </w:t>
      </w:r>
      <w:r w:rsidR="00DB4D87" w:rsidRPr="00121AFC">
        <w:t>потребителя</w:t>
      </w:r>
      <w:r w:rsidR="00863C10" w:rsidRPr="00121AFC">
        <w:t xml:space="preserve"> или перебивать</w:t>
      </w:r>
      <w:r w:rsidRPr="00121AFC">
        <w:t>.</w:t>
      </w:r>
    </w:p>
    <w:p w:rsidR="008722FB" w:rsidRPr="00121AFC" w:rsidRDefault="008722FB" w:rsidP="00F476D9">
      <w:pPr>
        <w:pStyle w:val="a6"/>
      </w:pPr>
      <w:r w:rsidRPr="00121AFC">
        <w:t xml:space="preserve">4. Особое внимание следует уделять работе с жалобами </w:t>
      </w:r>
      <w:r w:rsidR="00DB4D87" w:rsidRPr="00121AFC">
        <w:t>потребителей</w:t>
      </w:r>
      <w:r w:rsidRPr="00121AFC">
        <w:t xml:space="preserve">: необходимо внимательно выслушать </w:t>
      </w:r>
      <w:r w:rsidR="00F83D19" w:rsidRPr="00121AFC">
        <w:t>потребителю</w:t>
      </w:r>
      <w:r w:rsidRPr="00121AFC">
        <w:t xml:space="preserve"> и выразить готовность разобраться в возникшей ситуации</w:t>
      </w:r>
      <w:r w:rsidR="00863C10" w:rsidRPr="00121AFC">
        <w:t>.</w:t>
      </w:r>
    </w:p>
    <w:p w:rsidR="008722FB" w:rsidRPr="00121AFC" w:rsidRDefault="00EB2D34" w:rsidP="00F476D9">
      <w:pPr>
        <w:pStyle w:val="a6"/>
      </w:pPr>
      <w:r w:rsidRPr="00121AFC">
        <w:t xml:space="preserve">5. </w:t>
      </w:r>
      <w:r w:rsidR="00863C10" w:rsidRPr="00121AFC">
        <w:t>П</w:t>
      </w:r>
      <w:r w:rsidR="008722FB" w:rsidRPr="00121AFC">
        <w:t xml:space="preserve">рофессиональные термины при общении с </w:t>
      </w:r>
      <w:r w:rsidR="00F83D19" w:rsidRPr="00121AFC">
        <w:t>потребителем</w:t>
      </w:r>
      <w:r w:rsidR="008722FB" w:rsidRPr="00121AFC">
        <w:t xml:space="preserve"> сотрудник должен употреблять в меру и только в тех случаях, когда уверен в том, что</w:t>
      </w:r>
      <w:r w:rsidR="00863C10" w:rsidRPr="00121AFC">
        <w:t xml:space="preserve"> клиент полностью </w:t>
      </w:r>
      <w:r w:rsidR="00863C10" w:rsidRPr="00121AFC">
        <w:lastRenderedPageBreak/>
        <w:t>понимает его.</w:t>
      </w:r>
    </w:p>
    <w:p w:rsidR="008722FB" w:rsidRPr="00121AFC" w:rsidRDefault="00EB2D34" w:rsidP="00F476D9">
      <w:pPr>
        <w:pStyle w:val="a6"/>
      </w:pPr>
      <w:r w:rsidRPr="00121AFC">
        <w:t xml:space="preserve">6. </w:t>
      </w:r>
      <w:r w:rsidR="008722FB" w:rsidRPr="00121AFC">
        <w:t xml:space="preserve">При взаимодействии с </w:t>
      </w:r>
      <w:r w:rsidR="00F83D19" w:rsidRPr="00121AFC">
        <w:t>потребителями</w:t>
      </w:r>
      <w:r w:rsidR="008722FB" w:rsidRPr="00121AFC">
        <w:t xml:space="preserve"> сотрудник не должен предоставлять заведомо ложную информацию либо дезориентировать его иными способами.</w:t>
      </w:r>
    </w:p>
    <w:p w:rsidR="008722FB" w:rsidRPr="00121AFC" w:rsidRDefault="00EB2D34" w:rsidP="00F476D9">
      <w:pPr>
        <w:pStyle w:val="a6"/>
      </w:pPr>
      <w:r w:rsidRPr="00121AFC">
        <w:t xml:space="preserve">7. </w:t>
      </w:r>
      <w:r w:rsidR="008722FB" w:rsidRPr="00121AFC">
        <w:t xml:space="preserve">Если у сотрудника нет полной уверенности в точности передаваемой </w:t>
      </w:r>
      <w:r w:rsidR="00F83D19" w:rsidRPr="00121AFC">
        <w:t>потребителю</w:t>
      </w:r>
      <w:r w:rsidR="008722FB" w:rsidRPr="00121AFC">
        <w:t xml:space="preserve"> информации, ему необходимо ее перепроверить. Если для выяснения деталей требуется значительное время, то сотруднику следует предложить </w:t>
      </w:r>
      <w:r w:rsidR="006A012D" w:rsidRPr="00121AFC">
        <w:t>потребителю</w:t>
      </w:r>
      <w:r w:rsidR="008722FB" w:rsidRPr="00121AFC">
        <w:t xml:space="preserve"> связаться для получения информации повторно (при этом указать точное время) или предложить альтернативный канал получения информации.</w:t>
      </w:r>
    </w:p>
    <w:p w:rsidR="008722FB" w:rsidRPr="00121AFC" w:rsidRDefault="00EB2D34" w:rsidP="00F476D9">
      <w:pPr>
        <w:pStyle w:val="a6"/>
      </w:pPr>
      <w:r w:rsidRPr="00121AFC">
        <w:t xml:space="preserve">8. </w:t>
      </w:r>
      <w:r w:rsidR="008722FB" w:rsidRPr="00121AFC">
        <w:t xml:space="preserve">Сотрудник, во избежание случайного предоставления ложной информации, не вправе консультировать </w:t>
      </w:r>
      <w:r w:rsidR="00C01CA5" w:rsidRPr="00121AFC">
        <w:t>потребителя</w:t>
      </w:r>
      <w:r w:rsidR="008722FB" w:rsidRPr="00121AFC">
        <w:t xml:space="preserve"> по вопросам, требующим специальных знаний, выходящих за пределы его компетенции.</w:t>
      </w:r>
    </w:p>
    <w:p w:rsidR="008722FB" w:rsidRPr="00121AFC" w:rsidRDefault="00EB2D34" w:rsidP="00F476D9">
      <w:pPr>
        <w:pStyle w:val="a6"/>
      </w:pPr>
      <w:r w:rsidRPr="00121AFC">
        <w:t xml:space="preserve">9. </w:t>
      </w:r>
      <w:r w:rsidR="008722FB" w:rsidRPr="00121AFC">
        <w:t xml:space="preserve">В случае если сотрудник не обладает необходимой компетенцией, чтобы решить проблему обратившегося к нему </w:t>
      </w:r>
      <w:r w:rsidR="00C01CA5" w:rsidRPr="00121AFC">
        <w:t>потребителя</w:t>
      </w:r>
      <w:r w:rsidR="008722FB" w:rsidRPr="00121AFC">
        <w:t>, он должен:</w:t>
      </w:r>
    </w:p>
    <w:p w:rsidR="008722FB" w:rsidRPr="00121AFC" w:rsidRDefault="008722FB">
      <w:pPr>
        <w:pStyle w:val="a6"/>
      </w:pPr>
      <w:r w:rsidRPr="00121AFC">
        <w:t xml:space="preserve">пригласить к </w:t>
      </w:r>
      <w:r w:rsidR="00C01CA5" w:rsidRPr="00121AFC">
        <w:t>потребителю</w:t>
      </w:r>
      <w:r w:rsidRPr="00121AFC">
        <w:t xml:space="preserve"> компетентного специалиста, для того, чтобы удовлетворить </w:t>
      </w:r>
      <w:r w:rsidR="00C01CA5" w:rsidRPr="00121AFC">
        <w:t>запрос</w:t>
      </w:r>
      <w:r w:rsidRPr="00121AFC">
        <w:t>;</w:t>
      </w:r>
    </w:p>
    <w:p w:rsidR="008722FB" w:rsidRPr="00121AFC" w:rsidRDefault="008722FB">
      <w:pPr>
        <w:pStyle w:val="a6"/>
      </w:pPr>
      <w:r w:rsidRPr="00121AFC">
        <w:t>задать направления поиска (предоставить телефон справочной службы, название организации и т.п.).</w:t>
      </w:r>
    </w:p>
    <w:p w:rsidR="008722FB" w:rsidRPr="00BE7605" w:rsidRDefault="00BE7605" w:rsidP="00BE7605">
      <w:pPr>
        <w:pStyle w:val="2"/>
        <w:ind w:firstLine="0"/>
        <w:rPr>
          <w:lang w:val="ru-RU"/>
        </w:rPr>
      </w:pPr>
      <w:bookmarkStart w:id="191" w:name="_Ref234142787"/>
      <w:bookmarkStart w:id="192" w:name="_Toc269610843"/>
      <w:bookmarkStart w:id="193" w:name="_Toc417316604"/>
      <w:r>
        <w:t>VIII</w:t>
      </w:r>
      <w:r w:rsidRPr="00BE7605">
        <w:rPr>
          <w:lang w:val="ru-RU"/>
        </w:rPr>
        <w:t>.</w:t>
      </w:r>
      <w:r>
        <w:t>II</w:t>
      </w:r>
      <w:r w:rsidRPr="00BE7605">
        <w:rPr>
          <w:lang w:val="ru-RU"/>
        </w:rPr>
        <w:tab/>
        <w:t>ТРЕБОВАНИЯ К ДЕЛОВОМУ ЭТИКЕТУ ПРИ ОЧНОМ ОБСЛУЖИВАНИИ</w:t>
      </w:r>
      <w:bookmarkEnd w:id="191"/>
      <w:bookmarkEnd w:id="192"/>
      <w:bookmarkEnd w:id="193"/>
    </w:p>
    <w:p w:rsidR="008722FB" w:rsidRPr="00121AFC" w:rsidRDefault="008722FB">
      <w:pPr>
        <w:pStyle w:val="a6"/>
      </w:pPr>
      <w:r w:rsidRPr="00121AFC">
        <w:t xml:space="preserve">Личное общение с </w:t>
      </w:r>
      <w:r w:rsidR="00C01CA5" w:rsidRPr="00121AFC">
        <w:t>потребителем</w:t>
      </w:r>
      <w:r w:rsidRPr="00121AFC">
        <w:t xml:space="preserve"> является важным элементом корпоративной культуры компании.</w:t>
      </w:r>
      <w:r w:rsidR="00374312" w:rsidRPr="00121AFC">
        <w:t xml:space="preserve"> </w:t>
      </w:r>
      <w:r w:rsidRPr="00121AFC">
        <w:t>При очном обслуживании сотрудник должен стремиться к максимальной продуктивности обслуживания, выраженной в минимальном количестве активных контактов.</w:t>
      </w:r>
    </w:p>
    <w:p w:rsidR="008722FB" w:rsidRPr="00121AFC" w:rsidRDefault="00374312" w:rsidP="00F476D9">
      <w:pPr>
        <w:pStyle w:val="a6"/>
      </w:pPr>
      <w:r w:rsidRPr="00121AFC">
        <w:t xml:space="preserve">1. </w:t>
      </w:r>
      <w:r w:rsidR="008722FB" w:rsidRPr="00121AFC">
        <w:t xml:space="preserve">Сотрудник должен до конца выяснить вопрос, по которому обратился </w:t>
      </w:r>
      <w:r w:rsidR="00C01CA5" w:rsidRPr="00121AFC">
        <w:t>потребитель</w:t>
      </w:r>
      <w:r w:rsidR="008722FB" w:rsidRPr="00121AFC">
        <w:t xml:space="preserve">, и предложить оптимальный вариант решения его проблемы, чтобы </w:t>
      </w:r>
      <w:r w:rsidR="00C01CA5" w:rsidRPr="00121AFC">
        <w:t>потребителю</w:t>
      </w:r>
      <w:r w:rsidR="008722FB" w:rsidRPr="00121AFC">
        <w:t xml:space="preserve"> не пришлось обращаться повторно.</w:t>
      </w:r>
    </w:p>
    <w:p w:rsidR="008722FB" w:rsidRPr="00121AFC" w:rsidRDefault="00374312" w:rsidP="00F476D9">
      <w:pPr>
        <w:pStyle w:val="a6"/>
      </w:pPr>
      <w:r w:rsidRPr="00121AFC">
        <w:t xml:space="preserve">2. </w:t>
      </w:r>
      <w:r w:rsidR="008722FB" w:rsidRPr="00121AFC">
        <w:t>При обсуждении принципиально важных или спорных моментов сотруднику необходимо</w:t>
      </w:r>
      <w:r w:rsidRPr="00121AFC">
        <w:t xml:space="preserve"> п</w:t>
      </w:r>
      <w:r w:rsidR="008722FB" w:rsidRPr="00121AFC">
        <w:t xml:space="preserve">олучить подтверждение, понял ли его </w:t>
      </w:r>
      <w:r w:rsidR="00C01CA5" w:rsidRPr="00121AFC">
        <w:t>потребитель</w:t>
      </w:r>
      <w:r w:rsidR="008722FB" w:rsidRPr="00121AFC">
        <w:t xml:space="preserve">. Повторяя ключевые фразы беседы, нужно убедиться, что стороны пришли к согласию относительно дальнейших действий </w:t>
      </w:r>
      <w:r w:rsidR="00C01CA5" w:rsidRPr="00121AFC">
        <w:t>потребителя</w:t>
      </w:r>
      <w:r w:rsidR="008722FB" w:rsidRPr="00121AFC">
        <w:t>.</w:t>
      </w:r>
      <w:r w:rsidRPr="00121AFC">
        <w:t xml:space="preserve"> В случае сомнения, перефразируя ключевые фразы беседы, уточнить понимание.</w:t>
      </w:r>
    </w:p>
    <w:p w:rsidR="008722FB" w:rsidRPr="00121AFC" w:rsidRDefault="00374312" w:rsidP="00F476D9">
      <w:pPr>
        <w:pStyle w:val="a6"/>
      </w:pPr>
      <w:r w:rsidRPr="00121AFC">
        <w:t xml:space="preserve">3. </w:t>
      </w:r>
      <w:r w:rsidR="008722FB" w:rsidRPr="00121AFC">
        <w:t xml:space="preserve">Рекомендуется предоставлять </w:t>
      </w:r>
      <w:r w:rsidR="006168B4" w:rsidRPr="00121AFC">
        <w:t xml:space="preserve">потребителю услуг </w:t>
      </w:r>
      <w:r w:rsidR="008722FB" w:rsidRPr="00121AFC">
        <w:t xml:space="preserve">важную или сложную для запоминания информацию в письменном виде. В письменном виде указываются перечни документов, дата следующего посещения, телефон </w:t>
      </w:r>
      <w:r w:rsidR="007028BC" w:rsidRPr="00121AFC">
        <w:t>Контакт-</w:t>
      </w:r>
      <w:r w:rsidR="008722FB" w:rsidRPr="00121AFC">
        <w:t>центра.</w:t>
      </w:r>
    </w:p>
    <w:p w:rsidR="008722FB" w:rsidRPr="00121AFC" w:rsidRDefault="00374312" w:rsidP="00F476D9">
      <w:pPr>
        <w:pStyle w:val="a6"/>
      </w:pPr>
      <w:r w:rsidRPr="00121AFC">
        <w:t xml:space="preserve">4. </w:t>
      </w:r>
      <w:r w:rsidR="008722FB" w:rsidRPr="00121AFC">
        <w:t xml:space="preserve">Сотрудник должен демонстрировать доброжелательное отношение к </w:t>
      </w:r>
      <w:r w:rsidR="006168B4" w:rsidRPr="00121AFC">
        <w:t>потребителю услуг</w:t>
      </w:r>
      <w:r w:rsidR="008722FB" w:rsidRPr="00121AFC">
        <w:t xml:space="preserve"> манерой общения, </w:t>
      </w:r>
      <w:r w:rsidR="006168B4" w:rsidRPr="00121AFC">
        <w:t>приветствия</w:t>
      </w:r>
      <w:r w:rsidR="008722FB" w:rsidRPr="00121AFC">
        <w:t>, улыбкой и т.п.</w:t>
      </w:r>
    </w:p>
    <w:p w:rsidR="008722FB" w:rsidRPr="00121AFC" w:rsidRDefault="00374312" w:rsidP="00F476D9">
      <w:pPr>
        <w:pStyle w:val="a6"/>
      </w:pPr>
      <w:r w:rsidRPr="00121AFC">
        <w:t xml:space="preserve">5. </w:t>
      </w:r>
      <w:r w:rsidR="008722FB" w:rsidRPr="00121AFC">
        <w:t xml:space="preserve">В конце общения сотруднику необходимо поблагодарить </w:t>
      </w:r>
      <w:r w:rsidR="006168B4" w:rsidRPr="00121AFC">
        <w:t>потребителя услуг</w:t>
      </w:r>
      <w:r w:rsidR="008722FB" w:rsidRPr="00121AFC">
        <w:t xml:space="preserve"> за визит.</w:t>
      </w:r>
    </w:p>
    <w:p w:rsidR="00386F4D" w:rsidRPr="00121AFC" w:rsidRDefault="00374312" w:rsidP="00F476D9">
      <w:pPr>
        <w:pStyle w:val="a6"/>
      </w:pPr>
      <w:r w:rsidRPr="00121AFC">
        <w:t xml:space="preserve">6. </w:t>
      </w:r>
      <w:r w:rsidR="008722FB" w:rsidRPr="00121AFC">
        <w:t>Нормы и правила служебного этикета предписывают сотруднику воздерживаться от</w:t>
      </w:r>
      <w:r w:rsidR="00DE2D1B" w:rsidRPr="00121AFC">
        <w:t xml:space="preserve"> </w:t>
      </w:r>
      <w:r w:rsidR="008722FB" w:rsidRPr="00121AFC">
        <w:t>разговора по телефону, игнорируя присутствие посетителя</w:t>
      </w:r>
      <w:r w:rsidR="00DE2D1B" w:rsidRPr="00121AFC">
        <w:t>.</w:t>
      </w:r>
    </w:p>
    <w:p w:rsidR="008722FB" w:rsidRPr="00121AFC" w:rsidRDefault="00225771" w:rsidP="00F476D9">
      <w:pPr>
        <w:pStyle w:val="a6"/>
      </w:pPr>
      <w:r w:rsidRPr="00121AFC">
        <w:t xml:space="preserve">7. </w:t>
      </w:r>
      <w:r w:rsidR="00863C10" w:rsidRPr="00121AFC">
        <w:t>Сотрудник п</w:t>
      </w:r>
      <w:r w:rsidRPr="00121AFC">
        <w:t xml:space="preserve">ри провоцировании посетителем </w:t>
      </w:r>
      <w:r w:rsidR="00E13178">
        <w:t>ЦОП</w:t>
      </w:r>
      <w:r w:rsidRPr="00121AFC">
        <w:t xml:space="preserve"> конфликтной ситуации </w:t>
      </w:r>
      <w:r w:rsidR="00863C10" w:rsidRPr="00121AFC">
        <w:t xml:space="preserve">должен </w:t>
      </w:r>
      <w:r w:rsidRPr="00121AFC">
        <w:t>п</w:t>
      </w:r>
      <w:r w:rsidR="008722FB" w:rsidRPr="00121AFC">
        <w:t>роявлять эмоционально-психологическую устойчивость</w:t>
      </w:r>
      <w:r w:rsidRPr="00121AFC">
        <w:t>,</w:t>
      </w:r>
      <w:r w:rsidR="008722FB" w:rsidRPr="00121AFC">
        <w:t xml:space="preserve"> не позволяя втянуть себя в конфликт, предпринимать все возможные меры к его разрешению и пресечению</w:t>
      </w:r>
      <w:r w:rsidRPr="00121AFC">
        <w:t xml:space="preserve"> конфликта</w:t>
      </w:r>
      <w:r w:rsidR="001D5FB0" w:rsidRPr="00121AFC">
        <w:t>.</w:t>
      </w:r>
    </w:p>
    <w:p w:rsidR="001D5FB0" w:rsidRPr="00121AFC" w:rsidRDefault="00225771" w:rsidP="00F476D9">
      <w:pPr>
        <w:pStyle w:val="a6"/>
      </w:pPr>
      <w:bookmarkStart w:id="194" w:name="_Ref234142794"/>
      <w:r w:rsidRPr="00121AFC">
        <w:t xml:space="preserve">8. </w:t>
      </w:r>
      <w:r w:rsidR="00F06760" w:rsidRPr="00121AFC">
        <w:t>Требования к в</w:t>
      </w:r>
      <w:r w:rsidR="008722FB" w:rsidRPr="00121AFC">
        <w:t>нешн</w:t>
      </w:r>
      <w:r w:rsidR="00F06760" w:rsidRPr="00121AFC">
        <w:t>ему</w:t>
      </w:r>
      <w:r w:rsidR="008722FB" w:rsidRPr="00121AFC">
        <w:t xml:space="preserve"> вид</w:t>
      </w:r>
      <w:r w:rsidR="00F06760" w:rsidRPr="00121AFC">
        <w:t>у</w:t>
      </w:r>
      <w:r w:rsidR="008722FB" w:rsidRPr="00121AFC">
        <w:t xml:space="preserve"> и форм</w:t>
      </w:r>
      <w:r w:rsidR="00F06760" w:rsidRPr="00121AFC">
        <w:t>е</w:t>
      </w:r>
      <w:r w:rsidR="008722FB" w:rsidRPr="00121AFC">
        <w:t xml:space="preserve"> одежды </w:t>
      </w:r>
      <w:bookmarkEnd w:id="194"/>
      <w:r w:rsidR="006168B4" w:rsidRPr="00121AFC">
        <w:t>сотрудников</w:t>
      </w:r>
      <w:r w:rsidR="001D5FB0" w:rsidRPr="00121AFC">
        <w:t xml:space="preserve">, </w:t>
      </w:r>
      <w:r w:rsidR="006168B4" w:rsidRPr="00121AFC">
        <w:t>осуществляющих</w:t>
      </w:r>
      <w:r w:rsidR="001D5FB0" w:rsidRPr="00121AFC">
        <w:t xml:space="preserve"> очно</w:t>
      </w:r>
      <w:r w:rsidR="006168B4" w:rsidRPr="00121AFC">
        <w:t>е</w:t>
      </w:r>
      <w:r w:rsidR="001D5FB0" w:rsidRPr="00121AFC">
        <w:t xml:space="preserve"> обслуживани</w:t>
      </w:r>
      <w:r w:rsidR="006168B4" w:rsidRPr="00121AFC">
        <w:t>е</w:t>
      </w:r>
      <w:r w:rsidR="008722FB" w:rsidRPr="00121AFC">
        <w:t xml:space="preserve"> </w:t>
      </w:r>
      <w:r w:rsidR="001D5FB0" w:rsidRPr="00121AFC">
        <w:t>потребителей</w:t>
      </w:r>
      <w:r w:rsidR="00F06760" w:rsidRPr="00121AFC">
        <w:t xml:space="preserve">, </w:t>
      </w:r>
      <w:r w:rsidR="001D5FB0" w:rsidRPr="00121AFC">
        <w:t>регламентир</w:t>
      </w:r>
      <w:r w:rsidR="006168B4" w:rsidRPr="00121AFC">
        <w:t>уются организационно-распорядительными</w:t>
      </w:r>
      <w:r w:rsidR="001D5FB0" w:rsidRPr="00121AFC">
        <w:t xml:space="preserve"> документами.</w:t>
      </w:r>
    </w:p>
    <w:p w:rsidR="008722FB" w:rsidRPr="00BE7605" w:rsidRDefault="00BE7605" w:rsidP="00BE7605">
      <w:pPr>
        <w:pStyle w:val="2"/>
        <w:ind w:firstLine="0"/>
        <w:rPr>
          <w:lang w:val="ru-RU"/>
        </w:rPr>
      </w:pPr>
      <w:bookmarkStart w:id="195" w:name="_Ref234142799"/>
      <w:bookmarkStart w:id="196" w:name="_Toc269610844"/>
      <w:bookmarkStart w:id="197" w:name="_Toc417316605"/>
      <w:r>
        <w:lastRenderedPageBreak/>
        <w:t>VIII</w:t>
      </w:r>
      <w:r w:rsidRPr="00BE7605">
        <w:rPr>
          <w:lang w:val="ru-RU"/>
        </w:rPr>
        <w:t>.</w:t>
      </w:r>
      <w:r>
        <w:t>III</w:t>
      </w:r>
      <w:r w:rsidRPr="00BE7605">
        <w:rPr>
          <w:lang w:val="ru-RU"/>
        </w:rPr>
        <w:tab/>
        <w:t>ТРЕБОВАНИЯ К ДЕЛОВОМУ ЭТИКЕТУ ПРИ ТЕЛЕФОННЫХ ПЕРЕГОВОРАХ</w:t>
      </w:r>
      <w:bookmarkEnd w:id="195"/>
      <w:bookmarkEnd w:id="196"/>
      <w:bookmarkEnd w:id="197"/>
    </w:p>
    <w:p w:rsidR="008722FB" w:rsidRPr="00121AFC" w:rsidRDefault="008722FB">
      <w:pPr>
        <w:pStyle w:val="a6"/>
      </w:pPr>
      <w:r w:rsidRPr="00121AFC">
        <w:t xml:space="preserve">Телефонные переговоры являются важным элементом корпоративной культуры компании. Сотрудник, отвечающий на телефонный вызов, формирует соответствующий имидж компании у </w:t>
      </w:r>
      <w:r w:rsidR="00DB4D87" w:rsidRPr="00121AFC">
        <w:t>потребителей</w:t>
      </w:r>
      <w:r w:rsidRPr="00121AFC">
        <w:t>.</w:t>
      </w:r>
    </w:p>
    <w:p w:rsidR="008722FB" w:rsidRPr="00121AFC" w:rsidRDefault="00D84E5F" w:rsidP="00F476D9">
      <w:pPr>
        <w:pStyle w:val="a6"/>
      </w:pPr>
      <w:r w:rsidRPr="00121AFC">
        <w:t xml:space="preserve">1. </w:t>
      </w:r>
      <w:r w:rsidR="002C4131" w:rsidRPr="00121AFC">
        <w:t xml:space="preserve">Отвечать на входящий телефонный вызов </w:t>
      </w:r>
      <w:r w:rsidR="00863C10" w:rsidRPr="00121AFC">
        <w:t xml:space="preserve">оператору </w:t>
      </w:r>
      <w:r w:rsidR="007028BC" w:rsidRPr="00121AFC">
        <w:t>Контакт-</w:t>
      </w:r>
      <w:r w:rsidR="00863C10" w:rsidRPr="00121AFC">
        <w:t xml:space="preserve">центра </w:t>
      </w:r>
      <w:r w:rsidR="002C4131" w:rsidRPr="00121AFC">
        <w:t>н</w:t>
      </w:r>
      <w:r w:rsidR="008722FB" w:rsidRPr="00121AFC">
        <w:t>еобходимо своевременно, не позже третьего сигнала</w:t>
      </w:r>
      <w:r w:rsidR="00863C10" w:rsidRPr="00121AFC">
        <w:t>.</w:t>
      </w:r>
    </w:p>
    <w:p w:rsidR="008722FB" w:rsidRPr="00121AFC" w:rsidRDefault="002C4131" w:rsidP="00F476D9">
      <w:pPr>
        <w:pStyle w:val="a6"/>
      </w:pPr>
      <w:r w:rsidRPr="00121AFC">
        <w:t xml:space="preserve">2. </w:t>
      </w:r>
      <w:r w:rsidR="008722FB" w:rsidRPr="00121AFC">
        <w:t xml:space="preserve">При осуществлении исходящего вызова </w:t>
      </w:r>
      <w:r w:rsidRPr="00121AFC">
        <w:t xml:space="preserve">оператору </w:t>
      </w:r>
      <w:r w:rsidR="008722FB" w:rsidRPr="00121AFC">
        <w:t>необходимо прекратить попытки выйти на связь после четверто</w:t>
      </w:r>
      <w:r w:rsidRPr="00121AFC">
        <w:t>г</w:t>
      </w:r>
      <w:r w:rsidR="00863C10" w:rsidRPr="00121AFC">
        <w:t>о сигнала телефонного аппарата.</w:t>
      </w:r>
    </w:p>
    <w:p w:rsidR="008722FB" w:rsidRPr="00121AFC" w:rsidRDefault="002C4131" w:rsidP="00F476D9">
      <w:pPr>
        <w:pStyle w:val="a6"/>
      </w:pPr>
      <w:r w:rsidRPr="00121AFC">
        <w:t>3. Оператору</w:t>
      </w:r>
      <w:r w:rsidR="008722FB" w:rsidRPr="00121AFC">
        <w:t xml:space="preserve"> следует вести телефонный разговор таким образом, чтобы проблема каждого </w:t>
      </w:r>
      <w:r w:rsidR="009B4203" w:rsidRPr="00121AFC">
        <w:t>потребителя</w:t>
      </w:r>
      <w:r w:rsidR="008722FB" w:rsidRPr="00121AFC">
        <w:t xml:space="preserve"> была решена, и у него осталось </w:t>
      </w:r>
      <w:r w:rsidR="00863C10" w:rsidRPr="00121AFC">
        <w:t>приятное впечатление о компании.</w:t>
      </w:r>
    </w:p>
    <w:p w:rsidR="008722FB" w:rsidRPr="00121AFC" w:rsidRDefault="002C4131" w:rsidP="00F476D9">
      <w:pPr>
        <w:pStyle w:val="a6"/>
      </w:pPr>
      <w:r w:rsidRPr="00121AFC">
        <w:t>4. Речь оператора</w:t>
      </w:r>
      <w:r w:rsidR="008722FB" w:rsidRPr="00121AFC">
        <w:t xml:space="preserve"> </w:t>
      </w:r>
      <w:r w:rsidRPr="00121AFC">
        <w:t xml:space="preserve">должна быть четкой, </w:t>
      </w:r>
      <w:r w:rsidR="008722FB" w:rsidRPr="00121AFC">
        <w:t xml:space="preserve">чтобы </w:t>
      </w:r>
      <w:r w:rsidR="00C01CA5" w:rsidRPr="00121AFC">
        <w:t xml:space="preserve">потребитель </w:t>
      </w:r>
      <w:r w:rsidR="008722FB" w:rsidRPr="00121AFC">
        <w:t>хорошо слышал и пони</w:t>
      </w:r>
      <w:r w:rsidR="00863C10" w:rsidRPr="00121AFC">
        <w:t>мал.</w:t>
      </w:r>
    </w:p>
    <w:p w:rsidR="008722FB" w:rsidRPr="00121AFC" w:rsidRDefault="002C4131" w:rsidP="00F476D9">
      <w:pPr>
        <w:pStyle w:val="a6"/>
      </w:pPr>
      <w:r w:rsidRPr="00121AFC">
        <w:t xml:space="preserve">5. Оператору </w:t>
      </w:r>
      <w:r w:rsidR="007028BC" w:rsidRPr="00121AFC">
        <w:t>Контакт-</w:t>
      </w:r>
      <w:r w:rsidRPr="00121AFC">
        <w:t>центра</w:t>
      </w:r>
      <w:r w:rsidR="008722FB" w:rsidRPr="00121AFC">
        <w:t xml:space="preserve"> следует следить за скоростью своей речи, так как слишком быстрая или слишком мед</w:t>
      </w:r>
      <w:r w:rsidR="00863C10" w:rsidRPr="00121AFC">
        <w:t>ленная речь затрудняют общение.</w:t>
      </w:r>
    </w:p>
    <w:p w:rsidR="008722FB" w:rsidRPr="00121AFC" w:rsidRDefault="002C4131" w:rsidP="00F476D9">
      <w:pPr>
        <w:pStyle w:val="a6"/>
      </w:pPr>
      <w:r w:rsidRPr="00121AFC">
        <w:t>6. Оператору</w:t>
      </w:r>
      <w:r w:rsidR="008722FB" w:rsidRPr="00121AFC">
        <w:t xml:space="preserve"> рекомендуется использовать приемы активного слушателя, поддерживая постоянную связь с собеседнико</w:t>
      </w:r>
      <w:r w:rsidR="00863C10" w:rsidRPr="00121AFC">
        <w:t>м посредством слов и междометий.</w:t>
      </w:r>
    </w:p>
    <w:p w:rsidR="008722FB" w:rsidRPr="00121AFC" w:rsidRDefault="002C4131" w:rsidP="00F476D9">
      <w:pPr>
        <w:pStyle w:val="a6"/>
      </w:pPr>
      <w:r w:rsidRPr="00121AFC">
        <w:t xml:space="preserve">7. </w:t>
      </w:r>
      <w:r w:rsidR="008722FB" w:rsidRPr="00121AFC">
        <w:t xml:space="preserve">Если </w:t>
      </w:r>
      <w:r w:rsidRPr="00121AFC">
        <w:t>оператор</w:t>
      </w:r>
      <w:r w:rsidR="008722FB" w:rsidRPr="00121AFC">
        <w:t xml:space="preserve"> не уверен, что правильно расслышал что-либо в телефонном сообщении, ему необходимо переспросить </w:t>
      </w:r>
      <w:r w:rsidR="00C01CA5" w:rsidRPr="00121AFC">
        <w:t>потребителя</w:t>
      </w:r>
      <w:r w:rsidR="00863C10" w:rsidRPr="00121AFC">
        <w:t>, во избежание недопонимания.</w:t>
      </w:r>
    </w:p>
    <w:p w:rsidR="008722FB" w:rsidRPr="00121AFC" w:rsidRDefault="002C4131" w:rsidP="00F476D9">
      <w:pPr>
        <w:pStyle w:val="a6"/>
      </w:pPr>
      <w:r w:rsidRPr="00121AFC">
        <w:t>8. Оператор</w:t>
      </w:r>
      <w:r w:rsidR="008722FB" w:rsidRPr="00121AFC">
        <w:t xml:space="preserve"> должен быть лаконичен, четок в изложении информации, не употреблять лишних слов, не допускать продолжительных пауз. Телефонный разговор должен быть содержательным, но крат</w:t>
      </w:r>
      <w:r w:rsidR="00863C10" w:rsidRPr="00121AFC">
        <w:t>ким.</w:t>
      </w:r>
    </w:p>
    <w:p w:rsidR="008722FB" w:rsidRPr="00121AFC" w:rsidRDefault="002C4131" w:rsidP="00F476D9">
      <w:pPr>
        <w:pStyle w:val="a6"/>
      </w:pPr>
      <w:r w:rsidRPr="00121AFC">
        <w:t xml:space="preserve">9. </w:t>
      </w:r>
      <w:r w:rsidR="008722FB" w:rsidRPr="00121AFC">
        <w:t xml:space="preserve">Если </w:t>
      </w:r>
      <w:r w:rsidRPr="00121AFC">
        <w:t>оператор</w:t>
      </w:r>
      <w:r w:rsidR="008722FB" w:rsidRPr="00121AFC">
        <w:t xml:space="preserve"> не может сразу ответить на вопрос </w:t>
      </w:r>
      <w:r w:rsidR="00C01CA5" w:rsidRPr="00121AFC">
        <w:t>потребителя</w:t>
      </w:r>
      <w:r w:rsidR="008722FB" w:rsidRPr="00121AFC">
        <w:t xml:space="preserve">, </w:t>
      </w:r>
      <w:r w:rsidRPr="00121AFC">
        <w:t xml:space="preserve">необходимо зарегистрировать контактные данные </w:t>
      </w:r>
      <w:r w:rsidR="00C01CA5" w:rsidRPr="00121AFC">
        <w:t>потребителя</w:t>
      </w:r>
      <w:r w:rsidRPr="00121AFC">
        <w:t xml:space="preserve"> </w:t>
      </w:r>
      <w:r w:rsidR="008722FB" w:rsidRPr="00121AFC">
        <w:t xml:space="preserve">и </w:t>
      </w:r>
      <w:r w:rsidRPr="00121AFC">
        <w:t>предоставить ответ позднее;</w:t>
      </w:r>
    </w:p>
    <w:p w:rsidR="008722FB" w:rsidRPr="00121AFC" w:rsidRDefault="002C4131" w:rsidP="00F476D9">
      <w:pPr>
        <w:pStyle w:val="a6"/>
      </w:pPr>
      <w:r w:rsidRPr="00121AFC">
        <w:t xml:space="preserve">10. </w:t>
      </w:r>
      <w:r w:rsidR="008722FB" w:rsidRPr="00121AFC">
        <w:t xml:space="preserve">Запрещено посвящать </w:t>
      </w:r>
      <w:r w:rsidR="00C01CA5" w:rsidRPr="00121AFC">
        <w:t>потребителя</w:t>
      </w:r>
      <w:r w:rsidRPr="00121AFC">
        <w:t xml:space="preserve"> при </w:t>
      </w:r>
      <w:r w:rsidR="008722FB" w:rsidRPr="00121AFC">
        <w:t>телефонн</w:t>
      </w:r>
      <w:r w:rsidRPr="00121AFC">
        <w:t>ых</w:t>
      </w:r>
      <w:r w:rsidR="008722FB" w:rsidRPr="00121AFC">
        <w:t xml:space="preserve"> </w:t>
      </w:r>
      <w:r w:rsidRPr="00121AFC">
        <w:t xml:space="preserve">переговорах </w:t>
      </w:r>
      <w:r w:rsidR="008722FB" w:rsidRPr="00121AFC">
        <w:t>в дела и проблемы коллег, комментировать их действия.</w:t>
      </w:r>
    </w:p>
    <w:p w:rsidR="008722FB" w:rsidRPr="00121AFC" w:rsidRDefault="002C4131" w:rsidP="00F476D9">
      <w:pPr>
        <w:pStyle w:val="a6"/>
      </w:pPr>
      <w:r w:rsidRPr="00121AFC">
        <w:t xml:space="preserve">11. </w:t>
      </w:r>
      <w:r w:rsidR="008722FB" w:rsidRPr="00121AFC">
        <w:t>Не рекомендуется вести телефонные переговоры по громкой связи.</w:t>
      </w:r>
    </w:p>
    <w:p w:rsidR="008722FB" w:rsidRPr="00121AFC" w:rsidRDefault="002C4131" w:rsidP="00F476D9">
      <w:pPr>
        <w:pStyle w:val="a6"/>
      </w:pPr>
      <w:r w:rsidRPr="00121AFC">
        <w:t xml:space="preserve">12. </w:t>
      </w:r>
      <w:r w:rsidR="008722FB" w:rsidRPr="00121AFC">
        <w:t xml:space="preserve">Если </w:t>
      </w:r>
      <w:r w:rsidR="006168B4" w:rsidRPr="00121AFC">
        <w:t xml:space="preserve">потребитель ожидает </w:t>
      </w:r>
      <w:r w:rsidR="008722FB" w:rsidRPr="00121AFC">
        <w:t xml:space="preserve">на линии, </w:t>
      </w:r>
      <w:r w:rsidR="004E0D5F" w:rsidRPr="00121AFC">
        <w:t>оператор</w:t>
      </w:r>
      <w:r w:rsidR="008722FB" w:rsidRPr="00121AFC">
        <w:t xml:space="preserve"> не должен разговаривать с другими сотрудниками, либо </w:t>
      </w:r>
      <w:r w:rsidR="006168B4" w:rsidRPr="00121AFC">
        <w:t xml:space="preserve">с потребителями </w:t>
      </w:r>
      <w:r w:rsidR="008722FB" w:rsidRPr="00121AFC">
        <w:t xml:space="preserve">в офисе. </w:t>
      </w:r>
      <w:r w:rsidR="006168B4" w:rsidRPr="00121AFC">
        <w:t>При наличии технической возможности звонок необходимо перевести на удержание с музыкальным сопровождением.</w:t>
      </w:r>
    </w:p>
    <w:p w:rsidR="008722FB" w:rsidRPr="00121AFC" w:rsidRDefault="002C4131" w:rsidP="00F476D9">
      <w:pPr>
        <w:pStyle w:val="a6"/>
      </w:pPr>
      <w:r w:rsidRPr="00121AFC">
        <w:t xml:space="preserve">13. </w:t>
      </w:r>
      <w:r w:rsidR="008722FB" w:rsidRPr="00121AFC">
        <w:t xml:space="preserve">В конце общения </w:t>
      </w:r>
      <w:r w:rsidRPr="00121AFC">
        <w:t>оператору/</w:t>
      </w:r>
      <w:r w:rsidR="008722FB" w:rsidRPr="00121AFC">
        <w:t xml:space="preserve">сотруднику необходимо поблагодарить </w:t>
      </w:r>
      <w:r w:rsidR="00C01CA5" w:rsidRPr="00121AFC">
        <w:t>потребителя</w:t>
      </w:r>
      <w:r w:rsidR="008722FB" w:rsidRPr="00121AFC">
        <w:t xml:space="preserve"> за звонок.</w:t>
      </w:r>
    </w:p>
    <w:p w:rsidR="008722FB" w:rsidRPr="00BE7605" w:rsidRDefault="00BE7605" w:rsidP="00BE7605">
      <w:pPr>
        <w:pStyle w:val="2"/>
        <w:ind w:firstLine="0"/>
        <w:rPr>
          <w:lang w:val="ru-RU"/>
        </w:rPr>
      </w:pPr>
      <w:bookmarkStart w:id="198" w:name="_Ref234142805"/>
      <w:bookmarkStart w:id="199" w:name="_Toc269610845"/>
      <w:bookmarkStart w:id="200" w:name="_Toc417316606"/>
      <w:r>
        <w:t>VIII</w:t>
      </w:r>
      <w:r w:rsidRPr="00BE7605">
        <w:rPr>
          <w:lang w:val="ru-RU"/>
        </w:rPr>
        <w:t>.</w:t>
      </w:r>
      <w:r>
        <w:t>IV</w:t>
      </w:r>
      <w:r w:rsidRPr="00BE7605">
        <w:rPr>
          <w:lang w:val="ru-RU"/>
        </w:rPr>
        <w:tab/>
        <w:t>ТРЕБОВАНИЯ К ЭТИКЕТУ ДЕЛОВОЙ ПЕРЕПИСКИ</w:t>
      </w:r>
      <w:bookmarkEnd w:id="198"/>
      <w:bookmarkEnd w:id="199"/>
      <w:bookmarkEnd w:id="200"/>
    </w:p>
    <w:p w:rsidR="008722FB" w:rsidRPr="00121AFC" w:rsidRDefault="008722FB">
      <w:pPr>
        <w:pStyle w:val="a6"/>
      </w:pPr>
      <w:r w:rsidRPr="00121AFC">
        <w:t>Деловая переписка осуществля</w:t>
      </w:r>
      <w:r w:rsidR="004E0D5F" w:rsidRPr="00121AFC">
        <w:t>е</w:t>
      </w:r>
      <w:r w:rsidRPr="00121AFC">
        <w:t>тся посредством почт</w:t>
      </w:r>
      <w:r w:rsidR="00421632" w:rsidRPr="00121AFC">
        <w:t>овой связи</w:t>
      </w:r>
      <w:r w:rsidRPr="00121AFC">
        <w:t xml:space="preserve">, </w:t>
      </w:r>
      <w:r w:rsidR="00421632" w:rsidRPr="00121AFC">
        <w:t xml:space="preserve">Автоматизированной системы управленческого документооборота и </w:t>
      </w:r>
      <w:r w:rsidRPr="00121AFC">
        <w:t>электронн</w:t>
      </w:r>
      <w:r w:rsidR="00421632" w:rsidRPr="00121AFC">
        <w:t>ой</w:t>
      </w:r>
      <w:r w:rsidRPr="00121AFC">
        <w:t xml:space="preserve"> почт</w:t>
      </w:r>
      <w:r w:rsidR="00421632" w:rsidRPr="00121AFC">
        <w:t>ы</w:t>
      </w:r>
      <w:r w:rsidRPr="00121AFC">
        <w:t>.</w:t>
      </w:r>
    </w:p>
    <w:p w:rsidR="008722FB" w:rsidRPr="00121AFC" w:rsidRDefault="00C616C2" w:rsidP="00F476D9">
      <w:pPr>
        <w:pStyle w:val="a6"/>
      </w:pPr>
      <w:r w:rsidRPr="00121AFC">
        <w:t xml:space="preserve">1. </w:t>
      </w:r>
      <w:r w:rsidR="008722FB" w:rsidRPr="00121AFC">
        <w:t xml:space="preserve">При направлении письма почтой РФ письмо оформляется </w:t>
      </w:r>
      <w:r w:rsidR="00C07C84" w:rsidRPr="00121AFC">
        <w:t xml:space="preserve">и направляется </w:t>
      </w:r>
      <w:r w:rsidR="001D5FB0" w:rsidRPr="00121AFC">
        <w:t>в соответствии с внутренними стандартами документооборота.</w:t>
      </w:r>
    </w:p>
    <w:p w:rsidR="008722FB" w:rsidRPr="00121AFC" w:rsidRDefault="00421632" w:rsidP="00F476D9">
      <w:pPr>
        <w:pStyle w:val="a6"/>
      </w:pPr>
      <w:r w:rsidRPr="00121AFC">
        <w:t xml:space="preserve">2. </w:t>
      </w:r>
      <w:r w:rsidR="008722FB" w:rsidRPr="00121AFC">
        <w:t>При направлении письма по электронной почте сотрудник всегда кратко указывает его тему.</w:t>
      </w:r>
      <w:r w:rsidRPr="00121AFC">
        <w:t xml:space="preserve"> </w:t>
      </w:r>
      <w:r w:rsidR="008722FB" w:rsidRPr="00121AFC">
        <w:t xml:space="preserve">Длина письма должна соответствовать характеру общения: если сотрудник просто отвечает на вопрос, то он должен </w:t>
      </w:r>
      <w:r w:rsidRPr="00121AFC">
        <w:t>делать это кратко и по существу;</w:t>
      </w:r>
    </w:p>
    <w:p w:rsidR="008722FB" w:rsidRPr="00121AFC" w:rsidRDefault="00421632" w:rsidP="00F476D9">
      <w:pPr>
        <w:pStyle w:val="a6"/>
      </w:pPr>
      <w:r w:rsidRPr="00121AFC">
        <w:t xml:space="preserve">3. </w:t>
      </w:r>
      <w:r w:rsidR="008722FB" w:rsidRPr="00121AFC">
        <w:t xml:space="preserve">Письмо необходимо начинать с </w:t>
      </w:r>
      <w:r w:rsidR="004407FC" w:rsidRPr="00121AFC">
        <w:t xml:space="preserve">уважительного </w:t>
      </w:r>
      <w:r w:rsidR="008722FB" w:rsidRPr="00121AFC">
        <w:t>обращени</w:t>
      </w:r>
      <w:r w:rsidRPr="00121AFC">
        <w:t xml:space="preserve">я к </w:t>
      </w:r>
      <w:r w:rsidR="004407FC" w:rsidRPr="00121AFC">
        <w:t xml:space="preserve">адресату </w:t>
      </w:r>
      <w:r w:rsidR="001D5FB0" w:rsidRPr="00121AFC">
        <w:t>по имени и отчеству.</w:t>
      </w:r>
    </w:p>
    <w:p w:rsidR="004407FC" w:rsidRPr="00121AFC" w:rsidRDefault="00421632" w:rsidP="00F476D9">
      <w:pPr>
        <w:pStyle w:val="a6"/>
      </w:pPr>
      <w:r w:rsidRPr="00121AFC">
        <w:t xml:space="preserve">4. </w:t>
      </w:r>
      <w:r w:rsidR="004407FC" w:rsidRPr="00121AFC">
        <w:t>О</w:t>
      </w:r>
      <w:r w:rsidR="008722FB" w:rsidRPr="00121AFC">
        <w:t xml:space="preserve">твет рекомендуется </w:t>
      </w:r>
      <w:r w:rsidR="004407FC" w:rsidRPr="00121AFC">
        <w:t>составлять из двух частей:</w:t>
      </w:r>
    </w:p>
    <w:p w:rsidR="008722FB" w:rsidRPr="00121AFC" w:rsidRDefault="004407FC">
      <w:pPr>
        <w:pStyle w:val="a6"/>
      </w:pPr>
      <w:r w:rsidRPr="00121AFC">
        <w:t xml:space="preserve">констатирующая часть – указывается </w:t>
      </w:r>
      <w:r w:rsidR="008722FB" w:rsidRPr="00121AFC">
        <w:t>краткое</w:t>
      </w:r>
      <w:r w:rsidR="00421632" w:rsidRPr="00121AFC">
        <w:t xml:space="preserve"> содержание полученного </w:t>
      </w:r>
      <w:r w:rsidRPr="00121AFC">
        <w:t>обращения, а так же приводятся факты, причины, основания и цели составления документа. При необходимости в данной части устанавливается взаимосвязь с нормативной документацией по данному вопросу</w:t>
      </w:r>
      <w:r w:rsidR="00421632" w:rsidRPr="00121AFC">
        <w:t>;</w:t>
      </w:r>
    </w:p>
    <w:p w:rsidR="004407FC" w:rsidRPr="00121AFC" w:rsidRDefault="004407FC">
      <w:pPr>
        <w:pStyle w:val="a6"/>
      </w:pPr>
      <w:r w:rsidRPr="00121AFC">
        <w:lastRenderedPageBreak/>
        <w:t xml:space="preserve">результирующая часть – излагается непосредственно ответ </w:t>
      </w:r>
      <w:r w:rsidR="009B4203" w:rsidRPr="00121AFC">
        <w:t>потребителю</w:t>
      </w:r>
      <w:r w:rsidR="00A8101A" w:rsidRPr="00121AFC">
        <w:t>, решения по обращению.</w:t>
      </w:r>
    </w:p>
    <w:p w:rsidR="008722FB" w:rsidRPr="00121AFC" w:rsidRDefault="00421632" w:rsidP="00F476D9">
      <w:pPr>
        <w:pStyle w:val="a6"/>
      </w:pPr>
      <w:r w:rsidRPr="00121AFC">
        <w:t xml:space="preserve">5. </w:t>
      </w:r>
      <w:r w:rsidR="008722FB" w:rsidRPr="00121AFC">
        <w:t xml:space="preserve">Ответ не должен содержать ссылки, отражающие проблемы </w:t>
      </w:r>
      <w:r w:rsidR="00592F78" w:rsidRPr="00121AFC">
        <w:t>компании</w:t>
      </w:r>
      <w:r w:rsidR="008722FB" w:rsidRPr="00121AFC">
        <w:t xml:space="preserve"> (отсутствие финансовых средств, кадров и т.д.), вызывающие неудовлетворенность </w:t>
      </w:r>
      <w:r w:rsidR="00C01CA5" w:rsidRPr="00121AFC">
        <w:t>потребителя</w:t>
      </w:r>
      <w:r w:rsidR="008722FB" w:rsidRPr="00121AFC">
        <w:t xml:space="preserve">, неконкретные и неопределенные сроки, или сроки решения проблем </w:t>
      </w:r>
      <w:r w:rsidR="00C01CA5" w:rsidRPr="00121AFC">
        <w:t>потребителя</w:t>
      </w:r>
      <w:r w:rsidR="008722FB" w:rsidRPr="00121AFC">
        <w:t xml:space="preserve">, превышающие </w:t>
      </w:r>
      <w:r w:rsidR="00884334">
        <w:t xml:space="preserve">нормативную </w:t>
      </w:r>
      <w:r w:rsidR="008722FB" w:rsidRPr="00121AFC">
        <w:t xml:space="preserve">длительность </w:t>
      </w:r>
      <w:r w:rsidR="000D2CCA">
        <w:t>исполнения мероприятий</w:t>
      </w:r>
      <w:r w:rsidR="008722FB" w:rsidRPr="00121AFC">
        <w:t>.</w:t>
      </w:r>
    </w:p>
    <w:p w:rsidR="008722FB" w:rsidRDefault="00592F78" w:rsidP="00F476D9">
      <w:pPr>
        <w:pStyle w:val="a6"/>
      </w:pPr>
      <w:r w:rsidRPr="00121AFC">
        <w:t xml:space="preserve">6. </w:t>
      </w:r>
      <w:r w:rsidR="008722FB" w:rsidRPr="00121AFC">
        <w:t xml:space="preserve">Ответ подписывается </w:t>
      </w:r>
      <w:r w:rsidRPr="00121AFC">
        <w:t xml:space="preserve">должностным </w:t>
      </w:r>
      <w:r w:rsidR="008722FB" w:rsidRPr="00121AFC">
        <w:t xml:space="preserve">лицом, на имя которого поступило обращение </w:t>
      </w:r>
      <w:r w:rsidR="00C01CA5" w:rsidRPr="00121AFC">
        <w:t>потребителя</w:t>
      </w:r>
      <w:r w:rsidR="008722FB" w:rsidRPr="00121AFC">
        <w:t xml:space="preserve">. Подпись должна идентифицировать сотрудника (ФИО, должность, подразделение, наименование компании) и содержать данные об альтернативных каналах связи (например, телефон </w:t>
      </w:r>
      <w:r w:rsidR="007028BC" w:rsidRPr="00121AFC">
        <w:t>Контакт-</w:t>
      </w:r>
      <w:r w:rsidR="00077B4E" w:rsidRPr="00121AFC">
        <w:t xml:space="preserve">центра </w:t>
      </w:r>
      <w:r w:rsidR="008722FB" w:rsidRPr="00121AFC">
        <w:t>или факс).</w:t>
      </w:r>
    </w:p>
    <w:p w:rsidR="00FC6BCA" w:rsidRPr="00BE7605" w:rsidRDefault="00FC6BCA" w:rsidP="00FC6BCA">
      <w:pPr>
        <w:pStyle w:val="2"/>
        <w:ind w:firstLine="0"/>
        <w:rPr>
          <w:lang w:val="ru-RU"/>
        </w:rPr>
      </w:pPr>
      <w:bookmarkStart w:id="201" w:name="_Toc417316607"/>
      <w:r>
        <w:t>VIII</w:t>
      </w:r>
      <w:r w:rsidRPr="00BE7605">
        <w:rPr>
          <w:lang w:val="ru-RU"/>
        </w:rPr>
        <w:t>.</w:t>
      </w:r>
      <w:r>
        <w:t>V</w:t>
      </w:r>
      <w:r w:rsidRPr="00BE7605">
        <w:rPr>
          <w:lang w:val="ru-RU"/>
        </w:rPr>
        <w:tab/>
      </w:r>
      <w:r>
        <w:rPr>
          <w:lang w:val="ru-RU"/>
        </w:rPr>
        <w:t>ДЕКЛАРАЦИЯ ПРАВ ПОТРЕБИТЕЛЯ УСЛУГ</w:t>
      </w:r>
      <w:bookmarkEnd w:id="201"/>
    </w:p>
    <w:p w:rsidR="00FC6BCA" w:rsidRPr="00FC6BCA" w:rsidRDefault="00890E94" w:rsidP="00FC6BCA">
      <w:pPr>
        <w:pStyle w:val="a6"/>
      </w:pPr>
      <w:r>
        <w:t>Общество обеспечивает утверждение и размещение в открытом доступе на официальном сайте, в ЦОП и пунктах по работе с потребителями Деклараци</w:t>
      </w:r>
      <w:r w:rsidR="00794001">
        <w:t>ю</w:t>
      </w:r>
      <w:r>
        <w:t xml:space="preserve"> прав потребителя услуг Общества.</w:t>
      </w:r>
    </w:p>
    <w:p w:rsidR="004F0CA9" w:rsidRPr="006203E3" w:rsidRDefault="00890E94" w:rsidP="00FC6BCA">
      <w:pPr>
        <w:pStyle w:val="a6"/>
      </w:pPr>
      <w:r>
        <w:t xml:space="preserve">Декларация прав потребителя разрабатывается в соответствии с Политикой взаимодействия </w:t>
      </w:r>
      <w:r w:rsidR="009C15AB" w:rsidRPr="00121AFC">
        <w:t xml:space="preserve">с обществом, потребителями и органами власти </w:t>
      </w:r>
      <w:r w:rsidR="00844B7C">
        <w:t>ПАО «МРСК Юга»</w:t>
      </w:r>
      <w:r w:rsidR="009C15AB">
        <w:t xml:space="preserve"> и </w:t>
      </w:r>
      <w:r>
        <w:t xml:space="preserve">содержит основные </w:t>
      </w:r>
      <w:r w:rsidR="004F0CA9">
        <w:t>положения настоящих Стандартов, направленные на обеспечение прав и интересов потребителей услуг.</w:t>
      </w:r>
    </w:p>
    <w:p w:rsidR="00FC6BCA" w:rsidRPr="00FC6BCA" w:rsidRDefault="009207DC" w:rsidP="0040537E">
      <w:pPr>
        <w:pStyle w:val="a6"/>
      </w:pPr>
      <w:r>
        <w:t xml:space="preserve">В Декларацию должны быть включены следующие </w:t>
      </w:r>
      <w:r w:rsidR="00C16884">
        <w:t>разделы</w:t>
      </w:r>
      <w:r>
        <w:t>:</w:t>
      </w:r>
    </w:p>
    <w:p w:rsidR="00C16884" w:rsidRPr="00C82F5E" w:rsidRDefault="00C16884" w:rsidP="0040537E">
      <w:pPr>
        <w:pStyle w:val="a6"/>
        <w:numPr>
          <w:ilvl w:val="6"/>
          <w:numId w:val="18"/>
        </w:numPr>
        <w:tabs>
          <w:tab w:val="clear" w:pos="3229"/>
          <w:tab w:val="left" w:pos="1276"/>
        </w:tabs>
        <w:ind w:left="709" w:firstLine="0"/>
        <w:rPr>
          <w:b/>
        </w:rPr>
      </w:pPr>
      <w:r w:rsidRPr="00C82F5E">
        <w:rPr>
          <w:b/>
        </w:rPr>
        <w:t>Введение</w:t>
      </w:r>
    </w:p>
    <w:p w:rsidR="00C16884" w:rsidRDefault="00C16884" w:rsidP="0040537E">
      <w:pPr>
        <w:pStyle w:val="a6"/>
      </w:pPr>
      <w:r>
        <w:t xml:space="preserve">В данном разделе </w:t>
      </w:r>
      <w:r w:rsidR="00165759">
        <w:t xml:space="preserve">Декларации </w:t>
      </w:r>
      <w:r>
        <w:t>приводится краткая характеристика Общества с указанием зоны эксплуатационной ответственности, основные виды деятельности, цели и задачи деятельности Общества.</w:t>
      </w:r>
    </w:p>
    <w:p w:rsidR="00C16884" w:rsidRDefault="00C16884" w:rsidP="0040537E">
      <w:pPr>
        <w:pStyle w:val="a6"/>
        <w:rPr>
          <w:b/>
        </w:rPr>
      </w:pPr>
      <w:r>
        <w:t>Указываются внутренние документы Общества, которые легли в основу Декларации.</w:t>
      </w:r>
    </w:p>
    <w:p w:rsidR="00C16884" w:rsidRPr="00C82F5E" w:rsidRDefault="00C16884" w:rsidP="0040537E">
      <w:pPr>
        <w:pStyle w:val="a6"/>
        <w:numPr>
          <w:ilvl w:val="6"/>
          <w:numId w:val="18"/>
        </w:numPr>
        <w:tabs>
          <w:tab w:val="clear" w:pos="3229"/>
          <w:tab w:val="left" w:pos="1276"/>
        </w:tabs>
        <w:ind w:left="709" w:firstLine="0"/>
        <w:rPr>
          <w:b/>
        </w:rPr>
      </w:pPr>
      <w:r w:rsidRPr="00C82F5E">
        <w:rPr>
          <w:b/>
        </w:rPr>
        <w:t>Право на свободный доступ к информации Общества</w:t>
      </w:r>
      <w:r w:rsidR="00794001">
        <w:rPr>
          <w:rStyle w:val="afff8"/>
          <w:b/>
        </w:rPr>
        <w:footnoteReference w:id="5"/>
      </w:r>
    </w:p>
    <w:p w:rsidR="00C16884" w:rsidRPr="00F20974" w:rsidRDefault="00C16884" w:rsidP="0040537E">
      <w:pPr>
        <w:pStyle w:val="a6"/>
      </w:pPr>
      <w:r w:rsidRPr="00FC6BCA">
        <w:t xml:space="preserve">В </w:t>
      </w:r>
      <w:r w:rsidR="00FA2268">
        <w:t xml:space="preserve">данном разделе указываются </w:t>
      </w:r>
      <w:r w:rsidRPr="00FC6BCA">
        <w:t>каналы связи</w:t>
      </w:r>
      <w:r w:rsidR="00FA2268">
        <w:t>, по которым потребители могут получить информацию об Обществе</w:t>
      </w:r>
      <w:r w:rsidRPr="00FC6BCA">
        <w:t>:</w:t>
      </w:r>
    </w:p>
    <w:p w:rsidR="00FA2268" w:rsidRDefault="00C16884" w:rsidP="0040537E">
      <w:pPr>
        <w:pStyle w:val="a6"/>
      </w:pPr>
      <w:r w:rsidRPr="00F20974">
        <w:t>Интернет-приемная на официальном сайте О</w:t>
      </w:r>
      <w:r w:rsidR="00FA2268">
        <w:t>бщества;</w:t>
      </w:r>
    </w:p>
    <w:p w:rsidR="00C16884" w:rsidRPr="00F20974" w:rsidRDefault="00C16884" w:rsidP="0040537E">
      <w:pPr>
        <w:pStyle w:val="a6"/>
      </w:pPr>
      <w:r w:rsidRPr="00F20974">
        <w:t xml:space="preserve">Личный кабинет </w:t>
      </w:r>
      <w:r w:rsidR="00C82F5E">
        <w:t>потребителя на официальном сайте Общества с указанием ссылки;</w:t>
      </w:r>
    </w:p>
    <w:p w:rsidR="00C82F5E" w:rsidRDefault="00C16884" w:rsidP="0040537E">
      <w:pPr>
        <w:pStyle w:val="a6"/>
      </w:pPr>
      <w:r w:rsidRPr="00F20974">
        <w:t xml:space="preserve">Центры обслуживания </w:t>
      </w:r>
      <w:r w:rsidR="00C82F5E">
        <w:t xml:space="preserve">потребителей </w:t>
      </w:r>
      <w:r w:rsidRPr="00F20974">
        <w:t>(</w:t>
      </w:r>
      <w:r w:rsidR="00C82F5E">
        <w:t>п</w:t>
      </w:r>
      <w:r w:rsidRPr="00F20974">
        <w:t>еречень адресов ЦО</w:t>
      </w:r>
      <w:r w:rsidR="00C82F5E">
        <w:t>П и пунктов по работе с потребителями</w:t>
      </w:r>
      <w:r w:rsidRPr="00F20974">
        <w:t xml:space="preserve"> представлен на официальном сайте О</w:t>
      </w:r>
      <w:r w:rsidR="00C82F5E">
        <w:t>бщества с указанием ссылки);</w:t>
      </w:r>
    </w:p>
    <w:p w:rsidR="00C16884" w:rsidRPr="00F20974" w:rsidRDefault="00C16884" w:rsidP="0040537E">
      <w:pPr>
        <w:pStyle w:val="a6"/>
      </w:pPr>
      <w:r w:rsidRPr="00F20974">
        <w:t xml:space="preserve">Почтовое сообщение </w:t>
      </w:r>
      <w:r w:rsidR="00C82F5E">
        <w:t>по адресу: ______________;</w:t>
      </w:r>
    </w:p>
    <w:p w:rsidR="00C16884" w:rsidRPr="00F20974" w:rsidRDefault="00C82F5E" w:rsidP="0040537E">
      <w:pPr>
        <w:pStyle w:val="a6"/>
      </w:pPr>
      <w:r>
        <w:t xml:space="preserve">Номер телефона </w:t>
      </w:r>
      <w:r w:rsidR="00C16884" w:rsidRPr="00F20974">
        <w:t>Контактн</w:t>
      </w:r>
      <w:r>
        <w:t>ого ц</w:t>
      </w:r>
      <w:r w:rsidR="00C16884" w:rsidRPr="00F20974">
        <w:t>ентр</w:t>
      </w:r>
      <w:r>
        <w:t xml:space="preserve">а </w:t>
      </w:r>
      <w:r w:rsidR="00C16884" w:rsidRPr="00F20974">
        <w:t>(</w:t>
      </w:r>
      <w:r>
        <w:t>номер телефона</w:t>
      </w:r>
      <w:r w:rsidR="00C16884" w:rsidRPr="00FC6BCA">
        <w:t>)</w:t>
      </w:r>
      <w:r>
        <w:t>;</w:t>
      </w:r>
    </w:p>
    <w:p w:rsidR="00C16884" w:rsidRPr="00F20974" w:rsidRDefault="00C82F5E" w:rsidP="0040537E">
      <w:pPr>
        <w:pStyle w:val="a6"/>
      </w:pPr>
      <w:r>
        <w:t xml:space="preserve">Номер горячей линии по вопросам энергоснабжения </w:t>
      </w:r>
      <w:r w:rsidR="00C16884" w:rsidRPr="00FC6BCA">
        <w:t>(</w:t>
      </w:r>
      <w:r>
        <w:t>номер телефона</w:t>
      </w:r>
      <w:r w:rsidR="00C16884" w:rsidRPr="00FC6BCA">
        <w:t>)</w:t>
      </w:r>
      <w:r>
        <w:t>;</w:t>
      </w:r>
    </w:p>
    <w:p w:rsidR="00C16884" w:rsidRDefault="00C16884" w:rsidP="0040537E">
      <w:pPr>
        <w:pStyle w:val="a6"/>
      </w:pPr>
      <w:r w:rsidRPr="00F20974">
        <w:t>Личный прием к руководителям структурных подразделений</w:t>
      </w:r>
      <w:r w:rsidR="00C82F5E">
        <w:t>.</w:t>
      </w:r>
    </w:p>
    <w:p w:rsidR="00C82F5E" w:rsidRPr="00F20974" w:rsidRDefault="00C82F5E" w:rsidP="0040537E">
      <w:pPr>
        <w:pStyle w:val="a6"/>
      </w:pPr>
      <w:r>
        <w:t>Краткое описание</w:t>
      </w:r>
      <w:r w:rsidR="004470C1">
        <w:t xml:space="preserve"> сведений, которые потребитель может получить при обращении по указанным каналам связи.</w:t>
      </w:r>
    </w:p>
    <w:p w:rsidR="00C82F5E" w:rsidRPr="00C82F5E" w:rsidRDefault="00C82F5E" w:rsidP="0040537E">
      <w:pPr>
        <w:pStyle w:val="a6"/>
        <w:numPr>
          <w:ilvl w:val="6"/>
          <w:numId w:val="18"/>
        </w:numPr>
        <w:tabs>
          <w:tab w:val="clear" w:pos="3229"/>
          <w:tab w:val="left" w:pos="1276"/>
        </w:tabs>
        <w:ind w:left="709" w:firstLine="0"/>
        <w:rPr>
          <w:b/>
        </w:rPr>
      </w:pPr>
      <w:r w:rsidRPr="00C617DA">
        <w:rPr>
          <w:b/>
        </w:rPr>
        <w:t>Право на получение услуг</w:t>
      </w:r>
    </w:p>
    <w:p w:rsidR="00165759" w:rsidRDefault="00165759" w:rsidP="0040537E">
      <w:pPr>
        <w:pStyle w:val="a6"/>
      </w:pPr>
      <w:r w:rsidRPr="00FC6BCA">
        <w:t xml:space="preserve">В </w:t>
      </w:r>
      <w:r>
        <w:t>данном разделе Декларации указывается перечень услуг, предоставляемых Обществом</w:t>
      </w:r>
      <w:r w:rsidRPr="00FC6BCA">
        <w:t>:</w:t>
      </w:r>
    </w:p>
    <w:p w:rsidR="00C82F5E" w:rsidRPr="00FC6BCA" w:rsidRDefault="00C82F5E" w:rsidP="0040537E">
      <w:pPr>
        <w:pStyle w:val="a6"/>
      </w:pPr>
      <w:r w:rsidRPr="00FC6BCA">
        <w:t>Услуги по передаче электрической энергии</w:t>
      </w:r>
      <w:r>
        <w:t>;</w:t>
      </w:r>
    </w:p>
    <w:p w:rsidR="00C82F5E" w:rsidRPr="00FC6BCA" w:rsidRDefault="00C82F5E" w:rsidP="0040537E">
      <w:pPr>
        <w:pStyle w:val="a6"/>
      </w:pPr>
      <w:r w:rsidRPr="00FC6BCA">
        <w:t>Услуги по технологическому присоединению</w:t>
      </w:r>
      <w:r>
        <w:t>;</w:t>
      </w:r>
    </w:p>
    <w:p w:rsidR="00C82F5E" w:rsidRDefault="00C82F5E" w:rsidP="0040537E">
      <w:pPr>
        <w:pStyle w:val="a6"/>
      </w:pPr>
      <w:r w:rsidRPr="00FC6BCA">
        <w:t>Иные услуги, предоставляемые О</w:t>
      </w:r>
      <w:r>
        <w:t>бществом.</w:t>
      </w:r>
    </w:p>
    <w:p w:rsidR="00165759" w:rsidRDefault="00165759" w:rsidP="0040537E">
      <w:pPr>
        <w:pStyle w:val="a6"/>
      </w:pPr>
      <w:r>
        <w:t>Краткое изложение порядка действий потребителя и условия для получения услуги.</w:t>
      </w:r>
    </w:p>
    <w:p w:rsidR="00C82F5E" w:rsidRPr="0022225C" w:rsidRDefault="00C82F5E" w:rsidP="0040537E">
      <w:pPr>
        <w:pStyle w:val="a6"/>
        <w:numPr>
          <w:ilvl w:val="6"/>
          <w:numId w:val="18"/>
        </w:numPr>
        <w:tabs>
          <w:tab w:val="clear" w:pos="3229"/>
          <w:tab w:val="left" w:pos="1276"/>
        </w:tabs>
        <w:ind w:left="709" w:firstLine="0"/>
        <w:rPr>
          <w:b/>
        </w:rPr>
      </w:pPr>
      <w:r w:rsidRPr="0022225C">
        <w:rPr>
          <w:b/>
        </w:rPr>
        <w:lastRenderedPageBreak/>
        <w:t>Право на недискриминационный доступ к услугам по технологическому присоединению</w:t>
      </w:r>
    </w:p>
    <w:p w:rsidR="00794001" w:rsidRDefault="00794001" w:rsidP="00794001">
      <w:pPr>
        <w:pStyle w:val="a6"/>
      </w:pPr>
      <w:r w:rsidRPr="00FC6BCA">
        <w:t xml:space="preserve">В </w:t>
      </w:r>
      <w:r>
        <w:t>данном разделе Декларации указывается перечень услуг</w:t>
      </w:r>
      <w:r w:rsidRPr="00CF4C79">
        <w:t xml:space="preserve"> </w:t>
      </w:r>
      <w:r>
        <w:t xml:space="preserve">по технологическому присоединению, предоставляемых Обществом: </w:t>
      </w:r>
    </w:p>
    <w:p w:rsidR="00C82F5E" w:rsidRPr="00F20974" w:rsidRDefault="00C82F5E" w:rsidP="0040537E">
      <w:pPr>
        <w:pStyle w:val="a6"/>
      </w:pPr>
      <w:r>
        <w:t>Т</w:t>
      </w:r>
      <w:r w:rsidRPr="00F20974">
        <w:t>ехнологическое присоединение</w:t>
      </w:r>
      <w:r>
        <w:t xml:space="preserve"> впервые вводимых в эксплуатацию энергопринимающих устройств;</w:t>
      </w:r>
    </w:p>
    <w:p w:rsidR="00C82F5E" w:rsidRPr="00F20974" w:rsidRDefault="00C82F5E" w:rsidP="0040537E">
      <w:pPr>
        <w:pStyle w:val="a6"/>
      </w:pPr>
      <w:r>
        <w:t>Т</w:t>
      </w:r>
      <w:r w:rsidRPr="00F20974">
        <w:t>ехнологическое присоединение</w:t>
      </w:r>
      <w:r>
        <w:t xml:space="preserve"> с у</w:t>
      </w:r>
      <w:r w:rsidRPr="00F20974">
        <w:t>величение</w:t>
      </w:r>
      <w:r>
        <w:t>м</w:t>
      </w:r>
      <w:r w:rsidRPr="00F20974">
        <w:t xml:space="preserve"> мощности </w:t>
      </w:r>
      <w:r>
        <w:t>энергопринимающих устройств;</w:t>
      </w:r>
    </w:p>
    <w:p w:rsidR="00C82F5E" w:rsidRPr="003336F5" w:rsidRDefault="00C82F5E" w:rsidP="0040537E">
      <w:pPr>
        <w:pStyle w:val="a6"/>
      </w:pPr>
      <w:r>
        <w:t>Перераспределение</w:t>
      </w:r>
      <w:r w:rsidRPr="00F20974">
        <w:t xml:space="preserve"> </w:t>
      </w:r>
      <w:r w:rsidRPr="003336F5">
        <w:t>максимальной мощности</w:t>
      </w:r>
      <w:r>
        <w:t>;</w:t>
      </w:r>
    </w:p>
    <w:p w:rsidR="00C82F5E" w:rsidRPr="00F20974" w:rsidRDefault="00C82F5E" w:rsidP="0040537E">
      <w:pPr>
        <w:pStyle w:val="a6"/>
      </w:pPr>
      <w:r w:rsidRPr="00F20974">
        <w:t xml:space="preserve">Переоформление </w:t>
      </w:r>
      <w:r w:rsidRPr="003336F5">
        <w:t xml:space="preserve">максимальной </w:t>
      </w:r>
      <w:r w:rsidRPr="00F20974">
        <w:t>мощности</w:t>
      </w:r>
      <w:r>
        <w:t>;</w:t>
      </w:r>
    </w:p>
    <w:p w:rsidR="00C82F5E" w:rsidRPr="00F20974" w:rsidRDefault="00C82F5E" w:rsidP="0040537E">
      <w:pPr>
        <w:pStyle w:val="a6"/>
      </w:pPr>
      <w:r w:rsidRPr="00F20974">
        <w:t xml:space="preserve">Подтверждение </w:t>
      </w:r>
      <w:r w:rsidRPr="003336F5">
        <w:t xml:space="preserve">максимальной </w:t>
      </w:r>
      <w:r w:rsidRPr="00F20974">
        <w:t>мощности</w:t>
      </w:r>
      <w:r>
        <w:t>;</w:t>
      </w:r>
    </w:p>
    <w:p w:rsidR="00C82F5E" w:rsidRPr="00F20974" w:rsidRDefault="00C82F5E" w:rsidP="0040537E">
      <w:pPr>
        <w:pStyle w:val="a6"/>
      </w:pPr>
      <w:r>
        <w:t>Т</w:t>
      </w:r>
      <w:r w:rsidRPr="00F20974">
        <w:t>ехнологическое присоединение</w:t>
      </w:r>
      <w:r>
        <w:t xml:space="preserve"> </w:t>
      </w:r>
      <w:r w:rsidRPr="00FC6BCA">
        <w:t xml:space="preserve">ранее присоединенных </w:t>
      </w:r>
      <w:r>
        <w:t>энергопринимающих устройств</w:t>
      </w:r>
      <w:r w:rsidRPr="00013A88">
        <w:t xml:space="preserve"> </w:t>
      </w:r>
      <w:r>
        <w:t>с и</w:t>
      </w:r>
      <w:r w:rsidRPr="00FC6BCA">
        <w:t>зменение</w:t>
      </w:r>
      <w:r>
        <w:t>м</w:t>
      </w:r>
      <w:r w:rsidRPr="00FC6BCA">
        <w:t xml:space="preserve"> точки присоединения</w:t>
      </w:r>
      <w:r>
        <w:t>;</w:t>
      </w:r>
    </w:p>
    <w:p w:rsidR="00C82F5E" w:rsidRPr="00F20974" w:rsidRDefault="00C82F5E" w:rsidP="0040537E">
      <w:pPr>
        <w:pStyle w:val="a6"/>
      </w:pPr>
      <w:r w:rsidRPr="00FC6BCA">
        <w:t>Присоединение объектов по производству электрической энергии</w:t>
      </w:r>
      <w:r>
        <w:t>;</w:t>
      </w:r>
    </w:p>
    <w:p w:rsidR="00C82F5E" w:rsidRPr="00F20974" w:rsidRDefault="00C82F5E" w:rsidP="0040537E">
      <w:pPr>
        <w:pStyle w:val="a6"/>
      </w:pPr>
      <w:r w:rsidRPr="00FC6BCA">
        <w:t>Присоединение объектов электросетевого хозяйства</w:t>
      </w:r>
      <w:r w:rsidR="004470C1">
        <w:t>.</w:t>
      </w:r>
    </w:p>
    <w:p w:rsidR="00FC6BCA" w:rsidRPr="004470C1" w:rsidRDefault="00FC6BCA" w:rsidP="0040537E">
      <w:pPr>
        <w:pStyle w:val="a6"/>
        <w:numPr>
          <w:ilvl w:val="6"/>
          <w:numId w:val="18"/>
        </w:numPr>
        <w:tabs>
          <w:tab w:val="clear" w:pos="3229"/>
          <w:tab w:val="left" w:pos="1276"/>
        </w:tabs>
        <w:ind w:left="709" w:firstLine="0"/>
        <w:rPr>
          <w:b/>
        </w:rPr>
      </w:pPr>
      <w:r w:rsidRPr="004470C1">
        <w:rPr>
          <w:b/>
        </w:rPr>
        <w:t xml:space="preserve">Право на доступность </w:t>
      </w:r>
    </w:p>
    <w:p w:rsidR="00165759" w:rsidRDefault="00165759" w:rsidP="0040537E">
      <w:pPr>
        <w:pStyle w:val="a6"/>
      </w:pPr>
      <w:r>
        <w:t xml:space="preserve">В данном разделе указываются основные принципы доступности очного и заочного сервисов Общества и услуг </w:t>
      </w:r>
      <w:r w:rsidR="00FC6BCA" w:rsidRPr="00F20974">
        <w:t xml:space="preserve">независимо от места проживания и </w:t>
      </w:r>
      <w:r w:rsidR="00277364">
        <w:t>местонахождения энергопринимающих устройств потребителя</w:t>
      </w:r>
      <w:r>
        <w:t>.</w:t>
      </w:r>
    </w:p>
    <w:p w:rsidR="00FC6BCA" w:rsidRPr="00277364" w:rsidRDefault="00FC6BCA" w:rsidP="0040537E">
      <w:pPr>
        <w:pStyle w:val="a6"/>
        <w:numPr>
          <w:ilvl w:val="6"/>
          <w:numId w:val="18"/>
        </w:numPr>
        <w:tabs>
          <w:tab w:val="clear" w:pos="3229"/>
          <w:tab w:val="left" w:pos="1276"/>
        </w:tabs>
        <w:ind w:left="709" w:firstLine="0"/>
        <w:rPr>
          <w:b/>
        </w:rPr>
      </w:pPr>
      <w:r w:rsidRPr="00277364">
        <w:rPr>
          <w:b/>
        </w:rPr>
        <w:t xml:space="preserve">Право на уважение </w:t>
      </w:r>
    </w:p>
    <w:p w:rsidR="00FC6BCA" w:rsidRDefault="00794001" w:rsidP="0040537E">
      <w:pPr>
        <w:pStyle w:val="a6"/>
      </w:pPr>
      <w:r>
        <w:t xml:space="preserve">В данном разделе Декларации указываются право потребителя </w:t>
      </w:r>
      <w:r w:rsidR="00FC6BCA" w:rsidRPr="00F20974">
        <w:t>на вежливое, внимательное  обращение, а также на уважение достоинства, независимо от уровня образования,</w:t>
      </w:r>
      <w:r>
        <w:t xml:space="preserve"> </w:t>
      </w:r>
      <w:r w:rsidR="00FC6BCA" w:rsidRPr="00F20974">
        <w:t>пола, национальности, общественного положения, религиозных убеждений.</w:t>
      </w:r>
    </w:p>
    <w:p w:rsidR="00FC6BCA" w:rsidRPr="00165759" w:rsidRDefault="00FC6BCA" w:rsidP="0040537E">
      <w:pPr>
        <w:pStyle w:val="a6"/>
        <w:numPr>
          <w:ilvl w:val="6"/>
          <w:numId w:val="18"/>
        </w:numPr>
        <w:tabs>
          <w:tab w:val="clear" w:pos="3229"/>
          <w:tab w:val="left" w:pos="1276"/>
        </w:tabs>
        <w:ind w:left="709" w:firstLine="0"/>
        <w:rPr>
          <w:b/>
        </w:rPr>
      </w:pPr>
      <w:r w:rsidRPr="00165759">
        <w:rPr>
          <w:b/>
        </w:rPr>
        <w:t xml:space="preserve">Право на </w:t>
      </w:r>
      <w:r w:rsidR="00277364">
        <w:rPr>
          <w:b/>
        </w:rPr>
        <w:t xml:space="preserve">качественное обслуживание </w:t>
      </w:r>
      <w:r w:rsidR="0040537E">
        <w:rPr>
          <w:b/>
        </w:rPr>
        <w:t>и соблюдение сроков</w:t>
      </w:r>
    </w:p>
    <w:p w:rsidR="0040537E" w:rsidRDefault="0040537E" w:rsidP="0040537E">
      <w:pPr>
        <w:pStyle w:val="a6"/>
      </w:pPr>
      <w:r>
        <w:t>В разделе Декларации кратко излагаются реализованные в Обществе сервисы очного и заочного обслуживания, направленные на качественное и комфортное обслуживание, приводятся регламентированные сроки обслуживания</w:t>
      </w:r>
      <w:r w:rsidR="00794001">
        <w:t xml:space="preserve"> по очным и заочным каналам взаимодействия</w:t>
      </w:r>
      <w:r>
        <w:t>.</w:t>
      </w:r>
    </w:p>
    <w:p w:rsidR="00794001" w:rsidRPr="00FC6BCA" w:rsidRDefault="00794001" w:rsidP="00794001">
      <w:pPr>
        <w:pStyle w:val="a6"/>
      </w:pPr>
      <w:r>
        <w:t>Так же указывается п</w:t>
      </w:r>
      <w:r w:rsidRPr="00FC6BCA">
        <w:t xml:space="preserve">раво на своевременное выполнение мероприятий </w:t>
      </w:r>
      <w:r w:rsidRPr="00F20974">
        <w:t>по технологическому присоединению в соответствии с законодательством РФ.</w:t>
      </w:r>
    </w:p>
    <w:p w:rsidR="00794001" w:rsidRDefault="00794001" w:rsidP="0040537E">
      <w:pPr>
        <w:pStyle w:val="a6"/>
      </w:pPr>
    </w:p>
    <w:p w:rsidR="00FC6BCA" w:rsidRPr="00165759" w:rsidRDefault="00FC6BCA" w:rsidP="0040537E">
      <w:pPr>
        <w:pStyle w:val="a6"/>
        <w:numPr>
          <w:ilvl w:val="6"/>
          <w:numId w:val="18"/>
        </w:numPr>
        <w:tabs>
          <w:tab w:val="clear" w:pos="3229"/>
          <w:tab w:val="left" w:pos="1276"/>
        </w:tabs>
        <w:ind w:left="709" w:firstLine="0"/>
        <w:rPr>
          <w:b/>
        </w:rPr>
      </w:pPr>
      <w:r w:rsidRPr="00165759">
        <w:rPr>
          <w:b/>
        </w:rPr>
        <w:t>Право на выражение мнения</w:t>
      </w:r>
      <w:r w:rsidR="00277364">
        <w:rPr>
          <w:b/>
        </w:rPr>
        <w:t xml:space="preserve"> и обжалование противоправных действий</w:t>
      </w:r>
    </w:p>
    <w:p w:rsidR="00277364" w:rsidRDefault="003669E4" w:rsidP="0040537E">
      <w:pPr>
        <w:pStyle w:val="a6"/>
      </w:pPr>
      <w:r>
        <w:t xml:space="preserve">В разделе Декларации указывается право потребителя направить свое мнение в форме </w:t>
      </w:r>
      <w:r w:rsidR="00FC6BCA" w:rsidRPr="00F20974">
        <w:t>благодарност</w:t>
      </w:r>
      <w:r>
        <w:t>и,</w:t>
      </w:r>
      <w:r w:rsidR="00FC6BCA" w:rsidRPr="00F20974">
        <w:t xml:space="preserve"> жалоб</w:t>
      </w:r>
      <w:r>
        <w:t>ы</w:t>
      </w:r>
      <w:r w:rsidR="00FC6BCA" w:rsidRPr="00F20974">
        <w:t xml:space="preserve"> </w:t>
      </w:r>
      <w:r>
        <w:t>ил</w:t>
      </w:r>
      <w:r w:rsidR="00FC6BCA" w:rsidRPr="00F20974">
        <w:t>и предложени</w:t>
      </w:r>
      <w:r>
        <w:t>я</w:t>
      </w:r>
      <w:r w:rsidR="00FC6BCA" w:rsidRPr="00F20974">
        <w:t xml:space="preserve"> по повышению качества обслуживания </w:t>
      </w:r>
      <w:r>
        <w:t xml:space="preserve">и услуг </w:t>
      </w:r>
      <w:r w:rsidR="00FC6BCA" w:rsidRPr="00F20974">
        <w:t xml:space="preserve">с помощью </w:t>
      </w:r>
      <w:r>
        <w:t xml:space="preserve">любых </w:t>
      </w:r>
      <w:r w:rsidR="00FC6BCA" w:rsidRPr="00F20974">
        <w:t>каналов связи</w:t>
      </w:r>
      <w:r>
        <w:t>, включая клиентские ящики, к</w:t>
      </w:r>
      <w:r w:rsidR="00FC6BCA" w:rsidRPr="00F20974">
        <w:t>ниг</w:t>
      </w:r>
      <w:r>
        <w:t xml:space="preserve">и </w:t>
      </w:r>
      <w:r w:rsidR="00FC6BCA" w:rsidRPr="00F20974">
        <w:t>отзывов и предложений</w:t>
      </w:r>
      <w:r w:rsidR="00277364">
        <w:t>, интерактивные сервисы.</w:t>
      </w:r>
    </w:p>
    <w:p w:rsidR="00277364" w:rsidRDefault="00277364" w:rsidP="0040537E">
      <w:pPr>
        <w:pStyle w:val="a6"/>
      </w:pPr>
      <w:r>
        <w:t>Дополнительно указывается перечень вышестоящих инстанций, в которые потребитель может направить обращение о ненадлежащее качество услуг и обслуживание.</w:t>
      </w:r>
    </w:p>
    <w:p w:rsidR="00277364" w:rsidRDefault="00277364" w:rsidP="0040537E">
      <w:pPr>
        <w:pStyle w:val="a6"/>
      </w:pPr>
    </w:p>
    <w:p w:rsidR="00FC6BCA" w:rsidRPr="00165759" w:rsidRDefault="00FC6BCA" w:rsidP="0040537E">
      <w:pPr>
        <w:pStyle w:val="a6"/>
        <w:numPr>
          <w:ilvl w:val="6"/>
          <w:numId w:val="18"/>
        </w:numPr>
        <w:tabs>
          <w:tab w:val="clear" w:pos="3229"/>
          <w:tab w:val="left" w:pos="1276"/>
        </w:tabs>
        <w:ind w:left="709" w:firstLine="0"/>
        <w:rPr>
          <w:b/>
        </w:rPr>
      </w:pPr>
      <w:r w:rsidRPr="00165759">
        <w:rPr>
          <w:b/>
        </w:rPr>
        <w:t>Право на конфиденциальность</w:t>
      </w:r>
    </w:p>
    <w:p w:rsidR="00FC6BCA" w:rsidRPr="00121AFC" w:rsidRDefault="00277364" w:rsidP="0040537E">
      <w:pPr>
        <w:pStyle w:val="a6"/>
      </w:pPr>
      <w:r>
        <w:t>В разделе Декларации указываются предпринимаемые меры Обществом для соблюдения требований по защите персональных данных</w:t>
      </w:r>
      <w:r w:rsidR="00FC6BCA" w:rsidRPr="00F20974">
        <w:t xml:space="preserve"> в соответствии с законодательством Р</w:t>
      </w:r>
      <w:r>
        <w:t>оссийской Федерации</w:t>
      </w:r>
      <w:r w:rsidR="00FC6BCA" w:rsidRPr="00F20974">
        <w:t>.</w:t>
      </w:r>
    </w:p>
    <w:p w:rsidR="00295B11" w:rsidRPr="00F476D9" w:rsidRDefault="00B56ABF" w:rsidP="00FD31E2">
      <w:pPr>
        <w:pStyle w:val="10"/>
        <w:rPr>
          <w:lang w:val="ru-RU"/>
        </w:rPr>
      </w:pPr>
      <w:bookmarkStart w:id="202" w:name="_Toc269610846"/>
      <w:bookmarkStart w:id="203" w:name="_Toc417316608"/>
      <w:r w:rsidRPr="00F476D9">
        <w:rPr>
          <w:lang w:val="ru-RU"/>
        </w:rPr>
        <w:t>ОЦЕНКА И КОНТРОЛЬ ФУНКЦИОНИРОВАНИЯ СИСТЕМЫ ОБСЛУЖИВАНИЯ</w:t>
      </w:r>
      <w:bookmarkEnd w:id="202"/>
      <w:bookmarkEnd w:id="203"/>
    </w:p>
    <w:p w:rsidR="00E50CF8" w:rsidRPr="00121AFC" w:rsidRDefault="00E50CF8" w:rsidP="004B5648">
      <w:pPr>
        <w:pStyle w:val="a6"/>
        <w:ind w:firstLine="0"/>
      </w:pPr>
      <w:r w:rsidRPr="00121AFC">
        <w:t>Система анализа и контроля системы централизованного обслуживания потребителей Общества:</w:t>
      </w:r>
    </w:p>
    <w:p w:rsidR="00E50CF8" w:rsidRPr="00121AFC" w:rsidRDefault="00E50CF8">
      <w:pPr>
        <w:pStyle w:val="a6"/>
      </w:pPr>
      <w:r w:rsidRPr="00121AFC">
        <w:lastRenderedPageBreak/>
        <w:t>обеспечивает мониторинг процесса внедрения клиентоориентированного подхода во всех сквозных процессах;</w:t>
      </w:r>
    </w:p>
    <w:p w:rsidR="00E50CF8" w:rsidRPr="00121AFC" w:rsidRDefault="00E50CF8">
      <w:pPr>
        <w:pStyle w:val="a6"/>
      </w:pPr>
      <w:r w:rsidRPr="00121AFC">
        <w:t xml:space="preserve">оценивает конечный результат деятельности компании с точки зрения потребителя услуг. </w:t>
      </w:r>
    </w:p>
    <w:p w:rsidR="00E50CF8" w:rsidRPr="00121AFC" w:rsidRDefault="00E50CF8">
      <w:pPr>
        <w:pStyle w:val="a6"/>
      </w:pPr>
      <w:r w:rsidRPr="00121AFC">
        <w:t>Конечный результат, или качество работы с потребителями оценивается по двум направлениям: качество оказываемых услуг компании и качество клиентского сервиса.</w:t>
      </w:r>
    </w:p>
    <w:p w:rsidR="00E50CF8" w:rsidRPr="00121AFC" w:rsidRDefault="00E50CF8">
      <w:pPr>
        <w:pStyle w:val="a6"/>
      </w:pPr>
      <w:r w:rsidRPr="00121AFC">
        <w:t>Задачи системы:</w:t>
      </w:r>
    </w:p>
    <w:p w:rsidR="00E50CF8" w:rsidRPr="00121AFC" w:rsidRDefault="00E50CF8">
      <w:pPr>
        <w:pStyle w:val="a6"/>
      </w:pPr>
      <w:r w:rsidRPr="00121AFC">
        <w:t xml:space="preserve">анализ эффективности мероприятий по внедрению клиентоориентированного подхода; </w:t>
      </w:r>
    </w:p>
    <w:p w:rsidR="00E50CF8" w:rsidRPr="00121AFC" w:rsidRDefault="00E50CF8">
      <w:pPr>
        <w:pStyle w:val="a6"/>
      </w:pPr>
      <w:r w:rsidRPr="00121AFC">
        <w:t>определение соответствия процессов взаимодействия с потребителями и организации обслуживания требованиям и рекомендациям, изложенным в настоящем Стандарте, а так же требованиям документов регламентирующих данное направление деятельности, и требованиям, установленным нормативными и правовыми актами;</w:t>
      </w:r>
    </w:p>
    <w:p w:rsidR="00E50CF8" w:rsidRPr="00121AFC" w:rsidRDefault="00E50CF8">
      <w:pPr>
        <w:pStyle w:val="a6"/>
      </w:pPr>
      <w:r w:rsidRPr="00121AFC">
        <w:t>принятие мер по повышению качества услуг и качества клиентского обслуживания.</w:t>
      </w:r>
    </w:p>
    <w:p w:rsidR="00E50CF8" w:rsidRPr="00121AFC" w:rsidRDefault="00E50CF8">
      <w:pPr>
        <w:pStyle w:val="a6"/>
      </w:pPr>
      <w:r w:rsidRPr="00121AFC">
        <w:t xml:space="preserve">Оценка и контроль качества работы с </w:t>
      </w:r>
      <w:r w:rsidR="00C01CA5" w:rsidRPr="00121AFC">
        <w:t>потребителями</w:t>
      </w:r>
      <w:r w:rsidRPr="00121AFC">
        <w:t xml:space="preserve"> осуществляются инструментами:</w:t>
      </w:r>
    </w:p>
    <w:p w:rsidR="00E50CF8" w:rsidRPr="00121AFC" w:rsidRDefault="00E50CF8">
      <w:pPr>
        <w:pStyle w:val="a6"/>
      </w:pPr>
      <w:r w:rsidRPr="00121AFC">
        <w:t>система мониторинга жалоб и обращений потребителей;</w:t>
      </w:r>
    </w:p>
    <w:p w:rsidR="00E50CF8" w:rsidRPr="00121AFC" w:rsidRDefault="00E50CF8">
      <w:pPr>
        <w:pStyle w:val="a6"/>
      </w:pPr>
      <w:r w:rsidRPr="00121AFC">
        <w:t>система оценки результативности бизнес-процессов по взаимодействию с потребителями услуг;</w:t>
      </w:r>
    </w:p>
    <w:p w:rsidR="00E50CF8" w:rsidRPr="00121AFC" w:rsidRDefault="00E50CF8">
      <w:pPr>
        <w:pStyle w:val="a6"/>
      </w:pPr>
      <w:r w:rsidRPr="00121AFC">
        <w:t>информационный аудит;</w:t>
      </w:r>
    </w:p>
    <w:p w:rsidR="00E50CF8" w:rsidRPr="00121AFC" w:rsidRDefault="00E50CF8">
      <w:pPr>
        <w:pStyle w:val="a6"/>
      </w:pPr>
      <w:r w:rsidRPr="00121AFC">
        <w:t>внутренний контроль качества обслуживания потребителей;</w:t>
      </w:r>
    </w:p>
    <w:p w:rsidR="00E50CF8" w:rsidRPr="00121AFC" w:rsidRDefault="00E50CF8">
      <w:pPr>
        <w:pStyle w:val="a6"/>
      </w:pPr>
      <w:r w:rsidRPr="00121AFC">
        <w:t>проведение маркетинговых исследований по изучению степени удовлетворенности потребителей качеством оказываемых услуг;</w:t>
      </w:r>
    </w:p>
    <w:p w:rsidR="00E50CF8" w:rsidRPr="00121AFC" w:rsidRDefault="00E50CF8">
      <w:pPr>
        <w:pStyle w:val="a6"/>
      </w:pPr>
      <w:r w:rsidRPr="00121AFC">
        <w:t>параметры, индикаторы и показатель качества оказываемых услуг.</w:t>
      </w:r>
    </w:p>
    <w:p w:rsidR="00E50CF8" w:rsidRPr="00BE7605" w:rsidRDefault="00BE7605" w:rsidP="00BE7605">
      <w:pPr>
        <w:pStyle w:val="2"/>
        <w:ind w:firstLine="0"/>
        <w:rPr>
          <w:lang w:val="ru-RU"/>
        </w:rPr>
      </w:pPr>
      <w:bookmarkStart w:id="204" w:name="_Toc417316609"/>
      <w:r>
        <w:t>IX</w:t>
      </w:r>
      <w:r w:rsidRPr="00BE7605">
        <w:rPr>
          <w:lang w:val="ru-RU"/>
        </w:rPr>
        <w:t>.</w:t>
      </w:r>
      <w:r>
        <w:t>I</w:t>
      </w:r>
      <w:r w:rsidRPr="00BE7605">
        <w:rPr>
          <w:lang w:val="ru-RU"/>
        </w:rPr>
        <w:tab/>
        <w:t>СИСТЕМА МОНИТОРИНГА ОБРАЩЕНИЙ ПОТРЕБИТЕЛЕЙ</w:t>
      </w:r>
      <w:bookmarkEnd w:id="204"/>
    </w:p>
    <w:p w:rsidR="00E50CF8" w:rsidRPr="00121AFC" w:rsidRDefault="00E50CF8">
      <w:pPr>
        <w:pStyle w:val="a6"/>
      </w:pPr>
      <w:r w:rsidRPr="00121AFC">
        <w:t>Система мониторинга поступивших обращений и жалоб действует на уровне филиала Общества и включает:</w:t>
      </w:r>
    </w:p>
    <w:p w:rsidR="00E50CF8" w:rsidRPr="00121AFC" w:rsidRDefault="00E50CF8" w:rsidP="00F476D9">
      <w:pPr>
        <w:pStyle w:val="a6"/>
      </w:pPr>
      <w:r w:rsidRPr="00121AFC">
        <w:t xml:space="preserve">1. Динамическую систему отчетности по взаимодействию с потребителями услуг в различных разрезах по классификационным признакам обращений, потребителей и результатов рассмотрения обращений. Отчетные формы по взаимодействию с потребителями для анализа должны содержать аналитические таблицы с динамическим и структурным распределениями количественных показателей, а так же кросс-таблицы для анализа взаимосвязей между параметрами. </w:t>
      </w:r>
    </w:p>
    <w:p w:rsidR="00E50CF8" w:rsidRPr="00121AFC" w:rsidRDefault="00E50CF8" w:rsidP="00F476D9">
      <w:pPr>
        <w:pStyle w:val="a6"/>
      </w:pPr>
      <w:r w:rsidRPr="00121AFC">
        <w:t>2. Контроль сроков и исполнение мероприятий по поступающим жалобам.</w:t>
      </w:r>
    </w:p>
    <w:p w:rsidR="00386F4D" w:rsidRPr="00121AFC" w:rsidRDefault="00AF347C">
      <w:pPr>
        <w:pStyle w:val="a6"/>
      </w:pPr>
      <w:r w:rsidRPr="00121AFC">
        <w:t xml:space="preserve">Контроль сроков </w:t>
      </w:r>
      <w:r w:rsidR="0098539E" w:rsidRPr="00121AFC">
        <w:t xml:space="preserve">исполнения </w:t>
      </w:r>
      <w:r w:rsidR="008D3B6B" w:rsidRPr="00121AFC">
        <w:t>обработки</w:t>
      </w:r>
      <w:r w:rsidR="0098539E" w:rsidRPr="00121AFC">
        <w:t xml:space="preserve"> обращени</w:t>
      </w:r>
      <w:r w:rsidR="008D3B6B" w:rsidRPr="00121AFC">
        <w:t>й</w:t>
      </w:r>
      <w:r w:rsidRPr="00121AFC">
        <w:t xml:space="preserve"> (жалоб) осуществляет </w:t>
      </w:r>
      <w:r w:rsidR="0098539E" w:rsidRPr="00121AFC">
        <w:rPr>
          <w:i/>
        </w:rPr>
        <w:t xml:space="preserve">подразделение по взаимодействию </w:t>
      </w:r>
      <w:r w:rsidR="001C272B">
        <w:rPr>
          <w:i/>
        </w:rPr>
        <w:t>с потребителями</w:t>
      </w:r>
      <w:r w:rsidR="00921D6F" w:rsidRPr="00121AFC">
        <w:t xml:space="preserve">, </w:t>
      </w:r>
      <w:r w:rsidR="008D3B6B" w:rsidRPr="00121AFC">
        <w:t>в которое поступило обращение. Руководитель данного</w:t>
      </w:r>
      <w:r w:rsidR="00921D6F" w:rsidRPr="00121AFC">
        <w:t xml:space="preserve"> подразделени</w:t>
      </w:r>
      <w:r w:rsidR="008D3B6B" w:rsidRPr="00121AFC">
        <w:t>я является ответственным за организацию контроля сроков исполнения обработки обращений (жалоб) потребителей, а так же несет ответственность за своевременное предоставлени</w:t>
      </w:r>
      <w:r w:rsidR="00DA1A11" w:rsidRPr="00121AFC">
        <w:t xml:space="preserve">е </w:t>
      </w:r>
      <w:r w:rsidR="008D3B6B" w:rsidRPr="00121AFC">
        <w:t>ответов потребителям услуг.</w:t>
      </w:r>
    </w:p>
    <w:p w:rsidR="00386F4D" w:rsidRPr="00121AFC" w:rsidRDefault="0098539E">
      <w:pPr>
        <w:pStyle w:val="a6"/>
      </w:pPr>
      <w:r w:rsidRPr="00121AFC">
        <w:t>Ответственность за исполнение мероприятий по обращениям (жалобам) несут руководители профильных подразделений, в зону компетенции которых входит разрешение инцидента по сути обращения (жалобы).</w:t>
      </w:r>
      <w:r w:rsidR="00921D6F" w:rsidRPr="00121AFC">
        <w:t xml:space="preserve"> </w:t>
      </w:r>
    </w:p>
    <w:p w:rsidR="00386F4D" w:rsidRPr="00121AFC" w:rsidRDefault="002137B4">
      <w:pPr>
        <w:pStyle w:val="a6"/>
      </w:pPr>
      <w:r w:rsidRPr="00121AFC">
        <w:t>Ответственность за организацию контроля исполнени</w:t>
      </w:r>
      <w:r w:rsidR="008D3B6B" w:rsidRPr="00121AFC">
        <w:t>я мероприятий</w:t>
      </w:r>
      <w:r w:rsidRPr="00121AFC">
        <w:t xml:space="preserve"> возлагается на заместителей директоров филиала </w:t>
      </w:r>
      <w:r w:rsidR="00351E8B" w:rsidRPr="00121AFC">
        <w:t xml:space="preserve">Общества </w:t>
      </w:r>
      <w:r w:rsidRPr="00121AFC">
        <w:t>по направлениям деятельности.</w:t>
      </w:r>
    </w:p>
    <w:p w:rsidR="00E50CF8" w:rsidRPr="00121AFC" w:rsidRDefault="00E50CF8" w:rsidP="00F476D9">
      <w:pPr>
        <w:pStyle w:val="a6"/>
      </w:pPr>
      <w:r w:rsidRPr="00121AFC">
        <w:t>3. Проведение на постоянной основе анализа наиболее проблемных вопросов с потребителями (по часто встречающимся причинам жалоб), разработку и реализацию корректирующих мероприятий совместно с соответствующими подразделениями.</w:t>
      </w:r>
    </w:p>
    <w:p w:rsidR="00E50CF8" w:rsidRPr="00F476D9" w:rsidRDefault="0049437E">
      <w:pPr>
        <w:pStyle w:val="2"/>
        <w:rPr>
          <w:lang w:val="ru-RU"/>
        </w:rPr>
      </w:pPr>
      <w:bookmarkStart w:id="205" w:name="_Toc417316610"/>
      <w:r>
        <w:lastRenderedPageBreak/>
        <w:t>IX</w:t>
      </w:r>
      <w:r w:rsidRPr="00BE7605">
        <w:rPr>
          <w:lang w:val="ru-RU"/>
        </w:rPr>
        <w:t>.</w:t>
      </w:r>
      <w:r>
        <w:t>I</w:t>
      </w:r>
      <w:r w:rsidR="00470A7D">
        <w:t>I</w:t>
      </w:r>
      <w:r w:rsidR="00470A7D" w:rsidRPr="00D749D0">
        <w:rPr>
          <w:lang w:val="ru-RU"/>
        </w:rPr>
        <w:tab/>
      </w:r>
      <w:r w:rsidRPr="009C15AB">
        <w:rPr>
          <w:lang w:val="ru-RU"/>
        </w:rPr>
        <w:t>ИНФОРМАЦИОННЫЙ АУДИТ</w:t>
      </w:r>
      <w:bookmarkEnd w:id="205"/>
    </w:p>
    <w:p w:rsidR="00E50CF8" w:rsidRPr="00F476D9" w:rsidRDefault="00E50CF8" w:rsidP="0082755A">
      <w:pPr>
        <w:pStyle w:val="affff2"/>
        <w:keepNext w:val="0"/>
        <w:keepLines w:val="0"/>
        <w:suppressAutoHyphens/>
        <w:spacing w:line="240" w:lineRule="auto"/>
        <w:rPr>
          <w:rFonts w:ascii="Arial Narrow" w:hAnsi="Arial Narrow"/>
          <w:sz w:val="26"/>
          <w:szCs w:val="26"/>
        </w:rPr>
      </w:pPr>
      <w:r w:rsidRPr="00F476D9">
        <w:rPr>
          <w:rFonts w:ascii="Arial Narrow" w:hAnsi="Arial Narrow"/>
          <w:sz w:val="26"/>
          <w:szCs w:val="26"/>
        </w:rPr>
        <w:t xml:space="preserve">Информационный аудит осуществляется сотрудниками </w:t>
      </w:r>
      <w:r w:rsidRPr="00F476D9">
        <w:rPr>
          <w:rFonts w:ascii="Arial Narrow" w:hAnsi="Arial Narrow"/>
          <w:i/>
          <w:sz w:val="26"/>
          <w:szCs w:val="26"/>
        </w:rPr>
        <w:t xml:space="preserve">подразделения по взаимодействию </w:t>
      </w:r>
      <w:r w:rsidR="001C272B">
        <w:rPr>
          <w:rFonts w:ascii="Arial Narrow" w:hAnsi="Arial Narrow"/>
          <w:i/>
          <w:sz w:val="26"/>
          <w:szCs w:val="26"/>
        </w:rPr>
        <w:t>с потребителями</w:t>
      </w:r>
      <w:r w:rsidRPr="00F476D9">
        <w:rPr>
          <w:rFonts w:ascii="Arial Narrow" w:hAnsi="Arial Narrow"/>
          <w:sz w:val="26"/>
          <w:szCs w:val="26"/>
        </w:rPr>
        <w:t xml:space="preserve"> на уровне исполнительного аппарата Общества и аппарата управления филиала Общества.</w:t>
      </w:r>
    </w:p>
    <w:p w:rsidR="00E50CF8" w:rsidRPr="00F476D9" w:rsidRDefault="00E50CF8" w:rsidP="0082755A">
      <w:pPr>
        <w:pStyle w:val="affff2"/>
        <w:keepNext w:val="0"/>
        <w:keepLines w:val="0"/>
        <w:suppressAutoHyphens/>
        <w:spacing w:line="240" w:lineRule="auto"/>
        <w:rPr>
          <w:rFonts w:ascii="Arial Narrow" w:hAnsi="Arial Narrow"/>
          <w:sz w:val="26"/>
          <w:szCs w:val="26"/>
        </w:rPr>
      </w:pPr>
      <w:r w:rsidRPr="00F476D9">
        <w:rPr>
          <w:rFonts w:ascii="Arial Narrow" w:hAnsi="Arial Narrow"/>
          <w:sz w:val="26"/>
          <w:szCs w:val="26"/>
        </w:rPr>
        <w:t>На уровне исполнительного аппарата Общества:</w:t>
      </w:r>
    </w:p>
    <w:p w:rsidR="00451AFA" w:rsidRDefault="00E50CF8">
      <w:pPr>
        <w:pStyle w:val="affff2"/>
        <w:keepNext w:val="0"/>
        <w:keepLines w:val="0"/>
        <w:suppressAutoHyphens/>
        <w:spacing w:line="240" w:lineRule="auto"/>
        <w:rPr>
          <w:rFonts w:ascii="Arial Narrow" w:hAnsi="Arial Narrow"/>
          <w:sz w:val="26"/>
          <w:szCs w:val="26"/>
        </w:rPr>
      </w:pPr>
      <w:r w:rsidRPr="00F476D9">
        <w:rPr>
          <w:rFonts w:ascii="Arial Narrow" w:hAnsi="Arial Narrow"/>
          <w:sz w:val="26"/>
          <w:szCs w:val="26"/>
        </w:rPr>
        <w:t>1. ежемесячный анализ полноты и актуальности информации, представленной на корпоративных веб-сайтах филиалов по следующим позициям:</w:t>
      </w:r>
    </w:p>
    <w:p w:rsidR="00E50CF8" w:rsidRPr="00F476D9" w:rsidRDefault="00E50CF8" w:rsidP="0082755A">
      <w:pPr>
        <w:pStyle w:val="affff2"/>
        <w:keepNext w:val="0"/>
        <w:keepLines w:val="0"/>
        <w:suppressAutoHyphens/>
        <w:spacing w:line="240" w:lineRule="auto"/>
        <w:rPr>
          <w:rFonts w:ascii="Arial Narrow" w:hAnsi="Arial Narrow"/>
          <w:sz w:val="26"/>
          <w:szCs w:val="26"/>
        </w:rPr>
      </w:pPr>
      <w:r w:rsidRPr="00F476D9">
        <w:rPr>
          <w:rFonts w:ascii="Arial Narrow" w:hAnsi="Arial Narrow"/>
          <w:sz w:val="26"/>
          <w:szCs w:val="26"/>
        </w:rPr>
        <w:t xml:space="preserve">общая информация; </w:t>
      </w:r>
    </w:p>
    <w:p w:rsidR="00E50CF8" w:rsidRPr="00F476D9" w:rsidRDefault="00E50CF8" w:rsidP="0082755A">
      <w:pPr>
        <w:pStyle w:val="affff2"/>
        <w:keepNext w:val="0"/>
        <w:keepLines w:val="0"/>
        <w:suppressAutoHyphens/>
        <w:spacing w:line="240" w:lineRule="auto"/>
        <w:rPr>
          <w:rFonts w:ascii="Arial Narrow" w:hAnsi="Arial Narrow"/>
          <w:sz w:val="26"/>
          <w:szCs w:val="26"/>
        </w:rPr>
      </w:pPr>
      <w:r w:rsidRPr="00F476D9">
        <w:rPr>
          <w:rFonts w:ascii="Arial Narrow" w:hAnsi="Arial Narrow"/>
          <w:sz w:val="26"/>
          <w:szCs w:val="26"/>
        </w:rPr>
        <w:t xml:space="preserve">услуги и тарифы (наличие детальной информации, изложенной в удобной для </w:t>
      </w:r>
      <w:r w:rsidR="00C01CA5" w:rsidRPr="00F476D9">
        <w:rPr>
          <w:rFonts w:ascii="Arial Narrow" w:hAnsi="Arial Narrow"/>
          <w:sz w:val="26"/>
          <w:szCs w:val="26"/>
        </w:rPr>
        <w:t>потребителя</w:t>
      </w:r>
      <w:r w:rsidRPr="00F476D9">
        <w:rPr>
          <w:rFonts w:ascii="Arial Narrow" w:hAnsi="Arial Narrow"/>
          <w:sz w:val="26"/>
          <w:szCs w:val="26"/>
        </w:rPr>
        <w:t xml:space="preserve"> форме, с приведением типовых форм заявок, договоров, актов, ссылками на нормативно-правовые акты субъекта Федерации и др.);</w:t>
      </w:r>
    </w:p>
    <w:p w:rsidR="00E50CF8" w:rsidRPr="00F476D9" w:rsidRDefault="00E50CF8" w:rsidP="0082755A">
      <w:pPr>
        <w:pStyle w:val="affff2"/>
        <w:keepNext w:val="0"/>
        <w:keepLines w:val="0"/>
        <w:suppressAutoHyphens/>
        <w:spacing w:line="240" w:lineRule="auto"/>
        <w:rPr>
          <w:rFonts w:ascii="Arial Narrow" w:hAnsi="Arial Narrow"/>
          <w:sz w:val="26"/>
          <w:szCs w:val="26"/>
        </w:rPr>
      </w:pPr>
      <w:r w:rsidRPr="00F476D9">
        <w:rPr>
          <w:rFonts w:ascii="Arial Narrow" w:hAnsi="Arial Narrow"/>
          <w:sz w:val="26"/>
          <w:szCs w:val="26"/>
        </w:rPr>
        <w:t>оперативная информация об отключениях электроэнергии;</w:t>
      </w:r>
    </w:p>
    <w:p w:rsidR="00E50CF8" w:rsidRPr="00F476D9" w:rsidRDefault="00E50CF8" w:rsidP="0082755A">
      <w:pPr>
        <w:pStyle w:val="affff2"/>
        <w:keepNext w:val="0"/>
        <w:keepLines w:val="0"/>
        <w:suppressAutoHyphens/>
        <w:spacing w:line="240" w:lineRule="auto"/>
        <w:rPr>
          <w:rFonts w:ascii="Arial Narrow" w:hAnsi="Arial Narrow"/>
          <w:sz w:val="26"/>
          <w:szCs w:val="26"/>
        </w:rPr>
      </w:pPr>
      <w:r w:rsidRPr="00F476D9">
        <w:rPr>
          <w:rFonts w:ascii="Arial Narrow" w:hAnsi="Arial Narrow"/>
          <w:sz w:val="26"/>
          <w:szCs w:val="26"/>
        </w:rPr>
        <w:t>обратная связь (возможность получить ответы на заданные вопросы, знакомиться с решением по жалобе и т.п.);</w:t>
      </w:r>
    </w:p>
    <w:p w:rsidR="00E50CF8" w:rsidRPr="00F476D9" w:rsidRDefault="00E50CF8" w:rsidP="0082755A">
      <w:pPr>
        <w:pStyle w:val="affff2"/>
        <w:keepNext w:val="0"/>
        <w:keepLines w:val="0"/>
        <w:suppressAutoHyphens/>
        <w:spacing w:line="240" w:lineRule="auto"/>
        <w:rPr>
          <w:rFonts w:ascii="Arial Narrow" w:hAnsi="Arial Narrow"/>
          <w:sz w:val="26"/>
          <w:szCs w:val="26"/>
        </w:rPr>
      </w:pPr>
      <w:r w:rsidRPr="00F476D9">
        <w:rPr>
          <w:rFonts w:ascii="Arial Narrow" w:hAnsi="Arial Narrow"/>
          <w:sz w:val="26"/>
          <w:szCs w:val="26"/>
        </w:rPr>
        <w:t>наличие информации в соответствии с</w:t>
      </w:r>
      <w:r w:rsidR="00730573" w:rsidRPr="00F476D9">
        <w:rPr>
          <w:rFonts w:ascii="Arial Narrow" w:hAnsi="Arial Narrow"/>
          <w:sz w:val="26"/>
          <w:szCs w:val="26"/>
        </w:rPr>
        <w:t>о</w:t>
      </w:r>
      <w:r w:rsidRPr="00F476D9">
        <w:rPr>
          <w:rFonts w:ascii="Arial Narrow" w:hAnsi="Arial Narrow"/>
          <w:sz w:val="26"/>
          <w:szCs w:val="26"/>
        </w:rPr>
        <w:t xml:space="preserve"> </w:t>
      </w:r>
      <w:r w:rsidR="00730573" w:rsidRPr="00F476D9">
        <w:rPr>
          <w:rFonts w:ascii="Arial Narrow" w:hAnsi="Arial Narrow"/>
          <w:sz w:val="26"/>
          <w:szCs w:val="26"/>
        </w:rPr>
        <w:t xml:space="preserve">стандартами раскрытия информации субъектами оптового и розничных рынков электрической энергии, утвержденными </w:t>
      </w:r>
      <w:r w:rsidRPr="00F476D9">
        <w:rPr>
          <w:rFonts w:ascii="Arial Narrow" w:hAnsi="Arial Narrow"/>
          <w:sz w:val="26"/>
          <w:szCs w:val="26"/>
        </w:rPr>
        <w:t>постановлением Правительства Российской Федерации от 21 января 2004 г. № 24;</w:t>
      </w:r>
    </w:p>
    <w:p w:rsidR="00E50CF8" w:rsidRPr="00F476D9" w:rsidRDefault="00E50CF8" w:rsidP="0082755A">
      <w:pPr>
        <w:pStyle w:val="affff2"/>
        <w:keepNext w:val="0"/>
        <w:keepLines w:val="0"/>
        <w:suppressAutoHyphens/>
        <w:spacing w:line="240" w:lineRule="auto"/>
        <w:rPr>
          <w:rFonts w:ascii="Arial Narrow" w:hAnsi="Arial Narrow"/>
          <w:sz w:val="26"/>
          <w:szCs w:val="26"/>
        </w:rPr>
      </w:pPr>
      <w:r w:rsidRPr="00F476D9">
        <w:rPr>
          <w:rFonts w:ascii="Arial Narrow" w:hAnsi="Arial Narrow"/>
          <w:sz w:val="26"/>
          <w:szCs w:val="26"/>
        </w:rPr>
        <w:t xml:space="preserve">вопросы-ответы (наличие информации по часто встречающимся и наиболее сложным для </w:t>
      </w:r>
      <w:r w:rsidR="00C01CA5" w:rsidRPr="00F476D9">
        <w:rPr>
          <w:rFonts w:ascii="Arial Narrow" w:hAnsi="Arial Narrow"/>
          <w:sz w:val="26"/>
          <w:szCs w:val="26"/>
        </w:rPr>
        <w:t>потребителя</w:t>
      </w:r>
      <w:r w:rsidRPr="00F476D9">
        <w:rPr>
          <w:rFonts w:ascii="Arial Narrow" w:hAnsi="Arial Narrow"/>
          <w:sz w:val="26"/>
          <w:szCs w:val="26"/>
        </w:rPr>
        <w:t xml:space="preserve"> вопросам).</w:t>
      </w:r>
    </w:p>
    <w:p w:rsidR="00451AFA" w:rsidRDefault="00E50CF8">
      <w:pPr>
        <w:pStyle w:val="affff2"/>
        <w:keepNext w:val="0"/>
        <w:keepLines w:val="0"/>
        <w:suppressAutoHyphens/>
        <w:spacing w:line="240" w:lineRule="auto"/>
        <w:rPr>
          <w:rFonts w:ascii="Arial Narrow" w:hAnsi="Arial Narrow"/>
          <w:sz w:val="26"/>
          <w:szCs w:val="26"/>
        </w:rPr>
      </w:pPr>
      <w:r w:rsidRPr="00F476D9">
        <w:rPr>
          <w:rFonts w:ascii="Arial Narrow" w:hAnsi="Arial Narrow"/>
          <w:sz w:val="26"/>
          <w:szCs w:val="26"/>
        </w:rPr>
        <w:t xml:space="preserve">2. анализ полноты и актуальности информации, представленной на информационных стендах в </w:t>
      </w:r>
      <w:r w:rsidR="00E13178">
        <w:rPr>
          <w:rFonts w:ascii="Arial Narrow" w:hAnsi="Arial Narrow"/>
          <w:sz w:val="26"/>
          <w:szCs w:val="26"/>
        </w:rPr>
        <w:t>ЦОП</w:t>
      </w:r>
      <w:r w:rsidRPr="00F476D9">
        <w:rPr>
          <w:rFonts w:ascii="Arial Narrow" w:hAnsi="Arial Narrow"/>
          <w:sz w:val="26"/>
          <w:szCs w:val="26"/>
        </w:rPr>
        <w:t xml:space="preserve"> </w:t>
      </w:r>
      <w:r w:rsidR="0049437E">
        <w:rPr>
          <w:rFonts w:ascii="Arial Narrow" w:hAnsi="Arial Narrow"/>
          <w:sz w:val="26"/>
          <w:szCs w:val="26"/>
        </w:rPr>
        <w:t>и пунктах по работе с потребителями</w:t>
      </w:r>
      <w:r w:rsidRPr="00F476D9">
        <w:rPr>
          <w:rFonts w:ascii="Arial Narrow" w:hAnsi="Arial Narrow"/>
          <w:sz w:val="26"/>
          <w:szCs w:val="26"/>
        </w:rPr>
        <w:t>.</w:t>
      </w:r>
    </w:p>
    <w:p w:rsidR="00E50CF8" w:rsidRPr="00F476D9" w:rsidRDefault="00E50CF8" w:rsidP="0082755A">
      <w:pPr>
        <w:pStyle w:val="affff2"/>
        <w:keepNext w:val="0"/>
        <w:keepLines w:val="0"/>
        <w:suppressAutoHyphens/>
        <w:spacing w:line="240" w:lineRule="auto"/>
        <w:rPr>
          <w:rFonts w:ascii="Arial Narrow" w:hAnsi="Arial Narrow"/>
          <w:sz w:val="26"/>
          <w:szCs w:val="26"/>
        </w:rPr>
      </w:pPr>
      <w:r w:rsidRPr="00F476D9">
        <w:rPr>
          <w:rFonts w:ascii="Arial Narrow" w:hAnsi="Arial Narrow"/>
          <w:sz w:val="26"/>
          <w:szCs w:val="26"/>
        </w:rPr>
        <w:t xml:space="preserve">На уровне аппарата управления филиала Общества проводиться анализ полноты и актуальности информации, представленной на информационных стендах в </w:t>
      </w:r>
      <w:r w:rsidR="00E13178">
        <w:rPr>
          <w:rFonts w:ascii="Arial Narrow" w:hAnsi="Arial Narrow"/>
          <w:sz w:val="26"/>
          <w:szCs w:val="26"/>
        </w:rPr>
        <w:t>ЦОП</w:t>
      </w:r>
      <w:r w:rsidRPr="00F476D9">
        <w:rPr>
          <w:rFonts w:ascii="Arial Narrow" w:hAnsi="Arial Narrow"/>
          <w:sz w:val="26"/>
          <w:szCs w:val="26"/>
        </w:rPr>
        <w:t xml:space="preserve"> </w:t>
      </w:r>
      <w:r w:rsidR="00BE7605">
        <w:rPr>
          <w:rFonts w:ascii="Arial Narrow" w:hAnsi="Arial Narrow"/>
          <w:sz w:val="26"/>
          <w:szCs w:val="26"/>
        </w:rPr>
        <w:t>пунктах по работе с потребителями</w:t>
      </w:r>
      <w:r w:rsidRPr="00F476D9">
        <w:rPr>
          <w:rFonts w:ascii="Arial Narrow" w:hAnsi="Arial Narrow"/>
          <w:sz w:val="26"/>
          <w:szCs w:val="26"/>
        </w:rPr>
        <w:t>.</w:t>
      </w:r>
    </w:p>
    <w:p w:rsidR="00E50CF8" w:rsidRPr="0049437E" w:rsidRDefault="0049437E" w:rsidP="00BE7605">
      <w:pPr>
        <w:pStyle w:val="2"/>
        <w:ind w:firstLine="0"/>
        <w:rPr>
          <w:lang w:val="ru-RU"/>
        </w:rPr>
      </w:pPr>
      <w:bookmarkStart w:id="206" w:name="_Toc417316611"/>
      <w:r>
        <w:t>IX</w:t>
      </w:r>
      <w:r w:rsidRPr="00BE7605">
        <w:rPr>
          <w:lang w:val="ru-RU"/>
        </w:rPr>
        <w:t>.</w:t>
      </w:r>
      <w:r>
        <w:t>II</w:t>
      </w:r>
      <w:r w:rsidR="00470A7D">
        <w:t>I</w:t>
      </w:r>
      <w:r w:rsidR="00470A7D" w:rsidRPr="00470A7D">
        <w:rPr>
          <w:lang w:val="ru-RU"/>
        </w:rPr>
        <w:tab/>
      </w:r>
      <w:r w:rsidR="00BE7605" w:rsidRPr="0049437E">
        <w:rPr>
          <w:lang w:val="ru-RU"/>
        </w:rPr>
        <w:t>ВНУТРЕННИЙ КОНТРОЛЬ КАЧЕСТВА ОБСЛУЖИВАНИЯ ПОТРЕБИТЕЛЕЙ</w:t>
      </w:r>
      <w:bookmarkEnd w:id="206"/>
    </w:p>
    <w:p w:rsidR="00E50CF8" w:rsidRPr="00F476D9" w:rsidRDefault="00E50CF8" w:rsidP="0082755A">
      <w:pPr>
        <w:pStyle w:val="affff2"/>
        <w:keepNext w:val="0"/>
        <w:keepLines w:val="0"/>
        <w:suppressAutoHyphens/>
        <w:spacing w:before="0" w:after="0" w:line="240" w:lineRule="auto"/>
        <w:rPr>
          <w:rFonts w:ascii="Arial Narrow" w:hAnsi="Arial Narrow"/>
          <w:sz w:val="26"/>
          <w:szCs w:val="26"/>
        </w:rPr>
      </w:pPr>
      <w:r w:rsidRPr="00F476D9">
        <w:rPr>
          <w:rFonts w:ascii="Arial Narrow" w:hAnsi="Arial Narrow"/>
          <w:sz w:val="26"/>
          <w:szCs w:val="26"/>
        </w:rPr>
        <w:t xml:space="preserve">Внутренний контроль качества обслуживания потребителей осуществляется на уровне исполнительного аппарата Общества и аппарата управления филиала Общества сотрудниками </w:t>
      </w:r>
      <w:r w:rsidRPr="00F476D9">
        <w:rPr>
          <w:rFonts w:ascii="Arial Narrow" w:hAnsi="Arial Narrow"/>
          <w:i/>
          <w:sz w:val="26"/>
          <w:szCs w:val="26"/>
        </w:rPr>
        <w:t xml:space="preserve">подразделения по взаимодействию </w:t>
      </w:r>
      <w:r w:rsidR="001C272B">
        <w:rPr>
          <w:rFonts w:ascii="Arial Narrow" w:hAnsi="Arial Narrow"/>
          <w:i/>
          <w:sz w:val="26"/>
          <w:szCs w:val="26"/>
        </w:rPr>
        <w:t>с потребителями</w:t>
      </w:r>
      <w:r w:rsidRPr="00F476D9">
        <w:rPr>
          <w:rFonts w:ascii="Arial Narrow" w:hAnsi="Arial Narrow"/>
          <w:sz w:val="26"/>
          <w:szCs w:val="26"/>
        </w:rPr>
        <w:t>.</w:t>
      </w:r>
    </w:p>
    <w:p w:rsidR="00E50CF8" w:rsidRPr="00F476D9" w:rsidRDefault="00E50CF8" w:rsidP="0082755A">
      <w:pPr>
        <w:pStyle w:val="a0"/>
        <w:numPr>
          <w:ilvl w:val="0"/>
          <w:numId w:val="0"/>
        </w:numPr>
        <w:ind w:left="709"/>
        <w:rPr>
          <w:rFonts w:ascii="Arial Narrow" w:hAnsi="Arial Narrow"/>
        </w:rPr>
      </w:pPr>
      <w:r w:rsidRPr="00F476D9">
        <w:rPr>
          <w:rFonts w:ascii="Arial Narrow" w:hAnsi="Arial Narrow"/>
        </w:rPr>
        <w:t>На уровне исполнительного аппарата Общества:</w:t>
      </w:r>
    </w:p>
    <w:p w:rsidR="00451AFA" w:rsidRDefault="00E50CF8">
      <w:pPr>
        <w:pStyle w:val="affff2"/>
        <w:keepNext w:val="0"/>
        <w:keepLines w:val="0"/>
        <w:suppressAutoHyphens/>
        <w:spacing w:before="0" w:after="0" w:line="240" w:lineRule="auto"/>
        <w:rPr>
          <w:rFonts w:ascii="Arial Narrow" w:hAnsi="Arial Narrow"/>
          <w:sz w:val="26"/>
          <w:szCs w:val="26"/>
        </w:rPr>
      </w:pPr>
      <w:r w:rsidRPr="00F476D9">
        <w:rPr>
          <w:rFonts w:ascii="Arial Narrow" w:hAnsi="Arial Narrow"/>
          <w:sz w:val="26"/>
          <w:szCs w:val="26"/>
        </w:rPr>
        <w:t>1. Контроль качества работы с обращениями, ведения базы контрагентов, реестра обращений потребителей:</w:t>
      </w:r>
    </w:p>
    <w:p w:rsidR="00E50CF8" w:rsidRPr="00F476D9" w:rsidRDefault="00E50CF8" w:rsidP="0082755A">
      <w:pPr>
        <w:pStyle w:val="affff2"/>
        <w:keepNext w:val="0"/>
        <w:keepLines w:val="0"/>
        <w:suppressAutoHyphens/>
        <w:spacing w:before="0" w:after="0" w:line="240" w:lineRule="auto"/>
        <w:rPr>
          <w:rFonts w:ascii="Arial Narrow" w:hAnsi="Arial Narrow"/>
          <w:sz w:val="26"/>
          <w:szCs w:val="26"/>
        </w:rPr>
      </w:pPr>
      <w:r w:rsidRPr="00F476D9">
        <w:rPr>
          <w:rFonts w:ascii="Arial Narrow" w:hAnsi="Arial Narrow"/>
          <w:sz w:val="26"/>
          <w:szCs w:val="26"/>
        </w:rPr>
        <w:t>регистрация обращений, контрагентов в соответствии требованиями к ведению базы потребителей услуг и учета обращений потребителей;</w:t>
      </w:r>
    </w:p>
    <w:p w:rsidR="00E50CF8" w:rsidRPr="00F476D9" w:rsidRDefault="00E50CF8" w:rsidP="0082755A">
      <w:pPr>
        <w:pStyle w:val="affff2"/>
        <w:keepNext w:val="0"/>
        <w:keepLines w:val="0"/>
        <w:suppressAutoHyphens/>
        <w:spacing w:before="0" w:after="0" w:line="240" w:lineRule="auto"/>
        <w:rPr>
          <w:rFonts w:ascii="Arial Narrow" w:hAnsi="Arial Narrow"/>
          <w:sz w:val="26"/>
          <w:szCs w:val="26"/>
        </w:rPr>
      </w:pPr>
      <w:r w:rsidRPr="00F476D9">
        <w:rPr>
          <w:rFonts w:ascii="Arial Narrow" w:hAnsi="Arial Narrow"/>
          <w:sz w:val="26"/>
          <w:szCs w:val="26"/>
        </w:rPr>
        <w:t>качество обработки обращений и исполнения мероприятий по обращениям;</w:t>
      </w:r>
    </w:p>
    <w:p w:rsidR="00E50CF8" w:rsidRPr="00F476D9" w:rsidRDefault="00E50CF8" w:rsidP="0082755A">
      <w:pPr>
        <w:pStyle w:val="affff2"/>
        <w:keepNext w:val="0"/>
        <w:keepLines w:val="0"/>
        <w:suppressAutoHyphens/>
        <w:spacing w:before="0" w:after="0" w:line="240" w:lineRule="auto"/>
        <w:rPr>
          <w:rFonts w:ascii="Arial Narrow" w:hAnsi="Arial Narrow"/>
          <w:sz w:val="26"/>
          <w:szCs w:val="26"/>
        </w:rPr>
      </w:pPr>
      <w:r w:rsidRPr="00F476D9">
        <w:rPr>
          <w:rFonts w:ascii="Arial Narrow" w:hAnsi="Arial Narrow"/>
          <w:sz w:val="26"/>
          <w:szCs w:val="26"/>
        </w:rPr>
        <w:t>адресный опрос 1% потребителей, обратившихся с жалобой в адрес компании, мероприятия по их жалобе исполнены и результаты зарегистрированы в CRM-системе.</w:t>
      </w:r>
    </w:p>
    <w:p w:rsidR="00451AFA" w:rsidRDefault="00E50CF8">
      <w:pPr>
        <w:pStyle w:val="affff2"/>
        <w:keepNext w:val="0"/>
        <w:keepLines w:val="0"/>
        <w:suppressAutoHyphens/>
        <w:spacing w:before="0" w:after="0" w:line="240" w:lineRule="auto"/>
        <w:rPr>
          <w:rFonts w:ascii="Arial Narrow" w:hAnsi="Arial Narrow"/>
          <w:sz w:val="26"/>
          <w:szCs w:val="26"/>
        </w:rPr>
      </w:pPr>
      <w:r w:rsidRPr="00F476D9">
        <w:rPr>
          <w:rFonts w:ascii="Arial Narrow" w:hAnsi="Arial Narrow"/>
          <w:sz w:val="26"/>
          <w:szCs w:val="26"/>
        </w:rPr>
        <w:t xml:space="preserve">2. Качество обработки телефонных звонков операторами </w:t>
      </w:r>
      <w:r w:rsidR="007028BC" w:rsidRPr="00F476D9">
        <w:rPr>
          <w:rFonts w:ascii="Arial Narrow" w:hAnsi="Arial Narrow"/>
          <w:sz w:val="26"/>
          <w:szCs w:val="26"/>
        </w:rPr>
        <w:t>Контакт-</w:t>
      </w:r>
      <w:r w:rsidRPr="00F476D9">
        <w:rPr>
          <w:rFonts w:ascii="Arial Narrow" w:hAnsi="Arial Narrow"/>
          <w:sz w:val="26"/>
          <w:szCs w:val="26"/>
        </w:rPr>
        <w:t>центра Общества.</w:t>
      </w:r>
    </w:p>
    <w:p w:rsidR="00E50CF8" w:rsidRPr="00121AFC" w:rsidRDefault="00E50CF8" w:rsidP="00F476D9">
      <w:pPr>
        <w:pStyle w:val="a6"/>
      </w:pPr>
      <w:r w:rsidRPr="00121AFC">
        <w:t>На уровне аппарата управления филиала Общества:</w:t>
      </w:r>
    </w:p>
    <w:p w:rsidR="00451AFA" w:rsidRDefault="00E50CF8" w:rsidP="004B5648">
      <w:pPr>
        <w:pStyle w:val="affff2"/>
        <w:keepNext w:val="0"/>
        <w:keepLines w:val="0"/>
        <w:suppressAutoHyphens/>
        <w:spacing w:before="0" w:after="0" w:line="240" w:lineRule="auto"/>
        <w:ind w:firstLine="0"/>
        <w:rPr>
          <w:rFonts w:ascii="Arial Narrow" w:hAnsi="Arial Narrow"/>
          <w:sz w:val="26"/>
          <w:szCs w:val="26"/>
        </w:rPr>
      </w:pPr>
      <w:r w:rsidRPr="00F476D9">
        <w:rPr>
          <w:rFonts w:ascii="Arial Narrow" w:hAnsi="Arial Narrow"/>
          <w:sz w:val="26"/>
          <w:szCs w:val="26"/>
        </w:rPr>
        <w:t xml:space="preserve">1. Контроль качества работы с обращениями ответственных за приём обращений в </w:t>
      </w:r>
      <w:r w:rsidR="00B56ABF">
        <w:rPr>
          <w:rFonts w:ascii="Arial Narrow" w:hAnsi="Arial Narrow"/>
          <w:sz w:val="26"/>
          <w:szCs w:val="26"/>
        </w:rPr>
        <w:t>пунктах по работе с потребителями</w:t>
      </w:r>
      <w:r w:rsidRPr="00F476D9">
        <w:rPr>
          <w:rFonts w:ascii="Arial Narrow" w:hAnsi="Arial Narrow"/>
          <w:sz w:val="26"/>
          <w:szCs w:val="26"/>
        </w:rPr>
        <w:t>:</w:t>
      </w:r>
    </w:p>
    <w:p w:rsidR="00E50CF8" w:rsidRPr="00F476D9" w:rsidRDefault="00E50CF8" w:rsidP="0082755A">
      <w:pPr>
        <w:pStyle w:val="affff2"/>
        <w:keepNext w:val="0"/>
        <w:keepLines w:val="0"/>
        <w:suppressAutoHyphens/>
        <w:spacing w:before="0" w:after="0" w:line="240" w:lineRule="auto"/>
        <w:rPr>
          <w:rFonts w:ascii="Arial Narrow" w:hAnsi="Arial Narrow"/>
          <w:sz w:val="26"/>
          <w:szCs w:val="26"/>
        </w:rPr>
      </w:pPr>
      <w:r w:rsidRPr="00F476D9">
        <w:rPr>
          <w:rFonts w:ascii="Arial Narrow" w:hAnsi="Arial Narrow"/>
          <w:sz w:val="26"/>
          <w:szCs w:val="26"/>
        </w:rPr>
        <w:t>регистрация обращений, контрагентов в соответствии требованиями к ведению базы потребителей услуг и учета обращений потребителей;</w:t>
      </w:r>
    </w:p>
    <w:p w:rsidR="00E50CF8" w:rsidRPr="00F476D9" w:rsidRDefault="00E50CF8" w:rsidP="0082755A">
      <w:pPr>
        <w:pStyle w:val="affff2"/>
        <w:keepNext w:val="0"/>
        <w:keepLines w:val="0"/>
        <w:suppressAutoHyphens/>
        <w:spacing w:before="0" w:after="0" w:line="240" w:lineRule="auto"/>
        <w:rPr>
          <w:rFonts w:ascii="Arial Narrow" w:hAnsi="Arial Narrow"/>
          <w:sz w:val="26"/>
          <w:szCs w:val="26"/>
        </w:rPr>
      </w:pPr>
      <w:r w:rsidRPr="00F476D9">
        <w:rPr>
          <w:rFonts w:ascii="Arial Narrow" w:hAnsi="Arial Narrow"/>
          <w:sz w:val="26"/>
          <w:szCs w:val="26"/>
        </w:rPr>
        <w:t>качество обработки обращений и исполнения мероприятий по обращениям;</w:t>
      </w:r>
    </w:p>
    <w:p w:rsidR="00E50CF8" w:rsidRPr="00F476D9" w:rsidRDefault="00E50CF8" w:rsidP="0082755A">
      <w:pPr>
        <w:pStyle w:val="affff2"/>
        <w:keepNext w:val="0"/>
        <w:keepLines w:val="0"/>
        <w:suppressAutoHyphens/>
        <w:spacing w:before="0" w:after="0" w:line="240" w:lineRule="auto"/>
        <w:rPr>
          <w:rFonts w:ascii="Arial Narrow" w:hAnsi="Arial Narrow"/>
          <w:sz w:val="26"/>
          <w:szCs w:val="26"/>
        </w:rPr>
      </w:pPr>
      <w:r w:rsidRPr="00F476D9">
        <w:rPr>
          <w:rFonts w:ascii="Arial Narrow" w:hAnsi="Arial Narrow"/>
          <w:sz w:val="26"/>
          <w:szCs w:val="26"/>
        </w:rPr>
        <w:t xml:space="preserve">адресный опрос 1% </w:t>
      </w:r>
      <w:r w:rsidR="00C01CA5" w:rsidRPr="00F476D9">
        <w:rPr>
          <w:rFonts w:ascii="Arial Narrow" w:hAnsi="Arial Narrow"/>
          <w:sz w:val="26"/>
          <w:szCs w:val="26"/>
        </w:rPr>
        <w:t>потребителей</w:t>
      </w:r>
      <w:r w:rsidRPr="00F476D9">
        <w:rPr>
          <w:rFonts w:ascii="Arial Narrow" w:hAnsi="Arial Narrow"/>
          <w:sz w:val="26"/>
          <w:szCs w:val="26"/>
        </w:rPr>
        <w:t>, обратившихся с жалобой в адрес компании, мероприятия по их жалобе исполнены и результаты зарегистрированы в CRM-системе.</w:t>
      </w:r>
    </w:p>
    <w:p w:rsidR="00451AFA" w:rsidRDefault="00E50CF8">
      <w:pPr>
        <w:pStyle w:val="affff2"/>
        <w:keepNext w:val="0"/>
        <w:keepLines w:val="0"/>
        <w:suppressAutoHyphens/>
        <w:spacing w:before="0" w:after="0" w:line="240" w:lineRule="auto"/>
        <w:rPr>
          <w:rFonts w:ascii="Arial Narrow" w:hAnsi="Arial Narrow"/>
          <w:sz w:val="26"/>
          <w:szCs w:val="26"/>
        </w:rPr>
      </w:pPr>
      <w:r w:rsidRPr="00F476D9">
        <w:rPr>
          <w:rFonts w:ascii="Arial Narrow" w:hAnsi="Arial Narrow"/>
          <w:sz w:val="26"/>
          <w:szCs w:val="26"/>
        </w:rPr>
        <w:lastRenderedPageBreak/>
        <w:t xml:space="preserve">2. Качество обработки телефонных звонков операторами </w:t>
      </w:r>
      <w:r w:rsidR="007028BC" w:rsidRPr="00F476D9">
        <w:rPr>
          <w:rFonts w:ascii="Arial Narrow" w:hAnsi="Arial Narrow"/>
          <w:sz w:val="26"/>
          <w:szCs w:val="26"/>
        </w:rPr>
        <w:t>Контакт-</w:t>
      </w:r>
      <w:r w:rsidRPr="00F476D9">
        <w:rPr>
          <w:rFonts w:ascii="Arial Narrow" w:hAnsi="Arial Narrow"/>
          <w:sz w:val="26"/>
          <w:szCs w:val="26"/>
        </w:rPr>
        <w:t>центра Общества.</w:t>
      </w:r>
    </w:p>
    <w:p w:rsidR="003A1EC5" w:rsidRDefault="003A1EC5">
      <w:pPr>
        <w:keepNext w:val="0"/>
        <w:spacing w:line="240" w:lineRule="auto"/>
        <w:ind w:firstLine="0"/>
        <w:jc w:val="left"/>
        <w:rPr>
          <w:rFonts w:ascii="Arial Narrow" w:hAnsi="Arial Narrow"/>
          <w:sz w:val="26"/>
          <w:szCs w:val="26"/>
        </w:rPr>
      </w:pPr>
      <w:r>
        <w:rPr>
          <w:rFonts w:ascii="Arial Narrow" w:hAnsi="Arial Narrow"/>
          <w:sz w:val="26"/>
          <w:szCs w:val="26"/>
        </w:rPr>
        <w:br w:type="page"/>
      </w:r>
    </w:p>
    <w:p w:rsidR="007A4AFF" w:rsidRPr="00F476D9" w:rsidRDefault="003A1EC5" w:rsidP="00F476D9">
      <w:pPr>
        <w:pStyle w:val="10"/>
        <w:numPr>
          <w:ilvl w:val="0"/>
          <w:numId w:val="0"/>
        </w:numPr>
        <w:spacing w:before="0" w:after="0"/>
        <w:ind w:left="6521"/>
        <w:jc w:val="left"/>
        <w:rPr>
          <w:b w:val="0"/>
          <w:sz w:val="22"/>
          <w:szCs w:val="22"/>
          <w:lang w:val="ru-RU"/>
        </w:rPr>
      </w:pPr>
      <w:bookmarkStart w:id="207" w:name="_Toc417316612"/>
      <w:r w:rsidRPr="00F476D9">
        <w:rPr>
          <w:b w:val="0"/>
          <w:color w:val="auto"/>
          <w:sz w:val="22"/>
          <w:szCs w:val="22"/>
          <w:lang w:val="ru-RU"/>
        </w:rPr>
        <w:lastRenderedPageBreak/>
        <w:t>Приложение №1</w:t>
      </w:r>
      <w:bookmarkEnd w:id="207"/>
      <w:r w:rsidRPr="00F476D9">
        <w:rPr>
          <w:b w:val="0"/>
          <w:color w:val="auto"/>
          <w:sz w:val="22"/>
          <w:szCs w:val="22"/>
          <w:lang w:val="ru-RU"/>
        </w:rPr>
        <w:t xml:space="preserve"> </w:t>
      </w:r>
    </w:p>
    <w:p w:rsidR="003A1EC5" w:rsidRPr="00F476D9" w:rsidRDefault="003A1EC5" w:rsidP="00F476D9">
      <w:pPr>
        <w:pStyle w:val="affff2"/>
        <w:keepNext w:val="0"/>
        <w:keepLines w:val="0"/>
        <w:suppressAutoHyphens/>
        <w:spacing w:before="0" w:after="0" w:line="240" w:lineRule="auto"/>
        <w:ind w:left="6521" w:firstLine="0"/>
        <w:jc w:val="left"/>
        <w:rPr>
          <w:rFonts w:ascii="Arial Narrow" w:hAnsi="Arial Narrow"/>
          <w:sz w:val="22"/>
          <w:szCs w:val="22"/>
        </w:rPr>
      </w:pPr>
      <w:r w:rsidRPr="00F476D9">
        <w:rPr>
          <w:rFonts w:ascii="Arial Narrow" w:hAnsi="Arial Narrow"/>
          <w:sz w:val="22"/>
          <w:szCs w:val="22"/>
        </w:rPr>
        <w:t>к Стандартам качества обслуживания потребителей услуг</w:t>
      </w:r>
    </w:p>
    <w:p w:rsidR="003A1EC5" w:rsidRDefault="003A1EC5" w:rsidP="00F476D9">
      <w:pPr>
        <w:pStyle w:val="affff2"/>
        <w:keepNext w:val="0"/>
        <w:keepLines w:val="0"/>
        <w:suppressAutoHyphens/>
        <w:spacing w:before="0" w:after="0" w:line="240" w:lineRule="auto"/>
        <w:ind w:firstLine="0"/>
        <w:jc w:val="right"/>
        <w:rPr>
          <w:rFonts w:ascii="Arial Narrow" w:hAnsi="Arial Narrow"/>
          <w:sz w:val="26"/>
          <w:szCs w:val="26"/>
        </w:rPr>
      </w:pPr>
    </w:p>
    <w:p w:rsidR="003A1EC5" w:rsidRPr="00ED0B1C" w:rsidRDefault="003A1EC5" w:rsidP="00F476D9">
      <w:pPr>
        <w:pStyle w:val="a6"/>
        <w:ind w:firstLine="0"/>
        <w:contextualSpacing w:val="0"/>
        <w:jc w:val="center"/>
      </w:pPr>
      <w:r w:rsidRPr="00F476D9">
        <w:rPr>
          <w:b/>
          <w:color w:val="548DD4" w:themeColor="text2" w:themeTint="99"/>
        </w:rPr>
        <w:t xml:space="preserve">ТРЕБОВАНИЯ К ПОМЕЩЕНИЮ </w:t>
      </w:r>
      <w:r>
        <w:rPr>
          <w:b/>
          <w:color w:val="548DD4" w:themeColor="text2" w:themeTint="99"/>
        </w:rPr>
        <w:t>ОФИСОВ ОБСЛУЖИВАНИЯ ПОТРЕБИТЕЛЕЙ УСЛУГ</w:t>
      </w:r>
    </w:p>
    <w:p w:rsidR="003A1EC5" w:rsidRPr="00F476D9" w:rsidRDefault="003A1EC5" w:rsidP="00F476D9">
      <w:pPr>
        <w:pStyle w:val="a6"/>
        <w:contextualSpacing w:val="0"/>
        <w:jc w:val="center"/>
        <w:rPr>
          <w:b/>
          <w:color w:val="548DD4" w:themeColor="text2" w:themeTint="99"/>
        </w:rPr>
      </w:pPr>
      <w:r w:rsidRPr="00F476D9">
        <w:rPr>
          <w:b/>
          <w:color w:val="548DD4" w:themeColor="text2" w:themeTint="99"/>
        </w:rPr>
        <w:t>Общие требования к помещению</w:t>
      </w:r>
    </w:p>
    <w:p w:rsidR="003A1EC5" w:rsidRDefault="003A1EC5" w:rsidP="003A1EC5">
      <w:pPr>
        <w:pStyle w:val="a6"/>
      </w:pPr>
      <w:r w:rsidRPr="007B3A04">
        <w:t xml:space="preserve">1. Помещение </w:t>
      </w:r>
      <w:r>
        <w:t>ЦОП</w:t>
      </w:r>
      <w:r w:rsidRPr="007B3A04">
        <w:t xml:space="preserve"> должно располагаться в социально благополучном районе максимально доступном для населения месте</w:t>
      </w:r>
      <w:r w:rsidR="007614CE">
        <w:t xml:space="preserve">, </w:t>
      </w:r>
      <w:r w:rsidR="007614CE">
        <w:rPr>
          <w:szCs w:val="28"/>
        </w:rPr>
        <w:t>в нежилых помещениях в местах с развитой инфраструктурой, на первой линии домов по отношению к дороге, на первом этаже здания, не далее 500 метров от остановки общественного транспорта</w:t>
      </w:r>
      <w:r w:rsidRPr="007B3A04">
        <w:t>.</w:t>
      </w:r>
    </w:p>
    <w:p w:rsidR="003A1EC5" w:rsidRPr="007B3A04" w:rsidRDefault="003A1EC5" w:rsidP="003A1EC5">
      <w:pPr>
        <w:pStyle w:val="a6"/>
      </w:pPr>
      <w:r w:rsidRPr="007B3A04">
        <w:t xml:space="preserve">2. При вынужденном размещении помещений </w:t>
      </w:r>
      <w:r>
        <w:t>ЦОП</w:t>
      </w:r>
      <w:r w:rsidRPr="007B3A04">
        <w:t xml:space="preserve"> в одном здании с другими организациями, должна обеспечиваться их взаимная планировочная изоляция и автономное функционирование.</w:t>
      </w:r>
    </w:p>
    <w:p w:rsidR="003A1EC5" w:rsidRPr="007B3A04" w:rsidRDefault="003A1EC5" w:rsidP="003A1EC5">
      <w:pPr>
        <w:pStyle w:val="a6"/>
      </w:pPr>
      <w:r w:rsidRPr="007B3A04">
        <w:t xml:space="preserve">3. Помещения должны предусматривать наличие самостоятельных наружных входов, либо независимого режима работы, при размещении отдельного помещения внутри здания. </w:t>
      </w:r>
    </w:p>
    <w:p w:rsidR="0010140A" w:rsidRPr="00F476D9" w:rsidRDefault="003A1EC5" w:rsidP="00F476D9">
      <w:pPr>
        <w:pStyle w:val="a6"/>
      </w:pPr>
      <w:r w:rsidRPr="007B3A04">
        <w:t xml:space="preserve">4. При выборе помещений </w:t>
      </w:r>
      <w:r>
        <w:t>ЦОП</w:t>
      </w:r>
      <w:r w:rsidRPr="007B3A04">
        <w:t xml:space="preserve"> следует учитывать требования </w:t>
      </w:r>
      <w:r w:rsidR="0010140A" w:rsidRPr="00F476D9">
        <w:t xml:space="preserve">Федерального </w:t>
      </w:r>
      <w:hyperlink r:id="rId36" w:history="1">
        <w:r w:rsidR="0010140A" w:rsidRPr="00F476D9">
          <w:t>закона</w:t>
        </w:r>
      </w:hyperlink>
      <w:r w:rsidR="0010140A" w:rsidRPr="00F476D9">
        <w:t xml:space="preserve"> </w:t>
      </w:r>
      <w:r w:rsidR="0010140A" w:rsidRPr="0010140A">
        <w:t xml:space="preserve">от 30.12.2009 N 384-ФЗ </w:t>
      </w:r>
      <w:r w:rsidR="0010140A">
        <w:t>«</w:t>
      </w:r>
      <w:r w:rsidR="0010140A" w:rsidRPr="00F476D9">
        <w:t>Технический регламент о безопасности зданий и сооружений</w:t>
      </w:r>
      <w:r w:rsidR="0010140A">
        <w:t>»</w:t>
      </w:r>
      <w:r w:rsidR="00445509">
        <w:t>.</w:t>
      </w:r>
    </w:p>
    <w:p w:rsidR="003A1EC5" w:rsidRPr="007B3A04" w:rsidRDefault="003A1EC5" w:rsidP="003A1EC5">
      <w:pPr>
        <w:pStyle w:val="a6"/>
      </w:pPr>
      <w:r w:rsidRPr="007B3A04">
        <w:t xml:space="preserve">5. Следует предусматривать инженерно-технические мероприятия гражданской обороны и мероприятия по предупреждению чрезвычайных ситуаций. </w:t>
      </w:r>
    </w:p>
    <w:p w:rsidR="003A1EC5" w:rsidRPr="007B3A04" w:rsidRDefault="003A1EC5" w:rsidP="003A1EC5">
      <w:pPr>
        <w:pStyle w:val="a6"/>
      </w:pPr>
      <w:r w:rsidRPr="007B3A04">
        <w:t xml:space="preserve">6. При выборе помещений для размещения </w:t>
      </w:r>
      <w:r>
        <w:t>ЦОП</w:t>
      </w:r>
      <w:r w:rsidRPr="007B3A04">
        <w:t xml:space="preserve"> необходимо предусматривать меры, облегчающие доступ и пребывание в помещении и здании сотрудникам и потребителям маломобильных групп населения.</w:t>
      </w:r>
    </w:p>
    <w:p w:rsidR="003A1EC5" w:rsidRPr="007B3A04" w:rsidRDefault="003A1EC5" w:rsidP="003A1EC5">
      <w:pPr>
        <w:keepNext w:val="0"/>
        <w:tabs>
          <w:tab w:val="left" w:pos="709"/>
        </w:tabs>
        <w:suppressAutoHyphens/>
        <w:spacing w:before="120" w:after="120" w:line="240" w:lineRule="auto"/>
        <w:jc w:val="left"/>
        <w:rPr>
          <w:rFonts w:ascii="Arial Narrow" w:hAnsi="Arial Narrow"/>
          <w:sz w:val="26"/>
          <w:szCs w:val="26"/>
        </w:rPr>
      </w:pPr>
      <w:r w:rsidRPr="007B3A04">
        <w:rPr>
          <w:rFonts w:ascii="Arial Narrow" w:hAnsi="Arial Narrow"/>
          <w:sz w:val="26"/>
          <w:szCs w:val="26"/>
        </w:rPr>
        <w:t>Требования к территории для стоянки автотранспорта потребителей услуг</w:t>
      </w:r>
    </w:p>
    <w:p w:rsidR="003A1EC5" w:rsidRPr="007B3A04" w:rsidRDefault="003A1EC5" w:rsidP="003A1EC5">
      <w:pPr>
        <w:pStyle w:val="a6"/>
      </w:pPr>
      <w:r w:rsidRPr="007B3A04">
        <w:t xml:space="preserve">1. Количество парковочных мест для автомобилей потребителей услуг </w:t>
      </w:r>
      <w:r>
        <w:t>ЦОП</w:t>
      </w:r>
      <w:r w:rsidRPr="007B3A04">
        <w:t>: не меньше 5 мест.</w:t>
      </w:r>
    </w:p>
    <w:p w:rsidR="003A1EC5" w:rsidRPr="007B3A04" w:rsidRDefault="003A1EC5" w:rsidP="003A1EC5">
      <w:pPr>
        <w:pStyle w:val="a6"/>
      </w:pPr>
      <w:r w:rsidRPr="007B3A04">
        <w:t xml:space="preserve">2. Количество парковочных мест для автомобилей персонала </w:t>
      </w:r>
      <w:r>
        <w:t>ЦОП</w:t>
      </w:r>
      <w:r w:rsidRPr="007B3A04">
        <w:t>: не меньше 3 мест на 10 сотрудников.</w:t>
      </w:r>
    </w:p>
    <w:p w:rsidR="003A1EC5" w:rsidRPr="00F476D9" w:rsidRDefault="003A1EC5" w:rsidP="00F476D9">
      <w:pPr>
        <w:pStyle w:val="a6"/>
        <w:contextualSpacing w:val="0"/>
        <w:jc w:val="center"/>
        <w:rPr>
          <w:b/>
          <w:color w:val="548DD4" w:themeColor="text2" w:themeTint="99"/>
        </w:rPr>
      </w:pPr>
      <w:r w:rsidRPr="00F476D9">
        <w:rPr>
          <w:b/>
          <w:color w:val="548DD4" w:themeColor="text2" w:themeTint="99"/>
        </w:rPr>
        <w:t>Требования к планировке и конструктивным решениям помещения</w:t>
      </w:r>
    </w:p>
    <w:p w:rsidR="003A1EC5" w:rsidRPr="007B3A04" w:rsidRDefault="003A1EC5" w:rsidP="003A1EC5">
      <w:pPr>
        <w:pStyle w:val="a6"/>
      </w:pPr>
      <w:r w:rsidRPr="007B3A04">
        <w:t>1. Ширина коридоров определяется требованиями к путям эвакуации и условиями транспортировки ценностей, материалов, мебели и оборудования. При этом она должна быть не менее 1,4 м для нового строительства и не менее 1,2 м – при реконструкции.</w:t>
      </w:r>
    </w:p>
    <w:p w:rsidR="003A1EC5" w:rsidRPr="007B3A04" w:rsidRDefault="003A1EC5" w:rsidP="003A1EC5">
      <w:pPr>
        <w:pStyle w:val="a6"/>
      </w:pPr>
      <w:r w:rsidRPr="007B3A04">
        <w:t>2. Высота помещений от пола до потолка должна быть не менее 3 м, высота коридоров и холлов должна быть не менее 2,4 м. Если офис, размещается в жилом здании или в административно-бытовом здании, то высота не менее 2,2 м.</w:t>
      </w:r>
    </w:p>
    <w:p w:rsidR="003A1EC5" w:rsidRPr="007B3A04" w:rsidRDefault="003A1EC5" w:rsidP="003A1EC5">
      <w:pPr>
        <w:pStyle w:val="a6"/>
      </w:pPr>
      <w:r w:rsidRPr="007B3A04">
        <w:t>3. Организован отдельный вход для потребителей.</w:t>
      </w:r>
    </w:p>
    <w:p w:rsidR="003A1EC5" w:rsidRPr="007B3A04" w:rsidRDefault="003A1EC5" w:rsidP="003A1EC5">
      <w:pPr>
        <w:pStyle w:val="a6"/>
      </w:pPr>
      <w:r w:rsidRPr="007B3A04">
        <w:t xml:space="preserve">4. Если помещение </w:t>
      </w:r>
      <w:r>
        <w:t>ЦОП</w:t>
      </w:r>
      <w:r w:rsidRPr="007B3A04">
        <w:t xml:space="preserve"> расположено вне зданий, принадлежащих филиалу Общества, то помещение должно быть оборудовано пультовой централизованной охраной в ночное время, кнопкой тревожной сигнализации, а также системой видеонаблюдения.</w:t>
      </w:r>
    </w:p>
    <w:p w:rsidR="003A1EC5" w:rsidRPr="007B3A04" w:rsidRDefault="003A1EC5" w:rsidP="003A1EC5">
      <w:pPr>
        <w:pStyle w:val="a6"/>
      </w:pPr>
      <w:r w:rsidRPr="007B3A04">
        <w:t xml:space="preserve">5. Функционально-планировочное зонирование помещения </w:t>
      </w:r>
      <w:r>
        <w:t>ЦОП</w:t>
      </w:r>
      <w:r w:rsidRPr="007B3A04">
        <w:t xml:space="preserve"> должно обеспечивать:</w:t>
      </w:r>
    </w:p>
    <w:p w:rsidR="003A1EC5" w:rsidRPr="007B3A04" w:rsidRDefault="003A1EC5" w:rsidP="00F476D9">
      <w:pPr>
        <w:pStyle w:val="afd"/>
      </w:pPr>
      <w:r w:rsidRPr="007B3A04">
        <w:t>оптимальное распределение потока потребителей услуг при обслуживании;</w:t>
      </w:r>
    </w:p>
    <w:p w:rsidR="003A1EC5" w:rsidRPr="007B3A04" w:rsidRDefault="003A1EC5" w:rsidP="00F476D9">
      <w:pPr>
        <w:pStyle w:val="afd"/>
      </w:pPr>
      <w:r w:rsidRPr="007B3A04">
        <w:t>зонирование по уровням ограничения доступа потребителей;</w:t>
      </w:r>
    </w:p>
    <w:p w:rsidR="003A1EC5" w:rsidRPr="007B3A04" w:rsidRDefault="003A1EC5" w:rsidP="00F476D9">
      <w:pPr>
        <w:pStyle w:val="afd"/>
      </w:pPr>
      <w:r w:rsidRPr="007B3A04">
        <w:t>минимальную протяженность технологических маршрутов движения документов;</w:t>
      </w:r>
    </w:p>
    <w:p w:rsidR="003A1EC5" w:rsidRPr="007B3A04" w:rsidRDefault="003A1EC5" w:rsidP="00F476D9">
      <w:pPr>
        <w:pStyle w:val="afd"/>
      </w:pPr>
      <w:r w:rsidRPr="007B3A04">
        <w:t>удобное расположение сотрудников по рабочим зонам для оперативного взаимодействия друг с другом в рамках бизнес-процессов по обслуживанию потребителей услуг и обработки обращений.</w:t>
      </w:r>
    </w:p>
    <w:p w:rsidR="003A1EC5" w:rsidRPr="007B3A04" w:rsidRDefault="003A1EC5" w:rsidP="003A1EC5">
      <w:pPr>
        <w:pStyle w:val="a6"/>
      </w:pPr>
      <w:r w:rsidRPr="007B3A04">
        <w:lastRenderedPageBreak/>
        <w:t xml:space="preserve">6. Помещение центрального офиса </w:t>
      </w:r>
      <w:r>
        <w:t>ЦОП</w:t>
      </w:r>
      <w:r w:rsidRPr="007B3A04">
        <w:t xml:space="preserve"> должно содержать следующие функциональные группы.</w:t>
      </w:r>
    </w:p>
    <w:p w:rsidR="003A1EC5" w:rsidRPr="007B3A04" w:rsidRDefault="003A1EC5" w:rsidP="003A1EC5">
      <w:pPr>
        <w:pStyle w:val="a6"/>
      </w:pPr>
      <w:r w:rsidRPr="007B3A04">
        <w:rPr>
          <w:b/>
        </w:rPr>
        <w:t>Входная группа</w:t>
      </w:r>
      <w:r w:rsidRPr="007B3A04">
        <w:t xml:space="preserve"> (вестибюль, холл) – зона помещения перед входом в служебную зону обслуживания, предназначенная для первичного приема и распределения потоков посетителей. Входная группа должна быть оборудована стойкой администратора, которая должна располагаться в непосредственной видимости от центрального входа в помещение Ц</w:t>
      </w:r>
      <w:r w:rsidR="00445509">
        <w:t>ОП</w:t>
      </w:r>
      <w:r w:rsidRPr="007B3A04">
        <w:t>. Нижнее ограничение площади входной группы определяется исходя из расчетной численности сотрудников по 0,06 м</w:t>
      </w:r>
      <w:r w:rsidRPr="007B3A04">
        <w:rPr>
          <w:vertAlign w:val="superscript"/>
        </w:rPr>
        <w:t>2</w:t>
      </w:r>
      <w:r w:rsidRPr="007B3A04">
        <w:t xml:space="preserve"> на каждого сотрудника плюс 10 м</w:t>
      </w:r>
      <w:r w:rsidRPr="007B3A04">
        <w:rPr>
          <w:vertAlign w:val="superscript"/>
        </w:rPr>
        <w:t>2</w:t>
      </w:r>
      <w:r w:rsidRPr="007B3A04">
        <w:t>.</w:t>
      </w:r>
    </w:p>
    <w:p w:rsidR="003A1EC5" w:rsidRPr="007B3A04" w:rsidRDefault="003A1EC5" w:rsidP="003A1EC5">
      <w:pPr>
        <w:pStyle w:val="a6"/>
      </w:pPr>
      <w:r w:rsidRPr="007B3A04">
        <w:rPr>
          <w:b/>
        </w:rPr>
        <w:t>Учетно-операционная группа</w:t>
      </w:r>
      <w:r w:rsidR="00445509">
        <w:t xml:space="preserve"> </w:t>
      </w:r>
      <w:r w:rsidRPr="007B3A04">
        <w:t>– зона, в которой непосредственно осуществляется обслуживание потребителей услуг. Учетно-оперативная группа состоит из операционного зала</w:t>
      </w:r>
      <w:r w:rsidR="00445509">
        <w:t xml:space="preserve"> и</w:t>
      </w:r>
      <w:r w:rsidRPr="007B3A04">
        <w:t xml:space="preserve"> зала ожидания</w:t>
      </w:r>
      <w:r w:rsidR="00445509">
        <w:t xml:space="preserve"> (клиентская зона)</w:t>
      </w:r>
      <w:r w:rsidRPr="007B3A04">
        <w:t xml:space="preserve">, офисных помещений, помещений инженерно-технического назначения и вспомогательных помещений. Если помещения под </w:t>
      </w:r>
      <w:r>
        <w:t>ЦОП</w:t>
      </w:r>
      <w:r w:rsidRPr="007B3A04">
        <w:t xml:space="preserve"> занимают более одного этажа, то операционный зал и зал ожидания должны располагаться на первом этаже и иметь отдельный вход для посетителей.</w:t>
      </w:r>
    </w:p>
    <w:p w:rsidR="003A1EC5" w:rsidRPr="007B3A04" w:rsidRDefault="003A1EC5" w:rsidP="003A1EC5">
      <w:pPr>
        <w:pStyle w:val="a6"/>
      </w:pPr>
      <w:r w:rsidRPr="007B3A04">
        <w:rPr>
          <w:i/>
        </w:rPr>
        <w:t>В операционном зале</w:t>
      </w:r>
      <w:r w:rsidRPr="007B3A04">
        <w:t xml:space="preserve"> размещаются сотрудники компании, осуществляющие очное обслуживание потребителей услуг. Рабочие места сотрудников фронт-офиса </w:t>
      </w:r>
      <w:r>
        <w:t>ЦОП</w:t>
      </w:r>
      <w:r w:rsidRPr="007B3A04">
        <w:t xml:space="preserve"> рекомендуется отделять от зоны посетителей барьером. Барьер рекомендуется выполнять с горизонтальной панелью шириной 0,4-0,5 м на высоте 1,15 м от пола. Над барьером может устанавливаться ограждение из стекла с окнами. В целях большей защиты информации потребителей услуг, места вдоль барьера для обслуживания посетителей рекомендуется отделять друг от друга экранами высотой 1,8 м со звукопоглощающей отделкой. Площадь служебной зоны в операционном зале следует принимать из расчета не менее 6 м</w:t>
      </w:r>
      <w:r w:rsidRPr="007B3A04">
        <w:rPr>
          <w:vertAlign w:val="superscript"/>
        </w:rPr>
        <w:t>2</w:t>
      </w:r>
      <w:r w:rsidRPr="007B3A04">
        <w:t xml:space="preserve"> на каждого работника, расположенного в этой зоне.</w:t>
      </w:r>
    </w:p>
    <w:p w:rsidR="003A1EC5" w:rsidRPr="007B3A04" w:rsidRDefault="003A1EC5" w:rsidP="003A1EC5">
      <w:pPr>
        <w:pStyle w:val="a6"/>
      </w:pPr>
      <w:r w:rsidRPr="007B3A04">
        <w:rPr>
          <w:i/>
        </w:rPr>
        <w:t>Зал ожидания посетителей</w:t>
      </w:r>
      <w:r w:rsidRPr="007B3A04">
        <w:t xml:space="preserve"> должен быть оборудован местами для ожидания приема, информационными стендами, в том числе стендом с указанием Плана-схемы размещения рабочих мест сотрудников, осуществляющих прием потребителей услуг, а так же столами (стойками) для заполнения документов. Площадь зала ожидания, а также зоны для посетителей в операционном зале, рекомендуется принимать из расчета по 6 м</w:t>
      </w:r>
      <w:r w:rsidRPr="007B3A04">
        <w:rPr>
          <w:vertAlign w:val="superscript"/>
        </w:rPr>
        <w:t>2</w:t>
      </w:r>
      <w:r w:rsidRPr="007B3A04">
        <w:t xml:space="preserve"> на каждого работника, ведущего непосредственное обслуживание потребителей услуг.</w:t>
      </w:r>
    </w:p>
    <w:p w:rsidR="003A1EC5" w:rsidRPr="007B3A04" w:rsidRDefault="003A1EC5" w:rsidP="003A1EC5">
      <w:pPr>
        <w:pStyle w:val="a6"/>
      </w:pPr>
      <w:r w:rsidRPr="007B3A04">
        <w:rPr>
          <w:i/>
        </w:rPr>
        <w:t>Офисные помещения</w:t>
      </w:r>
      <w:r w:rsidRPr="007B3A04">
        <w:t xml:space="preserve"> - помещения для работы сотрудников </w:t>
      </w:r>
      <w:r>
        <w:t>ЦОП</w:t>
      </w:r>
      <w:r w:rsidRPr="007B3A04">
        <w:t xml:space="preserve"> включают кабинеты и общие рабочие помещения сотрудников структурных подразделений </w:t>
      </w:r>
      <w:r w:rsidR="00965301">
        <w:t>Общества</w:t>
      </w:r>
      <w:r w:rsidRPr="007B3A04">
        <w:t xml:space="preserve"> и компаний-участников. </w:t>
      </w:r>
    </w:p>
    <w:p w:rsidR="003A1EC5" w:rsidRPr="007B3A04" w:rsidRDefault="003A1EC5" w:rsidP="003A1EC5">
      <w:pPr>
        <w:pStyle w:val="a6"/>
      </w:pPr>
      <w:r w:rsidRPr="007B3A04">
        <w:rPr>
          <w:i/>
        </w:rPr>
        <w:t>Вспомогательные помещения</w:t>
      </w:r>
      <w:r w:rsidRPr="007B3A04">
        <w:t>. К вспомогательным помещениям относятся: санитарные узлы, помещение для совещаний и переговоров, помещение для архивов документов и комнаты для приема пищи (буфет).</w:t>
      </w:r>
    </w:p>
    <w:p w:rsidR="003A1EC5" w:rsidRPr="007B3A04" w:rsidRDefault="003A1EC5" w:rsidP="003A1EC5">
      <w:pPr>
        <w:pStyle w:val="a6"/>
      </w:pPr>
      <w:r w:rsidRPr="007B3A04">
        <w:t>Санитарные узлы для сотрудников и посетителей должны быть раздельные. Количество санитарных узлов для сотрудников в помещении определяется в зависимости от количества сотрудников и процентного соотношения мужчин и женщин. Площадь одного санитарного узла для сотрудников не менее 6 м</w:t>
      </w:r>
      <w:r w:rsidRPr="007B3A04">
        <w:rPr>
          <w:vertAlign w:val="superscript"/>
        </w:rPr>
        <w:t>2</w:t>
      </w:r>
      <w:r w:rsidRPr="007B3A04">
        <w:t>. Санитарные узлы для посетителей должны иметь указатели, их площадь - не менее 8 м</w:t>
      </w:r>
      <w:r w:rsidRPr="007B3A04">
        <w:rPr>
          <w:vertAlign w:val="superscript"/>
        </w:rPr>
        <w:t>2</w:t>
      </w:r>
      <w:r w:rsidRPr="007B3A04">
        <w:t>.</w:t>
      </w:r>
      <w:r w:rsidR="00D32BB7">
        <w:t xml:space="preserve"> В случае отсутствия возможности организации отдельного санузла для посетителей в ЦОП должен быть предоставлен свободный доступ к санитарным узлам для сотрудников ЦОП.</w:t>
      </w:r>
    </w:p>
    <w:p w:rsidR="003A1EC5" w:rsidRPr="007B3A04" w:rsidRDefault="003A1EC5" w:rsidP="003A1EC5">
      <w:pPr>
        <w:pStyle w:val="a6"/>
      </w:pPr>
      <w:r w:rsidRPr="007B3A04">
        <w:t xml:space="preserve">В зданиях </w:t>
      </w:r>
      <w:r>
        <w:t>ЦОП</w:t>
      </w:r>
      <w:r w:rsidRPr="007B3A04">
        <w:t xml:space="preserve"> с количеством сотрудников до 12 человек должна быть предусмотрена комната приема пищи. Площадь комнат для приема пищи рекомендуется принимать из расчета не менее 0,8 м</w:t>
      </w:r>
      <w:r w:rsidRPr="007B3A04">
        <w:rPr>
          <w:vertAlign w:val="superscript"/>
        </w:rPr>
        <w:t>2</w:t>
      </w:r>
      <w:r w:rsidRPr="007B3A04">
        <w:t xml:space="preserve"> на каждого сотрудника. При числе сотрудников более 12 человек должен быть организован буфет. В этом случае площадь помещения под буфет должна быть не менее 12 м</w:t>
      </w:r>
      <w:r w:rsidRPr="007B3A04">
        <w:rPr>
          <w:vertAlign w:val="superscript"/>
        </w:rPr>
        <w:t>2</w:t>
      </w:r>
      <w:r w:rsidRPr="007B3A04">
        <w:t xml:space="preserve"> для основного состава и 8 м</w:t>
      </w:r>
      <w:r w:rsidRPr="007B3A04">
        <w:rPr>
          <w:vertAlign w:val="superscript"/>
        </w:rPr>
        <w:t>2</w:t>
      </w:r>
      <w:r w:rsidRPr="007B3A04">
        <w:t xml:space="preserve"> - для обслуживающего персонала буфета. </w:t>
      </w:r>
      <w:r w:rsidRPr="007B3A04">
        <w:lastRenderedPageBreak/>
        <w:t xml:space="preserve">Количество мест в буфете следует определять из расчета одно место на четырех сотрудников </w:t>
      </w:r>
      <w:r>
        <w:t>ЦОП</w:t>
      </w:r>
      <w:r w:rsidRPr="007B3A04">
        <w:t>. Состав и площади помещений следует принимать в соответствии с нормативно-методическими документами по проектированию предприятий общественного питания.</w:t>
      </w:r>
    </w:p>
    <w:p w:rsidR="003A1EC5" w:rsidRPr="007B3A04" w:rsidRDefault="003A1EC5" w:rsidP="003A1EC5">
      <w:pPr>
        <w:pStyle w:val="a6"/>
      </w:pPr>
      <w:r w:rsidRPr="007B3A04">
        <w:t xml:space="preserve">При необходимости в помещении </w:t>
      </w:r>
      <w:r>
        <w:t>ЦОП</w:t>
      </w:r>
      <w:r w:rsidRPr="007B3A04">
        <w:t xml:space="preserve"> организуются следующие вспомогательные помещения:</w:t>
      </w:r>
    </w:p>
    <w:p w:rsidR="003A1EC5" w:rsidRPr="007B3A04" w:rsidRDefault="003A1EC5" w:rsidP="003A1EC5">
      <w:pPr>
        <w:pStyle w:val="a6"/>
      </w:pPr>
      <w:r w:rsidRPr="007B3A04">
        <w:t>Помещение для совещаний и переговоров. Количество мест в помещениях для совещаний и переговоров принимается по заданию на проектирование и не должно превышать, как правило, 10 % от расчетного числа сотрудников плюс 15 мест. Площадь таких помещений определяется из расчета не менее 2,7 м</w:t>
      </w:r>
      <w:r w:rsidRPr="007B3A04">
        <w:rPr>
          <w:vertAlign w:val="superscript"/>
        </w:rPr>
        <w:t>2</w:t>
      </w:r>
      <w:r w:rsidRPr="007B3A04">
        <w:t xml:space="preserve"> на 1 место при использовании аудиовизуальных средств информации и не менее 2 м</w:t>
      </w:r>
      <w:r w:rsidRPr="007B3A04">
        <w:rPr>
          <w:vertAlign w:val="superscript"/>
        </w:rPr>
        <w:t>2</w:t>
      </w:r>
      <w:r w:rsidRPr="007B3A04">
        <w:t xml:space="preserve"> при их отсутствии. На каждое дополнительное место без стола следует предусматривать не менее 1 м</w:t>
      </w:r>
      <w:r w:rsidRPr="007B3A04">
        <w:rPr>
          <w:vertAlign w:val="superscript"/>
        </w:rPr>
        <w:t>2</w:t>
      </w:r>
      <w:r w:rsidRPr="007B3A04">
        <w:t>.</w:t>
      </w:r>
    </w:p>
    <w:p w:rsidR="003A1EC5" w:rsidRPr="007B3A04" w:rsidRDefault="003A1EC5" w:rsidP="003A1EC5">
      <w:pPr>
        <w:pStyle w:val="a6"/>
      </w:pPr>
      <w:r w:rsidRPr="007B3A04">
        <w:t xml:space="preserve">Помещение для архивов документов. Архивы документов должны храниться в отдельных помещениях, обеспеченных удобными путями для эвакуации документов в чрезвычайных ситуациях. Расчет потребной площади архива производится с учетом задаваемого расчетного периода полного заполнения архивохранилища, нормализованных объемов наличных фондов (без учета документов, подлежащих списанию), прогнозируемых темпов их прироста за счет разницы поступлений и нормативных списаний, видового состава, принятого способа хранения и применяемого оборудования. </w:t>
      </w:r>
    </w:p>
    <w:p w:rsidR="003A1EC5" w:rsidRPr="007B3A04" w:rsidRDefault="003A1EC5" w:rsidP="003A1EC5">
      <w:pPr>
        <w:pStyle w:val="a6"/>
      </w:pPr>
      <w:r w:rsidRPr="007B3A04">
        <w:t>Состав и площади кладовых материалов производственного назначения (оргтехники, запасных частей, расходных и упаковочных материалов и др.), требования к их оснащению устанавливаются технологическим заданием в зависимости от расчетных объемов запасов. При этом площадь кладовой канцелярских принадлежностей следует предусматривать из расчета не менее 0,1 м</w:t>
      </w:r>
      <w:r w:rsidRPr="007B3A04">
        <w:rPr>
          <w:vertAlign w:val="superscript"/>
        </w:rPr>
        <w:t>2</w:t>
      </w:r>
      <w:r w:rsidRPr="007B3A04">
        <w:t xml:space="preserve"> на одного сотрудника расчетной численности плюс 4,5-6 м</w:t>
      </w:r>
      <w:r w:rsidRPr="007B3A04">
        <w:rPr>
          <w:vertAlign w:val="superscript"/>
        </w:rPr>
        <w:t>2</w:t>
      </w:r>
      <w:r w:rsidRPr="007B3A04">
        <w:t xml:space="preserve"> на зону приема, обработки и выдачи материалов.</w:t>
      </w:r>
    </w:p>
    <w:p w:rsidR="003A1EC5" w:rsidRPr="007B3A04" w:rsidRDefault="003A1EC5" w:rsidP="003A1EC5">
      <w:pPr>
        <w:pStyle w:val="a6"/>
      </w:pPr>
      <w:r w:rsidRPr="007B3A04">
        <w:rPr>
          <w:i/>
        </w:rPr>
        <w:t xml:space="preserve">Помещения инженерно-технического назначения. </w:t>
      </w:r>
      <w:r w:rsidRPr="007B3A04">
        <w:t xml:space="preserve">Площадь общих рабочих помещений для операторов </w:t>
      </w:r>
      <w:r w:rsidR="0059316D" w:rsidRPr="00F476D9">
        <w:t>Контакт-</w:t>
      </w:r>
      <w:r w:rsidRPr="007B3A04">
        <w:t>центра определяется из расчета не менее 6 м</w:t>
      </w:r>
      <w:r w:rsidRPr="007B3A04">
        <w:rPr>
          <w:vertAlign w:val="superscript"/>
        </w:rPr>
        <w:t>2</w:t>
      </w:r>
      <w:r w:rsidRPr="007B3A04">
        <w:t xml:space="preserve"> на одно рабочее место с учетом оснащения индивидуальных рабочих мест персональными компьютерами. Состав и площади помещений для центральных устройств локальных компьютерных сетей, средств связи определяется техническим заданием. При расчете потребной площади помещений следует исходить из технических требований к монтажу и эксплуатации оборудования и следующих расчетных показателей площади на одно индивидуальное рабочее место в помещении - 6 м</w:t>
      </w:r>
      <w:r w:rsidRPr="007B3A04">
        <w:rPr>
          <w:vertAlign w:val="superscript"/>
        </w:rPr>
        <w:t>2</w:t>
      </w:r>
      <w:r w:rsidRPr="007B3A04">
        <w:t>.</w:t>
      </w:r>
    </w:p>
    <w:p w:rsidR="00B50BAF" w:rsidRDefault="00B50BAF" w:rsidP="00F476D9">
      <w:pPr>
        <w:pStyle w:val="a6"/>
        <w:contextualSpacing w:val="0"/>
        <w:jc w:val="center"/>
        <w:rPr>
          <w:b/>
          <w:color w:val="548DD4" w:themeColor="text2" w:themeTint="99"/>
        </w:rPr>
      </w:pPr>
    </w:p>
    <w:p w:rsidR="003A1EC5" w:rsidRPr="00F476D9" w:rsidRDefault="003A1EC5" w:rsidP="00F476D9">
      <w:pPr>
        <w:pStyle w:val="a6"/>
        <w:contextualSpacing w:val="0"/>
        <w:jc w:val="center"/>
        <w:rPr>
          <w:b/>
          <w:color w:val="548DD4" w:themeColor="text2" w:themeTint="99"/>
        </w:rPr>
      </w:pPr>
      <w:r w:rsidRPr="00F476D9">
        <w:rPr>
          <w:b/>
          <w:color w:val="548DD4" w:themeColor="text2" w:themeTint="99"/>
        </w:rPr>
        <w:t>Требования к защите помещений ЦОП</w:t>
      </w:r>
    </w:p>
    <w:p w:rsidR="003A1EC5" w:rsidRPr="007B3A04" w:rsidRDefault="003A1EC5" w:rsidP="003A1EC5">
      <w:pPr>
        <w:pStyle w:val="a6"/>
      </w:pPr>
      <w:r w:rsidRPr="007B3A04">
        <w:t>Распределение помещений по зонам ограничения доступа является определяющим критерием при выборе инженерно-технических средств охраны, применяемых для их защиты. При этом следует учитывать дополнительные факторы: количество и категории находящихся в помещении материальных ценностей, масштаб негативных последствий возможного нанесения вреда, наиболее вероятные направления и способы проникновения.</w:t>
      </w:r>
    </w:p>
    <w:p w:rsidR="003A1EC5" w:rsidRPr="007B3A04" w:rsidRDefault="003A1EC5" w:rsidP="002D31A7">
      <w:pPr>
        <w:pStyle w:val="af2"/>
        <w:keepNext w:val="0"/>
        <w:numPr>
          <w:ilvl w:val="0"/>
          <w:numId w:val="8"/>
        </w:numPr>
        <w:tabs>
          <w:tab w:val="left" w:pos="284"/>
          <w:tab w:val="left" w:pos="993"/>
        </w:tabs>
        <w:suppressAutoHyphens/>
        <w:spacing w:line="240" w:lineRule="auto"/>
        <w:ind w:firstLine="709"/>
        <w:rPr>
          <w:rFonts w:ascii="Arial Narrow" w:hAnsi="Arial Narrow"/>
          <w:sz w:val="26"/>
          <w:szCs w:val="26"/>
        </w:rPr>
      </w:pPr>
      <w:r w:rsidRPr="007B3A04">
        <w:rPr>
          <w:rFonts w:ascii="Arial Narrow" w:hAnsi="Arial Narrow"/>
          <w:sz w:val="26"/>
          <w:szCs w:val="26"/>
        </w:rPr>
        <w:t>Количество входов в здание должно быть минимальным и отвечающим функциональным и эвакуационным требованиям.</w:t>
      </w:r>
    </w:p>
    <w:p w:rsidR="003A1EC5" w:rsidRPr="007B3A04" w:rsidRDefault="003A1EC5" w:rsidP="002D31A7">
      <w:pPr>
        <w:pStyle w:val="af2"/>
        <w:keepNext w:val="0"/>
        <w:numPr>
          <w:ilvl w:val="0"/>
          <w:numId w:val="8"/>
        </w:numPr>
        <w:tabs>
          <w:tab w:val="left" w:pos="284"/>
          <w:tab w:val="left" w:pos="993"/>
        </w:tabs>
        <w:suppressAutoHyphens/>
        <w:spacing w:line="240" w:lineRule="auto"/>
        <w:ind w:firstLine="709"/>
        <w:rPr>
          <w:rFonts w:ascii="Arial Narrow" w:hAnsi="Arial Narrow"/>
          <w:sz w:val="26"/>
          <w:szCs w:val="26"/>
        </w:rPr>
      </w:pPr>
      <w:r w:rsidRPr="007B3A04">
        <w:rPr>
          <w:rFonts w:ascii="Arial Narrow" w:hAnsi="Arial Narrow"/>
          <w:sz w:val="26"/>
          <w:szCs w:val="26"/>
        </w:rPr>
        <w:t xml:space="preserve">Противопожарные мероприятия предусматриваются в соответствии с требованиями </w:t>
      </w:r>
      <w:hyperlink r:id="rId37" w:history="1">
        <w:r w:rsidRPr="007B3A04">
          <w:rPr>
            <w:rFonts w:ascii="Arial Narrow" w:hAnsi="Arial Narrow"/>
            <w:sz w:val="26"/>
            <w:szCs w:val="26"/>
          </w:rPr>
          <w:t xml:space="preserve">Федерального закона от 22 июля 2008 г. № 123-ФЗ </w:t>
        </w:r>
        <w:r w:rsidR="0010140A">
          <w:rPr>
            <w:rFonts w:ascii="Arial Narrow" w:hAnsi="Arial Narrow"/>
            <w:sz w:val="26"/>
            <w:szCs w:val="26"/>
          </w:rPr>
          <w:t>«</w:t>
        </w:r>
        <w:r w:rsidRPr="007B3A04">
          <w:rPr>
            <w:rFonts w:ascii="Arial Narrow" w:hAnsi="Arial Narrow"/>
            <w:sz w:val="26"/>
            <w:szCs w:val="26"/>
          </w:rPr>
          <w:t>Технический регламент о требованиях пожарной безопасности</w:t>
        </w:r>
        <w:r w:rsidR="0010140A">
          <w:rPr>
            <w:rFonts w:ascii="Arial Narrow" w:hAnsi="Arial Narrow"/>
            <w:sz w:val="26"/>
            <w:szCs w:val="26"/>
          </w:rPr>
          <w:t>»</w:t>
        </w:r>
      </w:hyperlink>
      <w:r w:rsidRPr="007B3A04">
        <w:rPr>
          <w:rFonts w:ascii="Arial Narrow" w:hAnsi="Arial Narrow"/>
          <w:sz w:val="26"/>
          <w:szCs w:val="26"/>
        </w:rPr>
        <w:t xml:space="preserve">, СНиП 21-01-97* </w:t>
      </w:r>
      <w:r w:rsidR="0010140A">
        <w:rPr>
          <w:rFonts w:ascii="Arial Narrow" w:hAnsi="Arial Narrow"/>
          <w:sz w:val="26"/>
          <w:szCs w:val="26"/>
        </w:rPr>
        <w:t>«</w:t>
      </w:r>
      <w:r w:rsidRPr="007B3A04">
        <w:rPr>
          <w:rFonts w:ascii="Arial Narrow" w:hAnsi="Arial Narrow"/>
          <w:sz w:val="26"/>
          <w:szCs w:val="26"/>
        </w:rPr>
        <w:t>Пожарная безопасность зданий и сооружений</w:t>
      </w:r>
      <w:r w:rsidR="0010140A">
        <w:rPr>
          <w:rFonts w:ascii="Arial Narrow" w:hAnsi="Arial Narrow"/>
          <w:sz w:val="26"/>
          <w:szCs w:val="26"/>
        </w:rPr>
        <w:t>»</w:t>
      </w:r>
      <w:r w:rsidRPr="007B3A04">
        <w:rPr>
          <w:rFonts w:ascii="Arial Narrow" w:hAnsi="Arial Narrow"/>
          <w:sz w:val="26"/>
          <w:szCs w:val="26"/>
        </w:rPr>
        <w:t xml:space="preserve">, СНиП 31-06-2009 </w:t>
      </w:r>
      <w:r w:rsidR="0010140A">
        <w:rPr>
          <w:rFonts w:ascii="Arial Narrow" w:hAnsi="Arial Narrow"/>
          <w:sz w:val="26"/>
          <w:szCs w:val="26"/>
        </w:rPr>
        <w:t>«</w:t>
      </w:r>
      <w:r w:rsidRPr="007B3A04">
        <w:rPr>
          <w:rFonts w:ascii="Arial Narrow" w:hAnsi="Arial Narrow"/>
          <w:sz w:val="26"/>
          <w:szCs w:val="26"/>
        </w:rPr>
        <w:t>Общественные здания и сооружения</w:t>
      </w:r>
      <w:r w:rsidR="0010140A">
        <w:rPr>
          <w:rFonts w:ascii="Arial Narrow" w:hAnsi="Arial Narrow"/>
          <w:sz w:val="26"/>
          <w:szCs w:val="26"/>
        </w:rPr>
        <w:t>»</w:t>
      </w:r>
      <w:r w:rsidRPr="007B3A04">
        <w:rPr>
          <w:rFonts w:ascii="Arial Narrow" w:hAnsi="Arial Narrow"/>
          <w:sz w:val="26"/>
          <w:szCs w:val="26"/>
        </w:rPr>
        <w:t xml:space="preserve">, НПБ 110-03 </w:t>
      </w:r>
      <w:r w:rsidR="0010140A">
        <w:rPr>
          <w:rFonts w:ascii="Arial Narrow" w:hAnsi="Arial Narrow"/>
          <w:sz w:val="26"/>
          <w:szCs w:val="26"/>
        </w:rPr>
        <w:t>«</w:t>
      </w:r>
      <w:r w:rsidRPr="007B3A04">
        <w:rPr>
          <w:rFonts w:ascii="Arial Narrow" w:hAnsi="Arial Narrow"/>
          <w:sz w:val="26"/>
          <w:szCs w:val="26"/>
        </w:rPr>
        <w:t xml:space="preserve">Перечень зданий, </w:t>
      </w:r>
      <w:r w:rsidRPr="007B3A04">
        <w:rPr>
          <w:rFonts w:ascii="Arial Narrow" w:hAnsi="Arial Narrow"/>
          <w:sz w:val="26"/>
          <w:szCs w:val="26"/>
        </w:rPr>
        <w:lastRenderedPageBreak/>
        <w:t>сооружений, помещений и оборудования, подлежащих защите автоматическими установками пожаротушения и автоматической пожарной сигнализацией</w:t>
      </w:r>
      <w:r w:rsidR="0010140A">
        <w:rPr>
          <w:rFonts w:ascii="Arial Narrow" w:hAnsi="Arial Narrow"/>
          <w:sz w:val="26"/>
          <w:szCs w:val="26"/>
        </w:rPr>
        <w:t>»</w:t>
      </w:r>
      <w:r w:rsidRPr="007B3A04">
        <w:rPr>
          <w:rFonts w:ascii="Arial Narrow" w:hAnsi="Arial Narrow"/>
          <w:sz w:val="26"/>
          <w:szCs w:val="26"/>
        </w:rPr>
        <w:t xml:space="preserve">, НПБ 88-2001 </w:t>
      </w:r>
      <w:r w:rsidR="0010140A">
        <w:rPr>
          <w:rFonts w:ascii="Arial Narrow" w:hAnsi="Arial Narrow"/>
          <w:sz w:val="26"/>
          <w:szCs w:val="26"/>
        </w:rPr>
        <w:t>«</w:t>
      </w:r>
      <w:r w:rsidRPr="007B3A04">
        <w:rPr>
          <w:rFonts w:ascii="Arial Narrow" w:hAnsi="Arial Narrow"/>
          <w:sz w:val="26"/>
          <w:szCs w:val="26"/>
        </w:rPr>
        <w:t>Установки пожаротушения и сигнализации. Нормы и правила проектирования</w:t>
      </w:r>
      <w:r w:rsidR="0010140A">
        <w:rPr>
          <w:rFonts w:ascii="Arial Narrow" w:hAnsi="Arial Narrow"/>
          <w:sz w:val="26"/>
          <w:szCs w:val="26"/>
        </w:rPr>
        <w:t>»</w:t>
      </w:r>
      <w:r w:rsidRPr="007B3A04">
        <w:rPr>
          <w:rFonts w:ascii="Arial Narrow" w:hAnsi="Arial Narrow"/>
          <w:sz w:val="26"/>
          <w:szCs w:val="26"/>
        </w:rPr>
        <w:t>, а также, в части требований ими не охваченных, другими действующими нормативными документами. Степень огнестойкости зданий должна быть не ниже II по CНиП 21-01-97*.</w:t>
      </w:r>
    </w:p>
    <w:p w:rsidR="003A1EC5" w:rsidRPr="007B3A04" w:rsidRDefault="003A1EC5" w:rsidP="002D31A7">
      <w:pPr>
        <w:pStyle w:val="af2"/>
        <w:keepNext w:val="0"/>
        <w:numPr>
          <w:ilvl w:val="0"/>
          <w:numId w:val="8"/>
        </w:numPr>
        <w:tabs>
          <w:tab w:val="left" w:pos="284"/>
          <w:tab w:val="left" w:pos="993"/>
        </w:tabs>
        <w:suppressAutoHyphens/>
        <w:spacing w:line="240" w:lineRule="auto"/>
        <w:ind w:firstLine="709"/>
        <w:rPr>
          <w:rFonts w:ascii="Arial Narrow" w:hAnsi="Arial Narrow"/>
          <w:sz w:val="26"/>
          <w:szCs w:val="26"/>
        </w:rPr>
      </w:pPr>
      <w:r w:rsidRPr="007B3A04">
        <w:rPr>
          <w:rFonts w:ascii="Arial Narrow" w:hAnsi="Arial Narrow"/>
          <w:sz w:val="26"/>
          <w:szCs w:val="26"/>
        </w:rPr>
        <w:t xml:space="preserve">Автоматической пожарной сигнализацией должны оборудоваться все помещения (в том числе коридоры и холлы). Необходимость защиты автоматическими установками пожаротушения зданий, сооружений, помещений и оборудования следует определять в соответствии с требованиями НПБ 110-03 </w:t>
      </w:r>
      <w:r w:rsidR="0010140A">
        <w:rPr>
          <w:rFonts w:ascii="Arial Narrow" w:hAnsi="Arial Narrow"/>
          <w:sz w:val="26"/>
          <w:szCs w:val="26"/>
        </w:rPr>
        <w:t>«</w:t>
      </w:r>
      <w:r w:rsidRPr="007B3A04">
        <w:rPr>
          <w:rFonts w:ascii="Arial Narrow" w:hAnsi="Arial Narrow"/>
          <w:sz w:val="26"/>
          <w:szCs w:val="26"/>
        </w:rPr>
        <w:t>Перечень зданий, сооружений, помещений и оборудования, подлежащих защите автоматическими установками пожаротушения и автоматической пожарной сигнализацией</w:t>
      </w:r>
      <w:r w:rsidR="0010140A">
        <w:rPr>
          <w:rFonts w:ascii="Arial Narrow" w:hAnsi="Arial Narrow"/>
          <w:sz w:val="26"/>
          <w:szCs w:val="26"/>
        </w:rPr>
        <w:t>»</w:t>
      </w:r>
      <w:r w:rsidRPr="007B3A04">
        <w:rPr>
          <w:rFonts w:ascii="Arial Narrow" w:hAnsi="Arial Narrow"/>
          <w:sz w:val="26"/>
          <w:szCs w:val="26"/>
        </w:rPr>
        <w:t xml:space="preserve">, НПБ 88-01 </w:t>
      </w:r>
      <w:r w:rsidR="0010140A">
        <w:rPr>
          <w:rFonts w:ascii="Arial Narrow" w:hAnsi="Arial Narrow"/>
          <w:sz w:val="26"/>
          <w:szCs w:val="26"/>
        </w:rPr>
        <w:t>«</w:t>
      </w:r>
      <w:r w:rsidRPr="007B3A04">
        <w:rPr>
          <w:rFonts w:ascii="Arial Narrow" w:hAnsi="Arial Narrow"/>
          <w:sz w:val="26"/>
          <w:szCs w:val="26"/>
        </w:rPr>
        <w:t>Установки пожаротушения и сигнализации. Нормы и правила проектирования</w:t>
      </w:r>
      <w:r w:rsidR="0010140A">
        <w:rPr>
          <w:rFonts w:ascii="Arial Narrow" w:hAnsi="Arial Narrow"/>
          <w:sz w:val="26"/>
          <w:szCs w:val="26"/>
        </w:rPr>
        <w:t>»</w:t>
      </w:r>
      <w:r w:rsidRPr="007B3A04">
        <w:rPr>
          <w:rFonts w:ascii="Arial Narrow" w:hAnsi="Arial Narrow"/>
          <w:sz w:val="26"/>
          <w:szCs w:val="26"/>
        </w:rPr>
        <w:t xml:space="preserve">. </w:t>
      </w:r>
    </w:p>
    <w:p w:rsidR="003A1EC5" w:rsidRPr="007B3A04" w:rsidRDefault="003A1EC5" w:rsidP="002D31A7">
      <w:pPr>
        <w:pStyle w:val="af2"/>
        <w:keepNext w:val="0"/>
        <w:numPr>
          <w:ilvl w:val="0"/>
          <w:numId w:val="8"/>
        </w:numPr>
        <w:tabs>
          <w:tab w:val="left" w:pos="284"/>
          <w:tab w:val="left" w:pos="993"/>
        </w:tabs>
        <w:suppressAutoHyphens/>
        <w:spacing w:line="240" w:lineRule="auto"/>
        <w:ind w:firstLine="709"/>
        <w:rPr>
          <w:rFonts w:ascii="Arial Narrow" w:hAnsi="Arial Narrow"/>
          <w:sz w:val="26"/>
          <w:szCs w:val="26"/>
        </w:rPr>
      </w:pPr>
      <w:r w:rsidRPr="007B3A04">
        <w:rPr>
          <w:rFonts w:ascii="Arial Narrow" w:hAnsi="Arial Narrow"/>
          <w:sz w:val="26"/>
          <w:szCs w:val="26"/>
        </w:rPr>
        <w:t xml:space="preserve">В зданиях </w:t>
      </w:r>
      <w:r>
        <w:rPr>
          <w:rFonts w:ascii="Arial Narrow" w:hAnsi="Arial Narrow"/>
          <w:sz w:val="26"/>
          <w:szCs w:val="26"/>
        </w:rPr>
        <w:t>ЦОП</w:t>
      </w:r>
      <w:r w:rsidRPr="007B3A04">
        <w:rPr>
          <w:rFonts w:ascii="Arial Narrow" w:hAnsi="Arial Narrow"/>
          <w:sz w:val="26"/>
          <w:szCs w:val="26"/>
        </w:rPr>
        <w:t xml:space="preserve"> следует предусматривать централизованную систему оповещения о пожаре и других кризисных ситуациях. При проектировании данных систем следует руководствоваться требованиями ГОСТ 12.1.004-91 </w:t>
      </w:r>
      <w:r w:rsidR="0010140A">
        <w:rPr>
          <w:rFonts w:ascii="Arial Narrow" w:hAnsi="Arial Narrow"/>
          <w:sz w:val="26"/>
          <w:szCs w:val="26"/>
        </w:rPr>
        <w:t>«</w:t>
      </w:r>
      <w:r w:rsidRPr="007B3A04">
        <w:rPr>
          <w:rFonts w:ascii="Arial Narrow" w:hAnsi="Arial Narrow"/>
          <w:sz w:val="26"/>
          <w:szCs w:val="26"/>
        </w:rPr>
        <w:t>Система стандартов безопасности труда. Пожарная безопасность. Общие требования</w:t>
      </w:r>
      <w:r w:rsidR="0010140A">
        <w:rPr>
          <w:rFonts w:ascii="Arial Narrow" w:hAnsi="Arial Narrow"/>
          <w:sz w:val="26"/>
          <w:szCs w:val="26"/>
        </w:rPr>
        <w:t>»</w:t>
      </w:r>
      <w:r w:rsidRPr="007B3A04">
        <w:rPr>
          <w:rFonts w:ascii="Arial Narrow" w:hAnsi="Arial Narrow"/>
          <w:sz w:val="26"/>
          <w:szCs w:val="26"/>
        </w:rPr>
        <w:t>.</w:t>
      </w:r>
    </w:p>
    <w:p w:rsidR="003A1EC5" w:rsidRPr="007B3A04" w:rsidRDefault="003A1EC5" w:rsidP="002D31A7">
      <w:pPr>
        <w:pStyle w:val="af2"/>
        <w:keepNext w:val="0"/>
        <w:numPr>
          <w:ilvl w:val="0"/>
          <w:numId w:val="8"/>
        </w:numPr>
        <w:tabs>
          <w:tab w:val="left" w:pos="284"/>
          <w:tab w:val="left" w:pos="993"/>
        </w:tabs>
        <w:suppressAutoHyphens/>
        <w:spacing w:line="240" w:lineRule="auto"/>
        <w:ind w:firstLine="709"/>
        <w:rPr>
          <w:rFonts w:ascii="Arial Narrow" w:hAnsi="Arial Narrow"/>
          <w:sz w:val="26"/>
          <w:szCs w:val="26"/>
        </w:rPr>
      </w:pPr>
      <w:r w:rsidRPr="007B3A04">
        <w:rPr>
          <w:rFonts w:ascii="Arial Narrow" w:hAnsi="Arial Narrow"/>
          <w:sz w:val="26"/>
          <w:szCs w:val="26"/>
        </w:rPr>
        <w:t xml:space="preserve">Пути эвакуации, а также расположение эвакуационных выходов должны проектироваться в соответствии со СНиП 21-01-97* </w:t>
      </w:r>
      <w:r w:rsidR="0010140A">
        <w:rPr>
          <w:rFonts w:ascii="Arial Narrow" w:hAnsi="Arial Narrow"/>
          <w:sz w:val="26"/>
          <w:szCs w:val="26"/>
        </w:rPr>
        <w:t>«</w:t>
      </w:r>
      <w:r w:rsidRPr="007B3A04">
        <w:rPr>
          <w:rFonts w:ascii="Arial Narrow" w:hAnsi="Arial Narrow"/>
          <w:sz w:val="26"/>
          <w:szCs w:val="26"/>
        </w:rPr>
        <w:t>Пожарная безопасность зданий и сооружений</w:t>
      </w:r>
      <w:r w:rsidR="0010140A">
        <w:rPr>
          <w:rFonts w:ascii="Arial Narrow" w:hAnsi="Arial Narrow"/>
          <w:sz w:val="26"/>
          <w:szCs w:val="26"/>
        </w:rPr>
        <w:t>»</w:t>
      </w:r>
      <w:r w:rsidRPr="007B3A04">
        <w:rPr>
          <w:rFonts w:ascii="Arial Narrow" w:hAnsi="Arial Narrow"/>
          <w:sz w:val="26"/>
          <w:szCs w:val="26"/>
        </w:rPr>
        <w:t xml:space="preserve"> и СНиП 31-06-2009 </w:t>
      </w:r>
      <w:r w:rsidR="0010140A">
        <w:rPr>
          <w:rFonts w:ascii="Arial Narrow" w:hAnsi="Arial Narrow"/>
          <w:sz w:val="26"/>
          <w:szCs w:val="26"/>
        </w:rPr>
        <w:t>«</w:t>
      </w:r>
      <w:r w:rsidRPr="007B3A04">
        <w:rPr>
          <w:rFonts w:ascii="Arial Narrow" w:hAnsi="Arial Narrow"/>
          <w:sz w:val="26"/>
          <w:szCs w:val="26"/>
        </w:rPr>
        <w:t>Общественные здания и сооружения</w:t>
      </w:r>
      <w:r w:rsidR="0010140A">
        <w:rPr>
          <w:rFonts w:ascii="Arial Narrow" w:hAnsi="Arial Narrow"/>
          <w:sz w:val="26"/>
          <w:szCs w:val="26"/>
        </w:rPr>
        <w:t>»</w:t>
      </w:r>
      <w:r w:rsidRPr="007B3A04">
        <w:rPr>
          <w:rFonts w:ascii="Arial Narrow" w:hAnsi="Arial Narrow"/>
          <w:sz w:val="26"/>
          <w:szCs w:val="26"/>
        </w:rPr>
        <w:t>.</w:t>
      </w:r>
    </w:p>
    <w:p w:rsidR="003A1EC5" w:rsidRPr="007B3A04" w:rsidRDefault="003A1EC5" w:rsidP="002D31A7">
      <w:pPr>
        <w:pStyle w:val="af2"/>
        <w:keepNext w:val="0"/>
        <w:numPr>
          <w:ilvl w:val="0"/>
          <w:numId w:val="8"/>
        </w:numPr>
        <w:tabs>
          <w:tab w:val="left" w:pos="284"/>
          <w:tab w:val="left" w:pos="993"/>
        </w:tabs>
        <w:suppressAutoHyphens/>
        <w:spacing w:line="240" w:lineRule="auto"/>
        <w:ind w:firstLine="709"/>
        <w:rPr>
          <w:rFonts w:ascii="Arial Narrow" w:hAnsi="Arial Narrow"/>
          <w:sz w:val="26"/>
          <w:szCs w:val="26"/>
        </w:rPr>
      </w:pPr>
      <w:r w:rsidRPr="007B3A04">
        <w:rPr>
          <w:rFonts w:ascii="Arial Narrow" w:hAnsi="Arial Narrow"/>
          <w:sz w:val="26"/>
          <w:szCs w:val="26"/>
        </w:rPr>
        <w:t xml:space="preserve">Противопожарные требования к встроенным стоянкам автомобилей следует принимать в соответствии со СНиП 21-02-99* </w:t>
      </w:r>
      <w:r w:rsidR="0010140A">
        <w:rPr>
          <w:rFonts w:ascii="Arial Narrow" w:hAnsi="Arial Narrow"/>
          <w:sz w:val="26"/>
          <w:szCs w:val="26"/>
        </w:rPr>
        <w:t>«</w:t>
      </w:r>
      <w:r w:rsidRPr="007B3A04">
        <w:rPr>
          <w:rFonts w:ascii="Arial Narrow" w:hAnsi="Arial Narrow"/>
          <w:sz w:val="26"/>
          <w:szCs w:val="26"/>
        </w:rPr>
        <w:t>Стоянки автомобилей</w:t>
      </w:r>
      <w:r w:rsidR="0010140A">
        <w:rPr>
          <w:rFonts w:ascii="Arial Narrow" w:hAnsi="Arial Narrow"/>
          <w:sz w:val="26"/>
          <w:szCs w:val="26"/>
        </w:rPr>
        <w:t>»</w:t>
      </w:r>
      <w:r w:rsidRPr="007B3A04">
        <w:rPr>
          <w:rFonts w:ascii="Arial Narrow" w:hAnsi="Arial Narrow"/>
          <w:sz w:val="26"/>
          <w:szCs w:val="26"/>
        </w:rPr>
        <w:t>.</w:t>
      </w:r>
    </w:p>
    <w:p w:rsidR="00B50BAF" w:rsidRDefault="00B50BAF" w:rsidP="00F476D9">
      <w:pPr>
        <w:pStyle w:val="a6"/>
        <w:jc w:val="center"/>
        <w:rPr>
          <w:b/>
          <w:color w:val="548DD4" w:themeColor="text2" w:themeTint="99"/>
        </w:rPr>
      </w:pPr>
    </w:p>
    <w:p w:rsidR="003A1EC5" w:rsidRPr="00F476D9" w:rsidRDefault="003A1EC5" w:rsidP="00F476D9">
      <w:pPr>
        <w:pStyle w:val="a6"/>
        <w:jc w:val="center"/>
        <w:rPr>
          <w:b/>
          <w:color w:val="548DD4" w:themeColor="text2" w:themeTint="99"/>
        </w:rPr>
      </w:pPr>
      <w:r w:rsidRPr="00F476D9">
        <w:rPr>
          <w:b/>
          <w:color w:val="548DD4" w:themeColor="text2" w:themeTint="99"/>
        </w:rPr>
        <w:t>Требования к оформлению ЦОП</w:t>
      </w:r>
    </w:p>
    <w:p w:rsidR="003A1EC5" w:rsidRPr="007B3A04" w:rsidRDefault="003A1EC5" w:rsidP="002D31A7">
      <w:pPr>
        <w:pStyle w:val="af2"/>
        <w:keepNext w:val="0"/>
        <w:numPr>
          <w:ilvl w:val="0"/>
          <w:numId w:val="8"/>
        </w:numPr>
        <w:tabs>
          <w:tab w:val="left" w:pos="284"/>
          <w:tab w:val="left" w:pos="993"/>
        </w:tabs>
        <w:suppressAutoHyphens/>
        <w:spacing w:line="240" w:lineRule="auto"/>
        <w:ind w:firstLine="709"/>
        <w:rPr>
          <w:rFonts w:ascii="Arial Narrow" w:hAnsi="Arial Narrow"/>
          <w:sz w:val="26"/>
          <w:szCs w:val="26"/>
        </w:rPr>
      </w:pPr>
      <w:r w:rsidRPr="007B3A04">
        <w:rPr>
          <w:rFonts w:ascii="Arial Narrow" w:hAnsi="Arial Narrow"/>
          <w:sz w:val="26"/>
          <w:szCs w:val="26"/>
        </w:rPr>
        <w:t xml:space="preserve">Путь от остановок общественного транспорта до </w:t>
      </w:r>
      <w:r>
        <w:rPr>
          <w:rFonts w:ascii="Arial Narrow" w:hAnsi="Arial Narrow"/>
          <w:sz w:val="26"/>
          <w:szCs w:val="26"/>
        </w:rPr>
        <w:t>ЦОП</w:t>
      </w:r>
      <w:r w:rsidRPr="007B3A04">
        <w:rPr>
          <w:rFonts w:ascii="Arial Narrow" w:hAnsi="Arial Narrow"/>
          <w:sz w:val="26"/>
          <w:szCs w:val="26"/>
        </w:rPr>
        <w:t xml:space="preserve"> должен быть оборудован соответствующими информационными указателями, выполненными в корпоративном стиле Общества.</w:t>
      </w:r>
    </w:p>
    <w:p w:rsidR="008B451C" w:rsidRDefault="003A1EC5" w:rsidP="002D31A7">
      <w:pPr>
        <w:pStyle w:val="af2"/>
        <w:keepNext w:val="0"/>
        <w:numPr>
          <w:ilvl w:val="0"/>
          <w:numId w:val="8"/>
        </w:numPr>
        <w:tabs>
          <w:tab w:val="left" w:pos="284"/>
          <w:tab w:val="left" w:pos="993"/>
        </w:tabs>
        <w:suppressAutoHyphens/>
        <w:spacing w:line="240" w:lineRule="auto"/>
        <w:ind w:firstLine="709"/>
        <w:rPr>
          <w:rFonts w:ascii="Arial Narrow" w:hAnsi="Arial Narrow"/>
          <w:sz w:val="26"/>
          <w:szCs w:val="26"/>
        </w:rPr>
      </w:pPr>
      <w:r w:rsidRPr="008B451C">
        <w:rPr>
          <w:rFonts w:ascii="Arial Narrow" w:hAnsi="Arial Narrow"/>
          <w:sz w:val="26"/>
          <w:szCs w:val="26"/>
        </w:rPr>
        <w:t xml:space="preserve">Центральный вход в здание ЦОП должен быть оборудован вывеской </w:t>
      </w:r>
      <w:r w:rsidR="0010140A" w:rsidRPr="008B451C">
        <w:rPr>
          <w:rFonts w:ascii="Arial Narrow" w:hAnsi="Arial Narrow"/>
          <w:sz w:val="26"/>
          <w:szCs w:val="26"/>
        </w:rPr>
        <w:t>«</w:t>
      </w:r>
      <w:r w:rsidRPr="008B451C">
        <w:rPr>
          <w:rFonts w:ascii="Arial Narrow" w:hAnsi="Arial Narrow"/>
          <w:sz w:val="26"/>
          <w:szCs w:val="26"/>
        </w:rPr>
        <w:t xml:space="preserve">Центр обслуживания </w:t>
      </w:r>
      <w:r w:rsidR="008B451C" w:rsidRPr="008B451C">
        <w:rPr>
          <w:rFonts w:ascii="Arial Narrow" w:hAnsi="Arial Narrow"/>
          <w:sz w:val="26"/>
          <w:szCs w:val="26"/>
        </w:rPr>
        <w:t xml:space="preserve">потребителей </w:t>
      </w:r>
      <w:r w:rsidR="00844B7C">
        <w:rPr>
          <w:rFonts w:ascii="Arial Narrow" w:hAnsi="Arial Narrow"/>
          <w:sz w:val="26"/>
          <w:szCs w:val="26"/>
        </w:rPr>
        <w:t>филиала П</w:t>
      </w:r>
      <w:r w:rsidRPr="008B451C">
        <w:rPr>
          <w:rFonts w:ascii="Arial Narrow" w:hAnsi="Arial Narrow"/>
          <w:sz w:val="26"/>
          <w:szCs w:val="26"/>
        </w:rPr>
        <w:t xml:space="preserve">АО </w:t>
      </w:r>
      <w:r w:rsidR="0010140A" w:rsidRPr="008B451C">
        <w:rPr>
          <w:rFonts w:ascii="Arial Narrow" w:hAnsi="Arial Narrow"/>
          <w:sz w:val="26"/>
          <w:szCs w:val="26"/>
        </w:rPr>
        <w:t>«</w:t>
      </w:r>
      <w:r w:rsidRPr="008B451C">
        <w:rPr>
          <w:rFonts w:ascii="Arial Narrow" w:hAnsi="Arial Narrow"/>
          <w:sz w:val="26"/>
          <w:szCs w:val="26"/>
        </w:rPr>
        <w:t>____</w:t>
      </w:r>
      <w:r w:rsidR="0010140A" w:rsidRPr="008B451C">
        <w:rPr>
          <w:rFonts w:ascii="Arial Narrow" w:hAnsi="Arial Narrow"/>
          <w:sz w:val="26"/>
          <w:szCs w:val="26"/>
        </w:rPr>
        <w:t>»</w:t>
      </w:r>
      <w:r w:rsidRPr="008B451C">
        <w:rPr>
          <w:rFonts w:ascii="Arial Narrow" w:hAnsi="Arial Narrow"/>
          <w:sz w:val="26"/>
          <w:szCs w:val="26"/>
        </w:rPr>
        <w:t xml:space="preserve"> - </w:t>
      </w:r>
      <w:r w:rsidR="0010140A" w:rsidRPr="008B451C">
        <w:rPr>
          <w:rFonts w:ascii="Arial Narrow" w:hAnsi="Arial Narrow"/>
          <w:sz w:val="26"/>
          <w:szCs w:val="26"/>
        </w:rPr>
        <w:t>«</w:t>
      </w:r>
      <w:r w:rsidRPr="008B451C">
        <w:rPr>
          <w:rFonts w:ascii="Arial Narrow" w:hAnsi="Arial Narrow"/>
          <w:sz w:val="26"/>
          <w:szCs w:val="26"/>
        </w:rPr>
        <w:t>Название филиала</w:t>
      </w:r>
      <w:r w:rsidR="0010140A" w:rsidRPr="008B451C">
        <w:rPr>
          <w:rFonts w:ascii="Arial Narrow" w:hAnsi="Arial Narrow"/>
          <w:sz w:val="26"/>
          <w:szCs w:val="26"/>
        </w:rPr>
        <w:t>»</w:t>
      </w:r>
      <w:r w:rsidR="00B73614">
        <w:rPr>
          <w:rFonts w:ascii="Arial Narrow" w:hAnsi="Arial Narrow"/>
          <w:sz w:val="26"/>
          <w:szCs w:val="26"/>
        </w:rPr>
        <w:t>»</w:t>
      </w:r>
      <w:r w:rsidRPr="008B451C">
        <w:rPr>
          <w:rFonts w:ascii="Arial Narrow" w:hAnsi="Arial Narrow"/>
          <w:sz w:val="26"/>
          <w:szCs w:val="26"/>
        </w:rPr>
        <w:t>, выполненной в соответствии с оформлением элемента наружной рекламы корпоративного стиля</w:t>
      </w:r>
      <w:r w:rsidR="00B73614">
        <w:rPr>
          <w:rFonts w:ascii="Arial Narrow" w:hAnsi="Arial Narrow"/>
          <w:sz w:val="26"/>
          <w:szCs w:val="26"/>
        </w:rPr>
        <w:t xml:space="preserve"> с логотипом </w:t>
      </w:r>
      <w:r w:rsidR="004B5648">
        <w:rPr>
          <w:rFonts w:ascii="Arial Narrow" w:hAnsi="Arial Narrow"/>
          <w:sz w:val="26"/>
          <w:szCs w:val="26"/>
        </w:rPr>
        <w:t>Общества</w:t>
      </w:r>
      <w:r w:rsidRPr="008B451C">
        <w:rPr>
          <w:rFonts w:ascii="Arial Narrow" w:hAnsi="Arial Narrow"/>
          <w:sz w:val="26"/>
          <w:szCs w:val="26"/>
        </w:rPr>
        <w:t xml:space="preserve"> </w:t>
      </w:r>
      <w:r w:rsidR="008B451C">
        <w:rPr>
          <w:rFonts w:ascii="Arial Narrow" w:hAnsi="Arial Narrow"/>
          <w:sz w:val="26"/>
          <w:szCs w:val="26"/>
        </w:rPr>
        <w:t>с указанием</w:t>
      </w:r>
      <w:r w:rsidR="008B451C" w:rsidRPr="00F476D9">
        <w:rPr>
          <w:rFonts w:ascii="Arial Narrow" w:hAnsi="Arial Narrow"/>
          <w:sz w:val="26"/>
          <w:szCs w:val="26"/>
        </w:rPr>
        <w:t xml:space="preserve"> почтов</w:t>
      </w:r>
      <w:r w:rsidR="008B451C">
        <w:rPr>
          <w:rFonts w:ascii="Arial Narrow" w:hAnsi="Arial Narrow"/>
          <w:sz w:val="26"/>
          <w:szCs w:val="26"/>
        </w:rPr>
        <w:t xml:space="preserve">ого </w:t>
      </w:r>
      <w:r w:rsidR="008B451C" w:rsidRPr="00F476D9">
        <w:rPr>
          <w:rFonts w:ascii="Arial Narrow" w:hAnsi="Arial Narrow"/>
          <w:sz w:val="26"/>
          <w:szCs w:val="26"/>
        </w:rPr>
        <w:t>адрес</w:t>
      </w:r>
      <w:r w:rsidR="008B451C">
        <w:rPr>
          <w:rFonts w:ascii="Arial Narrow" w:hAnsi="Arial Narrow"/>
          <w:sz w:val="26"/>
          <w:szCs w:val="26"/>
        </w:rPr>
        <w:t>а</w:t>
      </w:r>
      <w:r w:rsidR="008B451C" w:rsidRPr="00F476D9">
        <w:rPr>
          <w:rFonts w:ascii="Arial Narrow" w:hAnsi="Arial Narrow"/>
          <w:sz w:val="26"/>
          <w:szCs w:val="26"/>
        </w:rPr>
        <w:t>, график</w:t>
      </w:r>
      <w:r w:rsidR="008B451C">
        <w:rPr>
          <w:rFonts w:ascii="Arial Narrow" w:hAnsi="Arial Narrow"/>
          <w:sz w:val="26"/>
          <w:szCs w:val="26"/>
        </w:rPr>
        <w:t>а</w:t>
      </w:r>
      <w:r w:rsidR="008B451C" w:rsidRPr="00F476D9">
        <w:rPr>
          <w:rFonts w:ascii="Arial Narrow" w:hAnsi="Arial Narrow"/>
          <w:sz w:val="26"/>
          <w:szCs w:val="26"/>
        </w:rPr>
        <w:t xml:space="preserve"> работы</w:t>
      </w:r>
      <w:r w:rsidR="008B451C">
        <w:rPr>
          <w:rFonts w:ascii="Arial Narrow" w:hAnsi="Arial Narrow"/>
          <w:sz w:val="26"/>
          <w:szCs w:val="26"/>
        </w:rPr>
        <w:t>,</w:t>
      </w:r>
      <w:r w:rsidR="008B451C" w:rsidRPr="00F476D9">
        <w:rPr>
          <w:rFonts w:ascii="Arial Narrow" w:hAnsi="Arial Narrow"/>
          <w:sz w:val="26"/>
          <w:szCs w:val="26"/>
        </w:rPr>
        <w:t xml:space="preserve"> адрес</w:t>
      </w:r>
      <w:r w:rsidR="008B451C">
        <w:rPr>
          <w:rFonts w:ascii="Arial Narrow" w:hAnsi="Arial Narrow"/>
          <w:sz w:val="26"/>
          <w:szCs w:val="26"/>
        </w:rPr>
        <w:t>а</w:t>
      </w:r>
      <w:r w:rsidR="008B451C" w:rsidRPr="00F476D9">
        <w:rPr>
          <w:rFonts w:ascii="Arial Narrow" w:hAnsi="Arial Narrow"/>
          <w:sz w:val="26"/>
          <w:szCs w:val="26"/>
        </w:rPr>
        <w:t xml:space="preserve"> электронной почты, телефон</w:t>
      </w:r>
      <w:r w:rsidR="008B451C">
        <w:rPr>
          <w:rFonts w:ascii="Arial Narrow" w:hAnsi="Arial Narrow"/>
          <w:sz w:val="26"/>
          <w:szCs w:val="26"/>
        </w:rPr>
        <w:t>а ЦОП и</w:t>
      </w:r>
      <w:r w:rsidR="008B451C" w:rsidRPr="00F476D9">
        <w:rPr>
          <w:rFonts w:ascii="Arial Narrow" w:hAnsi="Arial Narrow"/>
          <w:sz w:val="26"/>
          <w:szCs w:val="26"/>
        </w:rPr>
        <w:t xml:space="preserve"> </w:t>
      </w:r>
      <w:r w:rsidR="008B451C">
        <w:rPr>
          <w:rFonts w:ascii="Arial Narrow" w:hAnsi="Arial Narrow"/>
          <w:sz w:val="26"/>
          <w:szCs w:val="26"/>
        </w:rPr>
        <w:t>Контакт-центра Общества.</w:t>
      </w:r>
    </w:p>
    <w:p w:rsidR="003A1EC5" w:rsidRPr="007B3A04" w:rsidRDefault="00535DD8" w:rsidP="002D31A7">
      <w:pPr>
        <w:pStyle w:val="af2"/>
        <w:keepNext w:val="0"/>
        <w:numPr>
          <w:ilvl w:val="0"/>
          <w:numId w:val="8"/>
        </w:numPr>
        <w:tabs>
          <w:tab w:val="left" w:pos="284"/>
          <w:tab w:val="left" w:pos="993"/>
        </w:tabs>
        <w:suppressAutoHyphens/>
        <w:spacing w:line="240" w:lineRule="auto"/>
        <w:ind w:firstLine="709"/>
        <w:rPr>
          <w:rFonts w:ascii="Arial Narrow" w:hAnsi="Arial Narrow"/>
          <w:sz w:val="26"/>
          <w:szCs w:val="26"/>
        </w:rPr>
      </w:pPr>
      <w:r>
        <w:rPr>
          <w:rFonts w:ascii="Arial Narrow" w:hAnsi="Arial Narrow"/>
          <w:sz w:val="26"/>
          <w:szCs w:val="26"/>
        </w:rPr>
        <w:t xml:space="preserve">Вывеска ЦОП </w:t>
      </w:r>
      <w:r w:rsidR="003A1EC5" w:rsidRPr="007B3A04">
        <w:rPr>
          <w:rFonts w:ascii="Arial Narrow" w:hAnsi="Arial Narrow"/>
          <w:sz w:val="26"/>
          <w:szCs w:val="26"/>
        </w:rPr>
        <w:t>может быть размещена двумя вариантами, в зависимости от архитектуры здания: непосредственно над входной дверью или на фронтальной части навеса над крыльцом.</w:t>
      </w:r>
    </w:p>
    <w:p w:rsidR="003A1EC5" w:rsidRPr="007B3A04" w:rsidRDefault="003A1EC5" w:rsidP="002D31A7">
      <w:pPr>
        <w:pStyle w:val="af2"/>
        <w:keepNext w:val="0"/>
        <w:numPr>
          <w:ilvl w:val="0"/>
          <w:numId w:val="8"/>
        </w:numPr>
        <w:tabs>
          <w:tab w:val="left" w:pos="284"/>
          <w:tab w:val="left" w:pos="993"/>
        </w:tabs>
        <w:suppressAutoHyphens/>
        <w:spacing w:line="240" w:lineRule="auto"/>
        <w:ind w:firstLine="709"/>
        <w:rPr>
          <w:rFonts w:ascii="Arial Narrow" w:hAnsi="Arial Narrow"/>
          <w:sz w:val="26"/>
          <w:szCs w:val="26"/>
        </w:rPr>
      </w:pPr>
      <w:r w:rsidRPr="007B3A04">
        <w:rPr>
          <w:rFonts w:ascii="Arial Narrow" w:hAnsi="Arial Narrow"/>
          <w:sz w:val="26"/>
          <w:szCs w:val="26"/>
        </w:rPr>
        <w:t>Если на площадке Ц</w:t>
      </w:r>
      <w:r w:rsidR="00535DD8">
        <w:rPr>
          <w:rFonts w:ascii="Arial Narrow" w:hAnsi="Arial Narrow"/>
          <w:sz w:val="26"/>
          <w:szCs w:val="26"/>
        </w:rPr>
        <w:t xml:space="preserve">ОП </w:t>
      </w:r>
      <w:r w:rsidRPr="007B3A04">
        <w:rPr>
          <w:rFonts w:ascii="Arial Narrow" w:hAnsi="Arial Narrow"/>
          <w:sz w:val="26"/>
          <w:szCs w:val="26"/>
        </w:rPr>
        <w:t xml:space="preserve">оказывает услуги компания-участник, то на центральном фасаде здания или в зоне </w:t>
      </w:r>
      <w:r w:rsidR="0010140A">
        <w:rPr>
          <w:rFonts w:ascii="Arial Narrow" w:hAnsi="Arial Narrow"/>
          <w:sz w:val="26"/>
          <w:szCs w:val="26"/>
        </w:rPr>
        <w:t>«</w:t>
      </w:r>
      <w:r w:rsidRPr="007B3A04">
        <w:rPr>
          <w:rFonts w:ascii="Arial Narrow" w:hAnsi="Arial Narrow"/>
          <w:sz w:val="26"/>
          <w:szCs w:val="26"/>
        </w:rPr>
        <w:t>входной группы</w:t>
      </w:r>
      <w:r w:rsidR="0010140A">
        <w:rPr>
          <w:rFonts w:ascii="Arial Narrow" w:hAnsi="Arial Narrow"/>
          <w:sz w:val="26"/>
          <w:szCs w:val="26"/>
        </w:rPr>
        <w:t>»</w:t>
      </w:r>
      <w:r w:rsidRPr="007B3A04">
        <w:rPr>
          <w:rFonts w:ascii="Arial Narrow" w:hAnsi="Arial Narrow"/>
          <w:sz w:val="26"/>
          <w:szCs w:val="26"/>
        </w:rPr>
        <w:t xml:space="preserve"> должна быть размещена информационная табличка, содержащая наименование организации-участника </w:t>
      </w:r>
      <w:r>
        <w:rPr>
          <w:rFonts w:ascii="Arial Narrow" w:hAnsi="Arial Narrow"/>
          <w:sz w:val="26"/>
          <w:szCs w:val="26"/>
        </w:rPr>
        <w:t>ЦОП</w:t>
      </w:r>
      <w:r w:rsidRPr="007B3A04">
        <w:rPr>
          <w:rFonts w:ascii="Arial Narrow" w:hAnsi="Arial Narrow"/>
          <w:sz w:val="26"/>
          <w:szCs w:val="26"/>
        </w:rPr>
        <w:t xml:space="preserve"> с указанием формы собственности.</w:t>
      </w:r>
    </w:p>
    <w:p w:rsidR="003A1EC5" w:rsidRPr="00F476D9" w:rsidRDefault="003A1EC5" w:rsidP="002D31A7">
      <w:pPr>
        <w:pStyle w:val="af2"/>
        <w:keepNext w:val="0"/>
        <w:numPr>
          <w:ilvl w:val="0"/>
          <w:numId w:val="8"/>
        </w:numPr>
        <w:tabs>
          <w:tab w:val="left" w:pos="284"/>
          <w:tab w:val="left" w:pos="993"/>
        </w:tabs>
        <w:suppressAutoHyphens/>
        <w:spacing w:line="240" w:lineRule="auto"/>
        <w:ind w:firstLine="709"/>
        <w:rPr>
          <w:rFonts w:ascii="Arial Narrow" w:hAnsi="Arial Narrow"/>
          <w:sz w:val="26"/>
          <w:szCs w:val="26"/>
        </w:rPr>
      </w:pPr>
      <w:r w:rsidRPr="007B3A04">
        <w:rPr>
          <w:rFonts w:ascii="Arial Narrow" w:hAnsi="Arial Narrow"/>
          <w:sz w:val="26"/>
          <w:szCs w:val="26"/>
        </w:rPr>
        <w:t xml:space="preserve">Информационная табличка режима работы </w:t>
      </w:r>
      <w:r>
        <w:rPr>
          <w:rFonts w:ascii="Arial Narrow" w:hAnsi="Arial Narrow"/>
          <w:sz w:val="26"/>
          <w:szCs w:val="26"/>
        </w:rPr>
        <w:t>ЦОП</w:t>
      </w:r>
      <w:r w:rsidRPr="007B3A04">
        <w:rPr>
          <w:rFonts w:ascii="Arial Narrow" w:hAnsi="Arial Narrow"/>
          <w:sz w:val="26"/>
          <w:szCs w:val="26"/>
        </w:rPr>
        <w:t xml:space="preserve"> оформляется в соответствии с оформлением элемента наружной рекламы корпоративного стиля Общества и размещается на центральном фасаде здания или на входной двери в помещение </w:t>
      </w:r>
      <w:r>
        <w:rPr>
          <w:rFonts w:ascii="Arial Narrow" w:hAnsi="Arial Narrow"/>
          <w:sz w:val="26"/>
          <w:szCs w:val="26"/>
        </w:rPr>
        <w:t>ЦОП</w:t>
      </w:r>
      <w:r w:rsidRPr="007B3A04">
        <w:rPr>
          <w:rFonts w:ascii="Arial Narrow" w:hAnsi="Arial Narrow"/>
          <w:sz w:val="26"/>
          <w:szCs w:val="26"/>
        </w:rPr>
        <w:t>.</w:t>
      </w:r>
    </w:p>
    <w:p w:rsidR="003A1EC5" w:rsidRPr="007B3A04" w:rsidRDefault="003A1EC5" w:rsidP="002D31A7">
      <w:pPr>
        <w:pStyle w:val="af2"/>
        <w:keepNext w:val="0"/>
        <w:numPr>
          <w:ilvl w:val="0"/>
          <w:numId w:val="8"/>
        </w:numPr>
        <w:tabs>
          <w:tab w:val="left" w:pos="284"/>
          <w:tab w:val="left" w:pos="993"/>
        </w:tabs>
        <w:suppressAutoHyphens/>
        <w:spacing w:line="240" w:lineRule="auto"/>
        <w:ind w:firstLine="709"/>
        <w:rPr>
          <w:rFonts w:ascii="Arial Narrow" w:hAnsi="Arial Narrow"/>
          <w:sz w:val="26"/>
          <w:szCs w:val="26"/>
        </w:rPr>
      </w:pPr>
      <w:r w:rsidRPr="007B3A04">
        <w:rPr>
          <w:rFonts w:ascii="Arial Narrow" w:hAnsi="Arial Narrow"/>
          <w:sz w:val="26"/>
          <w:szCs w:val="26"/>
        </w:rPr>
        <w:t>По пути к помещениям для приема посетителей должны располагаться указатели прохода, оформленные в соответствии с элементом наружной рекламы корпоративного стиля.</w:t>
      </w:r>
    </w:p>
    <w:p w:rsidR="003A1EC5" w:rsidRDefault="003A1EC5" w:rsidP="002D31A7">
      <w:pPr>
        <w:pStyle w:val="af2"/>
        <w:keepNext w:val="0"/>
        <w:numPr>
          <w:ilvl w:val="0"/>
          <w:numId w:val="8"/>
        </w:numPr>
        <w:tabs>
          <w:tab w:val="left" w:pos="284"/>
          <w:tab w:val="left" w:pos="993"/>
        </w:tabs>
        <w:suppressAutoHyphens/>
        <w:spacing w:line="240" w:lineRule="auto"/>
        <w:ind w:firstLine="709"/>
        <w:rPr>
          <w:rFonts w:ascii="Arial Narrow" w:hAnsi="Arial Narrow"/>
          <w:sz w:val="26"/>
          <w:szCs w:val="26"/>
        </w:rPr>
      </w:pPr>
      <w:r w:rsidRPr="007B3A04">
        <w:rPr>
          <w:rFonts w:ascii="Arial Narrow" w:hAnsi="Arial Narrow"/>
          <w:sz w:val="26"/>
          <w:szCs w:val="26"/>
        </w:rPr>
        <w:t>Вход в офисы сотрудников и компаний-участников должен быть оборудован информационной табличкой с перечнем услуг и вопросов, по которым ведется прием. Табличка оформляется согласно корпоративному стилю.</w:t>
      </w:r>
    </w:p>
    <w:p w:rsidR="00535DD8" w:rsidRPr="00F476D9" w:rsidRDefault="00535DD8" w:rsidP="002D31A7">
      <w:pPr>
        <w:pStyle w:val="af2"/>
        <w:keepNext w:val="0"/>
        <w:numPr>
          <w:ilvl w:val="0"/>
          <w:numId w:val="8"/>
        </w:numPr>
        <w:tabs>
          <w:tab w:val="left" w:pos="284"/>
          <w:tab w:val="left" w:pos="993"/>
        </w:tabs>
        <w:suppressAutoHyphens/>
        <w:spacing w:line="240" w:lineRule="auto"/>
        <w:ind w:firstLine="709"/>
        <w:rPr>
          <w:rFonts w:ascii="Arial Narrow" w:hAnsi="Arial Narrow"/>
          <w:sz w:val="26"/>
          <w:szCs w:val="26"/>
        </w:rPr>
      </w:pPr>
      <w:r>
        <w:rPr>
          <w:rFonts w:ascii="Arial Narrow" w:hAnsi="Arial Narrow"/>
          <w:sz w:val="26"/>
          <w:szCs w:val="26"/>
        </w:rPr>
        <w:lastRenderedPageBreak/>
        <w:t xml:space="preserve">В </w:t>
      </w:r>
      <w:r w:rsidR="00B73614" w:rsidRPr="00F476D9">
        <w:rPr>
          <w:rFonts w:ascii="Arial Narrow" w:hAnsi="Arial Narrow"/>
          <w:sz w:val="26"/>
          <w:szCs w:val="26"/>
        </w:rPr>
        <w:t xml:space="preserve">операционном зале </w:t>
      </w:r>
      <w:r w:rsidR="00B73614">
        <w:rPr>
          <w:rFonts w:ascii="Arial Narrow" w:hAnsi="Arial Narrow"/>
          <w:sz w:val="26"/>
          <w:szCs w:val="26"/>
        </w:rPr>
        <w:t xml:space="preserve">ЦОП должны размещаться </w:t>
      </w:r>
      <w:r w:rsidRPr="00F476D9">
        <w:rPr>
          <w:rFonts w:ascii="Arial Narrow" w:hAnsi="Arial Narrow"/>
          <w:sz w:val="26"/>
          <w:szCs w:val="26"/>
        </w:rPr>
        <w:t>вывески с обозначением мест очного приема потребителей, служебных помещений, не предназначенных для очного приема потре</w:t>
      </w:r>
      <w:r w:rsidR="00B73614">
        <w:rPr>
          <w:rFonts w:ascii="Arial Narrow" w:hAnsi="Arial Narrow"/>
          <w:sz w:val="26"/>
          <w:szCs w:val="26"/>
        </w:rPr>
        <w:t xml:space="preserve">бителей, а так же </w:t>
      </w:r>
      <w:r w:rsidRPr="00F476D9">
        <w:rPr>
          <w:rFonts w:ascii="Arial Narrow" w:hAnsi="Arial Narrow"/>
          <w:sz w:val="26"/>
          <w:szCs w:val="26"/>
        </w:rPr>
        <w:t>вывески на окнах обслуживания потребителей около рабочих мест работников.</w:t>
      </w:r>
      <w:r w:rsidR="00B73614">
        <w:rPr>
          <w:rFonts w:ascii="Arial Narrow" w:hAnsi="Arial Narrow"/>
          <w:sz w:val="26"/>
          <w:szCs w:val="26"/>
        </w:rPr>
        <w:t xml:space="preserve"> Вывески</w:t>
      </w:r>
      <w:r w:rsidR="00B73614" w:rsidRPr="007B3A04">
        <w:rPr>
          <w:rFonts w:ascii="Arial Narrow" w:hAnsi="Arial Narrow"/>
          <w:sz w:val="26"/>
          <w:szCs w:val="26"/>
        </w:rPr>
        <w:t xml:space="preserve"> оформляется согласно корпоративному стилю.</w:t>
      </w:r>
    </w:p>
    <w:p w:rsidR="00B50BAF" w:rsidRDefault="00B50BAF" w:rsidP="00F476D9">
      <w:pPr>
        <w:pStyle w:val="a6"/>
        <w:contextualSpacing w:val="0"/>
        <w:jc w:val="center"/>
      </w:pPr>
    </w:p>
    <w:p w:rsidR="003A1EC5" w:rsidRPr="00ED0B1C" w:rsidRDefault="003A1EC5" w:rsidP="00F476D9">
      <w:pPr>
        <w:pStyle w:val="a6"/>
        <w:contextualSpacing w:val="0"/>
        <w:jc w:val="center"/>
      </w:pPr>
      <w:r w:rsidRPr="00F476D9">
        <w:rPr>
          <w:b/>
          <w:color w:val="548DD4" w:themeColor="text2" w:themeTint="99"/>
        </w:rPr>
        <w:t xml:space="preserve">Требования к оснащению </w:t>
      </w:r>
      <w:r w:rsidR="00D32BB7">
        <w:rPr>
          <w:b/>
          <w:color w:val="548DD4" w:themeColor="text2" w:themeTint="99"/>
        </w:rPr>
        <w:t xml:space="preserve">офисов очного обслуживания </w:t>
      </w:r>
      <w:r w:rsidRPr="00F476D9">
        <w:rPr>
          <w:b/>
          <w:color w:val="548DD4" w:themeColor="text2" w:themeTint="99"/>
        </w:rPr>
        <w:t>оборудованием</w:t>
      </w:r>
    </w:p>
    <w:p w:rsidR="003A1EC5" w:rsidRPr="007B3A04" w:rsidRDefault="003A1EC5" w:rsidP="003A1EC5">
      <w:pPr>
        <w:pStyle w:val="a6"/>
      </w:pPr>
      <w:r w:rsidRPr="007B3A04">
        <w:t xml:space="preserve">Требования к оснащению </w:t>
      </w:r>
      <w:r>
        <w:t>ЦОП</w:t>
      </w:r>
      <w:r w:rsidRPr="007B3A04">
        <w:t xml:space="preserve"> филиала Общества типовым оборудованием и мебелью приведены в следующей таблице.</w:t>
      </w:r>
    </w:p>
    <w:p w:rsidR="003A1EC5" w:rsidRPr="007B3A04" w:rsidRDefault="003A1EC5" w:rsidP="003A1EC5">
      <w:pPr>
        <w:pStyle w:val="aff"/>
        <w:rPr>
          <w:rFonts w:ascii="Arial Narrow" w:hAnsi="Arial Narrow"/>
        </w:rPr>
      </w:pPr>
      <w:r w:rsidRPr="007B3A04">
        <w:rPr>
          <w:rFonts w:ascii="Arial Narrow" w:hAnsi="Arial Narrow"/>
        </w:rPr>
        <w:t xml:space="preserve">Таблица 5. Требования к оснащению оборудованием и мебелью </w:t>
      </w:r>
      <w:r>
        <w:rPr>
          <w:rFonts w:ascii="Arial Narrow" w:hAnsi="Arial Narrow"/>
        </w:rPr>
        <w:t>ЦОП</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9"/>
        <w:gridCol w:w="2268"/>
        <w:gridCol w:w="2268"/>
        <w:gridCol w:w="2979"/>
      </w:tblGrid>
      <w:tr w:rsidR="003A1EC5" w:rsidRPr="007B3A04" w:rsidTr="003A1EC5">
        <w:trPr>
          <w:jc w:val="center"/>
        </w:trPr>
        <w:tc>
          <w:tcPr>
            <w:tcW w:w="1989" w:type="dxa"/>
            <w:tcBorders>
              <w:bottom w:val="double" w:sz="4" w:space="0" w:color="auto"/>
            </w:tcBorders>
            <w:shd w:val="clear" w:color="auto" w:fill="auto"/>
            <w:vAlign w:val="center"/>
          </w:tcPr>
          <w:p w:rsidR="003A1EC5" w:rsidRPr="007B3A04" w:rsidRDefault="003A1EC5" w:rsidP="003A1EC5">
            <w:pPr>
              <w:pStyle w:val="afa"/>
              <w:keepNext w:val="0"/>
              <w:jc w:val="center"/>
              <w:rPr>
                <w:rFonts w:ascii="Arial Narrow" w:hAnsi="Arial Narrow"/>
                <w:b/>
                <w:sz w:val="22"/>
                <w:szCs w:val="22"/>
              </w:rPr>
            </w:pPr>
            <w:r w:rsidRPr="007B3A04">
              <w:rPr>
                <w:rFonts w:ascii="Arial Narrow" w:hAnsi="Arial Narrow"/>
                <w:b/>
                <w:sz w:val="22"/>
                <w:szCs w:val="22"/>
              </w:rPr>
              <w:t>Оборудование/ мебель</w:t>
            </w:r>
          </w:p>
        </w:tc>
        <w:tc>
          <w:tcPr>
            <w:tcW w:w="2268" w:type="dxa"/>
            <w:tcBorders>
              <w:bottom w:val="double" w:sz="4" w:space="0" w:color="auto"/>
            </w:tcBorders>
            <w:shd w:val="clear" w:color="auto" w:fill="auto"/>
            <w:vAlign w:val="center"/>
          </w:tcPr>
          <w:p w:rsidR="003A1EC5" w:rsidRPr="007B3A04" w:rsidRDefault="003A1EC5" w:rsidP="003A1EC5">
            <w:pPr>
              <w:pStyle w:val="afa"/>
              <w:keepNext w:val="0"/>
              <w:jc w:val="center"/>
              <w:rPr>
                <w:rFonts w:ascii="Arial Narrow" w:hAnsi="Arial Narrow"/>
                <w:b/>
                <w:sz w:val="22"/>
                <w:szCs w:val="22"/>
              </w:rPr>
            </w:pPr>
            <w:r w:rsidRPr="007B3A04">
              <w:rPr>
                <w:rFonts w:ascii="Arial Narrow" w:hAnsi="Arial Narrow"/>
                <w:b/>
                <w:sz w:val="22"/>
                <w:szCs w:val="22"/>
              </w:rPr>
              <w:t>Количество</w:t>
            </w:r>
          </w:p>
        </w:tc>
        <w:tc>
          <w:tcPr>
            <w:tcW w:w="2268" w:type="dxa"/>
            <w:tcBorders>
              <w:bottom w:val="double" w:sz="4" w:space="0" w:color="auto"/>
            </w:tcBorders>
            <w:shd w:val="clear" w:color="auto" w:fill="auto"/>
            <w:vAlign w:val="center"/>
          </w:tcPr>
          <w:p w:rsidR="003A1EC5" w:rsidRPr="007B3A04" w:rsidRDefault="003A1EC5" w:rsidP="003A1EC5">
            <w:pPr>
              <w:pStyle w:val="afa"/>
              <w:keepNext w:val="0"/>
              <w:jc w:val="center"/>
              <w:rPr>
                <w:rFonts w:ascii="Arial Narrow" w:hAnsi="Arial Narrow"/>
                <w:b/>
                <w:sz w:val="22"/>
                <w:szCs w:val="22"/>
              </w:rPr>
            </w:pPr>
            <w:r w:rsidRPr="007B3A04">
              <w:rPr>
                <w:rFonts w:ascii="Arial Narrow" w:hAnsi="Arial Narrow"/>
                <w:b/>
                <w:sz w:val="22"/>
                <w:szCs w:val="22"/>
              </w:rPr>
              <w:t xml:space="preserve">Категория </w:t>
            </w:r>
            <w:r>
              <w:rPr>
                <w:rFonts w:ascii="Arial Narrow" w:hAnsi="Arial Narrow"/>
                <w:b/>
                <w:sz w:val="22"/>
                <w:szCs w:val="22"/>
              </w:rPr>
              <w:t>ЦОП</w:t>
            </w:r>
          </w:p>
        </w:tc>
        <w:tc>
          <w:tcPr>
            <w:tcW w:w="2979" w:type="dxa"/>
            <w:tcBorders>
              <w:bottom w:val="double" w:sz="4" w:space="0" w:color="auto"/>
            </w:tcBorders>
          </w:tcPr>
          <w:p w:rsidR="003A1EC5" w:rsidRPr="007B3A04" w:rsidRDefault="003A1EC5" w:rsidP="003A1EC5">
            <w:pPr>
              <w:pStyle w:val="afa"/>
              <w:keepNext w:val="0"/>
              <w:jc w:val="center"/>
              <w:rPr>
                <w:rFonts w:ascii="Arial Narrow" w:hAnsi="Arial Narrow"/>
                <w:b/>
                <w:sz w:val="22"/>
                <w:szCs w:val="22"/>
              </w:rPr>
            </w:pPr>
            <w:r w:rsidRPr="007B3A04">
              <w:rPr>
                <w:rFonts w:ascii="Arial Narrow" w:hAnsi="Arial Narrow"/>
                <w:b/>
                <w:sz w:val="22"/>
                <w:szCs w:val="22"/>
              </w:rPr>
              <w:t>Примечание</w:t>
            </w:r>
          </w:p>
        </w:tc>
      </w:tr>
      <w:tr w:rsidR="003A1EC5" w:rsidRPr="007B3A04" w:rsidTr="003A1EC5">
        <w:trPr>
          <w:trHeight w:val="44"/>
          <w:jc w:val="center"/>
        </w:trPr>
        <w:tc>
          <w:tcPr>
            <w:tcW w:w="9504" w:type="dxa"/>
            <w:gridSpan w:val="4"/>
            <w:vAlign w:val="center"/>
          </w:tcPr>
          <w:p w:rsidR="003A1EC5" w:rsidRPr="007B3A04" w:rsidRDefault="003A1EC5" w:rsidP="003A1EC5">
            <w:pPr>
              <w:pStyle w:val="afa"/>
              <w:keepNext w:val="0"/>
              <w:jc w:val="center"/>
              <w:rPr>
                <w:rFonts w:ascii="Arial Narrow" w:hAnsi="Arial Narrow"/>
                <w:b/>
                <w:sz w:val="22"/>
                <w:szCs w:val="22"/>
              </w:rPr>
            </w:pPr>
            <w:r w:rsidRPr="007B3A04">
              <w:rPr>
                <w:rFonts w:ascii="Arial Narrow" w:hAnsi="Arial Narrow"/>
                <w:b/>
                <w:sz w:val="22"/>
                <w:szCs w:val="22"/>
              </w:rPr>
              <w:t>Оборудование</w:t>
            </w:r>
          </w:p>
        </w:tc>
      </w:tr>
      <w:tr w:rsidR="003A1EC5" w:rsidRPr="007B3A04" w:rsidTr="003A1EC5">
        <w:trPr>
          <w:jc w:val="center"/>
        </w:trPr>
        <w:tc>
          <w:tcPr>
            <w:tcW w:w="1989" w:type="dxa"/>
          </w:tcPr>
          <w:p w:rsidR="003A1EC5" w:rsidRPr="007B3A04" w:rsidRDefault="003A1EC5" w:rsidP="003A1EC5">
            <w:pPr>
              <w:pStyle w:val="afa"/>
              <w:keepNext w:val="0"/>
              <w:jc w:val="left"/>
              <w:rPr>
                <w:rFonts w:ascii="Arial Narrow" w:hAnsi="Arial Narrow"/>
                <w:sz w:val="22"/>
                <w:szCs w:val="22"/>
              </w:rPr>
            </w:pPr>
            <w:r w:rsidRPr="007B3A04">
              <w:rPr>
                <w:rFonts w:ascii="Arial Narrow" w:hAnsi="Arial Narrow"/>
                <w:sz w:val="22"/>
                <w:szCs w:val="22"/>
              </w:rPr>
              <w:t>Информационный сенсорный киоск</w:t>
            </w:r>
          </w:p>
        </w:tc>
        <w:tc>
          <w:tcPr>
            <w:tcW w:w="2268" w:type="dxa"/>
          </w:tcPr>
          <w:p w:rsidR="003A1EC5" w:rsidRPr="007B3A04" w:rsidRDefault="003A1EC5" w:rsidP="003A1EC5">
            <w:pPr>
              <w:pStyle w:val="afa"/>
              <w:keepNext w:val="0"/>
              <w:rPr>
                <w:rFonts w:ascii="Arial Narrow" w:hAnsi="Arial Narrow"/>
                <w:sz w:val="22"/>
                <w:szCs w:val="22"/>
              </w:rPr>
            </w:pPr>
            <w:r w:rsidRPr="007B3A04">
              <w:rPr>
                <w:rFonts w:ascii="Arial Narrow" w:hAnsi="Arial Narrow"/>
                <w:sz w:val="22"/>
                <w:szCs w:val="22"/>
              </w:rPr>
              <w:t>1 шт. (в случае пре</w:t>
            </w:r>
            <w:r w:rsidRPr="007B3A04">
              <w:rPr>
                <w:rFonts w:ascii="Arial Narrow" w:hAnsi="Arial Narrow"/>
                <w:sz w:val="22"/>
                <w:szCs w:val="22"/>
              </w:rPr>
              <w:t>д</w:t>
            </w:r>
            <w:r w:rsidRPr="007B3A04">
              <w:rPr>
                <w:rFonts w:ascii="Arial Narrow" w:hAnsi="Arial Narrow"/>
                <w:sz w:val="22"/>
                <w:szCs w:val="22"/>
              </w:rPr>
              <w:t>ставления дополн</w:t>
            </w:r>
            <w:r w:rsidRPr="007B3A04">
              <w:rPr>
                <w:rFonts w:ascii="Arial Narrow" w:hAnsi="Arial Narrow"/>
                <w:sz w:val="22"/>
                <w:szCs w:val="22"/>
              </w:rPr>
              <w:t>и</w:t>
            </w:r>
            <w:r w:rsidRPr="007B3A04">
              <w:rPr>
                <w:rFonts w:ascii="Arial Narrow" w:hAnsi="Arial Narrow"/>
                <w:sz w:val="22"/>
                <w:szCs w:val="22"/>
              </w:rPr>
              <w:t>тельных услуг или пр</w:t>
            </w:r>
            <w:r w:rsidRPr="007B3A04">
              <w:rPr>
                <w:rFonts w:ascii="Arial Narrow" w:hAnsi="Arial Narrow"/>
                <w:sz w:val="22"/>
                <w:szCs w:val="22"/>
              </w:rPr>
              <w:t>и</w:t>
            </w:r>
            <w:r w:rsidRPr="007B3A04">
              <w:rPr>
                <w:rFonts w:ascii="Arial Narrow" w:hAnsi="Arial Narrow"/>
                <w:sz w:val="22"/>
                <w:szCs w:val="22"/>
              </w:rPr>
              <w:t xml:space="preserve">сутствия компаний-участниц на площадке </w:t>
            </w:r>
            <w:r>
              <w:rPr>
                <w:rFonts w:ascii="Arial Narrow" w:hAnsi="Arial Narrow"/>
                <w:sz w:val="22"/>
                <w:szCs w:val="22"/>
              </w:rPr>
              <w:t>ЦОП</w:t>
            </w:r>
            <w:r w:rsidRPr="007B3A04">
              <w:rPr>
                <w:rFonts w:ascii="Arial Narrow" w:hAnsi="Arial Narrow"/>
                <w:sz w:val="22"/>
                <w:szCs w:val="22"/>
              </w:rPr>
              <w:t>)</w:t>
            </w:r>
          </w:p>
        </w:tc>
        <w:tc>
          <w:tcPr>
            <w:tcW w:w="2268" w:type="dxa"/>
          </w:tcPr>
          <w:p w:rsidR="003A1EC5" w:rsidRPr="007B3A04" w:rsidRDefault="003A1EC5">
            <w:pPr>
              <w:pStyle w:val="afa"/>
              <w:keepNext w:val="0"/>
              <w:rPr>
                <w:rFonts w:ascii="Arial Narrow" w:hAnsi="Arial Narrow"/>
                <w:sz w:val="22"/>
                <w:szCs w:val="22"/>
              </w:rPr>
            </w:pPr>
            <w:r>
              <w:rPr>
                <w:rFonts w:ascii="Arial Narrow" w:hAnsi="Arial Narrow"/>
                <w:sz w:val="22"/>
                <w:szCs w:val="22"/>
              </w:rPr>
              <w:t>ЦОП</w:t>
            </w:r>
          </w:p>
        </w:tc>
        <w:tc>
          <w:tcPr>
            <w:tcW w:w="2979" w:type="dxa"/>
          </w:tcPr>
          <w:p w:rsidR="003A1EC5" w:rsidRPr="007B3A04" w:rsidRDefault="003A1EC5" w:rsidP="003A1EC5">
            <w:pPr>
              <w:pStyle w:val="afa"/>
              <w:keepNext w:val="0"/>
              <w:rPr>
                <w:rFonts w:ascii="Arial Narrow" w:hAnsi="Arial Narrow"/>
                <w:sz w:val="22"/>
                <w:szCs w:val="22"/>
              </w:rPr>
            </w:pPr>
            <w:r w:rsidRPr="007B3A04">
              <w:rPr>
                <w:rFonts w:ascii="Arial Narrow" w:hAnsi="Arial Narrow"/>
                <w:sz w:val="22"/>
                <w:szCs w:val="22"/>
              </w:rPr>
              <w:t>Информационный сенсорный киоск должен обеспечивать предоставление типизирова</w:t>
            </w:r>
            <w:r w:rsidRPr="007B3A04">
              <w:rPr>
                <w:rFonts w:ascii="Arial Narrow" w:hAnsi="Arial Narrow"/>
                <w:sz w:val="22"/>
                <w:szCs w:val="22"/>
              </w:rPr>
              <w:t>н</w:t>
            </w:r>
            <w:r w:rsidRPr="007B3A04">
              <w:rPr>
                <w:rFonts w:ascii="Arial Narrow" w:hAnsi="Arial Narrow"/>
                <w:sz w:val="22"/>
                <w:szCs w:val="22"/>
              </w:rPr>
              <w:t>ной информации клиентам ко</w:t>
            </w:r>
            <w:r w:rsidRPr="007B3A04">
              <w:rPr>
                <w:rFonts w:ascii="Arial Narrow" w:hAnsi="Arial Narrow"/>
                <w:sz w:val="22"/>
                <w:szCs w:val="22"/>
              </w:rPr>
              <w:t>м</w:t>
            </w:r>
            <w:r w:rsidRPr="007B3A04">
              <w:rPr>
                <w:rFonts w:ascii="Arial Narrow" w:hAnsi="Arial Narrow"/>
                <w:sz w:val="22"/>
                <w:szCs w:val="22"/>
              </w:rPr>
              <w:t>пании, информация должна актуализироваться еженедел</w:t>
            </w:r>
            <w:r w:rsidRPr="007B3A04">
              <w:rPr>
                <w:rFonts w:ascii="Arial Narrow" w:hAnsi="Arial Narrow"/>
                <w:sz w:val="22"/>
                <w:szCs w:val="22"/>
              </w:rPr>
              <w:t>ь</w:t>
            </w:r>
            <w:r w:rsidRPr="007B3A04">
              <w:rPr>
                <w:rFonts w:ascii="Arial Narrow" w:hAnsi="Arial Narrow"/>
                <w:sz w:val="22"/>
                <w:szCs w:val="22"/>
              </w:rPr>
              <w:t>но и отображать наиболее во</w:t>
            </w:r>
            <w:r w:rsidRPr="007B3A04">
              <w:rPr>
                <w:rFonts w:ascii="Arial Narrow" w:hAnsi="Arial Narrow"/>
                <w:sz w:val="22"/>
                <w:szCs w:val="22"/>
              </w:rPr>
              <w:t>с</w:t>
            </w:r>
            <w:r w:rsidRPr="007B3A04">
              <w:rPr>
                <w:rFonts w:ascii="Arial Narrow" w:hAnsi="Arial Narrow"/>
                <w:sz w:val="22"/>
                <w:szCs w:val="22"/>
              </w:rPr>
              <w:t>требованную справочную и</w:t>
            </w:r>
            <w:r w:rsidRPr="007B3A04">
              <w:rPr>
                <w:rFonts w:ascii="Arial Narrow" w:hAnsi="Arial Narrow"/>
                <w:sz w:val="22"/>
                <w:szCs w:val="22"/>
              </w:rPr>
              <w:t>н</w:t>
            </w:r>
            <w:r w:rsidRPr="007B3A04">
              <w:rPr>
                <w:rFonts w:ascii="Arial Narrow" w:hAnsi="Arial Narrow"/>
                <w:sz w:val="22"/>
                <w:szCs w:val="22"/>
              </w:rPr>
              <w:t>формацию об услугах компании. Информационный киоск может быть размещен в зале ожид</w:t>
            </w:r>
            <w:r w:rsidRPr="007B3A04">
              <w:rPr>
                <w:rFonts w:ascii="Arial Narrow" w:hAnsi="Arial Narrow"/>
                <w:sz w:val="22"/>
                <w:szCs w:val="22"/>
              </w:rPr>
              <w:t>а</w:t>
            </w:r>
            <w:r w:rsidRPr="007B3A04">
              <w:rPr>
                <w:rFonts w:ascii="Arial Narrow" w:hAnsi="Arial Narrow"/>
                <w:sz w:val="22"/>
                <w:szCs w:val="22"/>
              </w:rPr>
              <w:t>ния клиентов.</w:t>
            </w:r>
          </w:p>
        </w:tc>
      </w:tr>
      <w:tr w:rsidR="003A1EC5" w:rsidRPr="007B3A04" w:rsidTr="003A1EC5">
        <w:trPr>
          <w:jc w:val="center"/>
        </w:trPr>
        <w:tc>
          <w:tcPr>
            <w:tcW w:w="1989" w:type="dxa"/>
          </w:tcPr>
          <w:p w:rsidR="003A1EC5" w:rsidRPr="007B3A04" w:rsidRDefault="003A1EC5" w:rsidP="003A1EC5">
            <w:pPr>
              <w:pStyle w:val="afa"/>
              <w:keepNext w:val="0"/>
              <w:jc w:val="left"/>
              <w:rPr>
                <w:rFonts w:ascii="Arial Narrow" w:hAnsi="Arial Narrow"/>
                <w:sz w:val="22"/>
                <w:szCs w:val="22"/>
              </w:rPr>
            </w:pPr>
            <w:r w:rsidRPr="007B3A04">
              <w:rPr>
                <w:rFonts w:ascii="Arial Narrow" w:hAnsi="Arial Narrow"/>
                <w:sz w:val="22"/>
                <w:szCs w:val="22"/>
              </w:rPr>
              <w:t>Система электро</w:t>
            </w:r>
            <w:r w:rsidRPr="007B3A04">
              <w:rPr>
                <w:rFonts w:ascii="Arial Narrow" w:hAnsi="Arial Narrow"/>
                <w:sz w:val="22"/>
                <w:szCs w:val="22"/>
              </w:rPr>
              <w:t>н</w:t>
            </w:r>
            <w:r w:rsidRPr="007B3A04">
              <w:rPr>
                <w:rFonts w:ascii="Arial Narrow" w:hAnsi="Arial Narrow"/>
                <w:sz w:val="22"/>
                <w:szCs w:val="22"/>
              </w:rPr>
              <w:t>ной очереди</w:t>
            </w:r>
          </w:p>
        </w:tc>
        <w:tc>
          <w:tcPr>
            <w:tcW w:w="2268" w:type="dxa"/>
          </w:tcPr>
          <w:p w:rsidR="003A1EC5" w:rsidRPr="007B3A04" w:rsidRDefault="003A1EC5">
            <w:pPr>
              <w:pStyle w:val="afa"/>
              <w:keepNext w:val="0"/>
              <w:rPr>
                <w:rFonts w:ascii="Arial Narrow" w:hAnsi="Arial Narrow"/>
                <w:sz w:val="22"/>
                <w:szCs w:val="22"/>
              </w:rPr>
            </w:pPr>
            <w:r w:rsidRPr="007B3A04">
              <w:rPr>
                <w:rFonts w:ascii="Arial Narrow" w:hAnsi="Arial Narrow"/>
                <w:sz w:val="22"/>
                <w:szCs w:val="22"/>
              </w:rPr>
              <w:t xml:space="preserve">1 шт. (в случае </w:t>
            </w:r>
            <w:r w:rsidR="00965301">
              <w:rPr>
                <w:rFonts w:ascii="Arial Narrow" w:hAnsi="Arial Narrow"/>
                <w:sz w:val="22"/>
                <w:szCs w:val="22"/>
              </w:rPr>
              <w:t xml:space="preserve">наличия на площадке ЦОП </w:t>
            </w:r>
            <w:r w:rsidR="00965301" w:rsidRPr="00F476D9">
              <w:rPr>
                <w:rFonts w:ascii="Arial Narrow" w:hAnsi="Arial Narrow"/>
                <w:sz w:val="22"/>
                <w:szCs w:val="22"/>
              </w:rPr>
              <w:t>б</w:t>
            </w:r>
            <w:r w:rsidR="00965301" w:rsidRPr="00F476D9">
              <w:rPr>
                <w:rFonts w:ascii="Arial Narrow" w:hAnsi="Arial Narrow"/>
                <w:sz w:val="22"/>
                <w:szCs w:val="22"/>
              </w:rPr>
              <w:t>о</w:t>
            </w:r>
            <w:r w:rsidR="00965301" w:rsidRPr="00F476D9">
              <w:rPr>
                <w:rFonts w:ascii="Arial Narrow" w:hAnsi="Arial Narrow"/>
                <w:sz w:val="22"/>
                <w:szCs w:val="22"/>
              </w:rPr>
              <w:t>лее чем 4 окна обсл</w:t>
            </w:r>
            <w:r w:rsidR="00965301" w:rsidRPr="00F476D9">
              <w:rPr>
                <w:rFonts w:ascii="Arial Narrow" w:hAnsi="Arial Narrow"/>
                <w:sz w:val="22"/>
                <w:szCs w:val="22"/>
              </w:rPr>
              <w:t>у</w:t>
            </w:r>
            <w:r w:rsidR="00965301" w:rsidRPr="00F476D9">
              <w:rPr>
                <w:rFonts w:ascii="Arial Narrow" w:hAnsi="Arial Narrow"/>
                <w:sz w:val="22"/>
                <w:szCs w:val="22"/>
              </w:rPr>
              <w:t>живания</w:t>
            </w:r>
            <w:r w:rsidRPr="007B3A04">
              <w:rPr>
                <w:rFonts w:ascii="Arial Narrow" w:hAnsi="Arial Narrow"/>
                <w:sz w:val="22"/>
                <w:szCs w:val="22"/>
              </w:rPr>
              <w:t>)</w:t>
            </w:r>
          </w:p>
        </w:tc>
        <w:tc>
          <w:tcPr>
            <w:tcW w:w="2268" w:type="dxa"/>
          </w:tcPr>
          <w:p w:rsidR="003A1EC5" w:rsidRPr="007B3A04" w:rsidRDefault="003A1EC5">
            <w:pPr>
              <w:pStyle w:val="afa"/>
              <w:keepNext w:val="0"/>
              <w:rPr>
                <w:rFonts w:ascii="Arial Narrow" w:hAnsi="Arial Narrow"/>
                <w:sz w:val="22"/>
                <w:szCs w:val="22"/>
              </w:rPr>
            </w:pPr>
            <w:r>
              <w:rPr>
                <w:rFonts w:ascii="Arial Narrow" w:hAnsi="Arial Narrow"/>
                <w:sz w:val="22"/>
                <w:szCs w:val="22"/>
              </w:rPr>
              <w:t>ЦОП</w:t>
            </w:r>
          </w:p>
        </w:tc>
        <w:tc>
          <w:tcPr>
            <w:tcW w:w="2979" w:type="dxa"/>
          </w:tcPr>
          <w:p w:rsidR="003A1EC5" w:rsidRPr="007B3A04" w:rsidRDefault="003A1EC5" w:rsidP="003A1EC5">
            <w:pPr>
              <w:pStyle w:val="afa"/>
              <w:keepNext w:val="0"/>
              <w:rPr>
                <w:rFonts w:ascii="Arial Narrow" w:hAnsi="Arial Narrow"/>
                <w:sz w:val="22"/>
                <w:szCs w:val="22"/>
              </w:rPr>
            </w:pPr>
            <w:r w:rsidRPr="007B3A04">
              <w:rPr>
                <w:rFonts w:ascii="Arial Narrow" w:hAnsi="Arial Narrow"/>
                <w:sz w:val="22"/>
                <w:szCs w:val="22"/>
              </w:rPr>
              <w:t>Система электронной очереди – система программно-аппаратных средств, позвол</w:t>
            </w:r>
            <w:r w:rsidRPr="007B3A04">
              <w:rPr>
                <w:rFonts w:ascii="Arial Narrow" w:hAnsi="Arial Narrow"/>
                <w:sz w:val="22"/>
                <w:szCs w:val="22"/>
              </w:rPr>
              <w:t>я</w:t>
            </w:r>
            <w:r w:rsidRPr="007B3A04">
              <w:rPr>
                <w:rFonts w:ascii="Arial Narrow" w:hAnsi="Arial Narrow"/>
                <w:sz w:val="22"/>
                <w:szCs w:val="22"/>
              </w:rPr>
              <w:t>ющая оптимизировать управл</w:t>
            </w:r>
            <w:r w:rsidRPr="007B3A04">
              <w:rPr>
                <w:rFonts w:ascii="Arial Narrow" w:hAnsi="Arial Narrow"/>
                <w:sz w:val="22"/>
                <w:szCs w:val="22"/>
              </w:rPr>
              <w:t>е</w:t>
            </w:r>
            <w:r w:rsidRPr="007B3A04">
              <w:rPr>
                <w:rFonts w:ascii="Arial Narrow" w:hAnsi="Arial Narrow"/>
                <w:sz w:val="22"/>
                <w:szCs w:val="22"/>
              </w:rPr>
              <w:t>ние потоками и очередями п</w:t>
            </w:r>
            <w:r w:rsidRPr="007B3A04">
              <w:rPr>
                <w:rFonts w:ascii="Arial Narrow" w:hAnsi="Arial Narrow"/>
                <w:sz w:val="22"/>
                <w:szCs w:val="22"/>
              </w:rPr>
              <w:t>о</w:t>
            </w:r>
            <w:r w:rsidRPr="007B3A04">
              <w:rPr>
                <w:rFonts w:ascii="Arial Narrow" w:hAnsi="Arial Narrow"/>
                <w:sz w:val="22"/>
                <w:szCs w:val="22"/>
              </w:rPr>
              <w:t xml:space="preserve">требителей в </w:t>
            </w:r>
            <w:r>
              <w:rPr>
                <w:rFonts w:ascii="Arial Narrow" w:hAnsi="Arial Narrow"/>
                <w:sz w:val="22"/>
                <w:szCs w:val="22"/>
              </w:rPr>
              <w:t>ЦОП</w:t>
            </w:r>
            <w:r w:rsidRPr="007B3A04">
              <w:rPr>
                <w:rFonts w:ascii="Arial Narrow" w:hAnsi="Arial Narrow"/>
                <w:sz w:val="22"/>
                <w:szCs w:val="22"/>
              </w:rPr>
              <w:t>. Система электронной очереди может быть интегрирована с инфо</w:t>
            </w:r>
            <w:r w:rsidRPr="007B3A04">
              <w:rPr>
                <w:rFonts w:ascii="Arial Narrow" w:hAnsi="Arial Narrow"/>
                <w:sz w:val="22"/>
                <w:szCs w:val="22"/>
              </w:rPr>
              <w:t>р</w:t>
            </w:r>
            <w:r w:rsidRPr="007B3A04">
              <w:rPr>
                <w:rFonts w:ascii="Arial Narrow" w:hAnsi="Arial Narrow"/>
                <w:sz w:val="22"/>
                <w:szCs w:val="22"/>
              </w:rPr>
              <w:t>мационным сенсорным киоском.</w:t>
            </w:r>
          </w:p>
        </w:tc>
      </w:tr>
      <w:tr w:rsidR="003A1EC5" w:rsidRPr="007B3A04" w:rsidTr="003A1EC5">
        <w:trPr>
          <w:trHeight w:val="1778"/>
          <w:jc w:val="center"/>
        </w:trPr>
        <w:tc>
          <w:tcPr>
            <w:tcW w:w="1989" w:type="dxa"/>
          </w:tcPr>
          <w:p w:rsidR="003A1EC5" w:rsidRPr="007B3A04" w:rsidRDefault="003A1EC5" w:rsidP="003A1EC5">
            <w:pPr>
              <w:pStyle w:val="afa"/>
              <w:keepNext w:val="0"/>
              <w:jc w:val="left"/>
              <w:rPr>
                <w:rFonts w:ascii="Arial Narrow" w:hAnsi="Arial Narrow"/>
                <w:sz w:val="22"/>
                <w:szCs w:val="22"/>
              </w:rPr>
            </w:pPr>
            <w:r w:rsidRPr="007B3A04">
              <w:rPr>
                <w:rFonts w:ascii="Arial Narrow" w:hAnsi="Arial Narrow"/>
                <w:sz w:val="22"/>
                <w:szCs w:val="22"/>
              </w:rPr>
              <w:t>Персональный ко</w:t>
            </w:r>
            <w:r w:rsidRPr="007B3A04">
              <w:rPr>
                <w:rFonts w:ascii="Arial Narrow" w:hAnsi="Arial Narrow"/>
                <w:sz w:val="22"/>
                <w:szCs w:val="22"/>
              </w:rPr>
              <w:t>м</w:t>
            </w:r>
            <w:r w:rsidRPr="007B3A04">
              <w:rPr>
                <w:rFonts w:ascii="Arial Narrow" w:hAnsi="Arial Narrow"/>
                <w:sz w:val="22"/>
                <w:szCs w:val="22"/>
              </w:rPr>
              <w:t>пьютер</w:t>
            </w:r>
          </w:p>
        </w:tc>
        <w:tc>
          <w:tcPr>
            <w:tcW w:w="2268" w:type="dxa"/>
          </w:tcPr>
          <w:p w:rsidR="003A1EC5" w:rsidRPr="007B3A04" w:rsidRDefault="003A1EC5">
            <w:pPr>
              <w:pStyle w:val="afa"/>
              <w:keepNext w:val="0"/>
              <w:rPr>
                <w:rFonts w:ascii="Arial Narrow" w:hAnsi="Arial Narrow"/>
                <w:sz w:val="22"/>
                <w:szCs w:val="22"/>
              </w:rPr>
            </w:pPr>
            <w:r w:rsidRPr="007B3A04">
              <w:rPr>
                <w:rFonts w:ascii="Arial Narrow" w:hAnsi="Arial Narrow"/>
                <w:sz w:val="22"/>
                <w:szCs w:val="22"/>
              </w:rPr>
              <w:t>по 1 шт. на сотрудника</w:t>
            </w:r>
          </w:p>
        </w:tc>
        <w:tc>
          <w:tcPr>
            <w:tcW w:w="2268" w:type="dxa"/>
          </w:tcPr>
          <w:p w:rsidR="003A1EC5" w:rsidRPr="007B3A04" w:rsidRDefault="003A1EC5">
            <w:pPr>
              <w:pStyle w:val="afa"/>
              <w:keepNext w:val="0"/>
              <w:rPr>
                <w:rFonts w:ascii="Arial Narrow" w:hAnsi="Arial Narrow"/>
                <w:sz w:val="22"/>
                <w:szCs w:val="22"/>
              </w:rPr>
            </w:pPr>
            <w:r>
              <w:rPr>
                <w:rFonts w:ascii="Arial Narrow" w:hAnsi="Arial Narrow"/>
                <w:sz w:val="22"/>
                <w:szCs w:val="22"/>
              </w:rPr>
              <w:t>ЦОП</w:t>
            </w:r>
            <w:r w:rsidR="00B16E0E">
              <w:rPr>
                <w:rFonts w:ascii="Arial Narrow" w:hAnsi="Arial Narrow"/>
                <w:sz w:val="22"/>
                <w:szCs w:val="22"/>
              </w:rPr>
              <w:t>, пункт по работе с потребителями</w:t>
            </w:r>
            <w:r w:rsidRPr="007B3A04">
              <w:rPr>
                <w:rFonts w:ascii="Arial Narrow" w:hAnsi="Arial Narrow"/>
                <w:sz w:val="22"/>
                <w:szCs w:val="22"/>
              </w:rPr>
              <w:t xml:space="preserve"> </w:t>
            </w:r>
          </w:p>
        </w:tc>
        <w:tc>
          <w:tcPr>
            <w:tcW w:w="2979" w:type="dxa"/>
          </w:tcPr>
          <w:p w:rsidR="003A1EC5" w:rsidRPr="007B3A04" w:rsidRDefault="003A1EC5" w:rsidP="003A1EC5">
            <w:pPr>
              <w:pStyle w:val="afa"/>
              <w:keepNext w:val="0"/>
              <w:rPr>
                <w:rFonts w:ascii="Arial Narrow" w:hAnsi="Arial Narrow"/>
                <w:sz w:val="22"/>
                <w:szCs w:val="22"/>
              </w:rPr>
            </w:pPr>
            <w:r w:rsidRPr="007B3A04">
              <w:rPr>
                <w:rFonts w:ascii="Arial Narrow" w:hAnsi="Arial Narrow"/>
                <w:sz w:val="22"/>
                <w:szCs w:val="22"/>
              </w:rPr>
              <w:t>На компьютере должны быть установлены стандартные пр</w:t>
            </w:r>
            <w:r w:rsidRPr="007B3A04">
              <w:rPr>
                <w:rFonts w:ascii="Arial Narrow" w:hAnsi="Arial Narrow"/>
                <w:sz w:val="22"/>
                <w:szCs w:val="22"/>
              </w:rPr>
              <w:t>и</w:t>
            </w:r>
            <w:r w:rsidRPr="007B3A04">
              <w:rPr>
                <w:rFonts w:ascii="Arial Narrow" w:hAnsi="Arial Narrow"/>
                <w:sz w:val="22"/>
                <w:szCs w:val="22"/>
              </w:rPr>
              <w:t>ложения и обеспечен доступ ко всем корпоративным информ</w:t>
            </w:r>
            <w:r w:rsidRPr="007B3A04">
              <w:rPr>
                <w:rFonts w:ascii="Arial Narrow" w:hAnsi="Arial Narrow"/>
                <w:sz w:val="22"/>
                <w:szCs w:val="22"/>
              </w:rPr>
              <w:t>а</w:t>
            </w:r>
            <w:r w:rsidRPr="007B3A04">
              <w:rPr>
                <w:rFonts w:ascii="Arial Narrow" w:hAnsi="Arial Narrow"/>
                <w:sz w:val="22"/>
                <w:szCs w:val="22"/>
              </w:rPr>
              <w:t>ционным системам, которые необходимы для качественного исполнения должностных об</w:t>
            </w:r>
            <w:r w:rsidRPr="007B3A04">
              <w:rPr>
                <w:rFonts w:ascii="Arial Narrow" w:hAnsi="Arial Narrow"/>
                <w:sz w:val="22"/>
                <w:szCs w:val="22"/>
              </w:rPr>
              <w:t>я</w:t>
            </w:r>
            <w:r w:rsidRPr="007B3A04">
              <w:rPr>
                <w:rFonts w:ascii="Arial Narrow" w:hAnsi="Arial Narrow"/>
                <w:sz w:val="22"/>
                <w:szCs w:val="22"/>
              </w:rPr>
              <w:t>занностей.</w:t>
            </w:r>
          </w:p>
        </w:tc>
      </w:tr>
      <w:tr w:rsidR="003A1EC5" w:rsidRPr="007B3A04" w:rsidTr="003A1EC5">
        <w:trPr>
          <w:jc w:val="center"/>
        </w:trPr>
        <w:tc>
          <w:tcPr>
            <w:tcW w:w="1989" w:type="dxa"/>
          </w:tcPr>
          <w:p w:rsidR="003A1EC5" w:rsidRPr="007B3A04" w:rsidRDefault="003A1EC5" w:rsidP="003A1EC5">
            <w:pPr>
              <w:pStyle w:val="afa"/>
              <w:keepNext w:val="0"/>
              <w:jc w:val="left"/>
              <w:rPr>
                <w:rFonts w:ascii="Arial Narrow" w:hAnsi="Arial Narrow"/>
                <w:sz w:val="22"/>
                <w:szCs w:val="22"/>
              </w:rPr>
            </w:pPr>
            <w:r w:rsidRPr="007B3A04">
              <w:rPr>
                <w:rFonts w:ascii="Arial Narrow" w:hAnsi="Arial Narrow"/>
                <w:sz w:val="22"/>
                <w:szCs w:val="22"/>
              </w:rPr>
              <w:t>Телефонный апп</w:t>
            </w:r>
            <w:r w:rsidRPr="007B3A04">
              <w:rPr>
                <w:rFonts w:ascii="Arial Narrow" w:hAnsi="Arial Narrow"/>
                <w:sz w:val="22"/>
                <w:szCs w:val="22"/>
              </w:rPr>
              <w:t>а</w:t>
            </w:r>
            <w:r w:rsidRPr="007B3A04">
              <w:rPr>
                <w:rFonts w:ascii="Arial Narrow" w:hAnsi="Arial Narrow"/>
                <w:sz w:val="22"/>
                <w:szCs w:val="22"/>
              </w:rPr>
              <w:t>рат</w:t>
            </w:r>
          </w:p>
        </w:tc>
        <w:tc>
          <w:tcPr>
            <w:tcW w:w="2268" w:type="dxa"/>
          </w:tcPr>
          <w:p w:rsidR="003A1EC5" w:rsidRPr="007B3A04" w:rsidRDefault="003A1EC5" w:rsidP="003A1EC5">
            <w:pPr>
              <w:pStyle w:val="afa"/>
              <w:keepNext w:val="0"/>
              <w:rPr>
                <w:rFonts w:ascii="Arial Narrow" w:hAnsi="Arial Narrow"/>
                <w:sz w:val="22"/>
                <w:szCs w:val="22"/>
              </w:rPr>
            </w:pPr>
            <w:r w:rsidRPr="007B3A04">
              <w:rPr>
                <w:rFonts w:ascii="Arial Narrow" w:hAnsi="Arial Narrow"/>
                <w:sz w:val="22"/>
                <w:szCs w:val="22"/>
              </w:rPr>
              <w:t xml:space="preserve">1 шт. на сотрудника </w:t>
            </w:r>
            <w:r>
              <w:rPr>
                <w:rFonts w:ascii="Arial Narrow" w:hAnsi="Arial Narrow"/>
                <w:sz w:val="22"/>
                <w:szCs w:val="22"/>
              </w:rPr>
              <w:t>ЦОП</w:t>
            </w:r>
          </w:p>
        </w:tc>
        <w:tc>
          <w:tcPr>
            <w:tcW w:w="2268" w:type="dxa"/>
          </w:tcPr>
          <w:p w:rsidR="003A1EC5" w:rsidRPr="007B3A04" w:rsidRDefault="003A1EC5">
            <w:pPr>
              <w:pStyle w:val="afa"/>
              <w:keepNext w:val="0"/>
              <w:rPr>
                <w:rFonts w:ascii="Arial Narrow" w:hAnsi="Arial Narrow"/>
                <w:sz w:val="22"/>
                <w:szCs w:val="22"/>
              </w:rPr>
            </w:pPr>
            <w:r>
              <w:rPr>
                <w:rFonts w:ascii="Arial Narrow" w:hAnsi="Arial Narrow"/>
                <w:sz w:val="22"/>
                <w:szCs w:val="22"/>
              </w:rPr>
              <w:t>ЦОП</w:t>
            </w:r>
            <w:r w:rsidR="00B16E0E">
              <w:rPr>
                <w:rFonts w:ascii="Arial Narrow" w:hAnsi="Arial Narrow"/>
                <w:sz w:val="22"/>
                <w:szCs w:val="22"/>
              </w:rPr>
              <w:t>, пункт по работе с потребителями</w:t>
            </w:r>
            <w:r w:rsidRPr="007B3A04">
              <w:rPr>
                <w:rFonts w:ascii="Arial Narrow" w:hAnsi="Arial Narrow"/>
                <w:sz w:val="22"/>
                <w:szCs w:val="22"/>
              </w:rPr>
              <w:t xml:space="preserve"> </w:t>
            </w:r>
          </w:p>
        </w:tc>
        <w:tc>
          <w:tcPr>
            <w:tcW w:w="2979" w:type="dxa"/>
          </w:tcPr>
          <w:p w:rsidR="003A1EC5" w:rsidRPr="007B3A04" w:rsidRDefault="003A1EC5" w:rsidP="003A1EC5">
            <w:pPr>
              <w:pStyle w:val="afa"/>
              <w:keepNext w:val="0"/>
              <w:rPr>
                <w:rFonts w:ascii="Arial Narrow" w:hAnsi="Arial Narrow"/>
                <w:sz w:val="22"/>
                <w:szCs w:val="22"/>
              </w:rPr>
            </w:pPr>
            <w:r w:rsidRPr="007B3A04">
              <w:rPr>
                <w:rFonts w:ascii="Arial Narrow" w:hAnsi="Arial Narrow"/>
                <w:sz w:val="22"/>
                <w:szCs w:val="22"/>
              </w:rPr>
              <w:t>Телефонные аппараты должны поддерживать возможности установленной мини-АТС: пер</w:t>
            </w:r>
            <w:r w:rsidRPr="007B3A04">
              <w:rPr>
                <w:rFonts w:ascii="Arial Narrow" w:hAnsi="Arial Narrow"/>
                <w:sz w:val="22"/>
                <w:szCs w:val="22"/>
              </w:rPr>
              <w:t>е</w:t>
            </w:r>
            <w:r w:rsidRPr="007B3A04">
              <w:rPr>
                <w:rFonts w:ascii="Arial Narrow" w:hAnsi="Arial Narrow"/>
                <w:sz w:val="22"/>
                <w:szCs w:val="22"/>
              </w:rPr>
              <w:t>адресацию вызова, удержание линии и конференц-связь, а также определение номера</w:t>
            </w:r>
          </w:p>
        </w:tc>
      </w:tr>
      <w:tr w:rsidR="003A1EC5" w:rsidRPr="007B3A04" w:rsidTr="003A1EC5">
        <w:trPr>
          <w:jc w:val="center"/>
        </w:trPr>
        <w:tc>
          <w:tcPr>
            <w:tcW w:w="1989" w:type="dxa"/>
          </w:tcPr>
          <w:p w:rsidR="003A1EC5" w:rsidRPr="007B3A04" w:rsidRDefault="003A1EC5" w:rsidP="003A1EC5">
            <w:pPr>
              <w:pStyle w:val="afa"/>
              <w:keepNext w:val="0"/>
              <w:jc w:val="left"/>
              <w:rPr>
                <w:rFonts w:ascii="Arial Narrow" w:hAnsi="Arial Narrow"/>
                <w:sz w:val="22"/>
                <w:szCs w:val="22"/>
              </w:rPr>
            </w:pPr>
            <w:r w:rsidRPr="007B3A04">
              <w:rPr>
                <w:rFonts w:ascii="Arial Narrow" w:hAnsi="Arial Narrow"/>
                <w:sz w:val="22"/>
                <w:szCs w:val="22"/>
              </w:rPr>
              <w:t>Многофункционал</w:t>
            </w:r>
            <w:r w:rsidRPr="007B3A04">
              <w:rPr>
                <w:rFonts w:ascii="Arial Narrow" w:hAnsi="Arial Narrow"/>
                <w:sz w:val="22"/>
                <w:szCs w:val="22"/>
              </w:rPr>
              <w:t>ь</w:t>
            </w:r>
            <w:r w:rsidRPr="007B3A04">
              <w:rPr>
                <w:rFonts w:ascii="Arial Narrow" w:hAnsi="Arial Narrow"/>
                <w:sz w:val="22"/>
                <w:szCs w:val="22"/>
              </w:rPr>
              <w:t>ное копировально-печатное устройство</w:t>
            </w:r>
          </w:p>
        </w:tc>
        <w:tc>
          <w:tcPr>
            <w:tcW w:w="2268" w:type="dxa"/>
          </w:tcPr>
          <w:p w:rsidR="003A1EC5" w:rsidRPr="007B3A04" w:rsidRDefault="003A1EC5" w:rsidP="003A1EC5">
            <w:pPr>
              <w:pStyle w:val="afa"/>
              <w:keepNext w:val="0"/>
              <w:rPr>
                <w:rFonts w:ascii="Arial Narrow" w:hAnsi="Arial Narrow"/>
                <w:sz w:val="22"/>
                <w:szCs w:val="22"/>
              </w:rPr>
            </w:pPr>
            <w:r w:rsidRPr="007B3A04">
              <w:rPr>
                <w:rFonts w:ascii="Arial Narrow" w:hAnsi="Arial Narrow"/>
                <w:sz w:val="22"/>
                <w:szCs w:val="22"/>
              </w:rPr>
              <w:t>Не менее 1 шт. на структурное подразд</w:t>
            </w:r>
            <w:r w:rsidRPr="007B3A04">
              <w:rPr>
                <w:rFonts w:ascii="Arial Narrow" w:hAnsi="Arial Narrow"/>
                <w:sz w:val="22"/>
                <w:szCs w:val="22"/>
              </w:rPr>
              <w:t>е</w:t>
            </w:r>
            <w:r w:rsidRPr="007B3A04">
              <w:rPr>
                <w:rFonts w:ascii="Arial Narrow" w:hAnsi="Arial Narrow"/>
                <w:sz w:val="22"/>
                <w:szCs w:val="22"/>
              </w:rPr>
              <w:t>ление</w:t>
            </w:r>
          </w:p>
        </w:tc>
        <w:tc>
          <w:tcPr>
            <w:tcW w:w="2268" w:type="dxa"/>
          </w:tcPr>
          <w:p w:rsidR="003A1EC5" w:rsidRPr="007B3A04" w:rsidRDefault="003A1EC5">
            <w:pPr>
              <w:pStyle w:val="afa"/>
              <w:keepNext w:val="0"/>
              <w:rPr>
                <w:rFonts w:ascii="Arial Narrow" w:hAnsi="Arial Narrow"/>
                <w:sz w:val="22"/>
                <w:szCs w:val="22"/>
              </w:rPr>
            </w:pPr>
            <w:r>
              <w:rPr>
                <w:rFonts w:ascii="Arial Narrow" w:hAnsi="Arial Narrow"/>
                <w:sz w:val="22"/>
                <w:szCs w:val="22"/>
              </w:rPr>
              <w:t>ЦОП</w:t>
            </w:r>
            <w:r w:rsidR="00B16E0E">
              <w:rPr>
                <w:rFonts w:ascii="Arial Narrow" w:hAnsi="Arial Narrow"/>
                <w:sz w:val="22"/>
                <w:szCs w:val="22"/>
              </w:rPr>
              <w:t>, пункт по работе с потребителями</w:t>
            </w:r>
            <w:r w:rsidRPr="007B3A04">
              <w:rPr>
                <w:rFonts w:ascii="Arial Narrow" w:hAnsi="Arial Narrow"/>
                <w:sz w:val="22"/>
                <w:szCs w:val="22"/>
              </w:rPr>
              <w:t xml:space="preserve"> </w:t>
            </w:r>
          </w:p>
        </w:tc>
        <w:tc>
          <w:tcPr>
            <w:tcW w:w="2979" w:type="dxa"/>
          </w:tcPr>
          <w:p w:rsidR="003A1EC5" w:rsidRPr="007B3A04" w:rsidRDefault="003A1EC5" w:rsidP="003A1EC5">
            <w:pPr>
              <w:pStyle w:val="afa"/>
              <w:rPr>
                <w:rFonts w:ascii="Arial Narrow" w:hAnsi="Arial Narrow"/>
                <w:sz w:val="22"/>
                <w:szCs w:val="22"/>
              </w:rPr>
            </w:pPr>
            <w:r w:rsidRPr="007B3A04">
              <w:rPr>
                <w:rFonts w:ascii="Arial Narrow" w:hAnsi="Arial Narrow"/>
                <w:sz w:val="22"/>
                <w:szCs w:val="22"/>
              </w:rPr>
              <w:t>Устройство должно обеспеч</w:t>
            </w:r>
            <w:r w:rsidRPr="007B3A04">
              <w:rPr>
                <w:rFonts w:ascii="Arial Narrow" w:hAnsi="Arial Narrow"/>
                <w:sz w:val="22"/>
                <w:szCs w:val="22"/>
              </w:rPr>
              <w:t>и</w:t>
            </w:r>
            <w:r w:rsidRPr="007B3A04">
              <w:rPr>
                <w:rFonts w:ascii="Arial Narrow" w:hAnsi="Arial Narrow"/>
                <w:sz w:val="22"/>
                <w:szCs w:val="22"/>
              </w:rPr>
              <w:t>вать скорость печати (копир</w:t>
            </w:r>
            <w:r w:rsidRPr="007B3A04">
              <w:rPr>
                <w:rFonts w:ascii="Arial Narrow" w:hAnsi="Arial Narrow"/>
                <w:sz w:val="22"/>
                <w:szCs w:val="22"/>
              </w:rPr>
              <w:t>о</w:t>
            </w:r>
            <w:r w:rsidRPr="007B3A04">
              <w:rPr>
                <w:rFonts w:ascii="Arial Narrow" w:hAnsi="Arial Narrow"/>
                <w:sz w:val="22"/>
                <w:szCs w:val="22"/>
              </w:rPr>
              <w:t>вания) не менее 25 страниц в минуту в черно-белом режиме.</w:t>
            </w:r>
          </w:p>
        </w:tc>
      </w:tr>
      <w:tr w:rsidR="003A1EC5" w:rsidRPr="007B3A04" w:rsidTr="003A1EC5">
        <w:trPr>
          <w:jc w:val="center"/>
        </w:trPr>
        <w:tc>
          <w:tcPr>
            <w:tcW w:w="1989" w:type="dxa"/>
          </w:tcPr>
          <w:p w:rsidR="003A1EC5" w:rsidRPr="007B3A04" w:rsidRDefault="003A1EC5" w:rsidP="003A1EC5">
            <w:pPr>
              <w:pStyle w:val="afa"/>
              <w:keepNext w:val="0"/>
              <w:jc w:val="left"/>
              <w:rPr>
                <w:rFonts w:ascii="Arial Narrow" w:hAnsi="Arial Narrow"/>
                <w:sz w:val="22"/>
                <w:szCs w:val="22"/>
              </w:rPr>
            </w:pPr>
            <w:r w:rsidRPr="007B3A04">
              <w:rPr>
                <w:rFonts w:ascii="Arial Narrow" w:hAnsi="Arial Narrow"/>
                <w:sz w:val="22"/>
                <w:szCs w:val="22"/>
              </w:rPr>
              <w:t xml:space="preserve">Скоростной сканер </w:t>
            </w:r>
          </w:p>
        </w:tc>
        <w:tc>
          <w:tcPr>
            <w:tcW w:w="2268" w:type="dxa"/>
          </w:tcPr>
          <w:p w:rsidR="003A1EC5" w:rsidRPr="007B3A04" w:rsidRDefault="003A1EC5" w:rsidP="003A1EC5">
            <w:pPr>
              <w:pStyle w:val="afa"/>
              <w:keepNext w:val="0"/>
              <w:rPr>
                <w:rFonts w:ascii="Arial Narrow" w:hAnsi="Arial Narrow"/>
                <w:sz w:val="22"/>
                <w:szCs w:val="22"/>
              </w:rPr>
            </w:pPr>
            <w:r w:rsidRPr="007B3A04">
              <w:rPr>
                <w:rFonts w:ascii="Arial Narrow" w:hAnsi="Arial Narrow"/>
                <w:sz w:val="22"/>
                <w:szCs w:val="22"/>
              </w:rPr>
              <w:t xml:space="preserve">Количество единиц </w:t>
            </w:r>
            <w:r w:rsidRPr="007B3A04">
              <w:rPr>
                <w:rFonts w:ascii="Arial Narrow" w:hAnsi="Arial Narrow"/>
                <w:sz w:val="22"/>
                <w:szCs w:val="22"/>
              </w:rPr>
              <w:lastRenderedPageBreak/>
              <w:t>оборудования опред</w:t>
            </w:r>
            <w:r w:rsidRPr="007B3A04">
              <w:rPr>
                <w:rFonts w:ascii="Arial Narrow" w:hAnsi="Arial Narrow"/>
                <w:sz w:val="22"/>
                <w:szCs w:val="22"/>
              </w:rPr>
              <w:t>е</w:t>
            </w:r>
            <w:r w:rsidRPr="007B3A04">
              <w:rPr>
                <w:rFonts w:ascii="Arial Narrow" w:hAnsi="Arial Narrow"/>
                <w:sz w:val="22"/>
                <w:szCs w:val="22"/>
              </w:rPr>
              <w:t>ляется в зависимости от количества сотру</w:t>
            </w:r>
            <w:r w:rsidRPr="007B3A04">
              <w:rPr>
                <w:rFonts w:ascii="Arial Narrow" w:hAnsi="Arial Narrow"/>
                <w:sz w:val="22"/>
                <w:szCs w:val="22"/>
              </w:rPr>
              <w:t>д</w:t>
            </w:r>
            <w:r w:rsidRPr="007B3A04">
              <w:rPr>
                <w:rFonts w:ascii="Arial Narrow" w:hAnsi="Arial Narrow"/>
                <w:sz w:val="22"/>
                <w:szCs w:val="22"/>
              </w:rPr>
              <w:t xml:space="preserve">ников </w:t>
            </w:r>
            <w:r>
              <w:rPr>
                <w:rFonts w:ascii="Arial Narrow" w:hAnsi="Arial Narrow"/>
                <w:sz w:val="22"/>
                <w:szCs w:val="22"/>
              </w:rPr>
              <w:t>ЦОП</w:t>
            </w:r>
            <w:r w:rsidRPr="007B3A04">
              <w:rPr>
                <w:rFonts w:ascii="Arial Narrow" w:hAnsi="Arial Narrow"/>
                <w:sz w:val="22"/>
                <w:szCs w:val="22"/>
              </w:rPr>
              <w:t xml:space="preserve"> и заявок на оказание услуг, пост</w:t>
            </w:r>
            <w:r w:rsidRPr="007B3A04">
              <w:rPr>
                <w:rFonts w:ascii="Arial Narrow" w:hAnsi="Arial Narrow"/>
                <w:sz w:val="22"/>
                <w:szCs w:val="22"/>
              </w:rPr>
              <w:t>у</w:t>
            </w:r>
            <w:r w:rsidRPr="007B3A04">
              <w:rPr>
                <w:rFonts w:ascii="Arial Narrow" w:hAnsi="Arial Narrow"/>
                <w:sz w:val="22"/>
                <w:szCs w:val="22"/>
              </w:rPr>
              <w:t xml:space="preserve">пающих в </w:t>
            </w:r>
            <w:r>
              <w:rPr>
                <w:rFonts w:ascii="Arial Narrow" w:hAnsi="Arial Narrow"/>
                <w:sz w:val="22"/>
                <w:szCs w:val="22"/>
              </w:rPr>
              <w:t>ЦОП</w:t>
            </w:r>
            <w:r w:rsidRPr="007B3A04">
              <w:rPr>
                <w:rFonts w:ascii="Arial Narrow" w:hAnsi="Arial Narrow"/>
                <w:sz w:val="22"/>
                <w:szCs w:val="22"/>
              </w:rPr>
              <w:t xml:space="preserve">, но не менее 1 шт. на </w:t>
            </w:r>
            <w:r>
              <w:rPr>
                <w:rFonts w:ascii="Arial Narrow" w:hAnsi="Arial Narrow"/>
                <w:sz w:val="22"/>
                <w:szCs w:val="22"/>
              </w:rPr>
              <w:t>ЦОП</w:t>
            </w:r>
          </w:p>
        </w:tc>
        <w:tc>
          <w:tcPr>
            <w:tcW w:w="2268" w:type="dxa"/>
          </w:tcPr>
          <w:p w:rsidR="003A1EC5" w:rsidRPr="007B3A04" w:rsidRDefault="003A1EC5">
            <w:pPr>
              <w:pStyle w:val="afa"/>
              <w:keepNext w:val="0"/>
              <w:rPr>
                <w:rFonts w:ascii="Arial Narrow" w:hAnsi="Arial Narrow"/>
                <w:sz w:val="22"/>
                <w:szCs w:val="22"/>
              </w:rPr>
            </w:pPr>
            <w:r>
              <w:rPr>
                <w:rFonts w:ascii="Arial Narrow" w:hAnsi="Arial Narrow"/>
                <w:sz w:val="22"/>
                <w:szCs w:val="22"/>
              </w:rPr>
              <w:lastRenderedPageBreak/>
              <w:t>ЦОП</w:t>
            </w:r>
          </w:p>
        </w:tc>
        <w:tc>
          <w:tcPr>
            <w:tcW w:w="2979" w:type="dxa"/>
          </w:tcPr>
          <w:p w:rsidR="003A1EC5" w:rsidRPr="007B3A04" w:rsidRDefault="003A1EC5" w:rsidP="003A1EC5">
            <w:pPr>
              <w:pStyle w:val="afa"/>
              <w:rPr>
                <w:rFonts w:ascii="Arial Narrow" w:hAnsi="Arial Narrow"/>
                <w:sz w:val="22"/>
                <w:szCs w:val="22"/>
              </w:rPr>
            </w:pPr>
            <w:r w:rsidRPr="007B3A04">
              <w:rPr>
                <w:rFonts w:ascii="Arial Narrow" w:hAnsi="Arial Narrow"/>
                <w:sz w:val="22"/>
                <w:szCs w:val="22"/>
              </w:rPr>
              <w:t>Для сканирования пакета док</w:t>
            </w:r>
            <w:r w:rsidRPr="007B3A04">
              <w:rPr>
                <w:rFonts w:ascii="Arial Narrow" w:hAnsi="Arial Narrow"/>
                <w:sz w:val="22"/>
                <w:szCs w:val="22"/>
              </w:rPr>
              <w:t>у</w:t>
            </w:r>
            <w:r w:rsidRPr="007B3A04">
              <w:rPr>
                <w:rFonts w:ascii="Arial Narrow" w:hAnsi="Arial Narrow"/>
                <w:sz w:val="22"/>
                <w:szCs w:val="22"/>
              </w:rPr>
              <w:lastRenderedPageBreak/>
              <w:t>ментов по заявкам на оказание услуг. Скорость сканирования в цветном режиме – не менее 17 стр. в минуту, скорость сканир</w:t>
            </w:r>
            <w:r w:rsidRPr="007B3A04">
              <w:rPr>
                <w:rFonts w:ascii="Arial Narrow" w:hAnsi="Arial Narrow"/>
                <w:sz w:val="22"/>
                <w:szCs w:val="22"/>
              </w:rPr>
              <w:t>о</w:t>
            </w:r>
            <w:r w:rsidRPr="007B3A04">
              <w:rPr>
                <w:rFonts w:ascii="Arial Narrow" w:hAnsi="Arial Narrow"/>
                <w:sz w:val="22"/>
                <w:szCs w:val="22"/>
              </w:rPr>
              <w:t>вания в черно-белом режиме не менее 34 стр. в минуту.</w:t>
            </w:r>
          </w:p>
        </w:tc>
      </w:tr>
      <w:tr w:rsidR="003A1EC5" w:rsidRPr="007B3A04" w:rsidTr="003A1EC5">
        <w:trPr>
          <w:jc w:val="center"/>
        </w:trPr>
        <w:tc>
          <w:tcPr>
            <w:tcW w:w="1989" w:type="dxa"/>
          </w:tcPr>
          <w:p w:rsidR="003A1EC5" w:rsidRPr="007B3A04" w:rsidRDefault="003A1EC5" w:rsidP="003A1EC5">
            <w:pPr>
              <w:pStyle w:val="afa"/>
              <w:keepNext w:val="0"/>
              <w:jc w:val="left"/>
              <w:rPr>
                <w:rFonts w:ascii="Arial Narrow" w:hAnsi="Arial Narrow"/>
                <w:sz w:val="22"/>
                <w:szCs w:val="22"/>
              </w:rPr>
            </w:pPr>
            <w:r w:rsidRPr="007B3A04">
              <w:rPr>
                <w:rFonts w:ascii="Arial Narrow" w:hAnsi="Arial Narrow"/>
                <w:sz w:val="22"/>
                <w:szCs w:val="22"/>
              </w:rPr>
              <w:lastRenderedPageBreak/>
              <w:t>Цветной принтер</w:t>
            </w:r>
          </w:p>
        </w:tc>
        <w:tc>
          <w:tcPr>
            <w:tcW w:w="2268" w:type="dxa"/>
          </w:tcPr>
          <w:p w:rsidR="003A1EC5" w:rsidRPr="007B3A04" w:rsidRDefault="003A1EC5" w:rsidP="003A1EC5">
            <w:pPr>
              <w:pStyle w:val="afa"/>
              <w:keepNext w:val="0"/>
              <w:rPr>
                <w:rFonts w:ascii="Arial Narrow" w:hAnsi="Arial Narrow"/>
                <w:sz w:val="22"/>
                <w:szCs w:val="22"/>
              </w:rPr>
            </w:pPr>
            <w:r w:rsidRPr="007B3A04">
              <w:rPr>
                <w:rFonts w:ascii="Arial Narrow" w:hAnsi="Arial Narrow"/>
                <w:sz w:val="22"/>
                <w:szCs w:val="22"/>
              </w:rPr>
              <w:t>1 шт.</w:t>
            </w:r>
          </w:p>
        </w:tc>
        <w:tc>
          <w:tcPr>
            <w:tcW w:w="2268" w:type="dxa"/>
          </w:tcPr>
          <w:p w:rsidR="003A1EC5" w:rsidRPr="007B3A04" w:rsidRDefault="003A1EC5">
            <w:pPr>
              <w:pStyle w:val="afa"/>
              <w:keepNext w:val="0"/>
              <w:rPr>
                <w:rFonts w:ascii="Arial Narrow" w:hAnsi="Arial Narrow"/>
                <w:sz w:val="22"/>
                <w:szCs w:val="22"/>
              </w:rPr>
            </w:pPr>
            <w:r>
              <w:rPr>
                <w:rFonts w:ascii="Arial Narrow" w:hAnsi="Arial Narrow"/>
                <w:sz w:val="22"/>
                <w:szCs w:val="22"/>
              </w:rPr>
              <w:t>ЦОП</w:t>
            </w:r>
          </w:p>
        </w:tc>
        <w:tc>
          <w:tcPr>
            <w:tcW w:w="2979" w:type="dxa"/>
          </w:tcPr>
          <w:p w:rsidR="003A1EC5" w:rsidRPr="007B3A04" w:rsidRDefault="003A1EC5" w:rsidP="003A1EC5">
            <w:pPr>
              <w:pStyle w:val="afa"/>
              <w:keepNext w:val="0"/>
              <w:rPr>
                <w:rFonts w:ascii="Arial Narrow" w:hAnsi="Arial Narrow"/>
                <w:sz w:val="22"/>
                <w:szCs w:val="22"/>
              </w:rPr>
            </w:pPr>
            <w:r w:rsidRPr="007B3A04">
              <w:rPr>
                <w:rFonts w:ascii="Arial Narrow" w:hAnsi="Arial Narrow"/>
                <w:sz w:val="22"/>
                <w:szCs w:val="22"/>
              </w:rPr>
              <w:t>Для печати раздаточного мат</w:t>
            </w:r>
            <w:r w:rsidRPr="007B3A04">
              <w:rPr>
                <w:rFonts w:ascii="Arial Narrow" w:hAnsi="Arial Narrow"/>
                <w:sz w:val="22"/>
                <w:szCs w:val="22"/>
              </w:rPr>
              <w:t>е</w:t>
            </w:r>
            <w:r w:rsidRPr="007B3A04">
              <w:rPr>
                <w:rFonts w:ascii="Arial Narrow" w:hAnsi="Arial Narrow"/>
                <w:sz w:val="22"/>
                <w:szCs w:val="22"/>
              </w:rPr>
              <w:t>риала для потребителей</w:t>
            </w:r>
          </w:p>
        </w:tc>
      </w:tr>
      <w:tr w:rsidR="003A1EC5" w:rsidRPr="007B3A04" w:rsidTr="003A1EC5">
        <w:trPr>
          <w:trHeight w:val="1472"/>
          <w:jc w:val="center"/>
        </w:trPr>
        <w:tc>
          <w:tcPr>
            <w:tcW w:w="1989" w:type="dxa"/>
          </w:tcPr>
          <w:p w:rsidR="003A1EC5" w:rsidRPr="007B3A04" w:rsidRDefault="003A1EC5" w:rsidP="003A1EC5">
            <w:pPr>
              <w:pStyle w:val="afa"/>
              <w:keepNext w:val="0"/>
              <w:jc w:val="left"/>
              <w:rPr>
                <w:rFonts w:ascii="Arial Narrow" w:hAnsi="Arial Narrow"/>
                <w:sz w:val="22"/>
                <w:szCs w:val="22"/>
              </w:rPr>
            </w:pPr>
            <w:r w:rsidRPr="007B3A04">
              <w:rPr>
                <w:rStyle w:val="mw-headline"/>
                <w:rFonts w:ascii="Arial Narrow" w:hAnsi="Arial Narrow"/>
              </w:rPr>
              <w:t>Устройства для выв</w:t>
            </w:r>
            <w:r w:rsidRPr="007B3A04">
              <w:rPr>
                <w:rStyle w:val="mw-headline"/>
                <w:rFonts w:ascii="Arial Narrow" w:hAnsi="Arial Narrow"/>
              </w:rPr>
              <w:t>о</w:t>
            </w:r>
            <w:r w:rsidRPr="007B3A04">
              <w:rPr>
                <w:rStyle w:val="mw-headline"/>
                <w:rFonts w:ascii="Arial Narrow" w:hAnsi="Arial Narrow"/>
              </w:rPr>
              <w:t>да визуальной инфо</w:t>
            </w:r>
            <w:r w:rsidRPr="007B3A04">
              <w:rPr>
                <w:rStyle w:val="mw-headline"/>
                <w:rFonts w:ascii="Arial Narrow" w:hAnsi="Arial Narrow"/>
              </w:rPr>
              <w:t>р</w:t>
            </w:r>
            <w:r w:rsidRPr="007B3A04">
              <w:rPr>
                <w:rStyle w:val="mw-headline"/>
                <w:rFonts w:ascii="Arial Narrow" w:hAnsi="Arial Narrow"/>
              </w:rPr>
              <w:t>мации (</w:t>
            </w:r>
            <w:r w:rsidRPr="007B3A04">
              <w:rPr>
                <w:rFonts w:ascii="Arial Narrow" w:hAnsi="Arial Narrow"/>
                <w:sz w:val="22"/>
                <w:szCs w:val="22"/>
              </w:rPr>
              <w:t>плазменная панель, монитор, т.д.)</w:t>
            </w:r>
          </w:p>
        </w:tc>
        <w:tc>
          <w:tcPr>
            <w:tcW w:w="2268" w:type="dxa"/>
          </w:tcPr>
          <w:p w:rsidR="003A1EC5" w:rsidRPr="007B3A04" w:rsidRDefault="003A1EC5" w:rsidP="003A1EC5">
            <w:pPr>
              <w:pStyle w:val="afa"/>
              <w:keepNext w:val="0"/>
              <w:rPr>
                <w:rFonts w:ascii="Arial Narrow" w:hAnsi="Arial Narrow"/>
                <w:sz w:val="22"/>
                <w:szCs w:val="22"/>
              </w:rPr>
            </w:pPr>
            <w:r w:rsidRPr="007B3A04">
              <w:rPr>
                <w:rFonts w:ascii="Arial Narrow" w:hAnsi="Arial Narrow"/>
                <w:sz w:val="22"/>
                <w:szCs w:val="22"/>
              </w:rPr>
              <w:t>1 шт.</w:t>
            </w:r>
          </w:p>
        </w:tc>
        <w:tc>
          <w:tcPr>
            <w:tcW w:w="2268" w:type="dxa"/>
          </w:tcPr>
          <w:p w:rsidR="003A1EC5" w:rsidRPr="007B3A04" w:rsidRDefault="003A1EC5">
            <w:pPr>
              <w:pStyle w:val="afa"/>
              <w:keepNext w:val="0"/>
              <w:rPr>
                <w:rFonts w:ascii="Arial Narrow" w:hAnsi="Arial Narrow"/>
                <w:sz w:val="22"/>
                <w:szCs w:val="22"/>
              </w:rPr>
            </w:pPr>
            <w:r>
              <w:rPr>
                <w:rFonts w:ascii="Arial Narrow" w:hAnsi="Arial Narrow"/>
                <w:sz w:val="22"/>
                <w:szCs w:val="22"/>
              </w:rPr>
              <w:t>ЦОП</w:t>
            </w:r>
            <w:r w:rsidRPr="007B3A04">
              <w:rPr>
                <w:rFonts w:ascii="Arial Narrow" w:hAnsi="Arial Narrow"/>
                <w:sz w:val="22"/>
                <w:szCs w:val="22"/>
              </w:rPr>
              <w:t xml:space="preserve"> </w:t>
            </w:r>
          </w:p>
        </w:tc>
        <w:tc>
          <w:tcPr>
            <w:tcW w:w="2979" w:type="dxa"/>
          </w:tcPr>
          <w:p w:rsidR="003A1EC5" w:rsidRPr="007B3A04" w:rsidRDefault="003A1EC5" w:rsidP="003A1EC5">
            <w:pPr>
              <w:pStyle w:val="afa"/>
              <w:keepNext w:val="0"/>
              <w:rPr>
                <w:rFonts w:ascii="Arial Narrow" w:hAnsi="Arial Narrow"/>
                <w:sz w:val="22"/>
                <w:szCs w:val="22"/>
              </w:rPr>
            </w:pPr>
            <w:r w:rsidRPr="007B3A04">
              <w:rPr>
                <w:rFonts w:ascii="Arial Narrow" w:hAnsi="Arial Narrow"/>
                <w:sz w:val="22"/>
                <w:szCs w:val="22"/>
              </w:rPr>
              <w:t>Для демонстрации роликов п</w:t>
            </w:r>
            <w:r w:rsidRPr="007B3A04">
              <w:rPr>
                <w:rFonts w:ascii="Arial Narrow" w:hAnsi="Arial Narrow"/>
                <w:sz w:val="22"/>
                <w:szCs w:val="22"/>
              </w:rPr>
              <w:t>о</w:t>
            </w:r>
            <w:r w:rsidRPr="007B3A04">
              <w:rPr>
                <w:rFonts w:ascii="Arial Narrow" w:hAnsi="Arial Narrow"/>
                <w:sz w:val="22"/>
                <w:szCs w:val="22"/>
              </w:rPr>
              <w:t>требителей с необходимой и</w:t>
            </w:r>
            <w:r w:rsidRPr="007B3A04">
              <w:rPr>
                <w:rFonts w:ascii="Arial Narrow" w:hAnsi="Arial Narrow"/>
                <w:sz w:val="22"/>
                <w:szCs w:val="22"/>
              </w:rPr>
              <w:t>н</w:t>
            </w:r>
            <w:r w:rsidRPr="007B3A04">
              <w:rPr>
                <w:rFonts w:ascii="Arial Narrow" w:hAnsi="Arial Narrow"/>
                <w:sz w:val="22"/>
                <w:szCs w:val="22"/>
              </w:rPr>
              <w:t>формацией о компании, осно</w:t>
            </w:r>
            <w:r w:rsidRPr="007B3A04">
              <w:rPr>
                <w:rFonts w:ascii="Arial Narrow" w:hAnsi="Arial Narrow"/>
                <w:sz w:val="22"/>
                <w:szCs w:val="22"/>
              </w:rPr>
              <w:t>в</w:t>
            </w:r>
            <w:r w:rsidRPr="007B3A04">
              <w:rPr>
                <w:rFonts w:ascii="Arial Narrow" w:hAnsi="Arial Narrow"/>
                <w:sz w:val="22"/>
                <w:szCs w:val="22"/>
              </w:rPr>
              <w:t>ных услугах, процедуре техн</w:t>
            </w:r>
            <w:r w:rsidRPr="007B3A04">
              <w:rPr>
                <w:rFonts w:ascii="Arial Narrow" w:hAnsi="Arial Narrow"/>
                <w:sz w:val="22"/>
                <w:szCs w:val="22"/>
              </w:rPr>
              <w:t>о</w:t>
            </w:r>
            <w:r w:rsidRPr="007B3A04">
              <w:rPr>
                <w:rFonts w:ascii="Arial Narrow" w:hAnsi="Arial Narrow"/>
                <w:sz w:val="22"/>
                <w:szCs w:val="22"/>
              </w:rPr>
              <w:t>логического присоединения, тарифах, а так же имиджевых роликов.</w:t>
            </w:r>
          </w:p>
        </w:tc>
      </w:tr>
      <w:tr w:rsidR="003A1EC5" w:rsidRPr="007B3A04" w:rsidTr="003A1EC5">
        <w:trPr>
          <w:trHeight w:val="1116"/>
          <w:jc w:val="center"/>
        </w:trPr>
        <w:tc>
          <w:tcPr>
            <w:tcW w:w="1989" w:type="dxa"/>
          </w:tcPr>
          <w:p w:rsidR="003A1EC5" w:rsidRPr="007B3A04" w:rsidRDefault="00965301" w:rsidP="003A1EC5">
            <w:pPr>
              <w:pStyle w:val="afa"/>
              <w:keepNext w:val="0"/>
              <w:jc w:val="left"/>
              <w:rPr>
                <w:rFonts w:ascii="Arial Narrow" w:hAnsi="Arial Narrow"/>
                <w:sz w:val="22"/>
                <w:szCs w:val="22"/>
              </w:rPr>
            </w:pPr>
            <w:r>
              <w:rPr>
                <w:rFonts w:ascii="Arial Narrow" w:hAnsi="Arial Narrow"/>
                <w:sz w:val="22"/>
                <w:szCs w:val="22"/>
              </w:rPr>
              <w:t>Т</w:t>
            </w:r>
            <w:r w:rsidR="003A1EC5" w:rsidRPr="007B3A04">
              <w:rPr>
                <w:rFonts w:ascii="Arial Narrow" w:hAnsi="Arial Narrow"/>
                <w:sz w:val="22"/>
                <w:szCs w:val="22"/>
              </w:rPr>
              <w:t>ерминал для при</w:t>
            </w:r>
            <w:r w:rsidR="003A1EC5" w:rsidRPr="007B3A04">
              <w:rPr>
                <w:rFonts w:ascii="Arial Narrow" w:hAnsi="Arial Narrow"/>
                <w:sz w:val="22"/>
                <w:szCs w:val="22"/>
              </w:rPr>
              <w:t>е</w:t>
            </w:r>
            <w:r w:rsidR="003A1EC5" w:rsidRPr="007B3A04">
              <w:rPr>
                <w:rFonts w:ascii="Arial Narrow" w:hAnsi="Arial Narrow"/>
                <w:sz w:val="22"/>
                <w:szCs w:val="22"/>
              </w:rPr>
              <w:t>ма оплаты услуг</w:t>
            </w:r>
          </w:p>
        </w:tc>
        <w:tc>
          <w:tcPr>
            <w:tcW w:w="2268" w:type="dxa"/>
          </w:tcPr>
          <w:p w:rsidR="003A1EC5" w:rsidRPr="007B3A04" w:rsidRDefault="003A1EC5" w:rsidP="003A1EC5">
            <w:pPr>
              <w:pStyle w:val="afa"/>
              <w:keepNext w:val="0"/>
              <w:rPr>
                <w:rFonts w:ascii="Arial Narrow" w:hAnsi="Arial Narrow"/>
                <w:sz w:val="22"/>
                <w:szCs w:val="22"/>
              </w:rPr>
            </w:pPr>
            <w:r w:rsidRPr="007B3A04">
              <w:rPr>
                <w:rFonts w:ascii="Arial Narrow" w:hAnsi="Arial Narrow"/>
                <w:sz w:val="22"/>
                <w:szCs w:val="22"/>
              </w:rPr>
              <w:t xml:space="preserve">1 шт. на </w:t>
            </w:r>
            <w:r>
              <w:rPr>
                <w:rFonts w:ascii="Arial Narrow" w:hAnsi="Arial Narrow"/>
                <w:sz w:val="22"/>
                <w:szCs w:val="22"/>
              </w:rPr>
              <w:t>ЦОП</w:t>
            </w:r>
          </w:p>
        </w:tc>
        <w:tc>
          <w:tcPr>
            <w:tcW w:w="2268" w:type="dxa"/>
          </w:tcPr>
          <w:p w:rsidR="003A1EC5" w:rsidRPr="007B3A04" w:rsidRDefault="003A1EC5">
            <w:pPr>
              <w:pStyle w:val="afa"/>
              <w:keepNext w:val="0"/>
              <w:rPr>
                <w:rFonts w:ascii="Arial Narrow" w:hAnsi="Arial Narrow"/>
                <w:sz w:val="22"/>
                <w:szCs w:val="22"/>
              </w:rPr>
            </w:pPr>
            <w:r>
              <w:rPr>
                <w:rFonts w:ascii="Arial Narrow" w:hAnsi="Arial Narrow"/>
                <w:sz w:val="22"/>
                <w:szCs w:val="22"/>
              </w:rPr>
              <w:t>ЦОП</w:t>
            </w:r>
            <w:r w:rsidRPr="007B3A04">
              <w:rPr>
                <w:rFonts w:ascii="Arial Narrow" w:hAnsi="Arial Narrow"/>
                <w:sz w:val="22"/>
                <w:szCs w:val="22"/>
              </w:rPr>
              <w:t xml:space="preserve"> </w:t>
            </w:r>
          </w:p>
        </w:tc>
        <w:tc>
          <w:tcPr>
            <w:tcW w:w="2979" w:type="dxa"/>
          </w:tcPr>
          <w:p w:rsidR="003A1EC5" w:rsidRPr="007B3A04" w:rsidRDefault="003A1EC5" w:rsidP="003A1EC5">
            <w:pPr>
              <w:pStyle w:val="afa"/>
              <w:keepNext w:val="0"/>
              <w:rPr>
                <w:rFonts w:ascii="Arial Narrow" w:hAnsi="Arial Narrow"/>
                <w:sz w:val="22"/>
                <w:szCs w:val="22"/>
              </w:rPr>
            </w:pPr>
            <w:r w:rsidRPr="007B3A04">
              <w:rPr>
                <w:rFonts w:ascii="Arial Narrow" w:hAnsi="Arial Narrow"/>
                <w:sz w:val="22"/>
                <w:szCs w:val="22"/>
              </w:rPr>
              <w:t>Для приема оплаты услуг, в том числе по договорам на ос</w:t>
            </w:r>
            <w:r w:rsidRPr="007B3A04">
              <w:rPr>
                <w:rFonts w:ascii="Arial Narrow" w:hAnsi="Arial Narrow"/>
                <w:sz w:val="22"/>
                <w:szCs w:val="22"/>
              </w:rPr>
              <w:t>у</w:t>
            </w:r>
            <w:r w:rsidRPr="007B3A04">
              <w:rPr>
                <w:rFonts w:ascii="Arial Narrow" w:hAnsi="Arial Narrow"/>
                <w:sz w:val="22"/>
                <w:szCs w:val="22"/>
              </w:rPr>
              <w:t>ществление технологического присоединения, на оказание дополнительных услуг</w:t>
            </w:r>
          </w:p>
        </w:tc>
      </w:tr>
      <w:tr w:rsidR="003A1EC5" w:rsidRPr="007B3A04" w:rsidTr="003A1EC5">
        <w:trPr>
          <w:jc w:val="center"/>
        </w:trPr>
        <w:tc>
          <w:tcPr>
            <w:tcW w:w="9504" w:type="dxa"/>
            <w:gridSpan w:val="4"/>
          </w:tcPr>
          <w:p w:rsidR="003A1EC5" w:rsidRPr="007B3A04" w:rsidRDefault="003A1EC5" w:rsidP="003A1EC5">
            <w:pPr>
              <w:pStyle w:val="afa"/>
              <w:keepNext w:val="0"/>
              <w:jc w:val="center"/>
              <w:rPr>
                <w:rFonts w:ascii="Arial Narrow" w:hAnsi="Arial Narrow"/>
                <w:b/>
                <w:sz w:val="22"/>
                <w:szCs w:val="22"/>
              </w:rPr>
            </w:pPr>
            <w:r w:rsidRPr="007B3A04">
              <w:rPr>
                <w:rFonts w:ascii="Arial Narrow" w:hAnsi="Arial Narrow"/>
                <w:b/>
                <w:sz w:val="22"/>
                <w:szCs w:val="22"/>
              </w:rPr>
              <w:t>Мебель</w:t>
            </w:r>
          </w:p>
        </w:tc>
      </w:tr>
      <w:tr w:rsidR="003A1EC5" w:rsidRPr="007B3A04" w:rsidTr="00F476D9">
        <w:trPr>
          <w:trHeight w:val="982"/>
          <w:jc w:val="center"/>
        </w:trPr>
        <w:tc>
          <w:tcPr>
            <w:tcW w:w="1989" w:type="dxa"/>
          </w:tcPr>
          <w:p w:rsidR="003A1EC5" w:rsidRPr="007B3A04" w:rsidRDefault="003A1EC5" w:rsidP="003A1EC5">
            <w:pPr>
              <w:pStyle w:val="afa"/>
              <w:keepNext w:val="0"/>
              <w:jc w:val="left"/>
              <w:rPr>
                <w:rFonts w:ascii="Arial Narrow" w:hAnsi="Arial Narrow"/>
                <w:sz w:val="22"/>
                <w:szCs w:val="22"/>
              </w:rPr>
            </w:pPr>
            <w:r w:rsidRPr="007B3A04">
              <w:rPr>
                <w:rFonts w:ascii="Arial Narrow" w:hAnsi="Arial Narrow"/>
                <w:sz w:val="22"/>
                <w:szCs w:val="22"/>
              </w:rPr>
              <w:t>Стол рабочий с ту</w:t>
            </w:r>
            <w:r w:rsidRPr="007B3A04">
              <w:rPr>
                <w:rFonts w:ascii="Arial Narrow" w:hAnsi="Arial Narrow"/>
                <w:sz w:val="22"/>
                <w:szCs w:val="22"/>
              </w:rPr>
              <w:t>м</w:t>
            </w:r>
            <w:r w:rsidRPr="007B3A04">
              <w:rPr>
                <w:rFonts w:ascii="Arial Narrow" w:hAnsi="Arial Narrow"/>
                <w:sz w:val="22"/>
                <w:szCs w:val="22"/>
              </w:rPr>
              <w:t>бой</w:t>
            </w:r>
          </w:p>
        </w:tc>
        <w:tc>
          <w:tcPr>
            <w:tcW w:w="2268" w:type="dxa"/>
          </w:tcPr>
          <w:p w:rsidR="003A1EC5" w:rsidRPr="007B3A04" w:rsidRDefault="003A1EC5" w:rsidP="00F476D9">
            <w:pPr>
              <w:pStyle w:val="afa"/>
              <w:keepNext w:val="0"/>
              <w:jc w:val="left"/>
              <w:rPr>
                <w:rFonts w:ascii="Arial Narrow" w:hAnsi="Arial Narrow"/>
                <w:sz w:val="22"/>
                <w:szCs w:val="22"/>
              </w:rPr>
            </w:pPr>
            <w:r w:rsidRPr="007B3A04">
              <w:rPr>
                <w:rFonts w:ascii="Arial Narrow" w:hAnsi="Arial Narrow"/>
                <w:sz w:val="22"/>
                <w:szCs w:val="22"/>
              </w:rPr>
              <w:t>Не менее 1 на каждого сотрудника</w:t>
            </w:r>
          </w:p>
        </w:tc>
        <w:tc>
          <w:tcPr>
            <w:tcW w:w="2268" w:type="dxa"/>
          </w:tcPr>
          <w:p w:rsidR="003A1EC5" w:rsidRPr="007B3A04" w:rsidRDefault="003A1EC5" w:rsidP="00F476D9">
            <w:pPr>
              <w:pStyle w:val="afa"/>
              <w:keepNext w:val="0"/>
              <w:jc w:val="left"/>
              <w:rPr>
                <w:rFonts w:ascii="Arial Narrow" w:hAnsi="Arial Narrow"/>
                <w:sz w:val="22"/>
                <w:szCs w:val="22"/>
              </w:rPr>
            </w:pPr>
            <w:r>
              <w:rPr>
                <w:rFonts w:ascii="Arial Narrow" w:hAnsi="Arial Narrow"/>
                <w:sz w:val="22"/>
                <w:szCs w:val="22"/>
              </w:rPr>
              <w:t>ЦОП</w:t>
            </w:r>
            <w:r w:rsidR="00B16E0E">
              <w:rPr>
                <w:rFonts w:ascii="Arial Narrow" w:hAnsi="Arial Narrow"/>
                <w:sz w:val="22"/>
                <w:szCs w:val="22"/>
              </w:rPr>
              <w:t>, пункт по работе с потребителями</w:t>
            </w:r>
            <w:r w:rsidRPr="007B3A04">
              <w:rPr>
                <w:rFonts w:ascii="Arial Narrow" w:hAnsi="Arial Narrow"/>
                <w:sz w:val="22"/>
                <w:szCs w:val="22"/>
              </w:rPr>
              <w:t xml:space="preserve"> </w:t>
            </w:r>
          </w:p>
        </w:tc>
        <w:tc>
          <w:tcPr>
            <w:tcW w:w="2979" w:type="dxa"/>
            <w:vAlign w:val="center"/>
          </w:tcPr>
          <w:p w:rsidR="003A1EC5" w:rsidRPr="007B3A04" w:rsidRDefault="003A1EC5" w:rsidP="003A1EC5">
            <w:pPr>
              <w:pStyle w:val="afa"/>
              <w:keepNext w:val="0"/>
              <w:rPr>
                <w:rFonts w:ascii="Arial Narrow" w:hAnsi="Arial Narrow"/>
                <w:sz w:val="22"/>
                <w:szCs w:val="22"/>
              </w:rPr>
            </w:pPr>
            <w:r w:rsidRPr="007B3A04">
              <w:rPr>
                <w:rFonts w:ascii="Arial Narrow" w:hAnsi="Arial Narrow"/>
                <w:sz w:val="22"/>
                <w:szCs w:val="22"/>
              </w:rPr>
              <w:t>Стол должен отвечать общим требованиям эргономики, иметь тумбу с выдвижными ящиками</w:t>
            </w:r>
          </w:p>
        </w:tc>
      </w:tr>
      <w:tr w:rsidR="003A1EC5" w:rsidRPr="007B3A04" w:rsidTr="00F476D9">
        <w:trPr>
          <w:trHeight w:val="432"/>
          <w:jc w:val="center"/>
        </w:trPr>
        <w:tc>
          <w:tcPr>
            <w:tcW w:w="1989" w:type="dxa"/>
          </w:tcPr>
          <w:p w:rsidR="003A1EC5" w:rsidRPr="007B3A04" w:rsidRDefault="003A1EC5" w:rsidP="003A1EC5">
            <w:pPr>
              <w:pStyle w:val="afa"/>
              <w:keepNext w:val="0"/>
              <w:jc w:val="left"/>
              <w:rPr>
                <w:rFonts w:ascii="Arial Narrow" w:hAnsi="Arial Narrow"/>
                <w:sz w:val="22"/>
                <w:szCs w:val="22"/>
              </w:rPr>
            </w:pPr>
            <w:r w:rsidRPr="007B3A04">
              <w:rPr>
                <w:rFonts w:ascii="Arial Narrow" w:hAnsi="Arial Narrow"/>
                <w:sz w:val="22"/>
                <w:szCs w:val="22"/>
              </w:rPr>
              <w:t>Кресло офисное</w:t>
            </w:r>
          </w:p>
        </w:tc>
        <w:tc>
          <w:tcPr>
            <w:tcW w:w="2268" w:type="dxa"/>
          </w:tcPr>
          <w:p w:rsidR="003A1EC5" w:rsidRPr="007B3A04" w:rsidRDefault="003A1EC5" w:rsidP="00F476D9">
            <w:pPr>
              <w:pStyle w:val="afa"/>
              <w:keepNext w:val="0"/>
              <w:jc w:val="left"/>
              <w:rPr>
                <w:rFonts w:ascii="Arial Narrow" w:hAnsi="Arial Narrow"/>
                <w:sz w:val="22"/>
                <w:szCs w:val="22"/>
              </w:rPr>
            </w:pPr>
            <w:r w:rsidRPr="007B3A04">
              <w:rPr>
                <w:rFonts w:ascii="Arial Narrow" w:hAnsi="Arial Narrow"/>
                <w:sz w:val="22"/>
                <w:szCs w:val="22"/>
              </w:rPr>
              <w:t>1 шт. на каждого с</w:t>
            </w:r>
            <w:r w:rsidRPr="007B3A04">
              <w:rPr>
                <w:rFonts w:ascii="Arial Narrow" w:hAnsi="Arial Narrow"/>
                <w:sz w:val="22"/>
                <w:szCs w:val="22"/>
              </w:rPr>
              <w:t>о</w:t>
            </w:r>
            <w:r w:rsidRPr="007B3A04">
              <w:rPr>
                <w:rFonts w:ascii="Arial Narrow" w:hAnsi="Arial Narrow"/>
                <w:sz w:val="22"/>
                <w:szCs w:val="22"/>
              </w:rPr>
              <w:t>трудника</w:t>
            </w:r>
          </w:p>
        </w:tc>
        <w:tc>
          <w:tcPr>
            <w:tcW w:w="2268" w:type="dxa"/>
          </w:tcPr>
          <w:p w:rsidR="003A1EC5" w:rsidRPr="007B3A04" w:rsidRDefault="003A1EC5" w:rsidP="00F476D9">
            <w:pPr>
              <w:pStyle w:val="afa"/>
              <w:keepNext w:val="0"/>
              <w:jc w:val="left"/>
              <w:rPr>
                <w:rFonts w:ascii="Arial Narrow" w:hAnsi="Arial Narrow"/>
                <w:sz w:val="22"/>
                <w:szCs w:val="22"/>
              </w:rPr>
            </w:pPr>
            <w:r>
              <w:rPr>
                <w:rFonts w:ascii="Arial Narrow" w:hAnsi="Arial Narrow"/>
                <w:sz w:val="22"/>
                <w:szCs w:val="22"/>
              </w:rPr>
              <w:t>ЦОП</w:t>
            </w:r>
            <w:r w:rsidR="00B16E0E">
              <w:rPr>
                <w:rFonts w:ascii="Arial Narrow" w:hAnsi="Arial Narrow"/>
                <w:sz w:val="22"/>
                <w:szCs w:val="22"/>
              </w:rPr>
              <w:t>, пункт по работе с потребителями</w:t>
            </w:r>
            <w:r w:rsidRPr="007B3A04">
              <w:rPr>
                <w:rFonts w:ascii="Arial Narrow" w:hAnsi="Arial Narrow"/>
                <w:sz w:val="22"/>
                <w:szCs w:val="22"/>
              </w:rPr>
              <w:t xml:space="preserve"> </w:t>
            </w:r>
          </w:p>
        </w:tc>
        <w:tc>
          <w:tcPr>
            <w:tcW w:w="2979" w:type="dxa"/>
            <w:vAlign w:val="center"/>
          </w:tcPr>
          <w:p w:rsidR="003A1EC5" w:rsidRPr="007B3A04" w:rsidRDefault="003A1EC5" w:rsidP="003A1EC5">
            <w:pPr>
              <w:pStyle w:val="afa"/>
              <w:keepNext w:val="0"/>
              <w:rPr>
                <w:rFonts w:ascii="Arial Narrow" w:hAnsi="Arial Narrow"/>
                <w:sz w:val="22"/>
                <w:szCs w:val="22"/>
              </w:rPr>
            </w:pPr>
          </w:p>
        </w:tc>
      </w:tr>
      <w:tr w:rsidR="003A1EC5" w:rsidRPr="007B3A04" w:rsidTr="00F476D9">
        <w:trPr>
          <w:trHeight w:val="642"/>
          <w:jc w:val="center"/>
        </w:trPr>
        <w:tc>
          <w:tcPr>
            <w:tcW w:w="1989" w:type="dxa"/>
          </w:tcPr>
          <w:p w:rsidR="003A1EC5" w:rsidRPr="007B3A04" w:rsidRDefault="003A1EC5" w:rsidP="003A1EC5">
            <w:pPr>
              <w:pStyle w:val="afa"/>
              <w:keepNext w:val="0"/>
              <w:jc w:val="left"/>
              <w:rPr>
                <w:rFonts w:ascii="Arial Narrow" w:hAnsi="Arial Narrow"/>
                <w:sz w:val="22"/>
                <w:szCs w:val="22"/>
              </w:rPr>
            </w:pPr>
            <w:r w:rsidRPr="007B3A04">
              <w:rPr>
                <w:rFonts w:ascii="Arial Narrow" w:hAnsi="Arial Narrow"/>
                <w:sz w:val="22"/>
                <w:szCs w:val="22"/>
              </w:rPr>
              <w:t>Шкаф для одежды</w:t>
            </w:r>
          </w:p>
        </w:tc>
        <w:tc>
          <w:tcPr>
            <w:tcW w:w="2268" w:type="dxa"/>
          </w:tcPr>
          <w:p w:rsidR="003A1EC5" w:rsidRPr="007B3A04" w:rsidRDefault="003A1EC5" w:rsidP="00F476D9">
            <w:pPr>
              <w:pStyle w:val="afa"/>
              <w:keepNext w:val="0"/>
              <w:jc w:val="left"/>
              <w:rPr>
                <w:rFonts w:ascii="Arial Narrow" w:hAnsi="Arial Narrow"/>
                <w:sz w:val="22"/>
                <w:szCs w:val="22"/>
              </w:rPr>
            </w:pPr>
            <w:r w:rsidRPr="007B3A04">
              <w:rPr>
                <w:rFonts w:ascii="Arial Narrow" w:hAnsi="Arial Narrow"/>
                <w:sz w:val="22"/>
                <w:szCs w:val="22"/>
              </w:rPr>
              <w:t>Не менее 1 на 4-х с</w:t>
            </w:r>
            <w:r w:rsidRPr="007B3A04">
              <w:rPr>
                <w:rFonts w:ascii="Arial Narrow" w:hAnsi="Arial Narrow"/>
                <w:sz w:val="22"/>
                <w:szCs w:val="22"/>
              </w:rPr>
              <w:t>о</w:t>
            </w:r>
            <w:r w:rsidRPr="007B3A04">
              <w:rPr>
                <w:rFonts w:ascii="Arial Narrow" w:hAnsi="Arial Narrow"/>
                <w:sz w:val="22"/>
                <w:szCs w:val="22"/>
              </w:rPr>
              <w:t>трудников</w:t>
            </w:r>
          </w:p>
        </w:tc>
        <w:tc>
          <w:tcPr>
            <w:tcW w:w="2268" w:type="dxa"/>
          </w:tcPr>
          <w:p w:rsidR="003A1EC5" w:rsidRPr="007B3A04" w:rsidRDefault="003A1EC5" w:rsidP="00F476D9">
            <w:pPr>
              <w:pStyle w:val="afa"/>
              <w:keepNext w:val="0"/>
              <w:jc w:val="left"/>
              <w:rPr>
                <w:rFonts w:ascii="Arial Narrow" w:hAnsi="Arial Narrow"/>
                <w:sz w:val="22"/>
                <w:szCs w:val="22"/>
              </w:rPr>
            </w:pPr>
            <w:r>
              <w:rPr>
                <w:rFonts w:ascii="Arial Narrow" w:hAnsi="Arial Narrow"/>
                <w:sz w:val="22"/>
                <w:szCs w:val="22"/>
              </w:rPr>
              <w:t>ЦОП</w:t>
            </w:r>
            <w:r w:rsidR="00B16E0E">
              <w:rPr>
                <w:rFonts w:ascii="Arial Narrow" w:hAnsi="Arial Narrow"/>
                <w:sz w:val="22"/>
                <w:szCs w:val="22"/>
              </w:rPr>
              <w:t>, пункт по работе с потребителями</w:t>
            </w:r>
            <w:r w:rsidRPr="007B3A04">
              <w:rPr>
                <w:rFonts w:ascii="Arial Narrow" w:hAnsi="Arial Narrow"/>
                <w:sz w:val="22"/>
                <w:szCs w:val="22"/>
              </w:rPr>
              <w:t xml:space="preserve"> </w:t>
            </w:r>
          </w:p>
        </w:tc>
        <w:tc>
          <w:tcPr>
            <w:tcW w:w="2979" w:type="dxa"/>
            <w:vAlign w:val="center"/>
          </w:tcPr>
          <w:p w:rsidR="003A1EC5" w:rsidRPr="007B3A04" w:rsidRDefault="003A1EC5" w:rsidP="003A1EC5">
            <w:pPr>
              <w:pStyle w:val="afa"/>
              <w:keepNext w:val="0"/>
              <w:rPr>
                <w:rFonts w:ascii="Arial Narrow" w:hAnsi="Arial Narrow"/>
                <w:sz w:val="22"/>
                <w:szCs w:val="22"/>
              </w:rPr>
            </w:pPr>
            <w:r w:rsidRPr="007B3A04">
              <w:rPr>
                <w:rFonts w:ascii="Arial Narrow" w:hAnsi="Arial Narrow"/>
                <w:sz w:val="22"/>
                <w:szCs w:val="22"/>
              </w:rPr>
              <w:t>Шкаф должен обеспечивать размещение верхней одежды и головных уборов не менее 4-х сотрудников</w:t>
            </w:r>
          </w:p>
        </w:tc>
      </w:tr>
      <w:tr w:rsidR="003A1EC5" w:rsidRPr="007B3A04" w:rsidTr="003A1EC5">
        <w:trPr>
          <w:trHeight w:val="331"/>
          <w:jc w:val="center"/>
        </w:trPr>
        <w:tc>
          <w:tcPr>
            <w:tcW w:w="1989" w:type="dxa"/>
          </w:tcPr>
          <w:p w:rsidR="003A1EC5" w:rsidRPr="007B3A04" w:rsidRDefault="003A1EC5" w:rsidP="003A1EC5">
            <w:pPr>
              <w:pStyle w:val="afa"/>
              <w:keepNext w:val="0"/>
              <w:jc w:val="left"/>
              <w:rPr>
                <w:rFonts w:ascii="Arial Narrow" w:hAnsi="Arial Narrow"/>
                <w:sz w:val="22"/>
                <w:szCs w:val="22"/>
              </w:rPr>
            </w:pPr>
            <w:r w:rsidRPr="007B3A04">
              <w:rPr>
                <w:rFonts w:ascii="Arial Narrow" w:hAnsi="Arial Narrow"/>
                <w:sz w:val="22"/>
                <w:szCs w:val="22"/>
              </w:rPr>
              <w:t>Шкаф для докуме</w:t>
            </w:r>
            <w:r w:rsidRPr="007B3A04">
              <w:rPr>
                <w:rFonts w:ascii="Arial Narrow" w:hAnsi="Arial Narrow"/>
                <w:sz w:val="22"/>
                <w:szCs w:val="22"/>
              </w:rPr>
              <w:t>н</w:t>
            </w:r>
            <w:r w:rsidRPr="007B3A04">
              <w:rPr>
                <w:rFonts w:ascii="Arial Narrow" w:hAnsi="Arial Narrow"/>
                <w:sz w:val="22"/>
                <w:szCs w:val="22"/>
              </w:rPr>
              <w:t>тов</w:t>
            </w:r>
          </w:p>
        </w:tc>
        <w:tc>
          <w:tcPr>
            <w:tcW w:w="2268" w:type="dxa"/>
            <w:vAlign w:val="center"/>
          </w:tcPr>
          <w:p w:rsidR="003A1EC5" w:rsidRPr="007B3A04" w:rsidRDefault="003A1EC5" w:rsidP="003A1EC5">
            <w:pPr>
              <w:pStyle w:val="afa"/>
              <w:keepNext w:val="0"/>
              <w:rPr>
                <w:rFonts w:ascii="Arial Narrow" w:hAnsi="Arial Narrow"/>
                <w:sz w:val="22"/>
                <w:szCs w:val="22"/>
              </w:rPr>
            </w:pPr>
            <w:r w:rsidRPr="007B3A04">
              <w:rPr>
                <w:rFonts w:ascii="Arial Narrow" w:hAnsi="Arial Narrow"/>
                <w:sz w:val="22"/>
                <w:szCs w:val="22"/>
              </w:rPr>
              <w:t>Не менее 1 на 4-х с</w:t>
            </w:r>
            <w:r w:rsidRPr="007B3A04">
              <w:rPr>
                <w:rFonts w:ascii="Arial Narrow" w:hAnsi="Arial Narrow"/>
                <w:sz w:val="22"/>
                <w:szCs w:val="22"/>
              </w:rPr>
              <w:t>о</w:t>
            </w:r>
            <w:r w:rsidRPr="007B3A04">
              <w:rPr>
                <w:rFonts w:ascii="Arial Narrow" w:hAnsi="Arial Narrow"/>
                <w:sz w:val="22"/>
                <w:szCs w:val="22"/>
              </w:rPr>
              <w:t>трудников</w:t>
            </w:r>
          </w:p>
        </w:tc>
        <w:tc>
          <w:tcPr>
            <w:tcW w:w="2268" w:type="dxa"/>
            <w:vAlign w:val="center"/>
          </w:tcPr>
          <w:p w:rsidR="003A1EC5" w:rsidRPr="007B3A04" w:rsidRDefault="003A1EC5">
            <w:pPr>
              <w:pStyle w:val="afa"/>
              <w:keepNext w:val="0"/>
              <w:rPr>
                <w:rFonts w:ascii="Arial Narrow" w:hAnsi="Arial Narrow"/>
                <w:sz w:val="22"/>
                <w:szCs w:val="22"/>
              </w:rPr>
            </w:pPr>
            <w:r>
              <w:rPr>
                <w:rFonts w:ascii="Arial Narrow" w:hAnsi="Arial Narrow"/>
                <w:sz w:val="22"/>
                <w:szCs w:val="22"/>
              </w:rPr>
              <w:t>ЦОП</w:t>
            </w:r>
            <w:r w:rsidR="00B16E0E">
              <w:rPr>
                <w:rFonts w:ascii="Arial Narrow" w:hAnsi="Arial Narrow"/>
                <w:sz w:val="22"/>
                <w:szCs w:val="22"/>
              </w:rPr>
              <w:t>, пункт по работе с потребителями</w:t>
            </w:r>
            <w:r w:rsidRPr="007B3A04">
              <w:rPr>
                <w:rFonts w:ascii="Arial Narrow" w:hAnsi="Arial Narrow"/>
                <w:sz w:val="22"/>
                <w:szCs w:val="22"/>
              </w:rPr>
              <w:t xml:space="preserve"> </w:t>
            </w:r>
          </w:p>
        </w:tc>
        <w:tc>
          <w:tcPr>
            <w:tcW w:w="2979" w:type="dxa"/>
            <w:vAlign w:val="center"/>
          </w:tcPr>
          <w:p w:rsidR="003A1EC5" w:rsidRPr="007B3A04" w:rsidRDefault="003A1EC5" w:rsidP="003A1EC5">
            <w:pPr>
              <w:pStyle w:val="afa"/>
              <w:keepNext w:val="0"/>
              <w:rPr>
                <w:rFonts w:ascii="Arial Narrow" w:hAnsi="Arial Narrow"/>
                <w:sz w:val="22"/>
                <w:szCs w:val="22"/>
              </w:rPr>
            </w:pPr>
            <w:r w:rsidRPr="007B3A04">
              <w:rPr>
                <w:rFonts w:ascii="Arial Narrow" w:hAnsi="Arial Narrow"/>
                <w:sz w:val="22"/>
                <w:szCs w:val="22"/>
              </w:rPr>
              <w:t xml:space="preserve">Шкаф должен содержать тумбы для хранения документов </w:t>
            </w:r>
          </w:p>
        </w:tc>
      </w:tr>
      <w:tr w:rsidR="003A1EC5" w:rsidRPr="007B3A04" w:rsidTr="00F476D9">
        <w:trPr>
          <w:trHeight w:val="268"/>
          <w:jc w:val="center"/>
        </w:trPr>
        <w:tc>
          <w:tcPr>
            <w:tcW w:w="1989" w:type="dxa"/>
          </w:tcPr>
          <w:p w:rsidR="003A1EC5" w:rsidRPr="007B3A04" w:rsidRDefault="003A1EC5" w:rsidP="003A1EC5">
            <w:pPr>
              <w:pStyle w:val="afa"/>
              <w:keepNext w:val="0"/>
              <w:jc w:val="left"/>
              <w:rPr>
                <w:rFonts w:ascii="Arial Narrow" w:hAnsi="Arial Narrow"/>
                <w:sz w:val="22"/>
                <w:szCs w:val="22"/>
              </w:rPr>
            </w:pPr>
            <w:r w:rsidRPr="007B3A04">
              <w:rPr>
                <w:rFonts w:ascii="Arial Narrow" w:hAnsi="Arial Narrow"/>
                <w:sz w:val="22"/>
                <w:szCs w:val="22"/>
              </w:rPr>
              <w:t>Стул для посетит</w:t>
            </w:r>
            <w:r w:rsidRPr="007B3A04">
              <w:rPr>
                <w:rFonts w:ascii="Arial Narrow" w:hAnsi="Arial Narrow"/>
                <w:sz w:val="22"/>
                <w:szCs w:val="22"/>
              </w:rPr>
              <w:t>е</w:t>
            </w:r>
            <w:r w:rsidRPr="007B3A04">
              <w:rPr>
                <w:rFonts w:ascii="Arial Narrow" w:hAnsi="Arial Narrow"/>
                <w:sz w:val="22"/>
                <w:szCs w:val="22"/>
              </w:rPr>
              <w:t>ля</w:t>
            </w:r>
          </w:p>
        </w:tc>
        <w:tc>
          <w:tcPr>
            <w:tcW w:w="2268" w:type="dxa"/>
            <w:vAlign w:val="center"/>
          </w:tcPr>
          <w:p w:rsidR="003A1EC5" w:rsidRPr="007B3A04" w:rsidRDefault="003A1EC5" w:rsidP="003A1EC5">
            <w:pPr>
              <w:pStyle w:val="afa"/>
              <w:keepNext w:val="0"/>
              <w:rPr>
                <w:rFonts w:ascii="Arial Narrow" w:hAnsi="Arial Narrow"/>
                <w:sz w:val="22"/>
                <w:szCs w:val="22"/>
              </w:rPr>
            </w:pPr>
            <w:r w:rsidRPr="007B3A04">
              <w:rPr>
                <w:rFonts w:ascii="Arial Narrow" w:hAnsi="Arial Narrow"/>
                <w:sz w:val="22"/>
                <w:szCs w:val="22"/>
              </w:rPr>
              <w:t>Не менее 1-го на ка</w:t>
            </w:r>
            <w:r w:rsidRPr="007B3A04">
              <w:rPr>
                <w:rFonts w:ascii="Arial Narrow" w:hAnsi="Arial Narrow"/>
                <w:sz w:val="22"/>
                <w:szCs w:val="22"/>
              </w:rPr>
              <w:t>ж</w:t>
            </w:r>
            <w:r w:rsidRPr="007B3A04">
              <w:rPr>
                <w:rFonts w:ascii="Arial Narrow" w:hAnsi="Arial Narrow"/>
                <w:sz w:val="22"/>
                <w:szCs w:val="22"/>
              </w:rPr>
              <w:t>дое рабочее место, предназначенное для приёма посетителей. Не менее 1 на каждых 2-х человек средней очереди</w:t>
            </w:r>
          </w:p>
        </w:tc>
        <w:tc>
          <w:tcPr>
            <w:tcW w:w="2268" w:type="dxa"/>
          </w:tcPr>
          <w:p w:rsidR="003A1EC5" w:rsidRPr="007B3A04" w:rsidRDefault="003A1EC5" w:rsidP="00F476D9">
            <w:pPr>
              <w:pStyle w:val="afa"/>
              <w:keepNext w:val="0"/>
              <w:jc w:val="left"/>
              <w:rPr>
                <w:rFonts w:ascii="Arial Narrow" w:hAnsi="Arial Narrow"/>
                <w:sz w:val="22"/>
                <w:szCs w:val="22"/>
              </w:rPr>
            </w:pPr>
            <w:r>
              <w:rPr>
                <w:rFonts w:ascii="Arial Narrow" w:hAnsi="Arial Narrow"/>
                <w:sz w:val="22"/>
                <w:szCs w:val="22"/>
              </w:rPr>
              <w:t>ЦОП</w:t>
            </w:r>
            <w:r w:rsidR="00B16E0E">
              <w:rPr>
                <w:rFonts w:ascii="Arial Narrow" w:hAnsi="Arial Narrow"/>
                <w:sz w:val="22"/>
                <w:szCs w:val="22"/>
              </w:rPr>
              <w:t>, пункт по работе с потребителями, пункт по работе с потребит</w:t>
            </w:r>
            <w:r w:rsidR="00B16E0E">
              <w:rPr>
                <w:rFonts w:ascii="Arial Narrow" w:hAnsi="Arial Narrow"/>
                <w:sz w:val="22"/>
                <w:szCs w:val="22"/>
              </w:rPr>
              <w:t>е</w:t>
            </w:r>
            <w:r w:rsidR="00B16E0E">
              <w:rPr>
                <w:rFonts w:ascii="Arial Narrow" w:hAnsi="Arial Narrow"/>
                <w:sz w:val="22"/>
                <w:szCs w:val="22"/>
              </w:rPr>
              <w:t>лями</w:t>
            </w:r>
            <w:r w:rsidRPr="007B3A04">
              <w:rPr>
                <w:rFonts w:ascii="Arial Narrow" w:hAnsi="Arial Narrow"/>
                <w:sz w:val="22"/>
                <w:szCs w:val="22"/>
              </w:rPr>
              <w:t xml:space="preserve"> </w:t>
            </w:r>
          </w:p>
        </w:tc>
        <w:tc>
          <w:tcPr>
            <w:tcW w:w="2979" w:type="dxa"/>
            <w:vAlign w:val="center"/>
          </w:tcPr>
          <w:p w:rsidR="003A1EC5" w:rsidRPr="007B3A04" w:rsidRDefault="003A1EC5" w:rsidP="003A1EC5">
            <w:pPr>
              <w:pStyle w:val="afa"/>
              <w:keepNext w:val="0"/>
              <w:rPr>
                <w:rFonts w:ascii="Arial Narrow" w:hAnsi="Arial Narrow"/>
                <w:sz w:val="22"/>
                <w:szCs w:val="22"/>
              </w:rPr>
            </w:pPr>
            <w:r w:rsidRPr="007B3A04">
              <w:rPr>
                <w:rFonts w:ascii="Arial Narrow" w:hAnsi="Arial Narrow"/>
                <w:sz w:val="22"/>
                <w:szCs w:val="22"/>
              </w:rPr>
              <w:t>Стул для посетителей полумя</w:t>
            </w:r>
            <w:r w:rsidRPr="007B3A04">
              <w:rPr>
                <w:rFonts w:ascii="Arial Narrow" w:hAnsi="Arial Narrow"/>
                <w:sz w:val="22"/>
                <w:szCs w:val="22"/>
              </w:rPr>
              <w:t>г</w:t>
            </w:r>
            <w:r w:rsidRPr="007B3A04">
              <w:rPr>
                <w:rFonts w:ascii="Arial Narrow" w:hAnsi="Arial Narrow"/>
                <w:sz w:val="22"/>
                <w:szCs w:val="22"/>
              </w:rPr>
              <w:t>кий</w:t>
            </w:r>
            <w:r w:rsidR="00B16E0E">
              <w:rPr>
                <w:rFonts w:ascii="Arial Narrow" w:hAnsi="Arial Narrow"/>
                <w:sz w:val="22"/>
                <w:szCs w:val="22"/>
              </w:rPr>
              <w:t xml:space="preserve"> </w:t>
            </w:r>
            <w:r w:rsidR="00B16E0E" w:rsidRPr="00F476D9">
              <w:rPr>
                <w:rFonts w:ascii="Arial Narrow" w:hAnsi="Arial Narrow"/>
                <w:sz w:val="22"/>
                <w:szCs w:val="22"/>
              </w:rPr>
              <w:t>для оформления докуме</w:t>
            </w:r>
            <w:r w:rsidR="00B16E0E" w:rsidRPr="00F476D9">
              <w:rPr>
                <w:rFonts w:ascii="Arial Narrow" w:hAnsi="Arial Narrow"/>
                <w:sz w:val="22"/>
                <w:szCs w:val="22"/>
              </w:rPr>
              <w:t>н</w:t>
            </w:r>
            <w:r w:rsidR="00B16E0E" w:rsidRPr="00F476D9">
              <w:rPr>
                <w:rFonts w:ascii="Arial Narrow" w:hAnsi="Arial Narrow"/>
                <w:sz w:val="22"/>
                <w:szCs w:val="22"/>
              </w:rPr>
              <w:t>тов во время ожидания, канц</w:t>
            </w:r>
            <w:r w:rsidR="00B16E0E" w:rsidRPr="00F476D9">
              <w:rPr>
                <w:rFonts w:ascii="Arial Narrow" w:hAnsi="Arial Narrow"/>
                <w:sz w:val="22"/>
                <w:szCs w:val="22"/>
              </w:rPr>
              <w:t>е</w:t>
            </w:r>
            <w:r w:rsidR="00B16E0E" w:rsidRPr="00F476D9">
              <w:rPr>
                <w:rFonts w:ascii="Arial Narrow" w:hAnsi="Arial Narrow"/>
                <w:sz w:val="22"/>
                <w:szCs w:val="22"/>
              </w:rPr>
              <w:t>лярских принадлежностей</w:t>
            </w:r>
            <w:r w:rsidR="00B16E0E">
              <w:rPr>
                <w:rFonts w:ascii="Arial Narrow" w:hAnsi="Arial Narrow"/>
                <w:sz w:val="22"/>
                <w:szCs w:val="22"/>
              </w:rPr>
              <w:t xml:space="preserve"> </w:t>
            </w:r>
          </w:p>
        </w:tc>
      </w:tr>
      <w:tr w:rsidR="003A1EC5" w:rsidRPr="007B3A04" w:rsidTr="003A1EC5">
        <w:trPr>
          <w:trHeight w:val="231"/>
          <w:jc w:val="center"/>
        </w:trPr>
        <w:tc>
          <w:tcPr>
            <w:tcW w:w="1989" w:type="dxa"/>
            <w:vMerge w:val="restart"/>
          </w:tcPr>
          <w:p w:rsidR="003A1EC5" w:rsidRPr="007B3A04" w:rsidRDefault="003A1EC5" w:rsidP="003A1EC5">
            <w:pPr>
              <w:pStyle w:val="afa"/>
              <w:keepNext w:val="0"/>
              <w:jc w:val="left"/>
              <w:rPr>
                <w:rFonts w:ascii="Arial Narrow" w:hAnsi="Arial Narrow"/>
                <w:sz w:val="22"/>
                <w:szCs w:val="22"/>
              </w:rPr>
            </w:pPr>
            <w:r w:rsidRPr="007B3A04">
              <w:rPr>
                <w:rFonts w:ascii="Arial Narrow" w:hAnsi="Arial Narrow"/>
                <w:sz w:val="22"/>
                <w:szCs w:val="22"/>
              </w:rPr>
              <w:t>Стол для посетит</w:t>
            </w:r>
            <w:r w:rsidRPr="007B3A04">
              <w:rPr>
                <w:rFonts w:ascii="Arial Narrow" w:hAnsi="Arial Narrow"/>
                <w:sz w:val="22"/>
                <w:szCs w:val="22"/>
              </w:rPr>
              <w:t>е</w:t>
            </w:r>
            <w:r w:rsidRPr="007B3A04">
              <w:rPr>
                <w:rFonts w:ascii="Arial Narrow" w:hAnsi="Arial Narrow"/>
                <w:sz w:val="22"/>
                <w:szCs w:val="22"/>
              </w:rPr>
              <w:t>ля</w:t>
            </w:r>
          </w:p>
        </w:tc>
        <w:tc>
          <w:tcPr>
            <w:tcW w:w="2268" w:type="dxa"/>
            <w:vAlign w:val="center"/>
          </w:tcPr>
          <w:p w:rsidR="003A1EC5" w:rsidRPr="007B3A04" w:rsidRDefault="003A1EC5" w:rsidP="003A1EC5">
            <w:pPr>
              <w:pStyle w:val="afa"/>
              <w:keepNext w:val="0"/>
              <w:rPr>
                <w:rFonts w:ascii="Arial Narrow" w:hAnsi="Arial Narrow"/>
                <w:sz w:val="22"/>
                <w:szCs w:val="22"/>
              </w:rPr>
            </w:pPr>
            <w:r w:rsidRPr="007B3A04">
              <w:rPr>
                <w:rFonts w:ascii="Arial Narrow" w:hAnsi="Arial Narrow"/>
                <w:sz w:val="22"/>
                <w:szCs w:val="22"/>
              </w:rPr>
              <w:t xml:space="preserve">Не менее 2-х на </w:t>
            </w:r>
            <w:r>
              <w:rPr>
                <w:rFonts w:ascii="Arial Narrow" w:hAnsi="Arial Narrow"/>
                <w:sz w:val="22"/>
                <w:szCs w:val="22"/>
              </w:rPr>
              <w:t>ЦОП</w:t>
            </w:r>
          </w:p>
        </w:tc>
        <w:tc>
          <w:tcPr>
            <w:tcW w:w="2268" w:type="dxa"/>
            <w:vAlign w:val="center"/>
          </w:tcPr>
          <w:p w:rsidR="003A1EC5" w:rsidRPr="007B3A04" w:rsidRDefault="003A1EC5">
            <w:pPr>
              <w:pStyle w:val="afa"/>
              <w:keepNext w:val="0"/>
              <w:rPr>
                <w:rFonts w:ascii="Arial Narrow" w:hAnsi="Arial Narrow"/>
                <w:sz w:val="22"/>
                <w:szCs w:val="22"/>
              </w:rPr>
            </w:pPr>
            <w:r>
              <w:rPr>
                <w:rFonts w:ascii="Arial Narrow" w:hAnsi="Arial Narrow"/>
                <w:sz w:val="22"/>
                <w:szCs w:val="22"/>
              </w:rPr>
              <w:t>ЦОП</w:t>
            </w:r>
          </w:p>
        </w:tc>
        <w:tc>
          <w:tcPr>
            <w:tcW w:w="2979" w:type="dxa"/>
            <w:vMerge w:val="restart"/>
            <w:vAlign w:val="center"/>
          </w:tcPr>
          <w:p w:rsidR="003A1EC5" w:rsidRPr="007B3A04" w:rsidRDefault="003A1EC5" w:rsidP="003A1EC5">
            <w:pPr>
              <w:pStyle w:val="afa"/>
              <w:keepNext w:val="0"/>
              <w:rPr>
                <w:rFonts w:ascii="Arial Narrow" w:hAnsi="Arial Narrow"/>
                <w:sz w:val="22"/>
                <w:szCs w:val="22"/>
              </w:rPr>
            </w:pPr>
            <w:r w:rsidRPr="007B3A04">
              <w:rPr>
                <w:rFonts w:ascii="Arial Narrow" w:hAnsi="Arial Narrow"/>
                <w:sz w:val="22"/>
                <w:szCs w:val="22"/>
              </w:rPr>
              <w:t>Стол для заполнения форм д</w:t>
            </w:r>
            <w:r w:rsidRPr="007B3A04">
              <w:rPr>
                <w:rFonts w:ascii="Arial Narrow" w:hAnsi="Arial Narrow"/>
                <w:sz w:val="22"/>
                <w:szCs w:val="22"/>
              </w:rPr>
              <w:t>о</w:t>
            </w:r>
            <w:r w:rsidRPr="007B3A04">
              <w:rPr>
                <w:rFonts w:ascii="Arial Narrow" w:hAnsi="Arial Narrow"/>
                <w:sz w:val="22"/>
                <w:szCs w:val="22"/>
              </w:rPr>
              <w:t>кументов</w:t>
            </w:r>
          </w:p>
        </w:tc>
      </w:tr>
      <w:tr w:rsidR="003A1EC5" w:rsidRPr="007B3A04" w:rsidTr="003A1EC5">
        <w:trPr>
          <w:trHeight w:val="231"/>
          <w:jc w:val="center"/>
        </w:trPr>
        <w:tc>
          <w:tcPr>
            <w:tcW w:w="1989" w:type="dxa"/>
            <w:vMerge/>
          </w:tcPr>
          <w:p w:rsidR="003A1EC5" w:rsidRPr="007B3A04" w:rsidRDefault="003A1EC5" w:rsidP="003A1EC5">
            <w:pPr>
              <w:pStyle w:val="afa"/>
              <w:keepNext w:val="0"/>
              <w:jc w:val="left"/>
              <w:rPr>
                <w:rFonts w:ascii="Arial Narrow" w:hAnsi="Arial Narrow"/>
                <w:sz w:val="22"/>
                <w:szCs w:val="22"/>
              </w:rPr>
            </w:pPr>
          </w:p>
        </w:tc>
        <w:tc>
          <w:tcPr>
            <w:tcW w:w="2268" w:type="dxa"/>
            <w:vAlign w:val="center"/>
          </w:tcPr>
          <w:p w:rsidR="003A1EC5" w:rsidRPr="007B3A04" w:rsidRDefault="003A1EC5" w:rsidP="003A1EC5">
            <w:pPr>
              <w:pStyle w:val="afa"/>
              <w:keepNext w:val="0"/>
              <w:rPr>
                <w:rFonts w:ascii="Arial Narrow" w:hAnsi="Arial Narrow"/>
                <w:sz w:val="22"/>
                <w:szCs w:val="22"/>
              </w:rPr>
            </w:pPr>
            <w:r w:rsidRPr="007B3A04">
              <w:rPr>
                <w:rFonts w:ascii="Arial Narrow" w:hAnsi="Arial Narrow"/>
                <w:sz w:val="22"/>
                <w:szCs w:val="22"/>
              </w:rPr>
              <w:t xml:space="preserve">Не менее 1-х на </w:t>
            </w:r>
            <w:r>
              <w:rPr>
                <w:rFonts w:ascii="Arial Narrow" w:hAnsi="Arial Narrow"/>
                <w:sz w:val="22"/>
                <w:szCs w:val="22"/>
              </w:rPr>
              <w:t>ЦОП</w:t>
            </w:r>
          </w:p>
        </w:tc>
        <w:tc>
          <w:tcPr>
            <w:tcW w:w="2268" w:type="dxa"/>
            <w:vAlign w:val="center"/>
          </w:tcPr>
          <w:p w:rsidR="003A1EC5" w:rsidRPr="007B3A04" w:rsidRDefault="00B16E0E">
            <w:pPr>
              <w:pStyle w:val="afa"/>
              <w:keepNext w:val="0"/>
              <w:rPr>
                <w:rFonts w:ascii="Arial Narrow" w:hAnsi="Arial Narrow"/>
                <w:sz w:val="22"/>
                <w:szCs w:val="22"/>
              </w:rPr>
            </w:pPr>
            <w:r>
              <w:rPr>
                <w:rFonts w:ascii="Arial Narrow" w:hAnsi="Arial Narrow"/>
                <w:sz w:val="22"/>
                <w:szCs w:val="22"/>
              </w:rPr>
              <w:t>пункт по работе с п</w:t>
            </w:r>
            <w:r>
              <w:rPr>
                <w:rFonts w:ascii="Arial Narrow" w:hAnsi="Arial Narrow"/>
                <w:sz w:val="22"/>
                <w:szCs w:val="22"/>
              </w:rPr>
              <w:t>о</w:t>
            </w:r>
            <w:r>
              <w:rPr>
                <w:rFonts w:ascii="Arial Narrow" w:hAnsi="Arial Narrow"/>
                <w:sz w:val="22"/>
                <w:szCs w:val="22"/>
              </w:rPr>
              <w:t>требителями</w:t>
            </w:r>
          </w:p>
        </w:tc>
        <w:tc>
          <w:tcPr>
            <w:tcW w:w="2979" w:type="dxa"/>
            <w:vMerge/>
            <w:vAlign w:val="center"/>
          </w:tcPr>
          <w:p w:rsidR="003A1EC5" w:rsidRPr="007B3A04" w:rsidRDefault="003A1EC5" w:rsidP="003A1EC5">
            <w:pPr>
              <w:pStyle w:val="afa"/>
              <w:keepNext w:val="0"/>
              <w:rPr>
                <w:rFonts w:ascii="Arial Narrow" w:hAnsi="Arial Narrow"/>
                <w:sz w:val="22"/>
                <w:szCs w:val="22"/>
              </w:rPr>
            </w:pPr>
          </w:p>
        </w:tc>
      </w:tr>
      <w:tr w:rsidR="003A1EC5" w:rsidRPr="007B3A04" w:rsidTr="003A1EC5">
        <w:trPr>
          <w:jc w:val="center"/>
        </w:trPr>
        <w:tc>
          <w:tcPr>
            <w:tcW w:w="1989" w:type="dxa"/>
          </w:tcPr>
          <w:p w:rsidR="003A1EC5" w:rsidRPr="007B3A04" w:rsidRDefault="003A1EC5" w:rsidP="003A1EC5">
            <w:pPr>
              <w:pStyle w:val="afa"/>
              <w:keepNext w:val="0"/>
              <w:jc w:val="left"/>
              <w:rPr>
                <w:rFonts w:ascii="Arial Narrow" w:hAnsi="Arial Narrow"/>
                <w:sz w:val="22"/>
                <w:szCs w:val="22"/>
              </w:rPr>
            </w:pPr>
            <w:r w:rsidRPr="007B3A04">
              <w:rPr>
                <w:rFonts w:ascii="Arial Narrow" w:hAnsi="Arial Narrow"/>
                <w:sz w:val="22"/>
                <w:szCs w:val="22"/>
              </w:rPr>
              <w:t>Сейф</w:t>
            </w:r>
          </w:p>
        </w:tc>
        <w:tc>
          <w:tcPr>
            <w:tcW w:w="2268" w:type="dxa"/>
            <w:vAlign w:val="center"/>
          </w:tcPr>
          <w:p w:rsidR="003A1EC5" w:rsidRPr="007B3A04" w:rsidRDefault="003A1EC5" w:rsidP="003A1EC5">
            <w:pPr>
              <w:pStyle w:val="afa"/>
              <w:keepNext w:val="0"/>
              <w:rPr>
                <w:rFonts w:ascii="Arial Narrow" w:hAnsi="Arial Narrow"/>
                <w:sz w:val="22"/>
                <w:szCs w:val="22"/>
              </w:rPr>
            </w:pPr>
            <w:r w:rsidRPr="007B3A04">
              <w:rPr>
                <w:rFonts w:ascii="Arial Narrow" w:hAnsi="Arial Narrow"/>
                <w:sz w:val="22"/>
                <w:szCs w:val="22"/>
              </w:rPr>
              <w:t>По необходимости</w:t>
            </w:r>
          </w:p>
        </w:tc>
        <w:tc>
          <w:tcPr>
            <w:tcW w:w="2268" w:type="dxa"/>
            <w:vAlign w:val="center"/>
          </w:tcPr>
          <w:p w:rsidR="003A1EC5" w:rsidRPr="007B3A04" w:rsidRDefault="003A1EC5" w:rsidP="003A1EC5">
            <w:pPr>
              <w:pStyle w:val="afa"/>
              <w:keepNext w:val="0"/>
              <w:rPr>
                <w:rFonts w:ascii="Arial Narrow" w:hAnsi="Arial Narrow"/>
                <w:sz w:val="22"/>
                <w:szCs w:val="22"/>
              </w:rPr>
            </w:pPr>
          </w:p>
        </w:tc>
        <w:tc>
          <w:tcPr>
            <w:tcW w:w="2979" w:type="dxa"/>
            <w:vAlign w:val="center"/>
          </w:tcPr>
          <w:p w:rsidR="003A1EC5" w:rsidRPr="007B3A04" w:rsidRDefault="003A1EC5" w:rsidP="003A1EC5">
            <w:pPr>
              <w:pStyle w:val="afa"/>
              <w:keepNext w:val="0"/>
              <w:rPr>
                <w:rFonts w:ascii="Arial Narrow" w:hAnsi="Arial Narrow"/>
                <w:sz w:val="22"/>
                <w:szCs w:val="22"/>
              </w:rPr>
            </w:pPr>
          </w:p>
        </w:tc>
      </w:tr>
      <w:tr w:rsidR="003A1EC5" w:rsidRPr="007B3A04" w:rsidTr="003A1EC5">
        <w:trPr>
          <w:trHeight w:val="110"/>
          <w:jc w:val="center"/>
        </w:trPr>
        <w:tc>
          <w:tcPr>
            <w:tcW w:w="1989" w:type="dxa"/>
          </w:tcPr>
          <w:p w:rsidR="003A1EC5" w:rsidRPr="007B3A04" w:rsidRDefault="003A1EC5" w:rsidP="003A1EC5">
            <w:pPr>
              <w:pStyle w:val="afa"/>
              <w:keepNext w:val="0"/>
              <w:jc w:val="left"/>
              <w:rPr>
                <w:rFonts w:ascii="Arial Narrow" w:hAnsi="Arial Narrow"/>
                <w:sz w:val="22"/>
                <w:szCs w:val="22"/>
              </w:rPr>
            </w:pPr>
            <w:r w:rsidRPr="007B3A04">
              <w:rPr>
                <w:rFonts w:ascii="Arial Narrow" w:hAnsi="Arial Narrow"/>
                <w:sz w:val="22"/>
                <w:szCs w:val="22"/>
              </w:rPr>
              <w:t>Тумба под оргтехн</w:t>
            </w:r>
            <w:r w:rsidRPr="007B3A04">
              <w:rPr>
                <w:rFonts w:ascii="Arial Narrow" w:hAnsi="Arial Narrow"/>
                <w:sz w:val="22"/>
                <w:szCs w:val="22"/>
              </w:rPr>
              <w:t>и</w:t>
            </w:r>
            <w:r w:rsidRPr="007B3A04">
              <w:rPr>
                <w:rFonts w:ascii="Arial Narrow" w:hAnsi="Arial Narrow"/>
                <w:sz w:val="22"/>
                <w:szCs w:val="22"/>
              </w:rPr>
              <w:t>ку</w:t>
            </w:r>
          </w:p>
        </w:tc>
        <w:tc>
          <w:tcPr>
            <w:tcW w:w="2268" w:type="dxa"/>
            <w:vAlign w:val="center"/>
          </w:tcPr>
          <w:p w:rsidR="003A1EC5" w:rsidRPr="007B3A04" w:rsidRDefault="003A1EC5" w:rsidP="003A1EC5">
            <w:pPr>
              <w:pStyle w:val="afa"/>
              <w:keepNext w:val="0"/>
              <w:rPr>
                <w:rFonts w:ascii="Arial Narrow" w:hAnsi="Arial Narrow"/>
                <w:sz w:val="22"/>
                <w:szCs w:val="22"/>
              </w:rPr>
            </w:pPr>
            <w:r w:rsidRPr="007B3A04">
              <w:rPr>
                <w:rFonts w:ascii="Arial Narrow" w:hAnsi="Arial Narrow"/>
                <w:sz w:val="22"/>
                <w:szCs w:val="22"/>
              </w:rPr>
              <w:t>1 шт. на каждую един</w:t>
            </w:r>
            <w:r w:rsidRPr="007B3A04">
              <w:rPr>
                <w:rFonts w:ascii="Arial Narrow" w:hAnsi="Arial Narrow"/>
                <w:sz w:val="22"/>
                <w:szCs w:val="22"/>
              </w:rPr>
              <w:t>и</w:t>
            </w:r>
            <w:r w:rsidRPr="007B3A04">
              <w:rPr>
                <w:rFonts w:ascii="Arial Narrow" w:hAnsi="Arial Narrow"/>
                <w:sz w:val="22"/>
                <w:szCs w:val="22"/>
              </w:rPr>
              <w:t>цу оргтехники</w:t>
            </w:r>
          </w:p>
        </w:tc>
        <w:tc>
          <w:tcPr>
            <w:tcW w:w="2268" w:type="dxa"/>
            <w:vAlign w:val="center"/>
          </w:tcPr>
          <w:p w:rsidR="003A1EC5" w:rsidRPr="007B3A04" w:rsidRDefault="00B16E0E" w:rsidP="003A1EC5">
            <w:pPr>
              <w:pStyle w:val="afa"/>
              <w:keepNext w:val="0"/>
              <w:rPr>
                <w:rFonts w:ascii="Arial Narrow" w:hAnsi="Arial Narrow"/>
                <w:sz w:val="22"/>
                <w:szCs w:val="22"/>
              </w:rPr>
            </w:pPr>
            <w:r>
              <w:rPr>
                <w:rFonts w:ascii="Arial Narrow" w:hAnsi="Arial Narrow"/>
                <w:sz w:val="22"/>
                <w:szCs w:val="22"/>
              </w:rPr>
              <w:t>ЦОП, пункт по работе с потребителями</w:t>
            </w:r>
          </w:p>
        </w:tc>
        <w:tc>
          <w:tcPr>
            <w:tcW w:w="2979" w:type="dxa"/>
            <w:vAlign w:val="center"/>
          </w:tcPr>
          <w:p w:rsidR="003A1EC5" w:rsidRPr="007B3A04" w:rsidRDefault="003A1EC5" w:rsidP="003A1EC5">
            <w:pPr>
              <w:pStyle w:val="afa"/>
              <w:keepNext w:val="0"/>
              <w:rPr>
                <w:rFonts w:ascii="Arial Narrow" w:hAnsi="Arial Narrow"/>
                <w:sz w:val="22"/>
                <w:szCs w:val="22"/>
              </w:rPr>
            </w:pPr>
          </w:p>
        </w:tc>
      </w:tr>
      <w:tr w:rsidR="003A1EC5" w:rsidRPr="007B3A04" w:rsidTr="00F476D9">
        <w:trPr>
          <w:trHeight w:val="427"/>
          <w:jc w:val="center"/>
        </w:trPr>
        <w:tc>
          <w:tcPr>
            <w:tcW w:w="1989" w:type="dxa"/>
            <w:vMerge w:val="restart"/>
          </w:tcPr>
          <w:p w:rsidR="003A1EC5" w:rsidRPr="007B3A04" w:rsidRDefault="003A1EC5" w:rsidP="003A1EC5">
            <w:pPr>
              <w:pStyle w:val="afa"/>
              <w:keepNext w:val="0"/>
              <w:jc w:val="left"/>
              <w:rPr>
                <w:rFonts w:ascii="Arial Narrow" w:hAnsi="Arial Narrow"/>
                <w:sz w:val="22"/>
                <w:szCs w:val="22"/>
              </w:rPr>
            </w:pPr>
            <w:r w:rsidRPr="007B3A04">
              <w:rPr>
                <w:rFonts w:ascii="Arial Narrow" w:hAnsi="Arial Narrow"/>
                <w:sz w:val="22"/>
                <w:szCs w:val="22"/>
              </w:rPr>
              <w:t>Стенд информац</w:t>
            </w:r>
            <w:r w:rsidRPr="007B3A04">
              <w:rPr>
                <w:rFonts w:ascii="Arial Narrow" w:hAnsi="Arial Narrow"/>
                <w:sz w:val="22"/>
                <w:szCs w:val="22"/>
              </w:rPr>
              <w:t>и</w:t>
            </w:r>
            <w:r w:rsidRPr="007B3A04">
              <w:rPr>
                <w:rFonts w:ascii="Arial Narrow" w:hAnsi="Arial Narrow"/>
                <w:sz w:val="22"/>
                <w:szCs w:val="22"/>
              </w:rPr>
              <w:t>онный настенный</w:t>
            </w:r>
          </w:p>
        </w:tc>
        <w:tc>
          <w:tcPr>
            <w:tcW w:w="2268" w:type="dxa"/>
            <w:vAlign w:val="center"/>
          </w:tcPr>
          <w:p w:rsidR="003A1EC5" w:rsidRPr="007B3A04" w:rsidRDefault="003A1EC5" w:rsidP="003A1EC5">
            <w:pPr>
              <w:pStyle w:val="afa"/>
              <w:keepNext w:val="0"/>
              <w:rPr>
                <w:rFonts w:ascii="Arial Narrow" w:hAnsi="Arial Narrow"/>
                <w:sz w:val="22"/>
                <w:szCs w:val="22"/>
              </w:rPr>
            </w:pPr>
            <w:r w:rsidRPr="007B3A04">
              <w:rPr>
                <w:rFonts w:ascii="Arial Narrow" w:hAnsi="Arial Narrow"/>
                <w:sz w:val="22"/>
                <w:szCs w:val="22"/>
              </w:rPr>
              <w:t>Не менее 2-х шт.</w:t>
            </w:r>
          </w:p>
        </w:tc>
        <w:tc>
          <w:tcPr>
            <w:tcW w:w="2268" w:type="dxa"/>
            <w:vAlign w:val="center"/>
          </w:tcPr>
          <w:p w:rsidR="003A1EC5" w:rsidRPr="007B3A04" w:rsidRDefault="003A1EC5">
            <w:pPr>
              <w:pStyle w:val="afa"/>
              <w:keepNext w:val="0"/>
              <w:rPr>
                <w:rFonts w:ascii="Arial Narrow" w:hAnsi="Arial Narrow"/>
                <w:sz w:val="22"/>
                <w:szCs w:val="22"/>
              </w:rPr>
            </w:pPr>
            <w:r>
              <w:rPr>
                <w:rFonts w:ascii="Arial Narrow" w:hAnsi="Arial Narrow"/>
                <w:sz w:val="22"/>
                <w:szCs w:val="22"/>
              </w:rPr>
              <w:t>ЦОП</w:t>
            </w:r>
          </w:p>
        </w:tc>
        <w:tc>
          <w:tcPr>
            <w:tcW w:w="2979" w:type="dxa"/>
            <w:vMerge w:val="restart"/>
            <w:vAlign w:val="center"/>
          </w:tcPr>
          <w:p w:rsidR="003A1EC5" w:rsidRPr="007B3A04" w:rsidRDefault="003A1EC5" w:rsidP="003A1EC5">
            <w:pPr>
              <w:pStyle w:val="afa"/>
              <w:keepNext w:val="0"/>
              <w:rPr>
                <w:rFonts w:ascii="Arial Narrow" w:hAnsi="Arial Narrow"/>
                <w:sz w:val="22"/>
                <w:szCs w:val="22"/>
              </w:rPr>
            </w:pPr>
            <w:r w:rsidRPr="007B3A04">
              <w:rPr>
                <w:rFonts w:ascii="Arial Narrow" w:hAnsi="Arial Narrow"/>
                <w:sz w:val="22"/>
                <w:szCs w:val="22"/>
              </w:rPr>
              <w:t>Стенд информационный пре</w:t>
            </w:r>
            <w:r w:rsidRPr="007B3A04">
              <w:rPr>
                <w:rFonts w:ascii="Arial Narrow" w:hAnsi="Arial Narrow"/>
                <w:sz w:val="22"/>
                <w:szCs w:val="22"/>
              </w:rPr>
              <w:t>д</w:t>
            </w:r>
            <w:r w:rsidRPr="007B3A04">
              <w:rPr>
                <w:rFonts w:ascii="Arial Narrow" w:hAnsi="Arial Narrow"/>
                <w:sz w:val="22"/>
                <w:szCs w:val="22"/>
              </w:rPr>
              <w:t>назначен для размещения и</w:t>
            </w:r>
            <w:r w:rsidRPr="007B3A04">
              <w:rPr>
                <w:rFonts w:ascii="Arial Narrow" w:hAnsi="Arial Narrow"/>
                <w:sz w:val="22"/>
                <w:szCs w:val="22"/>
              </w:rPr>
              <w:t>н</w:t>
            </w:r>
            <w:r w:rsidRPr="007B3A04">
              <w:rPr>
                <w:rFonts w:ascii="Arial Narrow" w:hAnsi="Arial Narrow"/>
                <w:sz w:val="22"/>
                <w:szCs w:val="22"/>
              </w:rPr>
              <w:t>формационных материалов, разъяснений, образцов запо</w:t>
            </w:r>
            <w:r w:rsidRPr="007B3A04">
              <w:rPr>
                <w:rFonts w:ascii="Arial Narrow" w:hAnsi="Arial Narrow"/>
                <w:sz w:val="22"/>
                <w:szCs w:val="22"/>
              </w:rPr>
              <w:t>л</w:t>
            </w:r>
            <w:r w:rsidRPr="007B3A04">
              <w:rPr>
                <w:rFonts w:ascii="Arial Narrow" w:hAnsi="Arial Narrow"/>
                <w:sz w:val="22"/>
                <w:szCs w:val="22"/>
              </w:rPr>
              <w:t>нения документов, визиток и т.д.</w:t>
            </w:r>
          </w:p>
        </w:tc>
      </w:tr>
      <w:tr w:rsidR="003A1EC5" w:rsidRPr="007B3A04" w:rsidTr="00F476D9">
        <w:trPr>
          <w:trHeight w:val="561"/>
          <w:jc w:val="center"/>
        </w:trPr>
        <w:tc>
          <w:tcPr>
            <w:tcW w:w="1989" w:type="dxa"/>
            <w:vMerge/>
            <w:vAlign w:val="center"/>
          </w:tcPr>
          <w:p w:rsidR="003A1EC5" w:rsidRPr="007B3A04" w:rsidRDefault="003A1EC5" w:rsidP="003A1EC5">
            <w:pPr>
              <w:pStyle w:val="afa"/>
              <w:keepNext w:val="0"/>
              <w:rPr>
                <w:rFonts w:ascii="Arial Narrow" w:hAnsi="Arial Narrow"/>
                <w:sz w:val="22"/>
                <w:szCs w:val="22"/>
              </w:rPr>
            </w:pPr>
          </w:p>
        </w:tc>
        <w:tc>
          <w:tcPr>
            <w:tcW w:w="2268" w:type="dxa"/>
            <w:vAlign w:val="center"/>
          </w:tcPr>
          <w:p w:rsidR="003A1EC5" w:rsidRPr="007B3A04" w:rsidRDefault="003A1EC5" w:rsidP="003A1EC5">
            <w:pPr>
              <w:pStyle w:val="afa"/>
              <w:keepNext w:val="0"/>
              <w:rPr>
                <w:rFonts w:ascii="Arial Narrow" w:hAnsi="Arial Narrow"/>
                <w:sz w:val="22"/>
                <w:szCs w:val="22"/>
              </w:rPr>
            </w:pPr>
            <w:r w:rsidRPr="007B3A04">
              <w:rPr>
                <w:rFonts w:ascii="Arial Narrow" w:hAnsi="Arial Narrow"/>
                <w:sz w:val="22"/>
                <w:szCs w:val="22"/>
              </w:rPr>
              <w:t>Не менее 1-х шт.</w:t>
            </w:r>
          </w:p>
        </w:tc>
        <w:tc>
          <w:tcPr>
            <w:tcW w:w="2268" w:type="dxa"/>
            <w:vAlign w:val="center"/>
          </w:tcPr>
          <w:p w:rsidR="003A1EC5" w:rsidRPr="007B3A04" w:rsidRDefault="00B16E0E" w:rsidP="003A1EC5">
            <w:pPr>
              <w:pStyle w:val="afa"/>
              <w:keepNext w:val="0"/>
              <w:rPr>
                <w:rFonts w:ascii="Arial Narrow" w:hAnsi="Arial Narrow"/>
                <w:sz w:val="22"/>
                <w:szCs w:val="22"/>
              </w:rPr>
            </w:pPr>
            <w:r>
              <w:rPr>
                <w:rFonts w:ascii="Arial Narrow" w:hAnsi="Arial Narrow"/>
                <w:sz w:val="22"/>
                <w:szCs w:val="22"/>
              </w:rPr>
              <w:t>пункт по работе с п</w:t>
            </w:r>
            <w:r>
              <w:rPr>
                <w:rFonts w:ascii="Arial Narrow" w:hAnsi="Arial Narrow"/>
                <w:sz w:val="22"/>
                <w:szCs w:val="22"/>
              </w:rPr>
              <w:t>о</w:t>
            </w:r>
            <w:r>
              <w:rPr>
                <w:rFonts w:ascii="Arial Narrow" w:hAnsi="Arial Narrow"/>
                <w:sz w:val="22"/>
                <w:szCs w:val="22"/>
              </w:rPr>
              <w:t>требителями</w:t>
            </w:r>
          </w:p>
        </w:tc>
        <w:tc>
          <w:tcPr>
            <w:tcW w:w="2979" w:type="dxa"/>
            <w:vMerge/>
            <w:vAlign w:val="center"/>
          </w:tcPr>
          <w:p w:rsidR="003A1EC5" w:rsidRPr="007B3A04" w:rsidRDefault="003A1EC5" w:rsidP="003A1EC5">
            <w:pPr>
              <w:pStyle w:val="afa"/>
              <w:keepNext w:val="0"/>
              <w:rPr>
                <w:rFonts w:ascii="Arial Narrow" w:hAnsi="Arial Narrow"/>
                <w:sz w:val="22"/>
                <w:szCs w:val="22"/>
              </w:rPr>
            </w:pPr>
          </w:p>
        </w:tc>
      </w:tr>
    </w:tbl>
    <w:p w:rsidR="003A1EC5" w:rsidRDefault="003A1EC5" w:rsidP="0082755A">
      <w:pPr>
        <w:pStyle w:val="affff2"/>
        <w:keepNext w:val="0"/>
        <w:keepLines w:val="0"/>
        <w:suppressAutoHyphens/>
        <w:spacing w:before="0" w:after="0" w:line="240" w:lineRule="auto"/>
        <w:ind w:firstLine="0"/>
        <w:rPr>
          <w:rFonts w:ascii="Arial Narrow" w:hAnsi="Arial Narrow"/>
          <w:sz w:val="26"/>
          <w:szCs w:val="26"/>
        </w:rPr>
      </w:pPr>
    </w:p>
    <w:p w:rsidR="003A1EC5" w:rsidRDefault="00B16E0E" w:rsidP="00F476D9">
      <w:pPr>
        <w:pStyle w:val="a6"/>
      </w:pPr>
      <w:r>
        <w:t xml:space="preserve">Дополнительно в </w:t>
      </w:r>
      <w:r w:rsidRPr="00F476D9">
        <w:t xml:space="preserve">помещении </w:t>
      </w:r>
      <w:r>
        <w:t xml:space="preserve">ЦОП </w:t>
      </w:r>
      <w:r w:rsidR="00D32BB7">
        <w:t xml:space="preserve">и пунктов по работе с потребителями </w:t>
      </w:r>
      <w:r w:rsidRPr="00F476D9">
        <w:t xml:space="preserve">обеспечивается </w:t>
      </w:r>
      <w:r>
        <w:t xml:space="preserve">для потребителей услуг </w:t>
      </w:r>
      <w:r w:rsidRPr="00F476D9">
        <w:t>наличие питьевой воды</w:t>
      </w:r>
      <w:r>
        <w:t xml:space="preserve"> и </w:t>
      </w:r>
      <w:r w:rsidRPr="00F476D9">
        <w:t>аптечки.</w:t>
      </w:r>
    </w:p>
    <w:p w:rsidR="002E5302" w:rsidRPr="00F476D9" w:rsidRDefault="002E5302" w:rsidP="00F476D9">
      <w:pPr>
        <w:pStyle w:val="10"/>
        <w:numPr>
          <w:ilvl w:val="0"/>
          <w:numId w:val="0"/>
        </w:numPr>
        <w:spacing w:before="0" w:after="0"/>
        <w:ind w:left="6521"/>
        <w:jc w:val="left"/>
        <w:rPr>
          <w:b w:val="0"/>
          <w:color w:val="auto"/>
          <w:sz w:val="22"/>
          <w:szCs w:val="22"/>
          <w:lang w:val="ru-RU"/>
        </w:rPr>
      </w:pPr>
      <w:bookmarkStart w:id="208" w:name="_Toc417316613"/>
      <w:r w:rsidRPr="00F476D9">
        <w:rPr>
          <w:b w:val="0"/>
          <w:color w:val="auto"/>
          <w:sz w:val="22"/>
          <w:szCs w:val="22"/>
          <w:lang w:val="ru-RU"/>
        </w:rPr>
        <w:lastRenderedPageBreak/>
        <w:t>Приложение №2</w:t>
      </w:r>
      <w:bookmarkEnd w:id="208"/>
      <w:r w:rsidRPr="00F476D9">
        <w:rPr>
          <w:b w:val="0"/>
          <w:color w:val="auto"/>
          <w:sz w:val="22"/>
          <w:szCs w:val="22"/>
          <w:lang w:val="ru-RU"/>
        </w:rPr>
        <w:t xml:space="preserve"> </w:t>
      </w:r>
    </w:p>
    <w:p w:rsidR="002E5302" w:rsidRPr="00F476D9" w:rsidRDefault="005644F4" w:rsidP="00F476D9">
      <w:pPr>
        <w:pStyle w:val="affff2"/>
        <w:keepNext w:val="0"/>
        <w:keepLines w:val="0"/>
        <w:suppressAutoHyphens/>
        <w:spacing w:before="0" w:after="0" w:line="240" w:lineRule="auto"/>
        <w:ind w:left="6521" w:firstLine="0"/>
        <w:jc w:val="left"/>
      </w:pPr>
      <w:r w:rsidRPr="00A66F6F">
        <w:rPr>
          <w:rFonts w:ascii="Arial Narrow" w:hAnsi="Arial Narrow"/>
          <w:sz w:val="22"/>
          <w:szCs w:val="22"/>
        </w:rPr>
        <w:t>к Стандартам качества обслуживания потребителей услуг</w:t>
      </w:r>
    </w:p>
    <w:p w:rsidR="002E5302" w:rsidRDefault="002E5302" w:rsidP="002E5302">
      <w:pPr>
        <w:pStyle w:val="affff2"/>
        <w:keepNext w:val="0"/>
        <w:keepLines w:val="0"/>
        <w:suppressAutoHyphens/>
        <w:spacing w:before="0" w:after="0" w:line="240" w:lineRule="auto"/>
        <w:ind w:firstLine="0"/>
        <w:jc w:val="right"/>
        <w:rPr>
          <w:rFonts w:ascii="Arial Narrow" w:hAnsi="Arial Narrow"/>
          <w:sz w:val="26"/>
          <w:szCs w:val="26"/>
        </w:rPr>
      </w:pPr>
    </w:p>
    <w:p w:rsidR="00182432" w:rsidRDefault="00182432" w:rsidP="00182432">
      <w:pPr>
        <w:pStyle w:val="a6"/>
        <w:ind w:firstLine="0"/>
        <w:jc w:val="center"/>
        <w:rPr>
          <w:b/>
          <w:color w:val="548DD4" w:themeColor="text2" w:themeTint="99"/>
        </w:rPr>
      </w:pPr>
      <w:r>
        <w:rPr>
          <w:b/>
          <w:color w:val="548DD4" w:themeColor="text2" w:themeTint="99"/>
        </w:rPr>
        <w:t>ТРЕБОВАНИЯ ПО ОСНАЩЕНИЮ РАБОЧЕГО МЕСТА ОПЕРАТОРА КОНТАКТ-ЦЕНТРА</w:t>
      </w:r>
    </w:p>
    <w:p w:rsidR="00182432" w:rsidRDefault="00182432" w:rsidP="00532606">
      <w:pPr>
        <w:pStyle w:val="aff"/>
        <w:rPr>
          <w:rFonts w:ascii="Arial Narrow" w:hAnsi="Arial Narrow"/>
        </w:rPr>
      </w:pPr>
    </w:p>
    <w:p w:rsidR="00532606" w:rsidRPr="007B3A04" w:rsidRDefault="00532606" w:rsidP="00532606">
      <w:pPr>
        <w:pStyle w:val="aff"/>
        <w:rPr>
          <w:rFonts w:ascii="Arial Narrow" w:hAnsi="Arial Narrow"/>
        </w:rPr>
      </w:pPr>
      <w:r w:rsidRPr="007B3A04">
        <w:rPr>
          <w:rFonts w:ascii="Arial Narrow" w:hAnsi="Arial Narrow"/>
        </w:rPr>
        <w:t xml:space="preserve">Таблица </w:t>
      </w:r>
      <w:r>
        <w:rPr>
          <w:rFonts w:ascii="Arial Narrow" w:hAnsi="Arial Narrow"/>
        </w:rPr>
        <w:t>2.1</w:t>
      </w:r>
      <w:r w:rsidRPr="007B3A04">
        <w:rPr>
          <w:rFonts w:ascii="Arial Narrow" w:hAnsi="Arial Narrow"/>
        </w:rPr>
        <w:t>. Требования к оснащению рабочего места оператора Контакт-центра</w:t>
      </w:r>
    </w:p>
    <w:tbl>
      <w:tblPr>
        <w:tblW w:w="9496" w:type="dxa"/>
        <w:jc w:val="center"/>
        <w:tblInd w:w="-2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3"/>
        <w:gridCol w:w="1984"/>
        <w:gridCol w:w="4679"/>
      </w:tblGrid>
      <w:tr w:rsidR="00532606" w:rsidRPr="007B3A04" w:rsidTr="009B3481">
        <w:trPr>
          <w:jc w:val="center"/>
        </w:trPr>
        <w:tc>
          <w:tcPr>
            <w:tcW w:w="2833" w:type="dxa"/>
            <w:tcBorders>
              <w:bottom w:val="double" w:sz="4" w:space="0" w:color="auto"/>
            </w:tcBorders>
            <w:shd w:val="clear" w:color="auto" w:fill="auto"/>
            <w:vAlign w:val="center"/>
          </w:tcPr>
          <w:p w:rsidR="00532606" w:rsidRPr="007B3A04" w:rsidRDefault="00532606" w:rsidP="009B3481">
            <w:pPr>
              <w:pStyle w:val="afa"/>
              <w:keepNext w:val="0"/>
              <w:jc w:val="center"/>
              <w:rPr>
                <w:rFonts w:ascii="Arial Narrow" w:hAnsi="Arial Narrow"/>
                <w:b/>
                <w:sz w:val="22"/>
                <w:szCs w:val="22"/>
              </w:rPr>
            </w:pPr>
            <w:r w:rsidRPr="007B3A04">
              <w:rPr>
                <w:rFonts w:ascii="Arial Narrow" w:hAnsi="Arial Narrow"/>
                <w:b/>
                <w:sz w:val="22"/>
                <w:szCs w:val="22"/>
              </w:rPr>
              <w:t>Оборудование рабочего м</w:t>
            </w:r>
            <w:r w:rsidRPr="007B3A04">
              <w:rPr>
                <w:rFonts w:ascii="Arial Narrow" w:hAnsi="Arial Narrow"/>
                <w:b/>
                <w:sz w:val="22"/>
                <w:szCs w:val="22"/>
              </w:rPr>
              <w:t>е</w:t>
            </w:r>
            <w:r w:rsidRPr="007B3A04">
              <w:rPr>
                <w:rFonts w:ascii="Arial Narrow" w:hAnsi="Arial Narrow"/>
                <w:b/>
                <w:sz w:val="22"/>
                <w:szCs w:val="22"/>
              </w:rPr>
              <w:t>ста оператора</w:t>
            </w:r>
          </w:p>
        </w:tc>
        <w:tc>
          <w:tcPr>
            <w:tcW w:w="1984" w:type="dxa"/>
            <w:tcBorders>
              <w:bottom w:val="double" w:sz="4" w:space="0" w:color="auto"/>
            </w:tcBorders>
            <w:shd w:val="clear" w:color="auto" w:fill="auto"/>
            <w:vAlign w:val="center"/>
          </w:tcPr>
          <w:p w:rsidR="00532606" w:rsidRPr="007B3A04" w:rsidRDefault="00532606" w:rsidP="009B3481">
            <w:pPr>
              <w:pStyle w:val="afa"/>
              <w:keepNext w:val="0"/>
              <w:jc w:val="center"/>
              <w:rPr>
                <w:rFonts w:ascii="Arial Narrow" w:hAnsi="Arial Narrow"/>
                <w:b/>
                <w:sz w:val="22"/>
                <w:szCs w:val="22"/>
              </w:rPr>
            </w:pPr>
            <w:r w:rsidRPr="007B3A04">
              <w:rPr>
                <w:rFonts w:ascii="Arial Narrow" w:hAnsi="Arial Narrow"/>
                <w:b/>
                <w:sz w:val="22"/>
                <w:szCs w:val="22"/>
              </w:rPr>
              <w:t>Количество</w:t>
            </w:r>
          </w:p>
        </w:tc>
        <w:tc>
          <w:tcPr>
            <w:tcW w:w="4679" w:type="dxa"/>
            <w:tcBorders>
              <w:bottom w:val="double" w:sz="4" w:space="0" w:color="auto"/>
            </w:tcBorders>
            <w:vAlign w:val="center"/>
          </w:tcPr>
          <w:p w:rsidR="00532606" w:rsidRPr="007B3A04" w:rsidRDefault="00532606" w:rsidP="009B3481">
            <w:pPr>
              <w:pStyle w:val="afa"/>
              <w:keepNext w:val="0"/>
              <w:jc w:val="center"/>
              <w:rPr>
                <w:rFonts w:ascii="Arial Narrow" w:hAnsi="Arial Narrow"/>
                <w:b/>
                <w:sz w:val="22"/>
                <w:szCs w:val="22"/>
              </w:rPr>
            </w:pPr>
            <w:r w:rsidRPr="007B3A04">
              <w:rPr>
                <w:rFonts w:ascii="Arial Narrow" w:hAnsi="Arial Narrow"/>
                <w:b/>
                <w:sz w:val="22"/>
                <w:szCs w:val="22"/>
              </w:rPr>
              <w:t>Примечание</w:t>
            </w:r>
          </w:p>
        </w:tc>
      </w:tr>
      <w:tr w:rsidR="00532606" w:rsidRPr="007B3A04" w:rsidTr="009B3481">
        <w:trPr>
          <w:trHeight w:val="65"/>
          <w:jc w:val="center"/>
        </w:trPr>
        <w:tc>
          <w:tcPr>
            <w:tcW w:w="2833" w:type="dxa"/>
            <w:vAlign w:val="center"/>
          </w:tcPr>
          <w:p w:rsidR="00532606" w:rsidRPr="007B3A04" w:rsidRDefault="00532606" w:rsidP="009B3481">
            <w:pPr>
              <w:pStyle w:val="afa"/>
              <w:keepNext w:val="0"/>
              <w:jc w:val="center"/>
              <w:rPr>
                <w:rFonts w:ascii="Arial Narrow" w:hAnsi="Arial Narrow"/>
                <w:b/>
                <w:sz w:val="22"/>
                <w:szCs w:val="22"/>
              </w:rPr>
            </w:pPr>
            <w:r w:rsidRPr="007B3A04">
              <w:rPr>
                <w:rFonts w:ascii="Arial Narrow" w:hAnsi="Arial Narrow"/>
                <w:b/>
                <w:sz w:val="22"/>
                <w:szCs w:val="22"/>
              </w:rPr>
              <w:t>Оборудование</w:t>
            </w:r>
          </w:p>
        </w:tc>
        <w:tc>
          <w:tcPr>
            <w:tcW w:w="1984" w:type="dxa"/>
            <w:vAlign w:val="center"/>
          </w:tcPr>
          <w:p w:rsidR="00532606" w:rsidRPr="007B3A04" w:rsidRDefault="00532606" w:rsidP="009B3481">
            <w:pPr>
              <w:pStyle w:val="afa"/>
              <w:keepNext w:val="0"/>
              <w:jc w:val="center"/>
              <w:rPr>
                <w:rFonts w:ascii="Arial Narrow" w:hAnsi="Arial Narrow"/>
                <w:b/>
                <w:sz w:val="22"/>
                <w:szCs w:val="22"/>
              </w:rPr>
            </w:pPr>
          </w:p>
        </w:tc>
        <w:tc>
          <w:tcPr>
            <w:tcW w:w="4679" w:type="dxa"/>
            <w:vAlign w:val="center"/>
          </w:tcPr>
          <w:p w:rsidR="00532606" w:rsidRPr="007B3A04" w:rsidRDefault="00532606" w:rsidP="009B3481">
            <w:pPr>
              <w:pStyle w:val="afa"/>
              <w:keepNext w:val="0"/>
              <w:jc w:val="center"/>
              <w:rPr>
                <w:rFonts w:ascii="Arial Narrow" w:hAnsi="Arial Narrow"/>
                <w:b/>
                <w:sz w:val="22"/>
                <w:szCs w:val="22"/>
              </w:rPr>
            </w:pPr>
          </w:p>
        </w:tc>
      </w:tr>
      <w:tr w:rsidR="00532606" w:rsidRPr="007B3A04" w:rsidTr="009B3481">
        <w:trPr>
          <w:jc w:val="center"/>
        </w:trPr>
        <w:tc>
          <w:tcPr>
            <w:tcW w:w="2833" w:type="dxa"/>
          </w:tcPr>
          <w:p w:rsidR="00532606" w:rsidRPr="007B3A04" w:rsidRDefault="00532606" w:rsidP="009B3481">
            <w:pPr>
              <w:pStyle w:val="afa"/>
              <w:keepNext w:val="0"/>
              <w:jc w:val="left"/>
              <w:rPr>
                <w:rFonts w:ascii="Arial Narrow" w:hAnsi="Arial Narrow"/>
                <w:sz w:val="22"/>
                <w:szCs w:val="22"/>
              </w:rPr>
            </w:pPr>
            <w:r w:rsidRPr="007B3A04">
              <w:rPr>
                <w:rFonts w:ascii="Arial Narrow" w:hAnsi="Arial Narrow"/>
                <w:sz w:val="22"/>
                <w:szCs w:val="22"/>
              </w:rPr>
              <w:t>Персональный компьютер</w:t>
            </w:r>
          </w:p>
        </w:tc>
        <w:tc>
          <w:tcPr>
            <w:tcW w:w="1984" w:type="dxa"/>
          </w:tcPr>
          <w:p w:rsidR="00532606" w:rsidRPr="007B3A04" w:rsidRDefault="00532606" w:rsidP="009B3481">
            <w:pPr>
              <w:pStyle w:val="afa"/>
              <w:keepNext w:val="0"/>
              <w:rPr>
                <w:rFonts w:ascii="Arial Narrow" w:hAnsi="Arial Narrow"/>
                <w:sz w:val="22"/>
                <w:szCs w:val="22"/>
              </w:rPr>
            </w:pPr>
            <w:r w:rsidRPr="007B3A04">
              <w:rPr>
                <w:rFonts w:ascii="Arial Narrow" w:hAnsi="Arial Narrow"/>
                <w:sz w:val="22"/>
                <w:szCs w:val="22"/>
              </w:rPr>
              <w:t>по 1 шт. на операт</w:t>
            </w:r>
            <w:r w:rsidRPr="007B3A04">
              <w:rPr>
                <w:rFonts w:ascii="Arial Narrow" w:hAnsi="Arial Narrow"/>
                <w:sz w:val="22"/>
                <w:szCs w:val="22"/>
              </w:rPr>
              <w:t>о</w:t>
            </w:r>
            <w:r w:rsidRPr="007B3A04">
              <w:rPr>
                <w:rFonts w:ascii="Arial Narrow" w:hAnsi="Arial Narrow"/>
                <w:sz w:val="22"/>
                <w:szCs w:val="22"/>
              </w:rPr>
              <w:t xml:space="preserve">ра Контакт-центра </w:t>
            </w:r>
          </w:p>
        </w:tc>
        <w:tc>
          <w:tcPr>
            <w:tcW w:w="4679" w:type="dxa"/>
          </w:tcPr>
          <w:p w:rsidR="00532606" w:rsidRPr="007B3A04" w:rsidRDefault="00532606" w:rsidP="009B3481">
            <w:pPr>
              <w:pStyle w:val="afa"/>
              <w:keepNext w:val="0"/>
              <w:rPr>
                <w:rFonts w:ascii="Arial Narrow" w:hAnsi="Arial Narrow"/>
                <w:sz w:val="22"/>
                <w:szCs w:val="22"/>
              </w:rPr>
            </w:pPr>
            <w:r w:rsidRPr="007B3A04">
              <w:rPr>
                <w:rFonts w:ascii="Arial Narrow" w:hAnsi="Arial Narrow"/>
                <w:sz w:val="22"/>
                <w:szCs w:val="22"/>
              </w:rPr>
              <w:t>На компьютере должны быть установлены все н</w:t>
            </w:r>
            <w:r w:rsidRPr="007B3A04">
              <w:rPr>
                <w:rFonts w:ascii="Arial Narrow" w:hAnsi="Arial Narrow"/>
                <w:sz w:val="22"/>
                <w:szCs w:val="22"/>
              </w:rPr>
              <w:t>е</w:t>
            </w:r>
            <w:r w:rsidRPr="007B3A04">
              <w:rPr>
                <w:rFonts w:ascii="Arial Narrow" w:hAnsi="Arial Narrow"/>
                <w:sz w:val="22"/>
                <w:szCs w:val="22"/>
              </w:rPr>
              <w:t>обходимые стандартные приложения. Требования к Автоматизированному рабочему месту оператора Контакт-центра представлено в таблице 9.</w:t>
            </w:r>
          </w:p>
        </w:tc>
      </w:tr>
      <w:tr w:rsidR="00532606" w:rsidRPr="007B3A04" w:rsidTr="009B3481">
        <w:trPr>
          <w:jc w:val="center"/>
        </w:trPr>
        <w:tc>
          <w:tcPr>
            <w:tcW w:w="2833" w:type="dxa"/>
          </w:tcPr>
          <w:p w:rsidR="00532606" w:rsidRPr="007B3A04" w:rsidRDefault="00532606" w:rsidP="009B3481">
            <w:pPr>
              <w:pStyle w:val="afa"/>
              <w:keepNext w:val="0"/>
              <w:jc w:val="left"/>
              <w:rPr>
                <w:rFonts w:ascii="Arial Narrow" w:hAnsi="Arial Narrow"/>
                <w:sz w:val="22"/>
                <w:szCs w:val="22"/>
              </w:rPr>
            </w:pPr>
            <w:r w:rsidRPr="007B3A04">
              <w:rPr>
                <w:rFonts w:ascii="Arial Narrow" w:hAnsi="Arial Narrow"/>
                <w:sz w:val="22"/>
                <w:szCs w:val="22"/>
              </w:rPr>
              <w:t>Телефонный аппарат</w:t>
            </w:r>
          </w:p>
        </w:tc>
        <w:tc>
          <w:tcPr>
            <w:tcW w:w="1984" w:type="dxa"/>
          </w:tcPr>
          <w:p w:rsidR="00532606" w:rsidRPr="007B3A04" w:rsidRDefault="00532606" w:rsidP="009B3481">
            <w:pPr>
              <w:pStyle w:val="afa"/>
              <w:keepNext w:val="0"/>
              <w:rPr>
                <w:rFonts w:ascii="Arial Narrow" w:hAnsi="Arial Narrow"/>
                <w:sz w:val="22"/>
                <w:szCs w:val="22"/>
              </w:rPr>
            </w:pPr>
            <w:r w:rsidRPr="007B3A04">
              <w:rPr>
                <w:rFonts w:ascii="Arial Narrow" w:hAnsi="Arial Narrow"/>
                <w:sz w:val="22"/>
                <w:szCs w:val="22"/>
              </w:rPr>
              <w:t>1 шт. на оператора Контакт-центра</w:t>
            </w:r>
          </w:p>
        </w:tc>
        <w:tc>
          <w:tcPr>
            <w:tcW w:w="4679" w:type="dxa"/>
          </w:tcPr>
          <w:p w:rsidR="00532606" w:rsidRPr="007B3A04" w:rsidRDefault="00532606" w:rsidP="009B3481">
            <w:pPr>
              <w:pStyle w:val="afa"/>
              <w:keepNext w:val="0"/>
              <w:rPr>
                <w:rFonts w:ascii="Arial Narrow" w:hAnsi="Arial Narrow"/>
                <w:sz w:val="22"/>
                <w:szCs w:val="22"/>
              </w:rPr>
            </w:pPr>
            <w:r w:rsidRPr="007B3A04">
              <w:rPr>
                <w:rFonts w:ascii="Arial Narrow" w:hAnsi="Arial Narrow"/>
                <w:sz w:val="22"/>
                <w:szCs w:val="22"/>
              </w:rPr>
              <w:t>Телефонные аппараты должны поддерживать во</w:t>
            </w:r>
            <w:r w:rsidRPr="007B3A04">
              <w:rPr>
                <w:rFonts w:ascii="Arial Narrow" w:hAnsi="Arial Narrow"/>
                <w:sz w:val="22"/>
                <w:szCs w:val="22"/>
              </w:rPr>
              <w:t>з</w:t>
            </w:r>
            <w:r w:rsidRPr="007B3A04">
              <w:rPr>
                <w:rFonts w:ascii="Arial Narrow" w:hAnsi="Arial Narrow"/>
                <w:sz w:val="22"/>
                <w:szCs w:val="22"/>
              </w:rPr>
              <w:t>можности установленной АТС: переадресацию в</w:t>
            </w:r>
            <w:r w:rsidRPr="007B3A04">
              <w:rPr>
                <w:rFonts w:ascii="Arial Narrow" w:hAnsi="Arial Narrow"/>
                <w:sz w:val="22"/>
                <w:szCs w:val="22"/>
              </w:rPr>
              <w:t>ы</w:t>
            </w:r>
            <w:r w:rsidRPr="007B3A04">
              <w:rPr>
                <w:rFonts w:ascii="Arial Narrow" w:hAnsi="Arial Narrow"/>
                <w:sz w:val="22"/>
                <w:szCs w:val="22"/>
              </w:rPr>
              <w:t>зова, удержание линии и конференц-связь, а также определение номера</w:t>
            </w:r>
          </w:p>
        </w:tc>
      </w:tr>
      <w:tr w:rsidR="00532606" w:rsidRPr="007B3A04" w:rsidTr="009B3481">
        <w:trPr>
          <w:jc w:val="center"/>
        </w:trPr>
        <w:tc>
          <w:tcPr>
            <w:tcW w:w="2833" w:type="dxa"/>
          </w:tcPr>
          <w:p w:rsidR="00532606" w:rsidRPr="007B3A04" w:rsidRDefault="00532606" w:rsidP="009B3481">
            <w:pPr>
              <w:pStyle w:val="afa"/>
              <w:keepNext w:val="0"/>
              <w:jc w:val="left"/>
              <w:rPr>
                <w:rFonts w:ascii="Arial Narrow" w:hAnsi="Arial Narrow"/>
                <w:sz w:val="22"/>
                <w:szCs w:val="22"/>
              </w:rPr>
            </w:pPr>
            <w:r w:rsidRPr="007B3A04">
              <w:rPr>
                <w:rFonts w:ascii="Arial Narrow" w:hAnsi="Arial Narrow"/>
                <w:sz w:val="22"/>
                <w:szCs w:val="22"/>
              </w:rPr>
              <w:t>Гарнитура</w:t>
            </w:r>
          </w:p>
        </w:tc>
        <w:tc>
          <w:tcPr>
            <w:tcW w:w="1984" w:type="dxa"/>
          </w:tcPr>
          <w:p w:rsidR="00532606" w:rsidRPr="007B3A04" w:rsidRDefault="00532606" w:rsidP="009B3481">
            <w:pPr>
              <w:pStyle w:val="afa"/>
              <w:keepNext w:val="0"/>
              <w:rPr>
                <w:rFonts w:ascii="Arial Narrow" w:hAnsi="Arial Narrow"/>
                <w:sz w:val="22"/>
                <w:szCs w:val="22"/>
              </w:rPr>
            </w:pPr>
            <w:r w:rsidRPr="007B3A04">
              <w:rPr>
                <w:rFonts w:ascii="Arial Narrow" w:hAnsi="Arial Narrow"/>
                <w:sz w:val="22"/>
                <w:szCs w:val="22"/>
              </w:rPr>
              <w:t>1 шт. на оператора Контакт-центра</w:t>
            </w:r>
          </w:p>
        </w:tc>
        <w:tc>
          <w:tcPr>
            <w:tcW w:w="4679" w:type="dxa"/>
          </w:tcPr>
          <w:p w:rsidR="00532606" w:rsidRPr="007B3A04" w:rsidRDefault="00532606" w:rsidP="009B3481">
            <w:pPr>
              <w:pStyle w:val="afa"/>
              <w:keepNext w:val="0"/>
              <w:rPr>
                <w:rFonts w:ascii="Arial Narrow" w:hAnsi="Arial Narrow"/>
                <w:sz w:val="22"/>
                <w:szCs w:val="22"/>
              </w:rPr>
            </w:pPr>
            <w:r w:rsidRPr="007B3A04">
              <w:rPr>
                <w:rFonts w:ascii="Arial Narrow" w:hAnsi="Arial Narrow"/>
                <w:sz w:val="22"/>
                <w:szCs w:val="22"/>
              </w:rPr>
              <w:t>Головная гарнитура представляет собой комбин</w:t>
            </w:r>
            <w:r w:rsidRPr="007B3A04">
              <w:rPr>
                <w:rFonts w:ascii="Arial Narrow" w:hAnsi="Arial Narrow"/>
                <w:sz w:val="22"/>
                <w:szCs w:val="22"/>
              </w:rPr>
              <w:t>а</w:t>
            </w:r>
            <w:r w:rsidRPr="007B3A04">
              <w:rPr>
                <w:rFonts w:ascii="Arial Narrow" w:hAnsi="Arial Narrow"/>
                <w:sz w:val="22"/>
                <w:szCs w:val="22"/>
              </w:rPr>
              <w:t>цию наушников и микрофона. Гарнитура должна обеспечивать защиту от посторонних шумов при обработке вызовов</w:t>
            </w:r>
          </w:p>
        </w:tc>
      </w:tr>
      <w:tr w:rsidR="00532606" w:rsidRPr="007B3A04" w:rsidTr="009B3481">
        <w:trPr>
          <w:trHeight w:val="85"/>
          <w:jc w:val="center"/>
        </w:trPr>
        <w:tc>
          <w:tcPr>
            <w:tcW w:w="2833" w:type="dxa"/>
          </w:tcPr>
          <w:p w:rsidR="00532606" w:rsidRPr="007B3A04" w:rsidRDefault="00532606" w:rsidP="009B3481">
            <w:pPr>
              <w:pStyle w:val="afa"/>
              <w:keepNext w:val="0"/>
              <w:jc w:val="left"/>
              <w:rPr>
                <w:rFonts w:ascii="Arial Narrow" w:hAnsi="Arial Narrow"/>
                <w:sz w:val="22"/>
                <w:szCs w:val="22"/>
              </w:rPr>
            </w:pPr>
            <w:r w:rsidRPr="007B3A04">
              <w:rPr>
                <w:rFonts w:ascii="Arial Narrow" w:hAnsi="Arial Narrow"/>
                <w:b/>
                <w:sz w:val="22"/>
                <w:szCs w:val="22"/>
              </w:rPr>
              <w:t>Мебель</w:t>
            </w:r>
          </w:p>
        </w:tc>
        <w:tc>
          <w:tcPr>
            <w:tcW w:w="1984" w:type="dxa"/>
          </w:tcPr>
          <w:p w:rsidR="00532606" w:rsidRPr="007B3A04" w:rsidRDefault="00532606" w:rsidP="009B3481">
            <w:pPr>
              <w:pStyle w:val="afa"/>
              <w:keepNext w:val="0"/>
              <w:rPr>
                <w:rFonts w:ascii="Arial Narrow" w:hAnsi="Arial Narrow"/>
                <w:sz w:val="22"/>
                <w:szCs w:val="22"/>
              </w:rPr>
            </w:pPr>
          </w:p>
        </w:tc>
        <w:tc>
          <w:tcPr>
            <w:tcW w:w="4679" w:type="dxa"/>
          </w:tcPr>
          <w:p w:rsidR="00532606" w:rsidRPr="007B3A04" w:rsidRDefault="00532606" w:rsidP="009B3481">
            <w:pPr>
              <w:pStyle w:val="afa"/>
              <w:keepNext w:val="0"/>
              <w:rPr>
                <w:rFonts w:ascii="Arial Narrow" w:hAnsi="Arial Narrow"/>
                <w:sz w:val="22"/>
                <w:szCs w:val="22"/>
              </w:rPr>
            </w:pPr>
          </w:p>
        </w:tc>
      </w:tr>
      <w:tr w:rsidR="00532606" w:rsidRPr="007B3A04" w:rsidTr="009B3481">
        <w:trPr>
          <w:jc w:val="center"/>
        </w:trPr>
        <w:tc>
          <w:tcPr>
            <w:tcW w:w="2833" w:type="dxa"/>
          </w:tcPr>
          <w:p w:rsidR="00532606" w:rsidRPr="007B3A04" w:rsidRDefault="00532606" w:rsidP="009B3481">
            <w:pPr>
              <w:pStyle w:val="afa"/>
              <w:keepNext w:val="0"/>
              <w:jc w:val="left"/>
              <w:rPr>
                <w:rFonts w:ascii="Arial Narrow" w:hAnsi="Arial Narrow"/>
                <w:sz w:val="22"/>
                <w:szCs w:val="22"/>
              </w:rPr>
            </w:pPr>
            <w:r w:rsidRPr="007B3A04">
              <w:rPr>
                <w:rFonts w:ascii="Arial Narrow" w:hAnsi="Arial Narrow"/>
                <w:sz w:val="22"/>
                <w:szCs w:val="22"/>
              </w:rPr>
              <w:t>Стол рабочий с тумбой</w:t>
            </w:r>
          </w:p>
        </w:tc>
        <w:tc>
          <w:tcPr>
            <w:tcW w:w="1984" w:type="dxa"/>
            <w:vAlign w:val="center"/>
          </w:tcPr>
          <w:p w:rsidR="00532606" w:rsidRPr="007B3A04" w:rsidRDefault="00532606" w:rsidP="009B3481">
            <w:pPr>
              <w:pStyle w:val="afa"/>
              <w:keepNext w:val="0"/>
              <w:rPr>
                <w:rFonts w:ascii="Arial Narrow" w:hAnsi="Arial Narrow"/>
                <w:sz w:val="22"/>
                <w:szCs w:val="22"/>
              </w:rPr>
            </w:pPr>
            <w:r w:rsidRPr="007B3A04">
              <w:rPr>
                <w:rFonts w:ascii="Arial Narrow" w:hAnsi="Arial Narrow"/>
                <w:sz w:val="22"/>
                <w:szCs w:val="22"/>
              </w:rPr>
              <w:t>1 шт. на оператора Контакт-центра</w:t>
            </w:r>
          </w:p>
        </w:tc>
        <w:tc>
          <w:tcPr>
            <w:tcW w:w="4679" w:type="dxa"/>
            <w:vAlign w:val="center"/>
          </w:tcPr>
          <w:p w:rsidR="00532606" w:rsidRPr="007B3A04" w:rsidRDefault="00532606" w:rsidP="009B3481">
            <w:pPr>
              <w:pStyle w:val="afa"/>
              <w:keepNext w:val="0"/>
              <w:rPr>
                <w:rFonts w:ascii="Arial Narrow" w:hAnsi="Arial Narrow"/>
                <w:sz w:val="22"/>
                <w:szCs w:val="22"/>
              </w:rPr>
            </w:pPr>
            <w:r w:rsidRPr="007B3A04">
              <w:rPr>
                <w:rFonts w:ascii="Arial Narrow" w:hAnsi="Arial Narrow"/>
                <w:sz w:val="22"/>
                <w:szCs w:val="22"/>
              </w:rPr>
              <w:t>Стол должен отвечать общим требованиям эргон</w:t>
            </w:r>
            <w:r w:rsidRPr="007B3A04">
              <w:rPr>
                <w:rFonts w:ascii="Arial Narrow" w:hAnsi="Arial Narrow"/>
                <w:sz w:val="22"/>
                <w:szCs w:val="22"/>
              </w:rPr>
              <w:t>о</w:t>
            </w:r>
            <w:r w:rsidRPr="007B3A04">
              <w:rPr>
                <w:rFonts w:ascii="Arial Narrow" w:hAnsi="Arial Narrow"/>
                <w:sz w:val="22"/>
                <w:szCs w:val="22"/>
              </w:rPr>
              <w:t>мики, иметь тумбу с выдвижными ящиками</w:t>
            </w:r>
          </w:p>
        </w:tc>
      </w:tr>
      <w:tr w:rsidR="00532606" w:rsidRPr="007B3A04" w:rsidTr="009B3481">
        <w:trPr>
          <w:jc w:val="center"/>
        </w:trPr>
        <w:tc>
          <w:tcPr>
            <w:tcW w:w="2833" w:type="dxa"/>
          </w:tcPr>
          <w:p w:rsidR="00532606" w:rsidRPr="007B3A04" w:rsidRDefault="00532606" w:rsidP="009B3481">
            <w:pPr>
              <w:pStyle w:val="afa"/>
              <w:keepNext w:val="0"/>
              <w:jc w:val="left"/>
              <w:rPr>
                <w:rFonts w:ascii="Arial Narrow" w:hAnsi="Arial Narrow"/>
                <w:sz w:val="22"/>
                <w:szCs w:val="22"/>
              </w:rPr>
            </w:pPr>
            <w:r w:rsidRPr="007B3A04">
              <w:rPr>
                <w:rFonts w:ascii="Arial Narrow" w:hAnsi="Arial Narrow"/>
                <w:sz w:val="22"/>
                <w:szCs w:val="22"/>
              </w:rPr>
              <w:t>Кресло офисное</w:t>
            </w:r>
          </w:p>
        </w:tc>
        <w:tc>
          <w:tcPr>
            <w:tcW w:w="1984" w:type="dxa"/>
            <w:vAlign w:val="center"/>
          </w:tcPr>
          <w:p w:rsidR="00532606" w:rsidRPr="007B3A04" w:rsidRDefault="00532606" w:rsidP="009B3481">
            <w:pPr>
              <w:pStyle w:val="afa"/>
              <w:keepNext w:val="0"/>
              <w:rPr>
                <w:rFonts w:ascii="Arial Narrow" w:hAnsi="Arial Narrow"/>
                <w:sz w:val="22"/>
                <w:szCs w:val="22"/>
              </w:rPr>
            </w:pPr>
            <w:r w:rsidRPr="007B3A04">
              <w:rPr>
                <w:rFonts w:ascii="Arial Narrow" w:hAnsi="Arial Narrow"/>
                <w:sz w:val="22"/>
                <w:szCs w:val="22"/>
              </w:rPr>
              <w:t>1 шт. на оператора Контакт-центра</w:t>
            </w:r>
          </w:p>
        </w:tc>
        <w:tc>
          <w:tcPr>
            <w:tcW w:w="4679" w:type="dxa"/>
            <w:vAlign w:val="center"/>
          </w:tcPr>
          <w:p w:rsidR="00532606" w:rsidRPr="007B3A04" w:rsidRDefault="00532606" w:rsidP="009B3481">
            <w:pPr>
              <w:pStyle w:val="afa"/>
              <w:keepNext w:val="0"/>
              <w:rPr>
                <w:rFonts w:ascii="Arial Narrow" w:hAnsi="Arial Narrow"/>
                <w:sz w:val="22"/>
                <w:szCs w:val="22"/>
              </w:rPr>
            </w:pPr>
          </w:p>
        </w:tc>
      </w:tr>
    </w:tbl>
    <w:p w:rsidR="00532606" w:rsidRDefault="00532606" w:rsidP="00532606">
      <w:pPr>
        <w:pStyle w:val="aff"/>
        <w:rPr>
          <w:rFonts w:ascii="Arial Narrow" w:hAnsi="Arial Narrow"/>
        </w:rPr>
      </w:pPr>
    </w:p>
    <w:p w:rsidR="00532606" w:rsidRPr="007B3A04" w:rsidRDefault="00532606" w:rsidP="00532606">
      <w:pPr>
        <w:pStyle w:val="aff"/>
        <w:rPr>
          <w:rFonts w:ascii="Arial Narrow" w:hAnsi="Arial Narrow"/>
        </w:rPr>
      </w:pPr>
      <w:r w:rsidRPr="007B3A04">
        <w:rPr>
          <w:rFonts w:ascii="Arial Narrow" w:hAnsi="Arial Narrow"/>
        </w:rPr>
        <w:t xml:space="preserve">Таблица </w:t>
      </w:r>
      <w:r>
        <w:rPr>
          <w:rFonts w:ascii="Arial Narrow" w:hAnsi="Arial Narrow"/>
        </w:rPr>
        <w:t>2.2</w:t>
      </w:r>
      <w:r w:rsidRPr="007B3A04">
        <w:rPr>
          <w:rFonts w:ascii="Arial Narrow" w:hAnsi="Arial Narrow"/>
        </w:rPr>
        <w:t>. Функциональные требования к АРМ оператора Контакт-центра</w:t>
      </w:r>
    </w:p>
    <w:tbl>
      <w:tblPr>
        <w:tblW w:w="9479" w:type="dxa"/>
        <w:jc w:val="center"/>
        <w:tblInd w:w="-5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1"/>
        <w:gridCol w:w="8778"/>
      </w:tblGrid>
      <w:tr w:rsidR="00532606" w:rsidRPr="007B3A04" w:rsidTr="009B3481">
        <w:trPr>
          <w:jc w:val="center"/>
        </w:trPr>
        <w:tc>
          <w:tcPr>
            <w:tcW w:w="701" w:type="dxa"/>
            <w:tcBorders>
              <w:bottom w:val="double" w:sz="4" w:space="0" w:color="auto"/>
            </w:tcBorders>
            <w:shd w:val="clear" w:color="auto" w:fill="auto"/>
            <w:vAlign w:val="center"/>
          </w:tcPr>
          <w:p w:rsidR="00532606" w:rsidRPr="007B3A04" w:rsidRDefault="00532606" w:rsidP="009B3481">
            <w:pPr>
              <w:pStyle w:val="afa"/>
              <w:keepNext w:val="0"/>
              <w:jc w:val="center"/>
              <w:rPr>
                <w:rFonts w:ascii="Arial Narrow" w:hAnsi="Arial Narrow"/>
                <w:b/>
                <w:sz w:val="22"/>
                <w:szCs w:val="22"/>
              </w:rPr>
            </w:pPr>
            <w:r w:rsidRPr="007B3A04">
              <w:rPr>
                <w:rFonts w:ascii="Arial Narrow" w:hAnsi="Arial Narrow"/>
                <w:b/>
                <w:sz w:val="22"/>
                <w:szCs w:val="22"/>
              </w:rPr>
              <w:t xml:space="preserve">№ </w:t>
            </w:r>
          </w:p>
        </w:tc>
        <w:tc>
          <w:tcPr>
            <w:tcW w:w="8778" w:type="dxa"/>
            <w:tcBorders>
              <w:bottom w:val="double" w:sz="4" w:space="0" w:color="auto"/>
            </w:tcBorders>
            <w:shd w:val="clear" w:color="auto" w:fill="auto"/>
            <w:vAlign w:val="center"/>
          </w:tcPr>
          <w:p w:rsidR="00532606" w:rsidRPr="007B3A04" w:rsidRDefault="00532606" w:rsidP="009B3481">
            <w:pPr>
              <w:pStyle w:val="afa"/>
              <w:keepNext w:val="0"/>
              <w:jc w:val="center"/>
              <w:rPr>
                <w:rFonts w:ascii="Arial Narrow" w:hAnsi="Arial Narrow"/>
                <w:b/>
                <w:sz w:val="22"/>
                <w:szCs w:val="22"/>
              </w:rPr>
            </w:pPr>
            <w:r w:rsidRPr="007B3A04">
              <w:rPr>
                <w:rFonts w:ascii="Arial Narrow" w:hAnsi="Arial Narrow"/>
                <w:b/>
                <w:sz w:val="22"/>
                <w:szCs w:val="22"/>
              </w:rPr>
              <w:t>Функция АРМ</w:t>
            </w:r>
          </w:p>
        </w:tc>
      </w:tr>
      <w:tr w:rsidR="00532606" w:rsidRPr="007B3A04" w:rsidTr="009B3481">
        <w:trPr>
          <w:jc w:val="center"/>
        </w:trPr>
        <w:tc>
          <w:tcPr>
            <w:tcW w:w="701" w:type="dxa"/>
          </w:tcPr>
          <w:p w:rsidR="00532606" w:rsidRPr="007B3A04" w:rsidRDefault="00532606" w:rsidP="009B3481">
            <w:pPr>
              <w:pStyle w:val="afa"/>
              <w:keepNext w:val="0"/>
              <w:jc w:val="center"/>
              <w:rPr>
                <w:rFonts w:ascii="Arial Narrow" w:hAnsi="Arial Narrow"/>
                <w:sz w:val="22"/>
                <w:szCs w:val="22"/>
              </w:rPr>
            </w:pPr>
            <w:r w:rsidRPr="007B3A04">
              <w:rPr>
                <w:rFonts w:ascii="Arial Narrow" w:hAnsi="Arial Narrow"/>
                <w:sz w:val="22"/>
                <w:szCs w:val="22"/>
              </w:rPr>
              <w:t>1</w:t>
            </w:r>
          </w:p>
        </w:tc>
        <w:tc>
          <w:tcPr>
            <w:tcW w:w="8778" w:type="dxa"/>
          </w:tcPr>
          <w:p w:rsidR="00532606" w:rsidRPr="007B3A04" w:rsidRDefault="00532606" w:rsidP="009B3481">
            <w:pPr>
              <w:pStyle w:val="afa"/>
              <w:keepNext w:val="0"/>
              <w:rPr>
                <w:rFonts w:ascii="Arial Narrow" w:hAnsi="Arial Narrow"/>
                <w:sz w:val="22"/>
                <w:szCs w:val="22"/>
              </w:rPr>
            </w:pPr>
            <w:r w:rsidRPr="007B3A04">
              <w:rPr>
                <w:rFonts w:ascii="Arial Narrow" w:hAnsi="Arial Narrow"/>
                <w:sz w:val="22"/>
                <w:szCs w:val="22"/>
              </w:rPr>
              <w:t>Установление исходящих вызовов абонентам и сотрудникам компании в ручном режиме</w:t>
            </w:r>
          </w:p>
        </w:tc>
      </w:tr>
      <w:tr w:rsidR="00532606" w:rsidRPr="007B3A04" w:rsidTr="009B3481">
        <w:trPr>
          <w:jc w:val="center"/>
        </w:trPr>
        <w:tc>
          <w:tcPr>
            <w:tcW w:w="701" w:type="dxa"/>
          </w:tcPr>
          <w:p w:rsidR="00532606" w:rsidRPr="007B3A04" w:rsidRDefault="00532606" w:rsidP="009B3481">
            <w:pPr>
              <w:pStyle w:val="afa"/>
              <w:keepNext w:val="0"/>
              <w:jc w:val="center"/>
              <w:rPr>
                <w:rFonts w:ascii="Arial Narrow" w:hAnsi="Arial Narrow"/>
                <w:sz w:val="22"/>
                <w:szCs w:val="22"/>
              </w:rPr>
            </w:pPr>
            <w:r w:rsidRPr="007B3A04">
              <w:rPr>
                <w:rFonts w:ascii="Arial Narrow" w:hAnsi="Arial Narrow"/>
                <w:sz w:val="22"/>
                <w:szCs w:val="22"/>
              </w:rPr>
              <w:t>2</w:t>
            </w:r>
          </w:p>
        </w:tc>
        <w:tc>
          <w:tcPr>
            <w:tcW w:w="8778" w:type="dxa"/>
          </w:tcPr>
          <w:p w:rsidR="00532606" w:rsidRPr="007B3A04" w:rsidRDefault="00532606" w:rsidP="009B3481">
            <w:pPr>
              <w:pStyle w:val="afa"/>
              <w:keepNext w:val="0"/>
              <w:rPr>
                <w:rFonts w:ascii="Arial Narrow" w:hAnsi="Arial Narrow"/>
                <w:sz w:val="22"/>
                <w:szCs w:val="22"/>
              </w:rPr>
            </w:pPr>
            <w:r w:rsidRPr="007B3A04">
              <w:rPr>
                <w:rFonts w:ascii="Arial Narrow" w:hAnsi="Arial Narrow"/>
                <w:sz w:val="22"/>
                <w:szCs w:val="22"/>
              </w:rPr>
              <w:t>Прием входящих вызовов от абонентов и сотрудников компании</w:t>
            </w:r>
          </w:p>
        </w:tc>
      </w:tr>
      <w:tr w:rsidR="00532606" w:rsidRPr="007B3A04" w:rsidTr="009B3481">
        <w:trPr>
          <w:jc w:val="center"/>
        </w:trPr>
        <w:tc>
          <w:tcPr>
            <w:tcW w:w="701" w:type="dxa"/>
          </w:tcPr>
          <w:p w:rsidR="00532606" w:rsidRPr="007B3A04" w:rsidRDefault="00532606" w:rsidP="009B3481">
            <w:pPr>
              <w:pStyle w:val="afa"/>
              <w:keepNext w:val="0"/>
              <w:jc w:val="center"/>
              <w:rPr>
                <w:rFonts w:ascii="Arial Narrow" w:hAnsi="Arial Narrow"/>
                <w:sz w:val="22"/>
                <w:szCs w:val="22"/>
              </w:rPr>
            </w:pPr>
            <w:r w:rsidRPr="007B3A04">
              <w:rPr>
                <w:rFonts w:ascii="Arial Narrow" w:hAnsi="Arial Narrow"/>
                <w:sz w:val="22"/>
                <w:szCs w:val="22"/>
              </w:rPr>
              <w:t>3</w:t>
            </w:r>
          </w:p>
        </w:tc>
        <w:tc>
          <w:tcPr>
            <w:tcW w:w="8778" w:type="dxa"/>
          </w:tcPr>
          <w:p w:rsidR="00532606" w:rsidRPr="007B3A04" w:rsidRDefault="00532606" w:rsidP="009B3481">
            <w:pPr>
              <w:pStyle w:val="afa"/>
              <w:keepNext w:val="0"/>
              <w:rPr>
                <w:rFonts w:ascii="Arial Narrow" w:hAnsi="Arial Narrow"/>
                <w:sz w:val="22"/>
                <w:szCs w:val="22"/>
              </w:rPr>
            </w:pPr>
            <w:r w:rsidRPr="007B3A04">
              <w:rPr>
                <w:rFonts w:ascii="Arial Narrow" w:hAnsi="Arial Narrow"/>
                <w:sz w:val="22"/>
                <w:szCs w:val="22"/>
              </w:rPr>
              <w:t>Перенаправление установленного соединения на другого оператора, сотрудника компании или IVR-систему в ручном режиме</w:t>
            </w:r>
          </w:p>
        </w:tc>
      </w:tr>
      <w:tr w:rsidR="00532606" w:rsidRPr="007B3A04" w:rsidTr="009B3481">
        <w:trPr>
          <w:jc w:val="center"/>
        </w:trPr>
        <w:tc>
          <w:tcPr>
            <w:tcW w:w="701" w:type="dxa"/>
          </w:tcPr>
          <w:p w:rsidR="00532606" w:rsidRPr="007B3A04" w:rsidRDefault="00532606" w:rsidP="009B3481">
            <w:pPr>
              <w:pStyle w:val="afa"/>
              <w:keepNext w:val="0"/>
              <w:jc w:val="center"/>
              <w:rPr>
                <w:rFonts w:ascii="Arial Narrow" w:hAnsi="Arial Narrow"/>
                <w:sz w:val="22"/>
                <w:szCs w:val="22"/>
              </w:rPr>
            </w:pPr>
            <w:r w:rsidRPr="007B3A04">
              <w:rPr>
                <w:rFonts w:ascii="Arial Narrow" w:hAnsi="Arial Narrow"/>
                <w:sz w:val="22"/>
                <w:szCs w:val="22"/>
              </w:rPr>
              <w:t>4</w:t>
            </w:r>
          </w:p>
        </w:tc>
        <w:tc>
          <w:tcPr>
            <w:tcW w:w="8778" w:type="dxa"/>
          </w:tcPr>
          <w:p w:rsidR="00532606" w:rsidRPr="007B3A04" w:rsidRDefault="00532606" w:rsidP="009B3481">
            <w:pPr>
              <w:pStyle w:val="afa"/>
              <w:keepNext w:val="0"/>
              <w:rPr>
                <w:rFonts w:ascii="Arial Narrow" w:hAnsi="Arial Narrow"/>
                <w:sz w:val="22"/>
                <w:szCs w:val="22"/>
              </w:rPr>
            </w:pPr>
            <w:r w:rsidRPr="007B3A04">
              <w:rPr>
                <w:rFonts w:ascii="Arial Narrow" w:hAnsi="Arial Narrow"/>
                <w:sz w:val="22"/>
                <w:szCs w:val="22"/>
              </w:rPr>
              <w:t>Удержание установленного соединения на время проведения переговоров оператора с сотрудник</w:t>
            </w:r>
            <w:r w:rsidRPr="007B3A04">
              <w:rPr>
                <w:rFonts w:ascii="Arial Narrow" w:hAnsi="Arial Narrow"/>
                <w:sz w:val="22"/>
                <w:szCs w:val="22"/>
              </w:rPr>
              <w:t>а</w:t>
            </w:r>
            <w:r w:rsidRPr="007B3A04">
              <w:rPr>
                <w:rFonts w:ascii="Arial Narrow" w:hAnsi="Arial Narrow"/>
                <w:sz w:val="22"/>
                <w:szCs w:val="22"/>
              </w:rPr>
              <w:t>ми компании (сопровождается музыкой)</w:t>
            </w:r>
          </w:p>
        </w:tc>
      </w:tr>
      <w:tr w:rsidR="00532606" w:rsidRPr="007B3A04" w:rsidTr="009B3481">
        <w:trPr>
          <w:jc w:val="center"/>
        </w:trPr>
        <w:tc>
          <w:tcPr>
            <w:tcW w:w="701" w:type="dxa"/>
          </w:tcPr>
          <w:p w:rsidR="00532606" w:rsidRPr="007B3A04" w:rsidRDefault="00532606" w:rsidP="009B3481">
            <w:pPr>
              <w:pStyle w:val="afa"/>
              <w:keepNext w:val="0"/>
              <w:jc w:val="center"/>
              <w:rPr>
                <w:rFonts w:ascii="Arial Narrow" w:hAnsi="Arial Narrow"/>
                <w:sz w:val="22"/>
                <w:szCs w:val="22"/>
              </w:rPr>
            </w:pPr>
            <w:r w:rsidRPr="007B3A04">
              <w:rPr>
                <w:rFonts w:ascii="Arial Narrow" w:hAnsi="Arial Narrow"/>
                <w:sz w:val="22"/>
                <w:szCs w:val="22"/>
              </w:rPr>
              <w:t>5</w:t>
            </w:r>
          </w:p>
        </w:tc>
        <w:tc>
          <w:tcPr>
            <w:tcW w:w="8778" w:type="dxa"/>
          </w:tcPr>
          <w:p w:rsidR="00532606" w:rsidRPr="007B3A04" w:rsidRDefault="00532606" w:rsidP="009B3481">
            <w:pPr>
              <w:pStyle w:val="afa"/>
              <w:keepNext w:val="0"/>
              <w:rPr>
                <w:rFonts w:ascii="Arial Narrow" w:hAnsi="Arial Narrow"/>
                <w:sz w:val="22"/>
                <w:szCs w:val="22"/>
              </w:rPr>
            </w:pPr>
            <w:r w:rsidRPr="007B3A04">
              <w:rPr>
                <w:rFonts w:ascii="Arial Narrow" w:hAnsi="Arial Narrow"/>
                <w:sz w:val="22"/>
                <w:szCs w:val="22"/>
              </w:rPr>
              <w:t>Создание конференций с участием трех и более человек. Участниками конференции могут быть операторы, другие сотрудники компании и абоненты</w:t>
            </w:r>
          </w:p>
        </w:tc>
      </w:tr>
      <w:tr w:rsidR="00532606" w:rsidRPr="007B3A04" w:rsidTr="009B3481">
        <w:trPr>
          <w:jc w:val="center"/>
        </w:trPr>
        <w:tc>
          <w:tcPr>
            <w:tcW w:w="701" w:type="dxa"/>
          </w:tcPr>
          <w:p w:rsidR="00532606" w:rsidRPr="007B3A04" w:rsidRDefault="00532606" w:rsidP="009B3481">
            <w:pPr>
              <w:pStyle w:val="afa"/>
              <w:keepNext w:val="0"/>
              <w:jc w:val="center"/>
              <w:rPr>
                <w:rFonts w:ascii="Arial Narrow" w:hAnsi="Arial Narrow"/>
                <w:sz w:val="22"/>
                <w:szCs w:val="22"/>
              </w:rPr>
            </w:pPr>
            <w:r w:rsidRPr="007B3A04">
              <w:rPr>
                <w:rFonts w:ascii="Arial Narrow" w:hAnsi="Arial Narrow"/>
                <w:sz w:val="22"/>
                <w:szCs w:val="22"/>
              </w:rPr>
              <w:t>6</w:t>
            </w:r>
          </w:p>
        </w:tc>
        <w:tc>
          <w:tcPr>
            <w:tcW w:w="8778" w:type="dxa"/>
          </w:tcPr>
          <w:p w:rsidR="00532606" w:rsidRPr="007B3A04" w:rsidRDefault="00532606" w:rsidP="009B3481">
            <w:pPr>
              <w:pStyle w:val="afa"/>
              <w:keepNext w:val="0"/>
              <w:rPr>
                <w:rFonts w:ascii="Arial Narrow" w:hAnsi="Arial Narrow"/>
                <w:sz w:val="22"/>
                <w:szCs w:val="22"/>
              </w:rPr>
            </w:pPr>
            <w:r w:rsidRPr="007B3A04">
              <w:rPr>
                <w:rFonts w:ascii="Arial Narrow" w:hAnsi="Arial Narrow"/>
                <w:sz w:val="22"/>
                <w:szCs w:val="22"/>
              </w:rPr>
              <w:t>Перенаправление установленного соединения на внешний и внутренний номера, в том числе других операторов</w:t>
            </w:r>
          </w:p>
        </w:tc>
      </w:tr>
      <w:tr w:rsidR="00532606" w:rsidRPr="007B3A04" w:rsidTr="009B3481">
        <w:trPr>
          <w:jc w:val="center"/>
        </w:trPr>
        <w:tc>
          <w:tcPr>
            <w:tcW w:w="701" w:type="dxa"/>
          </w:tcPr>
          <w:p w:rsidR="00532606" w:rsidRPr="007B3A04" w:rsidRDefault="00532606" w:rsidP="009B3481">
            <w:pPr>
              <w:pStyle w:val="afa"/>
              <w:keepNext w:val="0"/>
              <w:jc w:val="center"/>
              <w:rPr>
                <w:rFonts w:ascii="Arial Narrow" w:hAnsi="Arial Narrow"/>
                <w:sz w:val="22"/>
                <w:szCs w:val="22"/>
              </w:rPr>
            </w:pPr>
            <w:r w:rsidRPr="007B3A04">
              <w:rPr>
                <w:rFonts w:ascii="Arial Narrow" w:hAnsi="Arial Narrow"/>
                <w:sz w:val="22"/>
                <w:szCs w:val="22"/>
              </w:rPr>
              <w:t>7</w:t>
            </w:r>
          </w:p>
        </w:tc>
        <w:tc>
          <w:tcPr>
            <w:tcW w:w="8778" w:type="dxa"/>
          </w:tcPr>
          <w:p w:rsidR="00532606" w:rsidRPr="007B3A04" w:rsidRDefault="00532606" w:rsidP="009B3481">
            <w:pPr>
              <w:pStyle w:val="afa"/>
              <w:keepNext w:val="0"/>
              <w:rPr>
                <w:rFonts w:ascii="Arial Narrow" w:hAnsi="Arial Narrow"/>
                <w:sz w:val="22"/>
                <w:szCs w:val="22"/>
              </w:rPr>
            </w:pPr>
            <w:r w:rsidRPr="007B3A04">
              <w:rPr>
                <w:rFonts w:ascii="Arial Narrow" w:hAnsi="Arial Narrow"/>
                <w:sz w:val="22"/>
                <w:szCs w:val="22"/>
              </w:rPr>
              <w:t>Возможность обслуживания нескольких вызовов одновременно</w:t>
            </w:r>
          </w:p>
        </w:tc>
      </w:tr>
      <w:tr w:rsidR="00532606" w:rsidRPr="007B3A04" w:rsidTr="009B3481">
        <w:trPr>
          <w:jc w:val="center"/>
        </w:trPr>
        <w:tc>
          <w:tcPr>
            <w:tcW w:w="701" w:type="dxa"/>
          </w:tcPr>
          <w:p w:rsidR="00532606" w:rsidRPr="007B3A04" w:rsidRDefault="00532606" w:rsidP="009B3481">
            <w:pPr>
              <w:pStyle w:val="afa"/>
              <w:keepNext w:val="0"/>
              <w:jc w:val="center"/>
              <w:rPr>
                <w:rFonts w:ascii="Arial Narrow" w:hAnsi="Arial Narrow"/>
                <w:sz w:val="22"/>
                <w:szCs w:val="22"/>
              </w:rPr>
            </w:pPr>
            <w:r w:rsidRPr="007B3A04">
              <w:rPr>
                <w:rFonts w:ascii="Arial Narrow" w:hAnsi="Arial Narrow"/>
                <w:sz w:val="22"/>
                <w:szCs w:val="22"/>
              </w:rPr>
              <w:t>8</w:t>
            </w:r>
          </w:p>
        </w:tc>
        <w:tc>
          <w:tcPr>
            <w:tcW w:w="8778" w:type="dxa"/>
          </w:tcPr>
          <w:p w:rsidR="00532606" w:rsidRPr="007B3A04" w:rsidRDefault="00532606" w:rsidP="009B3481">
            <w:pPr>
              <w:pStyle w:val="afa"/>
              <w:keepNext w:val="0"/>
              <w:rPr>
                <w:rFonts w:ascii="Arial Narrow" w:hAnsi="Arial Narrow"/>
                <w:sz w:val="22"/>
                <w:szCs w:val="22"/>
              </w:rPr>
            </w:pPr>
            <w:r w:rsidRPr="007B3A04">
              <w:rPr>
                <w:rFonts w:ascii="Arial Narrow" w:hAnsi="Arial Narrow"/>
                <w:sz w:val="22"/>
                <w:szCs w:val="22"/>
              </w:rPr>
              <w:t>Осуществление функции автодозвона</w:t>
            </w:r>
          </w:p>
        </w:tc>
      </w:tr>
      <w:tr w:rsidR="00532606" w:rsidRPr="007B3A04" w:rsidTr="009B3481">
        <w:trPr>
          <w:jc w:val="center"/>
        </w:trPr>
        <w:tc>
          <w:tcPr>
            <w:tcW w:w="701" w:type="dxa"/>
          </w:tcPr>
          <w:p w:rsidR="00532606" w:rsidRPr="007B3A04" w:rsidRDefault="00532606" w:rsidP="009B3481">
            <w:pPr>
              <w:pStyle w:val="afa"/>
              <w:keepNext w:val="0"/>
              <w:jc w:val="center"/>
              <w:rPr>
                <w:rFonts w:ascii="Arial Narrow" w:hAnsi="Arial Narrow"/>
                <w:sz w:val="22"/>
                <w:szCs w:val="22"/>
              </w:rPr>
            </w:pPr>
            <w:r w:rsidRPr="007B3A04">
              <w:rPr>
                <w:rFonts w:ascii="Arial Narrow" w:hAnsi="Arial Narrow"/>
                <w:sz w:val="22"/>
                <w:szCs w:val="22"/>
              </w:rPr>
              <w:t>9</w:t>
            </w:r>
          </w:p>
        </w:tc>
        <w:tc>
          <w:tcPr>
            <w:tcW w:w="8778" w:type="dxa"/>
          </w:tcPr>
          <w:p w:rsidR="00532606" w:rsidRPr="007B3A04" w:rsidRDefault="00532606" w:rsidP="009B3481">
            <w:pPr>
              <w:pStyle w:val="afa"/>
              <w:keepNext w:val="0"/>
              <w:rPr>
                <w:rFonts w:ascii="Arial Narrow" w:hAnsi="Arial Narrow"/>
                <w:sz w:val="22"/>
                <w:szCs w:val="22"/>
              </w:rPr>
            </w:pPr>
            <w:r w:rsidRPr="007B3A04">
              <w:rPr>
                <w:rFonts w:ascii="Arial Narrow" w:hAnsi="Arial Narrow"/>
                <w:sz w:val="22"/>
                <w:szCs w:val="22"/>
              </w:rPr>
              <w:t>Прослушивание голосовой почты</w:t>
            </w:r>
          </w:p>
        </w:tc>
      </w:tr>
      <w:tr w:rsidR="00532606" w:rsidRPr="007B3A04" w:rsidTr="009B3481">
        <w:trPr>
          <w:jc w:val="center"/>
        </w:trPr>
        <w:tc>
          <w:tcPr>
            <w:tcW w:w="701" w:type="dxa"/>
          </w:tcPr>
          <w:p w:rsidR="00532606" w:rsidRPr="007B3A04" w:rsidRDefault="00532606" w:rsidP="009B3481">
            <w:pPr>
              <w:pStyle w:val="afa"/>
              <w:keepNext w:val="0"/>
              <w:jc w:val="center"/>
              <w:rPr>
                <w:rFonts w:ascii="Arial Narrow" w:hAnsi="Arial Narrow"/>
                <w:sz w:val="22"/>
                <w:szCs w:val="22"/>
              </w:rPr>
            </w:pPr>
            <w:r w:rsidRPr="007B3A04">
              <w:rPr>
                <w:rFonts w:ascii="Arial Narrow" w:hAnsi="Arial Narrow"/>
                <w:sz w:val="22"/>
                <w:szCs w:val="22"/>
              </w:rPr>
              <w:t>10</w:t>
            </w:r>
          </w:p>
        </w:tc>
        <w:tc>
          <w:tcPr>
            <w:tcW w:w="8778" w:type="dxa"/>
          </w:tcPr>
          <w:p w:rsidR="00532606" w:rsidRPr="007B3A04" w:rsidRDefault="00532606" w:rsidP="009B3481">
            <w:pPr>
              <w:pStyle w:val="afa"/>
              <w:keepNext w:val="0"/>
              <w:rPr>
                <w:rFonts w:ascii="Arial Narrow" w:hAnsi="Arial Narrow"/>
                <w:sz w:val="22"/>
                <w:szCs w:val="22"/>
              </w:rPr>
            </w:pPr>
            <w:r w:rsidRPr="007B3A04">
              <w:rPr>
                <w:rFonts w:ascii="Arial Narrow" w:hAnsi="Arial Narrow"/>
                <w:sz w:val="22"/>
                <w:szCs w:val="22"/>
              </w:rPr>
              <w:t>Прослушивание записи переговоров с абонентом</w:t>
            </w:r>
          </w:p>
        </w:tc>
      </w:tr>
      <w:tr w:rsidR="00532606" w:rsidRPr="007B3A04" w:rsidTr="009B3481">
        <w:trPr>
          <w:jc w:val="center"/>
        </w:trPr>
        <w:tc>
          <w:tcPr>
            <w:tcW w:w="701" w:type="dxa"/>
          </w:tcPr>
          <w:p w:rsidR="00532606" w:rsidRPr="007B3A04" w:rsidRDefault="00532606" w:rsidP="009B3481">
            <w:pPr>
              <w:pStyle w:val="afa"/>
              <w:keepNext w:val="0"/>
              <w:jc w:val="center"/>
              <w:rPr>
                <w:rFonts w:ascii="Arial Narrow" w:hAnsi="Arial Narrow"/>
                <w:sz w:val="22"/>
                <w:szCs w:val="22"/>
              </w:rPr>
            </w:pPr>
            <w:r w:rsidRPr="007B3A04">
              <w:rPr>
                <w:rFonts w:ascii="Arial Narrow" w:hAnsi="Arial Narrow"/>
                <w:sz w:val="22"/>
                <w:szCs w:val="22"/>
              </w:rPr>
              <w:t>11</w:t>
            </w:r>
          </w:p>
        </w:tc>
        <w:tc>
          <w:tcPr>
            <w:tcW w:w="8778" w:type="dxa"/>
          </w:tcPr>
          <w:p w:rsidR="00532606" w:rsidRPr="007B3A04" w:rsidRDefault="00532606" w:rsidP="009B3481">
            <w:pPr>
              <w:pStyle w:val="afa"/>
              <w:keepNext w:val="0"/>
              <w:rPr>
                <w:rFonts w:ascii="Arial Narrow" w:hAnsi="Arial Narrow"/>
                <w:sz w:val="22"/>
                <w:szCs w:val="22"/>
              </w:rPr>
            </w:pPr>
            <w:r w:rsidRPr="007B3A04">
              <w:rPr>
                <w:rFonts w:ascii="Arial Narrow" w:hAnsi="Arial Narrow"/>
                <w:sz w:val="22"/>
                <w:szCs w:val="22"/>
              </w:rPr>
              <w:t>Отображение истории звонков (входящие, исходящие, пропущенные и неотвеченные вызовы) оп</w:t>
            </w:r>
            <w:r w:rsidRPr="007B3A04">
              <w:rPr>
                <w:rFonts w:ascii="Arial Narrow" w:hAnsi="Arial Narrow"/>
                <w:sz w:val="22"/>
                <w:szCs w:val="22"/>
              </w:rPr>
              <w:t>е</w:t>
            </w:r>
            <w:r w:rsidRPr="007B3A04">
              <w:rPr>
                <w:rFonts w:ascii="Arial Narrow" w:hAnsi="Arial Narrow"/>
                <w:sz w:val="22"/>
                <w:szCs w:val="22"/>
              </w:rPr>
              <w:t>ратора</w:t>
            </w:r>
          </w:p>
        </w:tc>
      </w:tr>
      <w:tr w:rsidR="00532606" w:rsidRPr="007B3A04" w:rsidTr="009B3481">
        <w:trPr>
          <w:jc w:val="center"/>
        </w:trPr>
        <w:tc>
          <w:tcPr>
            <w:tcW w:w="701" w:type="dxa"/>
          </w:tcPr>
          <w:p w:rsidR="00532606" w:rsidRPr="007B3A04" w:rsidRDefault="00532606" w:rsidP="009B3481">
            <w:pPr>
              <w:pStyle w:val="afa"/>
              <w:keepNext w:val="0"/>
              <w:jc w:val="center"/>
              <w:rPr>
                <w:rFonts w:ascii="Arial Narrow" w:hAnsi="Arial Narrow"/>
                <w:sz w:val="22"/>
                <w:szCs w:val="22"/>
              </w:rPr>
            </w:pPr>
            <w:r w:rsidRPr="007B3A04">
              <w:rPr>
                <w:rFonts w:ascii="Arial Narrow" w:hAnsi="Arial Narrow"/>
                <w:sz w:val="22"/>
                <w:szCs w:val="22"/>
              </w:rPr>
              <w:t>12</w:t>
            </w:r>
          </w:p>
        </w:tc>
        <w:tc>
          <w:tcPr>
            <w:tcW w:w="8778" w:type="dxa"/>
          </w:tcPr>
          <w:p w:rsidR="00532606" w:rsidRPr="007B3A04" w:rsidRDefault="00532606" w:rsidP="009B3481">
            <w:pPr>
              <w:pStyle w:val="afa"/>
              <w:keepNext w:val="0"/>
              <w:rPr>
                <w:rFonts w:ascii="Arial Narrow" w:hAnsi="Arial Narrow"/>
                <w:sz w:val="22"/>
                <w:szCs w:val="22"/>
              </w:rPr>
            </w:pPr>
            <w:r w:rsidRPr="007B3A04">
              <w:rPr>
                <w:rFonts w:ascii="Arial Narrow" w:hAnsi="Arial Narrow"/>
                <w:sz w:val="22"/>
                <w:szCs w:val="22"/>
              </w:rPr>
              <w:t>Отображение последних пропущенных вызовов оператора с возможностью быстрого набора номера пропущенного вызова и занесения его в адресную книгу</w:t>
            </w:r>
          </w:p>
        </w:tc>
      </w:tr>
      <w:tr w:rsidR="00532606" w:rsidRPr="007B3A04" w:rsidTr="009B3481">
        <w:trPr>
          <w:jc w:val="center"/>
        </w:trPr>
        <w:tc>
          <w:tcPr>
            <w:tcW w:w="701" w:type="dxa"/>
          </w:tcPr>
          <w:p w:rsidR="00532606" w:rsidRPr="007B3A04" w:rsidRDefault="00532606" w:rsidP="009B3481">
            <w:pPr>
              <w:pStyle w:val="afa"/>
              <w:keepNext w:val="0"/>
              <w:jc w:val="center"/>
              <w:rPr>
                <w:rFonts w:ascii="Arial Narrow" w:hAnsi="Arial Narrow"/>
                <w:sz w:val="22"/>
                <w:szCs w:val="22"/>
              </w:rPr>
            </w:pPr>
            <w:r w:rsidRPr="007B3A04">
              <w:rPr>
                <w:rFonts w:ascii="Arial Narrow" w:hAnsi="Arial Narrow"/>
                <w:sz w:val="22"/>
                <w:szCs w:val="22"/>
              </w:rPr>
              <w:t>13</w:t>
            </w:r>
          </w:p>
        </w:tc>
        <w:tc>
          <w:tcPr>
            <w:tcW w:w="8778" w:type="dxa"/>
          </w:tcPr>
          <w:p w:rsidR="00532606" w:rsidRPr="007B3A04" w:rsidRDefault="00532606" w:rsidP="009B3481">
            <w:pPr>
              <w:pStyle w:val="afa"/>
              <w:keepNext w:val="0"/>
              <w:rPr>
                <w:rFonts w:ascii="Arial Narrow" w:hAnsi="Arial Narrow"/>
                <w:sz w:val="22"/>
                <w:szCs w:val="22"/>
              </w:rPr>
            </w:pPr>
            <w:r w:rsidRPr="007B3A04">
              <w:rPr>
                <w:rFonts w:ascii="Arial Narrow" w:hAnsi="Arial Narrow"/>
                <w:sz w:val="22"/>
                <w:szCs w:val="22"/>
              </w:rPr>
              <w:t>Отображение списка контактов корпоративной адресной книги</w:t>
            </w:r>
          </w:p>
        </w:tc>
      </w:tr>
      <w:tr w:rsidR="00532606" w:rsidRPr="007B3A04" w:rsidTr="009B3481">
        <w:trPr>
          <w:jc w:val="center"/>
        </w:trPr>
        <w:tc>
          <w:tcPr>
            <w:tcW w:w="701" w:type="dxa"/>
          </w:tcPr>
          <w:p w:rsidR="00532606" w:rsidRPr="007B3A04" w:rsidRDefault="00532606" w:rsidP="009B3481">
            <w:pPr>
              <w:pStyle w:val="afa"/>
              <w:keepNext w:val="0"/>
              <w:jc w:val="center"/>
              <w:rPr>
                <w:rFonts w:ascii="Arial Narrow" w:hAnsi="Arial Narrow"/>
                <w:sz w:val="22"/>
                <w:szCs w:val="22"/>
              </w:rPr>
            </w:pPr>
            <w:r w:rsidRPr="007B3A04">
              <w:rPr>
                <w:rFonts w:ascii="Arial Narrow" w:hAnsi="Arial Narrow"/>
                <w:sz w:val="22"/>
                <w:szCs w:val="22"/>
              </w:rPr>
              <w:t>14</w:t>
            </w:r>
          </w:p>
        </w:tc>
        <w:tc>
          <w:tcPr>
            <w:tcW w:w="8778" w:type="dxa"/>
          </w:tcPr>
          <w:p w:rsidR="00532606" w:rsidRPr="007B3A04" w:rsidRDefault="00532606" w:rsidP="009B3481">
            <w:pPr>
              <w:pStyle w:val="afa"/>
              <w:keepNext w:val="0"/>
              <w:rPr>
                <w:rFonts w:ascii="Arial Narrow" w:hAnsi="Arial Narrow"/>
                <w:sz w:val="22"/>
                <w:szCs w:val="22"/>
              </w:rPr>
            </w:pPr>
            <w:r w:rsidRPr="007B3A04">
              <w:rPr>
                <w:rFonts w:ascii="Arial Narrow" w:hAnsi="Arial Narrow"/>
                <w:sz w:val="22"/>
                <w:szCs w:val="22"/>
              </w:rPr>
              <w:t>Ведение персональной адресной книги с неограниченным количеством записей</w:t>
            </w:r>
          </w:p>
        </w:tc>
      </w:tr>
      <w:tr w:rsidR="00532606" w:rsidRPr="007B3A04" w:rsidTr="009B3481">
        <w:trPr>
          <w:jc w:val="center"/>
        </w:trPr>
        <w:tc>
          <w:tcPr>
            <w:tcW w:w="701" w:type="dxa"/>
          </w:tcPr>
          <w:p w:rsidR="00532606" w:rsidRPr="007B3A04" w:rsidRDefault="00532606" w:rsidP="009B3481">
            <w:pPr>
              <w:pStyle w:val="afa"/>
              <w:keepNext w:val="0"/>
              <w:jc w:val="center"/>
              <w:rPr>
                <w:rFonts w:ascii="Arial Narrow" w:hAnsi="Arial Narrow"/>
                <w:sz w:val="22"/>
                <w:szCs w:val="22"/>
              </w:rPr>
            </w:pPr>
            <w:r w:rsidRPr="007B3A04">
              <w:rPr>
                <w:rFonts w:ascii="Arial Narrow" w:hAnsi="Arial Narrow"/>
                <w:sz w:val="22"/>
                <w:szCs w:val="22"/>
              </w:rPr>
              <w:t>15</w:t>
            </w:r>
          </w:p>
        </w:tc>
        <w:tc>
          <w:tcPr>
            <w:tcW w:w="8778" w:type="dxa"/>
          </w:tcPr>
          <w:p w:rsidR="00532606" w:rsidRPr="007B3A04" w:rsidRDefault="00532606" w:rsidP="009B3481">
            <w:pPr>
              <w:pStyle w:val="afa"/>
              <w:keepNext w:val="0"/>
              <w:rPr>
                <w:rFonts w:ascii="Arial Narrow" w:hAnsi="Arial Narrow"/>
                <w:sz w:val="22"/>
                <w:szCs w:val="22"/>
              </w:rPr>
            </w:pPr>
            <w:r w:rsidRPr="007B3A04">
              <w:rPr>
                <w:rFonts w:ascii="Arial Narrow" w:hAnsi="Arial Narrow"/>
                <w:sz w:val="22"/>
                <w:szCs w:val="22"/>
              </w:rPr>
              <w:t>Мониторинг состояния других операторов (для 1 линии поддержки мониторинг операторов 1 и 2 л</w:t>
            </w:r>
            <w:r w:rsidRPr="007B3A04">
              <w:rPr>
                <w:rFonts w:ascii="Arial Narrow" w:hAnsi="Arial Narrow"/>
                <w:sz w:val="22"/>
                <w:szCs w:val="22"/>
              </w:rPr>
              <w:t>и</w:t>
            </w:r>
            <w:r w:rsidRPr="007B3A04">
              <w:rPr>
                <w:rFonts w:ascii="Arial Narrow" w:hAnsi="Arial Narrow"/>
                <w:sz w:val="22"/>
                <w:szCs w:val="22"/>
              </w:rPr>
              <w:t>ний поддержки, для 2 линии поддержки – мониторинг операторов 2 линии)</w:t>
            </w:r>
          </w:p>
        </w:tc>
      </w:tr>
      <w:tr w:rsidR="00532606" w:rsidRPr="007B3A04" w:rsidTr="009B3481">
        <w:trPr>
          <w:jc w:val="center"/>
        </w:trPr>
        <w:tc>
          <w:tcPr>
            <w:tcW w:w="701" w:type="dxa"/>
          </w:tcPr>
          <w:p w:rsidR="00532606" w:rsidRPr="007B3A04" w:rsidRDefault="00532606" w:rsidP="009B3481">
            <w:pPr>
              <w:pStyle w:val="afa"/>
              <w:keepNext w:val="0"/>
              <w:jc w:val="center"/>
              <w:rPr>
                <w:rFonts w:ascii="Arial Narrow" w:hAnsi="Arial Narrow"/>
                <w:sz w:val="22"/>
                <w:szCs w:val="22"/>
              </w:rPr>
            </w:pPr>
            <w:r w:rsidRPr="007B3A04">
              <w:rPr>
                <w:rFonts w:ascii="Arial Narrow" w:hAnsi="Arial Narrow"/>
                <w:sz w:val="22"/>
                <w:szCs w:val="22"/>
              </w:rPr>
              <w:lastRenderedPageBreak/>
              <w:t>16</w:t>
            </w:r>
          </w:p>
        </w:tc>
        <w:tc>
          <w:tcPr>
            <w:tcW w:w="8778" w:type="dxa"/>
          </w:tcPr>
          <w:p w:rsidR="00532606" w:rsidRPr="007B3A04" w:rsidRDefault="00532606" w:rsidP="009B3481">
            <w:pPr>
              <w:pStyle w:val="afa"/>
              <w:keepNext w:val="0"/>
              <w:rPr>
                <w:rFonts w:ascii="Arial Narrow" w:hAnsi="Arial Narrow"/>
                <w:sz w:val="22"/>
                <w:szCs w:val="22"/>
              </w:rPr>
            </w:pPr>
            <w:r w:rsidRPr="007B3A04">
              <w:rPr>
                <w:rFonts w:ascii="Arial Narrow" w:hAnsi="Arial Narrow"/>
                <w:sz w:val="22"/>
                <w:szCs w:val="22"/>
              </w:rPr>
              <w:t>Отображение скриптов (сценариев) переговоров оператора с абонентом с возможностью автос</w:t>
            </w:r>
            <w:r w:rsidRPr="007B3A04">
              <w:rPr>
                <w:rFonts w:ascii="Arial Narrow" w:hAnsi="Arial Narrow"/>
                <w:sz w:val="22"/>
                <w:szCs w:val="22"/>
              </w:rPr>
              <w:t>о</w:t>
            </w:r>
            <w:r w:rsidRPr="007B3A04">
              <w:rPr>
                <w:rFonts w:ascii="Arial Narrow" w:hAnsi="Arial Narrow"/>
                <w:sz w:val="22"/>
                <w:szCs w:val="22"/>
              </w:rPr>
              <w:t xml:space="preserve">хранения параметров вызова в </w:t>
            </w:r>
            <w:r w:rsidRPr="007B3A04">
              <w:rPr>
                <w:rFonts w:ascii="Arial Narrow" w:hAnsi="Arial Narrow"/>
                <w:sz w:val="22"/>
                <w:szCs w:val="22"/>
                <w:lang w:val="en-US"/>
              </w:rPr>
              <w:t>CRM</w:t>
            </w:r>
            <w:r w:rsidRPr="007B3A04">
              <w:rPr>
                <w:rFonts w:ascii="Arial Narrow" w:hAnsi="Arial Narrow"/>
                <w:sz w:val="22"/>
                <w:szCs w:val="22"/>
              </w:rPr>
              <w:t xml:space="preserve">-систему в качестве параметров обращения (АС по обработке обращений) </w:t>
            </w:r>
          </w:p>
        </w:tc>
      </w:tr>
      <w:tr w:rsidR="00532606" w:rsidRPr="007B3A04" w:rsidTr="009B3481">
        <w:trPr>
          <w:jc w:val="center"/>
        </w:trPr>
        <w:tc>
          <w:tcPr>
            <w:tcW w:w="701" w:type="dxa"/>
          </w:tcPr>
          <w:p w:rsidR="00532606" w:rsidRPr="007B3A04" w:rsidRDefault="00532606" w:rsidP="009B3481">
            <w:pPr>
              <w:pStyle w:val="afa"/>
              <w:keepNext w:val="0"/>
              <w:jc w:val="center"/>
              <w:rPr>
                <w:rFonts w:ascii="Arial Narrow" w:hAnsi="Arial Narrow"/>
                <w:sz w:val="22"/>
                <w:szCs w:val="22"/>
              </w:rPr>
            </w:pPr>
            <w:r w:rsidRPr="007B3A04">
              <w:rPr>
                <w:rFonts w:ascii="Arial Narrow" w:hAnsi="Arial Narrow"/>
                <w:sz w:val="22"/>
                <w:szCs w:val="22"/>
              </w:rPr>
              <w:t>17</w:t>
            </w:r>
          </w:p>
        </w:tc>
        <w:tc>
          <w:tcPr>
            <w:tcW w:w="8778" w:type="dxa"/>
          </w:tcPr>
          <w:p w:rsidR="00532606" w:rsidRPr="007B3A04" w:rsidRDefault="00532606" w:rsidP="009B3481">
            <w:pPr>
              <w:pStyle w:val="afa"/>
              <w:keepNext w:val="0"/>
              <w:rPr>
                <w:rFonts w:ascii="Arial Narrow" w:hAnsi="Arial Narrow"/>
                <w:sz w:val="22"/>
                <w:szCs w:val="22"/>
              </w:rPr>
            </w:pPr>
            <w:r w:rsidRPr="007B3A04">
              <w:rPr>
                <w:rFonts w:ascii="Arial Narrow" w:hAnsi="Arial Narrow"/>
                <w:sz w:val="22"/>
                <w:szCs w:val="22"/>
              </w:rPr>
              <w:t>Отображение списка очередей вызовов</w:t>
            </w:r>
          </w:p>
        </w:tc>
      </w:tr>
      <w:tr w:rsidR="00532606" w:rsidRPr="007B3A04" w:rsidTr="009B3481">
        <w:trPr>
          <w:jc w:val="center"/>
        </w:trPr>
        <w:tc>
          <w:tcPr>
            <w:tcW w:w="701" w:type="dxa"/>
          </w:tcPr>
          <w:p w:rsidR="00532606" w:rsidRPr="007B3A04" w:rsidRDefault="00532606" w:rsidP="009B3481">
            <w:pPr>
              <w:pStyle w:val="afa"/>
              <w:keepNext w:val="0"/>
              <w:jc w:val="center"/>
              <w:rPr>
                <w:rFonts w:ascii="Arial Narrow" w:hAnsi="Arial Narrow"/>
                <w:sz w:val="22"/>
                <w:szCs w:val="22"/>
              </w:rPr>
            </w:pPr>
            <w:r w:rsidRPr="007B3A04">
              <w:rPr>
                <w:rFonts w:ascii="Arial Narrow" w:hAnsi="Arial Narrow"/>
                <w:sz w:val="22"/>
                <w:szCs w:val="22"/>
              </w:rPr>
              <w:t>18</w:t>
            </w:r>
          </w:p>
        </w:tc>
        <w:tc>
          <w:tcPr>
            <w:tcW w:w="8778" w:type="dxa"/>
          </w:tcPr>
          <w:p w:rsidR="00532606" w:rsidRPr="007B3A04" w:rsidRDefault="00532606" w:rsidP="009B3481">
            <w:pPr>
              <w:pStyle w:val="afa"/>
              <w:keepNext w:val="0"/>
              <w:rPr>
                <w:rFonts w:ascii="Arial Narrow" w:hAnsi="Arial Narrow"/>
                <w:sz w:val="22"/>
                <w:szCs w:val="22"/>
              </w:rPr>
            </w:pPr>
            <w:r w:rsidRPr="007B3A04">
              <w:rPr>
                <w:rFonts w:ascii="Arial Narrow" w:hAnsi="Arial Narrow"/>
                <w:sz w:val="22"/>
                <w:szCs w:val="22"/>
              </w:rPr>
              <w:t>Идентификация абонента с доступом к истории взаимодействия</w:t>
            </w:r>
          </w:p>
        </w:tc>
      </w:tr>
      <w:tr w:rsidR="00532606" w:rsidRPr="007B3A04" w:rsidTr="009B3481">
        <w:trPr>
          <w:jc w:val="center"/>
        </w:trPr>
        <w:tc>
          <w:tcPr>
            <w:tcW w:w="701" w:type="dxa"/>
          </w:tcPr>
          <w:p w:rsidR="00532606" w:rsidRPr="007B3A04" w:rsidRDefault="00532606" w:rsidP="009B3481">
            <w:pPr>
              <w:pStyle w:val="afa"/>
              <w:keepNext w:val="0"/>
              <w:jc w:val="center"/>
              <w:rPr>
                <w:rFonts w:ascii="Arial Narrow" w:hAnsi="Arial Narrow"/>
                <w:sz w:val="22"/>
                <w:szCs w:val="22"/>
              </w:rPr>
            </w:pPr>
            <w:r w:rsidRPr="007B3A04">
              <w:rPr>
                <w:rFonts w:ascii="Arial Narrow" w:hAnsi="Arial Narrow"/>
                <w:sz w:val="22"/>
                <w:szCs w:val="22"/>
              </w:rPr>
              <w:t>19</w:t>
            </w:r>
          </w:p>
        </w:tc>
        <w:tc>
          <w:tcPr>
            <w:tcW w:w="8778" w:type="dxa"/>
          </w:tcPr>
          <w:p w:rsidR="00532606" w:rsidRPr="007B3A04" w:rsidRDefault="00532606" w:rsidP="009B3481">
            <w:pPr>
              <w:pStyle w:val="afa"/>
              <w:keepNext w:val="0"/>
              <w:rPr>
                <w:rFonts w:ascii="Arial Narrow" w:hAnsi="Arial Narrow"/>
                <w:sz w:val="22"/>
                <w:szCs w:val="22"/>
              </w:rPr>
            </w:pPr>
            <w:r w:rsidRPr="007B3A04">
              <w:rPr>
                <w:rFonts w:ascii="Arial Narrow" w:hAnsi="Arial Narrow"/>
                <w:sz w:val="22"/>
                <w:szCs w:val="22"/>
              </w:rPr>
              <w:t xml:space="preserve">Регистрация обращения абонента с сохранением данных по обращениям в </w:t>
            </w:r>
            <w:r w:rsidRPr="007B3A04">
              <w:rPr>
                <w:rFonts w:ascii="Arial Narrow" w:hAnsi="Arial Narrow"/>
                <w:sz w:val="22"/>
                <w:szCs w:val="22"/>
                <w:lang w:val="en-US"/>
              </w:rPr>
              <w:t>CRM</w:t>
            </w:r>
            <w:r w:rsidRPr="007B3A04">
              <w:rPr>
                <w:rFonts w:ascii="Arial Narrow" w:hAnsi="Arial Narrow"/>
                <w:sz w:val="22"/>
                <w:szCs w:val="22"/>
              </w:rPr>
              <w:t>-системе с привя</w:t>
            </w:r>
            <w:r w:rsidRPr="007B3A04">
              <w:rPr>
                <w:rFonts w:ascii="Arial Narrow" w:hAnsi="Arial Narrow"/>
                <w:sz w:val="22"/>
                <w:szCs w:val="22"/>
              </w:rPr>
              <w:t>з</w:t>
            </w:r>
            <w:r w:rsidRPr="007B3A04">
              <w:rPr>
                <w:rFonts w:ascii="Arial Narrow" w:hAnsi="Arial Narrow"/>
                <w:sz w:val="22"/>
                <w:szCs w:val="22"/>
              </w:rPr>
              <w:t>кой к контрагенту</w:t>
            </w:r>
          </w:p>
        </w:tc>
      </w:tr>
      <w:tr w:rsidR="00532606" w:rsidRPr="007B3A04" w:rsidTr="009B3481">
        <w:trPr>
          <w:jc w:val="center"/>
        </w:trPr>
        <w:tc>
          <w:tcPr>
            <w:tcW w:w="701" w:type="dxa"/>
          </w:tcPr>
          <w:p w:rsidR="00532606" w:rsidRPr="007B3A04" w:rsidRDefault="00532606" w:rsidP="009B3481">
            <w:pPr>
              <w:pStyle w:val="afa"/>
              <w:keepNext w:val="0"/>
              <w:jc w:val="center"/>
              <w:rPr>
                <w:rFonts w:ascii="Arial Narrow" w:hAnsi="Arial Narrow"/>
                <w:sz w:val="22"/>
                <w:szCs w:val="22"/>
              </w:rPr>
            </w:pPr>
            <w:r w:rsidRPr="007B3A04">
              <w:rPr>
                <w:rFonts w:ascii="Arial Narrow" w:hAnsi="Arial Narrow"/>
                <w:sz w:val="22"/>
                <w:szCs w:val="22"/>
              </w:rPr>
              <w:t>20</w:t>
            </w:r>
          </w:p>
        </w:tc>
        <w:tc>
          <w:tcPr>
            <w:tcW w:w="8778" w:type="dxa"/>
          </w:tcPr>
          <w:p w:rsidR="00532606" w:rsidRPr="007B3A04" w:rsidRDefault="00532606" w:rsidP="009B3481">
            <w:pPr>
              <w:pStyle w:val="afa"/>
              <w:keepNext w:val="0"/>
              <w:rPr>
                <w:rFonts w:ascii="Arial Narrow" w:hAnsi="Arial Narrow"/>
                <w:sz w:val="22"/>
                <w:szCs w:val="22"/>
              </w:rPr>
            </w:pPr>
            <w:r w:rsidRPr="007B3A04">
              <w:rPr>
                <w:rFonts w:ascii="Arial Narrow" w:hAnsi="Arial Narrow"/>
                <w:sz w:val="22"/>
                <w:szCs w:val="22"/>
              </w:rPr>
              <w:t>Автоматическая выдача напоминаний о приближении сроков выполнения по отдельным этапам о</w:t>
            </w:r>
            <w:r w:rsidRPr="007B3A04">
              <w:rPr>
                <w:rFonts w:ascii="Arial Narrow" w:hAnsi="Arial Narrow"/>
                <w:sz w:val="22"/>
                <w:szCs w:val="22"/>
              </w:rPr>
              <w:t>б</w:t>
            </w:r>
            <w:r w:rsidRPr="007B3A04">
              <w:rPr>
                <w:rFonts w:ascii="Arial Narrow" w:hAnsi="Arial Narrow"/>
                <w:sz w:val="22"/>
                <w:szCs w:val="22"/>
              </w:rPr>
              <w:t>работки обращений. Возможность формирования напоминаний вручную</w:t>
            </w:r>
          </w:p>
        </w:tc>
      </w:tr>
      <w:tr w:rsidR="00532606" w:rsidRPr="007B3A04" w:rsidTr="009B3481">
        <w:trPr>
          <w:jc w:val="center"/>
        </w:trPr>
        <w:tc>
          <w:tcPr>
            <w:tcW w:w="701" w:type="dxa"/>
          </w:tcPr>
          <w:p w:rsidR="00532606" w:rsidRPr="007B3A04" w:rsidRDefault="00532606" w:rsidP="009B3481">
            <w:pPr>
              <w:pStyle w:val="afa"/>
              <w:keepNext w:val="0"/>
              <w:jc w:val="center"/>
              <w:rPr>
                <w:rFonts w:ascii="Arial Narrow" w:hAnsi="Arial Narrow"/>
                <w:sz w:val="22"/>
                <w:szCs w:val="22"/>
              </w:rPr>
            </w:pPr>
            <w:r w:rsidRPr="007B3A04">
              <w:rPr>
                <w:rFonts w:ascii="Arial Narrow" w:hAnsi="Arial Narrow"/>
                <w:sz w:val="22"/>
                <w:szCs w:val="22"/>
              </w:rPr>
              <w:t>21</w:t>
            </w:r>
          </w:p>
        </w:tc>
        <w:tc>
          <w:tcPr>
            <w:tcW w:w="8778" w:type="dxa"/>
          </w:tcPr>
          <w:p w:rsidR="00532606" w:rsidRPr="007B3A04" w:rsidRDefault="00532606" w:rsidP="009B3481">
            <w:pPr>
              <w:pStyle w:val="afa"/>
              <w:keepNext w:val="0"/>
              <w:rPr>
                <w:rFonts w:ascii="Arial Narrow" w:hAnsi="Arial Narrow"/>
                <w:sz w:val="22"/>
                <w:szCs w:val="22"/>
              </w:rPr>
            </w:pPr>
            <w:r w:rsidRPr="007B3A04">
              <w:rPr>
                <w:rFonts w:ascii="Arial Narrow" w:hAnsi="Arial Narrow"/>
                <w:sz w:val="22"/>
                <w:szCs w:val="22"/>
              </w:rPr>
              <w:t>Формирование статистической отчетности по поступившим вызовам</w:t>
            </w:r>
          </w:p>
        </w:tc>
      </w:tr>
      <w:tr w:rsidR="00532606" w:rsidRPr="007B3A04" w:rsidTr="009B3481">
        <w:trPr>
          <w:jc w:val="center"/>
        </w:trPr>
        <w:tc>
          <w:tcPr>
            <w:tcW w:w="701" w:type="dxa"/>
          </w:tcPr>
          <w:p w:rsidR="00532606" w:rsidRPr="007B3A04" w:rsidRDefault="00532606" w:rsidP="009B3481">
            <w:pPr>
              <w:pStyle w:val="afa"/>
              <w:keepNext w:val="0"/>
              <w:jc w:val="center"/>
              <w:rPr>
                <w:rFonts w:ascii="Arial Narrow" w:hAnsi="Arial Narrow"/>
                <w:sz w:val="22"/>
                <w:szCs w:val="22"/>
              </w:rPr>
            </w:pPr>
            <w:r w:rsidRPr="007B3A04">
              <w:rPr>
                <w:rFonts w:ascii="Arial Narrow" w:hAnsi="Arial Narrow"/>
                <w:sz w:val="22"/>
                <w:szCs w:val="22"/>
              </w:rPr>
              <w:t>22</w:t>
            </w:r>
          </w:p>
        </w:tc>
        <w:tc>
          <w:tcPr>
            <w:tcW w:w="8778" w:type="dxa"/>
          </w:tcPr>
          <w:p w:rsidR="00532606" w:rsidRPr="007B3A04" w:rsidRDefault="00532606" w:rsidP="009B3481">
            <w:pPr>
              <w:pStyle w:val="afa"/>
              <w:keepNext w:val="0"/>
              <w:rPr>
                <w:rFonts w:ascii="Arial Narrow" w:hAnsi="Arial Narrow"/>
                <w:sz w:val="22"/>
                <w:szCs w:val="22"/>
              </w:rPr>
            </w:pPr>
            <w:r w:rsidRPr="007B3A04">
              <w:rPr>
                <w:rFonts w:ascii="Arial Narrow" w:hAnsi="Arial Narrow"/>
                <w:sz w:val="22"/>
                <w:szCs w:val="22"/>
              </w:rPr>
              <w:t>Возможность ведения базы знаний по основным областям, в рамках которых осуществляется ко</w:t>
            </w:r>
            <w:r w:rsidRPr="007B3A04">
              <w:rPr>
                <w:rFonts w:ascii="Arial Narrow" w:hAnsi="Arial Narrow"/>
                <w:sz w:val="22"/>
                <w:szCs w:val="22"/>
              </w:rPr>
              <w:t>н</w:t>
            </w:r>
            <w:r w:rsidRPr="007B3A04">
              <w:rPr>
                <w:rFonts w:ascii="Arial Narrow" w:hAnsi="Arial Narrow"/>
                <w:sz w:val="22"/>
                <w:szCs w:val="22"/>
              </w:rPr>
              <w:t>сультирование и информирование потребителей услуг. Оперативный поиск по базе знаний для предоставления ответов по задаваемым потребителями вопросам в процессе регистрации обращ</w:t>
            </w:r>
            <w:r w:rsidRPr="007B3A04">
              <w:rPr>
                <w:rFonts w:ascii="Arial Narrow" w:hAnsi="Arial Narrow"/>
                <w:sz w:val="22"/>
                <w:szCs w:val="22"/>
              </w:rPr>
              <w:t>е</w:t>
            </w:r>
            <w:r w:rsidRPr="007B3A04">
              <w:rPr>
                <w:rFonts w:ascii="Arial Narrow" w:hAnsi="Arial Narrow"/>
                <w:sz w:val="22"/>
                <w:szCs w:val="22"/>
              </w:rPr>
              <w:t>ний</w:t>
            </w:r>
          </w:p>
        </w:tc>
      </w:tr>
      <w:tr w:rsidR="00532606" w:rsidRPr="007B3A04" w:rsidTr="009B3481">
        <w:trPr>
          <w:jc w:val="center"/>
        </w:trPr>
        <w:tc>
          <w:tcPr>
            <w:tcW w:w="701" w:type="dxa"/>
          </w:tcPr>
          <w:p w:rsidR="00532606" w:rsidRPr="007B3A04" w:rsidRDefault="00532606" w:rsidP="009B3481">
            <w:pPr>
              <w:pStyle w:val="afa"/>
              <w:keepNext w:val="0"/>
              <w:jc w:val="center"/>
              <w:rPr>
                <w:rFonts w:ascii="Arial Narrow" w:hAnsi="Arial Narrow"/>
                <w:sz w:val="22"/>
                <w:szCs w:val="22"/>
              </w:rPr>
            </w:pPr>
            <w:r w:rsidRPr="007B3A04">
              <w:rPr>
                <w:rFonts w:ascii="Arial Narrow" w:hAnsi="Arial Narrow"/>
                <w:sz w:val="22"/>
                <w:szCs w:val="22"/>
              </w:rPr>
              <w:t>23</w:t>
            </w:r>
          </w:p>
        </w:tc>
        <w:tc>
          <w:tcPr>
            <w:tcW w:w="8778" w:type="dxa"/>
          </w:tcPr>
          <w:p w:rsidR="00532606" w:rsidRPr="007B3A04" w:rsidRDefault="00532606" w:rsidP="009B3481">
            <w:pPr>
              <w:pStyle w:val="afa"/>
              <w:keepNext w:val="0"/>
              <w:rPr>
                <w:rFonts w:ascii="Arial Narrow" w:hAnsi="Arial Narrow"/>
                <w:sz w:val="22"/>
                <w:szCs w:val="22"/>
              </w:rPr>
            </w:pPr>
            <w:r w:rsidRPr="007B3A04">
              <w:rPr>
                <w:rFonts w:ascii="Arial Narrow" w:hAnsi="Arial Narrow"/>
                <w:sz w:val="22"/>
                <w:szCs w:val="22"/>
              </w:rPr>
              <w:t>Формирование анкет для опроса потребителей</w:t>
            </w:r>
          </w:p>
        </w:tc>
      </w:tr>
      <w:tr w:rsidR="00532606" w:rsidRPr="007B3A04" w:rsidTr="009B3481">
        <w:trPr>
          <w:jc w:val="center"/>
        </w:trPr>
        <w:tc>
          <w:tcPr>
            <w:tcW w:w="701" w:type="dxa"/>
          </w:tcPr>
          <w:p w:rsidR="00532606" w:rsidRPr="007B3A04" w:rsidRDefault="00532606" w:rsidP="009B3481">
            <w:pPr>
              <w:pStyle w:val="afa"/>
              <w:keepNext w:val="0"/>
              <w:jc w:val="center"/>
              <w:rPr>
                <w:rFonts w:ascii="Arial Narrow" w:hAnsi="Arial Narrow"/>
                <w:sz w:val="22"/>
                <w:szCs w:val="22"/>
              </w:rPr>
            </w:pPr>
            <w:r w:rsidRPr="007B3A04">
              <w:rPr>
                <w:rFonts w:ascii="Arial Narrow" w:hAnsi="Arial Narrow"/>
                <w:sz w:val="22"/>
                <w:szCs w:val="22"/>
              </w:rPr>
              <w:t>24</w:t>
            </w:r>
          </w:p>
        </w:tc>
        <w:tc>
          <w:tcPr>
            <w:tcW w:w="8778" w:type="dxa"/>
          </w:tcPr>
          <w:p w:rsidR="00532606" w:rsidRPr="007B3A04" w:rsidRDefault="00532606" w:rsidP="009B3481">
            <w:pPr>
              <w:pStyle w:val="afa"/>
              <w:keepNext w:val="0"/>
              <w:rPr>
                <w:rFonts w:ascii="Arial Narrow" w:hAnsi="Arial Narrow"/>
                <w:sz w:val="22"/>
                <w:szCs w:val="22"/>
              </w:rPr>
            </w:pPr>
            <w:r w:rsidRPr="007B3A04">
              <w:rPr>
                <w:rFonts w:ascii="Arial Narrow" w:hAnsi="Arial Narrow"/>
                <w:sz w:val="22"/>
                <w:szCs w:val="22"/>
              </w:rPr>
              <w:t>Проведение групповых телефонных опросов и телемаркетинга</w:t>
            </w:r>
          </w:p>
        </w:tc>
      </w:tr>
    </w:tbl>
    <w:p w:rsidR="00532606" w:rsidRDefault="00532606" w:rsidP="00532606">
      <w:pPr>
        <w:pStyle w:val="a6"/>
      </w:pPr>
    </w:p>
    <w:p w:rsidR="00532606" w:rsidRDefault="00532606" w:rsidP="00F476D9">
      <w:pPr>
        <w:rPr>
          <w:rFonts w:ascii="Arial Narrow" w:hAnsi="Arial Narrow"/>
          <w:sz w:val="26"/>
          <w:szCs w:val="26"/>
        </w:rPr>
      </w:pPr>
      <w:r>
        <w:br w:type="page"/>
      </w:r>
    </w:p>
    <w:p w:rsidR="00532606" w:rsidRPr="00F476D9" w:rsidRDefault="00532606" w:rsidP="00F476D9">
      <w:pPr>
        <w:pStyle w:val="10"/>
        <w:numPr>
          <w:ilvl w:val="0"/>
          <w:numId w:val="0"/>
        </w:numPr>
        <w:spacing w:before="0" w:after="0"/>
        <w:ind w:left="6521"/>
        <w:jc w:val="left"/>
        <w:rPr>
          <w:b w:val="0"/>
          <w:color w:val="auto"/>
          <w:sz w:val="22"/>
          <w:szCs w:val="22"/>
          <w:lang w:val="ru-RU"/>
        </w:rPr>
      </w:pPr>
      <w:bookmarkStart w:id="209" w:name="_Toc417316614"/>
      <w:r w:rsidRPr="00F476D9">
        <w:rPr>
          <w:b w:val="0"/>
          <w:color w:val="auto"/>
          <w:sz w:val="22"/>
          <w:szCs w:val="22"/>
          <w:lang w:val="ru-RU"/>
        </w:rPr>
        <w:lastRenderedPageBreak/>
        <w:t>Приложение №3</w:t>
      </w:r>
      <w:bookmarkEnd w:id="209"/>
      <w:r w:rsidRPr="00F476D9">
        <w:rPr>
          <w:b w:val="0"/>
          <w:color w:val="auto"/>
          <w:sz w:val="22"/>
          <w:szCs w:val="22"/>
          <w:lang w:val="ru-RU"/>
        </w:rPr>
        <w:t xml:space="preserve"> </w:t>
      </w:r>
    </w:p>
    <w:p w:rsidR="00532606" w:rsidRPr="00F476D9" w:rsidRDefault="005644F4" w:rsidP="00F476D9">
      <w:pPr>
        <w:pStyle w:val="affff2"/>
        <w:keepNext w:val="0"/>
        <w:keepLines w:val="0"/>
        <w:suppressAutoHyphens/>
        <w:spacing w:before="0" w:after="0" w:line="240" w:lineRule="auto"/>
        <w:ind w:left="6521" w:firstLine="0"/>
        <w:jc w:val="left"/>
        <w:rPr>
          <w:rFonts w:ascii="Arial Narrow" w:hAnsi="Arial Narrow"/>
          <w:sz w:val="22"/>
          <w:szCs w:val="22"/>
        </w:rPr>
      </w:pPr>
      <w:r w:rsidRPr="00A66F6F">
        <w:rPr>
          <w:rFonts w:ascii="Arial Narrow" w:hAnsi="Arial Narrow"/>
          <w:sz w:val="22"/>
          <w:szCs w:val="22"/>
        </w:rPr>
        <w:t>к Стандартам качества обслуживания потребителей услуг</w:t>
      </w:r>
    </w:p>
    <w:p w:rsidR="00532606" w:rsidRDefault="00532606" w:rsidP="00532606">
      <w:pPr>
        <w:pStyle w:val="a6"/>
      </w:pPr>
    </w:p>
    <w:p w:rsidR="002E5302" w:rsidRPr="00F476D9" w:rsidRDefault="002E5302" w:rsidP="00F476D9">
      <w:pPr>
        <w:pStyle w:val="a6"/>
        <w:ind w:firstLine="0"/>
        <w:jc w:val="center"/>
        <w:rPr>
          <w:b/>
          <w:color w:val="548DD4" w:themeColor="text2" w:themeTint="99"/>
        </w:rPr>
      </w:pPr>
      <w:r w:rsidRPr="00ED0B1C">
        <w:rPr>
          <w:b/>
          <w:color w:val="548DD4" w:themeColor="text2" w:themeTint="99"/>
        </w:rPr>
        <w:t>СТРУКТУРА И СОДЕРЖАНИЕ РАЗДЕЛА «ПОТРЕБИТЕЛИ» НА САЙТЕ</w:t>
      </w:r>
    </w:p>
    <w:bookmarkEnd w:id="9"/>
    <w:p w:rsidR="00B50BAF" w:rsidRPr="007B3A04" w:rsidRDefault="00B50BAF" w:rsidP="00F476D9">
      <w:pPr>
        <w:pStyle w:val="a6"/>
      </w:pPr>
    </w:p>
    <w:tbl>
      <w:tblPr>
        <w:tblW w:w="95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8"/>
        <w:gridCol w:w="2705"/>
        <w:gridCol w:w="5123"/>
      </w:tblGrid>
      <w:tr w:rsidR="00B50BAF" w:rsidRPr="007B3A04" w:rsidTr="00B50BAF">
        <w:trPr>
          <w:trHeight w:val="20"/>
        </w:trPr>
        <w:tc>
          <w:tcPr>
            <w:tcW w:w="1708" w:type="dxa"/>
            <w:tcBorders>
              <w:bottom w:val="double" w:sz="4" w:space="0" w:color="auto"/>
            </w:tcBorders>
          </w:tcPr>
          <w:p w:rsidR="00B50BAF" w:rsidRPr="007B3A04" w:rsidRDefault="00B50BAF" w:rsidP="00B50BAF">
            <w:pPr>
              <w:pStyle w:val="afa"/>
              <w:keepNext w:val="0"/>
              <w:jc w:val="center"/>
              <w:rPr>
                <w:rFonts w:ascii="Arial Narrow" w:hAnsi="Arial Narrow"/>
                <w:b/>
                <w:sz w:val="22"/>
                <w:szCs w:val="22"/>
              </w:rPr>
            </w:pPr>
            <w:r w:rsidRPr="007B3A04">
              <w:rPr>
                <w:rFonts w:ascii="Arial Narrow" w:hAnsi="Arial Narrow"/>
                <w:b/>
                <w:sz w:val="22"/>
                <w:szCs w:val="22"/>
              </w:rPr>
              <w:t>Наименование раздела</w:t>
            </w:r>
          </w:p>
        </w:tc>
        <w:tc>
          <w:tcPr>
            <w:tcW w:w="2705" w:type="dxa"/>
            <w:tcBorders>
              <w:bottom w:val="double" w:sz="4" w:space="0" w:color="auto"/>
            </w:tcBorders>
          </w:tcPr>
          <w:p w:rsidR="00B50BAF" w:rsidRPr="007B3A04" w:rsidRDefault="00B50BAF" w:rsidP="00B50BAF">
            <w:pPr>
              <w:pStyle w:val="afa"/>
              <w:keepNext w:val="0"/>
              <w:jc w:val="center"/>
              <w:rPr>
                <w:rFonts w:ascii="Arial Narrow" w:hAnsi="Arial Narrow"/>
                <w:b/>
                <w:sz w:val="22"/>
                <w:szCs w:val="22"/>
              </w:rPr>
            </w:pPr>
            <w:r w:rsidRPr="007B3A04">
              <w:rPr>
                <w:rFonts w:ascii="Arial Narrow" w:hAnsi="Arial Narrow"/>
                <w:b/>
                <w:sz w:val="22"/>
                <w:szCs w:val="22"/>
              </w:rPr>
              <w:t>Содержание раздела</w:t>
            </w:r>
          </w:p>
        </w:tc>
        <w:tc>
          <w:tcPr>
            <w:tcW w:w="5123" w:type="dxa"/>
            <w:tcBorders>
              <w:bottom w:val="double" w:sz="4" w:space="0" w:color="auto"/>
            </w:tcBorders>
          </w:tcPr>
          <w:p w:rsidR="00B50BAF" w:rsidRPr="007B3A04" w:rsidRDefault="00B50BAF" w:rsidP="00B50BAF">
            <w:pPr>
              <w:pStyle w:val="afa"/>
              <w:keepNext w:val="0"/>
              <w:jc w:val="center"/>
              <w:rPr>
                <w:rFonts w:ascii="Arial Narrow" w:hAnsi="Arial Narrow"/>
                <w:b/>
                <w:sz w:val="22"/>
                <w:szCs w:val="22"/>
              </w:rPr>
            </w:pPr>
            <w:r w:rsidRPr="007B3A04">
              <w:rPr>
                <w:rFonts w:ascii="Arial Narrow" w:hAnsi="Arial Narrow"/>
                <w:b/>
                <w:sz w:val="22"/>
                <w:szCs w:val="22"/>
              </w:rPr>
              <w:t>Информация, содержащаяся в разделе</w:t>
            </w:r>
          </w:p>
        </w:tc>
      </w:tr>
      <w:tr w:rsidR="00B50BAF" w:rsidRPr="007B3A04" w:rsidTr="00B50BAF">
        <w:trPr>
          <w:trHeight w:val="20"/>
        </w:trPr>
        <w:tc>
          <w:tcPr>
            <w:tcW w:w="1708" w:type="dxa"/>
            <w:vMerge w:val="restart"/>
            <w:tcBorders>
              <w:top w:val="double" w:sz="4" w:space="0" w:color="auto"/>
            </w:tcBorders>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Территория о</w:t>
            </w:r>
            <w:r w:rsidRPr="007B3A04">
              <w:rPr>
                <w:rFonts w:ascii="Arial Narrow" w:hAnsi="Arial Narrow"/>
                <w:sz w:val="22"/>
                <w:szCs w:val="22"/>
              </w:rPr>
              <w:t>б</w:t>
            </w:r>
            <w:r w:rsidRPr="007B3A04">
              <w:rPr>
                <w:rFonts w:ascii="Arial Narrow" w:hAnsi="Arial Narrow"/>
                <w:sz w:val="22"/>
                <w:szCs w:val="22"/>
              </w:rPr>
              <w:t>служивания ф</w:t>
            </w:r>
            <w:r w:rsidRPr="007B3A04">
              <w:rPr>
                <w:rFonts w:ascii="Arial Narrow" w:hAnsi="Arial Narrow"/>
                <w:sz w:val="22"/>
                <w:szCs w:val="22"/>
              </w:rPr>
              <w:t>и</w:t>
            </w:r>
            <w:r w:rsidRPr="007B3A04">
              <w:rPr>
                <w:rFonts w:ascii="Arial Narrow" w:hAnsi="Arial Narrow"/>
                <w:sz w:val="22"/>
                <w:szCs w:val="22"/>
              </w:rPr>
              <w:t>лиала</w:t>
            </w:r>
          </w:p>
        </w:tc>
        <w:tc>
          <w:tcPr>
            <w:tcW w:w="2705" w:type="dxa"/>
            <w:tcBorders>
              <w:top w:val="double" w:sz="4" w:space="0" w:color="auto"/>
            </w:tcBorders>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Общая информация</w:t>
            </w:r>
          </w:p>
        </w:tc>
        <w:tc>
          <w:tcPr>
            <w:tcW w:w="5123" w:type="dxa"/>
            <w:tcBorders>
              <w:top w:val="double" w:sz="4" w:space="0" w:color="auto"/>
            </w:tcBorders>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Общая информация о филиале, основные характерист</w:t>
            </w:r>
            <w:r w:rsidRPr="007B3A04">
              <w:rPr>
                <w:rFonts w:ascii="Arial Narrow" w:hAnsi="Arial Narrow"/>
                <w:sz w:val="22"/>
                <w:szCs w:val="22"/>
              </w:rPr>
              <w:t>и</w:t>
            </w:r>
            <w:r w:rsidRPr="007B3A04">
              <w:rPr>
                <w:rFonts w:ascii="Arial Narrow" w:hAnsi="Arial Narrow"/>
                <w:sz w:val="22"/>
                <w:szCs w:val="22"/>
              </w:rPr>
              <w:t>ки объектов электрохозяйства</w:t>
            </w:r>
          </w:p>
        </w:tc>
      </w:tr>
      <w:tr w:rsidR="00B50BAF" w:rsidRPr="007B3A04" w:rsidTr="00B50BAF">
        <w:trPr>
          <w:trHeight w:val="20"/>
        </w:trPr>
        <w:tc>
          <w:tcPr>
            <w:tcW w:w="1708" w:type="dxa"/>
            <w:vMerge/>
          </w:tcPr>
          <w:p w:rsidR="00B50BAF" w:rsidRPr="007B3A04" w:rsidRDefault="00B50BAF" w:rsidP="00B50BAF">
            <w:pPr>
              <w:pStyle w:val="afa"/>
              <w:keepNext w:val="0"/>
              <w:rPr>
                <w:rFonts w:ascii="Arial Narrow" w:hAnsi="Arial Narrow"/>
                <w:sz w:val="22"/>
                <w:szCs w:val="22"/>
              </w:rPr>
            </w:pPr>
          </w:p>
        </w:tc>
        <w:tc>
          <w:tcPr>
            <w:tcW w:w="2705"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Техническое состояние с</w:t>
            </w:r>
            <w:r w:rsidRPr="007B3A04">
              <w:rPr>
                <w:rFonts w:ascii="Arial Narrow" w:hAnsi="Arial Narrow"/>
                <w:sz w:val="22"/>
                <w:szCs w:val="22"/>
              </w:rPr>
              <w:t>е</w:t>
            </w:r>
            <w:r w:rsidRPr="007B3A04">
              <w:rPr>
                <w:rFonts w:ascii="Arial Narrow" w:hAnsi="Arial Narrow"/>
                <w:sz w:val="22"/>
                <w:szCs w:val="22"/>
              </w:rPr>
              <w:t>тей</w:t>
            </w:r>
          </w:p>
        </w:tc>
        <w:tc>
          <w:tcPr>
            <w:tcW w:w="5123"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Сведения о техническом состоянии сетей</w:t>
            </w:r>
          </w:p>
        </w:tc>
      </w:tr>
      <w:tr w:rsidR="00B50BAF" w:rsidRPr="007B3A04" w:rsidTr="00B50BAF">
        <w:trPr>
          <w:trHeight w:val="20"/>
        </w:trPr>
        <w:tc>
          <w:tcPr>
            <w:tcW w:w="1708" w:type="dxa"/>
            <w:vMerge/>
          </w:tcPr>
          <w:p w:rsidR="00B50BAF" w:rsidRPr="007B3A04" w:rsidRDefault="00B50BAF" w:rsidP="00B50BAF">
            <w:pPr>
              <w:pStyle w:val="afa"/>
              <w:keepNext w:val="0"/>
              <w:rPr>
                <w:rFonts w:ascii="Arial Narrow" w:hAnsi="Arial Narrow"/>
                <w:sz w:val="22"/>
                <w:szCs w:val="22"/>
              </w:rPr>
            </w:pPr>
          </w:p>
        </w:tc>
        <w:tc>
          <w:tcPr>
            <w:tcW w:w="2705"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Питающие центры</w:t>
            </w:r>
          </w:p>
        </w:tc>
        <w:tc>
          <w:tcPr>
            <w:tcW w:w="5123"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Перечень подстанций</w:t>
            </w:r>
          </w:p>
        </w:tc>
      </w:tr>
      <w:tr w:rsidR="00B50BAF" w:rsidRPr="007B3A04" w:rsidTr="00B50BAF">
        <w:trPr>
          <w:trHeight w:val="20"/>
        </w:trPr>
        <w:tc>
          <w:tcPr>
            <w:tcW w:w="1708" w:type="dxa"/>
            <w:vMerge w:val="restart"/>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Передача эле</w:t>
            </w:r>
            <w:r w:rsidRPr="007B3A04">
              <w:rPr>
                <w:rFonts w:ascii="Arial Narrow" w:hAnsi="Arial Narrow"/>
                <w:sz w:val="22"/>
                <w:szCs w:val="22"/>
              </w:rPr>
              <w:t>к</w:t>
            </w:r>
            <w:r w:rsidRPr="007B3A04">
              <w:rPr>
                <w:rFonts w:ascii="Arial Narrow" w:hAnsi="Arial Narrow"/>
                <w:sz w:val="22"/>
                <w:szCs w:val="22"/>
              </w:rPr>
              <w:t>трической эне</w:t>
            </w:r>
            <w:r w:rsidRPr="007B3A04">
              <w:rPr>
                <w:rFonts w:ascii="Arial Narrow" w:hAnsi="Arial Narrow"/>
                <w:sz w:val="22"/>
                <w:szCs w:val="22"/>
              </w:rPr>
              <w:t>р</w:t>
            </w:r>
            <w:r w:rsidRPr="007B3A04">
              <w:rPr>
                <w:rFonts w:ascii="Arial Narrow" w:hAnsi="Arial Narrow"/>
                <w:sz w:val="22"/>
                <w:szCs w:val="22"/>
              </w:rPr>
              <w:t>гии</w:t>
            </w:r>
          </w:p>
        </w:tc>
        <w:tc>
          <w:tcPr>
            <w:tcW w:w="2705"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Общая информация по п</w:t>
            </w:r>
            <w:r w:rsidRPr="007B3A04">
              <w:rPr>
                <w:rFonts w:ascii="Arial Narrow" w:hAnsi="Arial Narrow"/>
                <w:sz w:val="22"/>
                <w:szCs w:val="22"/>
              </w:rPr>
              <w:t>е</w:t>
            </w:r>
            <w:r w:rsidRPr="007B3A04">
              <w:rPr>
                <w:rFonts w:ascii="Arial Narrow" w:hAnsi="Arial Narrow"/>
                <w:sz w:val="22"/>
                <w:szCs w:val="22"/>
              </w:rPr>
              <w:t>редаче электрической эне</w:t>
            </w:r>
            <w:r w:rsidRPr="007B3A04">
              <w:rPr>
                <w:rFonts w:ascii="Arial Narrow" w:hAnsi="Arial Narrow"/>
                <w:sz w:val="22"/>
                <w:szCs w:val="22"/>
              </w:rPr>
              <w:t>р</w:t>
            </w:r>
            <w:r w:rsidRPr="007B3A04">
              <w:rPr>
                <w:rFonts w:ascii="Arial Narrow" w:hAnsi="Arial Narrow"/>
                <w:sz w:val="22"/>
                <w:szCs w:val="22"/>
              </w:rPr>
              <w:t>гии</w:t>
            </w:r>
          </w:p>
        </w:tc>
        <w:tc>
          <w:tcPr>
            <w:tcW w:w="5123"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Информация о передаче электрической энергии, схема взаимодействия участников по передаче электроэнергии</w:t>
            </w:r>
            <w:r w:rsidRPr="007B3A04" w:rsidDel="00901268">
              <w:rPr>
                <w:rFonts w:ascii="Arial Narrow" w:hAnsi="Arial Narrow"/>
                <w:sz w:val="22"/>
                <w:szCs w:val="22"/>
              </w:rPr>
              <w:t xml:space="preserve"> </w:t>
            </w:r>
          </w:p>
        </w:tc>
      </w:tr>
      <w:tr w:rsidR="00B50BAF" w:rsidRPr="007B3A04" w:rsidTr="00B50BAF">
        <w:trPr>
          <w:trHeight w:val="20"/>
        </w:trPr>
        <w:tc>
          <w:tcPr>
            <w:tcW w:w="1708" w:type="dxa"/>
            <w:vMerge/>
          </w:tcPr>
          <w:p w:rsidR="00B50BAF" w:rsidRPr="007B3A04" w:rsidRDefault="00B50BAF" w:rsidP="00B50BAF">
            <w:pPr>
              <w:pStyle w:val="afa"/>
              <w:keepNext w:val="0"/>
              <w:rPr>
                <w:rFonts w:ascii="Arial Narrow" w:hAnsi="Arial Narrow"/>
                <w:sz w:val="22"/>
                <w:szCs w:val="22"/>
              </w:rPr>
            </w:pPr>
          </w:p>
        </w:tc>
        <w:tc>
          <w:tcPr>
            <w:tcW w:w="2705"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Типовые формы документов</w:t>
            </w:r>
          </w:p>
        </w:tc>
        <w:tc>
          <w:tcPr>
            <w:tcW w:w="5123"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Формы типовых договоров на оказание услуг по перед</w:t>
            </w:r>
            <w:r w:rsidRPr="007B3A04">
              <w:rPr>
                <w:rFonts w:ascii="Arial Narrow" w:hAnsi="Arial Narrow"/>
                <w:sz w:val="22"/>
                <w:szCs w:val="22"/>
              </w:rPr>
              <w:t>а</w:t>
            </w:r>
            <w:r w:rsidRPr="007B3A04">
              <w:rPr>
                <w:rFonts w:ascii="Arial Narrow" w:hAnsi="Arial Narrow"/>
                <w:sz w:val="22"/>
                <w:szCs w:val="22"/>
              </w:rPr>
              <w:t>че электрической энергии</w:t>
            </w:r>
          </w:p>
        </w:tc>
      </w:tr>
      <w:tr w:rsidR="00B50BAF" w:rsidRPr="007B3A04" w:rsidTr="00B50BAF">
        <w:trPr>
          <w:trHeight w:val="20"/>
        </w:trPr>
        <w:tc>
          <w:tcPr>
            <w:tcW w:w="1708" w:type="dxa"/>
            <w:vMerge/>
          </w:tcPr>
          <w:p w:rsidR="00B50BAF" w:rsidRPr="007B3A04" w:rsidRDefault="00B50BAF" w:rsidP="00B50BAF">
            <w:pPr>
              <w:pStyle w:val="afa"/>
              <w:keepNext w:val="0"/>
              <w:rPr>
                <w:rFonts w:ascii="Arial Narrow" w:hAnsi="Arial Narrow"/>
                <w:sz w:val="22"/>
                <w:szCs w:val="22"/>
              </w:rPr>
            </w:pPr>
          </w:p>
        </w:tc>
        <w:tc>
          <w:tcPr>
            <w:tcW w:w="2705"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Тарифы на услуги по пер</w:t>
            </w:r>
            <w:r w:rsidRPr="007B3A04">
              <w:rPr>
                <w:rFonts w:ascii="Arial Narrow" w:hAnsi="Arial Narrow"/>
                <w:sz w:val="22"/>
                <w:szCs w:val="22"/>
              </w:rPr>
              <w:t>е</w:t>
            </w:r>
            <w:r w:rsidRPr="007B3A04">
              <w:rPr>
                <w:rFonts w:ascii="Arial Narrow" w:hAnsi="Arial Narrow"/>
                <w:sz w:val="22"/>
                <w:szCs w:val="22"/>
              </w:rPr>
              <w:t>даче электроэнергии</w:t>
            </w:r>
          </w:p>
        </w:tc>
        <w:tc>
          <w:tcPr>
            <w:tcW w:w="5123"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 xml:space="preserve">Тарифы на </w:t>
            </w:r>
            <w:r w:rsidRPr="007B3A04">
              <w:rPr>
                <w:rFonts w:ascii="Arial Narrow" w:eastAsia="Calibri" w:hAnsi="Arial Narrow"/>
                <w:sz w:val="22"/>
                <w:szCs w:val="22"/>
              </w:rPr>
              <w:t>услуги по передаче электрической энергии на текущий период регулирования, с указанием источника официального опубликования решения регулирующего органа об установлении тарифов</w:t>
            </w:r>
          </w:p>
        </w:tc>
      </w:tr>
      <w:tr w:rsidR="00B50BAF" w:rsidRPr="007B3A04" w:rsidTr="00B50BAF">
        <w:trPr>
          <w:trHeight w:val="20"/>
        </w:trPr>
        <w:tc>
          <w:tcPr>
            <w:tcW w:w="1708" w:type="dxa"/>
            <w:vMerge/>
          </w:tcPr>
          <w:p w:rsidR="00B50BAF" w:rsidRPr="007B3A04" w:rsidRDefault="00B50BAF" w:rsidP="00B50BAF">
            <w:pPr>
              <w:pStyle w:val="afa"/>
              <w:keepNext w:val="0"/>
              <w:rPr>
                <w:rFonts w:ascii="Arial Narrow" w:hAnsi="Arial Narrow"/>
                <w:sz w:val="22"/>
                <w:szCs w:val="22"/>
              </w:rPr>
            </w:pPr>
          </w:p>
        </w:tc>
        <w:tc>
          <w:tcPr>
            <w:tcW w:w="2705"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Нормативные документы</w:t>
            </w:r>
          </w:p>
        </w:tc>
        <w:tc>
          <w:tcPr>
            <w:tcW w:w="5123"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 xml:space="preserve">Перечень актуальных нормативных документов </w:t>
            </w:r>
          </w:p>
        </w:tc>
      </w:tr>
      <w:tr w:rsidR="00B50BAF" w:rsidRPr="007B3A04" w:rsidTr="00B50BAF">
        <w:trPr>
          <w:trHeight w:val="20"/>
        </w:trPr>
        <w:tc>
          <w:tcPr>
            <w:tcW w:w="1708" w:type="dxa"/>
            <w:vMerge/>
          </w:tcPr>
          <w:p w:rsidR="00B50BAF" w:rsidRPr="007B3A04" w:rsidRDefault="00B50BAF" w:rsidP="00B50BAF">
            <w:pPr>
              <w:pStyle w:val="afa"/>
              <w:keepNext w:val="0"/>
              <w:rPr>
                <w:rFonts w:ascii="Arial Narrow" w:hAnsi="Arial Narrow"/>
                <w:sz w:val="22"/>
                <w:szCs w:val="22"/>
              </w:rPr>
            </w:pPr>
          </w:p>
        </w:tc>
        <w:tc>
          <w:tcPr>
            <w:tcW w:w="2705"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Подлежащая раскрытию информация по передаче электрической энергии</w:t>
            </w:r>
          </w:p>
        </w:tc>
        <w:tc>
          <w:tcPr>
            <w:tcW w:w="5123"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1. Общая информация о потерях электрической энергии;</w:t>
            </w:r>
          </w:p>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2. Типы источников потерь электрической энергии;</w:t>
            </w:r>
          </w:p>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3. Информация о размере потерь в электрических сетях;</w:t>
            </w:r>
          </w:p>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4. Мероприятия по снижению потерь электрической эне</w:t>
            </w:r>
            <w:r w:rsidRPr="007B3A04">
              <w:rPr>
                <w:rFonts w:ascii="Arial Narrow" w:hAnsi="Arial Narrow"/>
                <w:sz w:val="22"/>
                <w:szCs w:val="22"/>
              </w:rPr>
              <w:t>р</w:t>
            </w:r>
            <w:r w:rsidRPr="007B3A04">
              <w:rPr>
                <w:rFonts w:ascii="Arial Narrow" w:hAnsi="Arial Narrow"/>
                <w:sz w:val="22"/>
                <w:szCs w:val="22"/>
              </w:rPr>
              <w:t>гии.</w:t>
            </w:r>
          </w:p>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Информация в данном разделе представляется в соо</w:t>
            </w:r>
            <w:r w:rsidRPr="007B3A04">
              <w:rPr>
                <w:rFonts w:ascii="Arial Narrow" w:hAnsi="Arial Narrow"/>
                <w:sz w:val="22"/>
                <w:szCs w:val="22"/>
              </w:rPr>
              <w:t>т</w:t>
            </w:r>
            <w:r w:rsidRPr="007B3A04">
              <w:rPr>
                <w:rFonts w:ascii="Arial Narrow" w:hAnsi="Arial Narrow"/>
                <w:sz w:val="22"/>
                <w:szCs w:val="22"/>
              </w:rPr>
              <w:t xml:space="preserve">ветствии с </w:t>
            </w:r>
            <w:r w:rsidRPr="007B3A04">
              <w:rPr>
                <w:rFonts w:ascii="Arial Narrow" w:hAnsi="Arial Narrow"/>
              </w:rPr>
              <w:t xml:space="preserve">постановлением Правительства </w:t>
            </w:r>
            <w:r w:rsidRPr="007B3A04">
              <w:rPr>
                <w:rFonts w:ascii="Arial Narrow" w:hAnsi="Arial Narrow"/>
                <w:sz w:val="22"/>
                <w:szCs w:val="22"/>
              </w:rPr>
              <w:t>Российской Ф</w:t>
            </w:r>
            <w:r w:rsidRPr="007B3A04">
              <w:rPr>
                <w:rFonts w:ascii="Arial Narrow" w:hAnsi="Arial Narrow"/>
                <w:sz w:val="22"/>
                <w:szCs w:val="22"/>
              </w:rPr>
              <w:t>е</w:t>
            </w:r>
            <w:r w:rsidRPr="007B3A04">
              <w:rPr>
                <w:rFonts w:ascii="Arial Narrow" w:hAnsi="Arial Narrow"/>
                <w:sz w:val="22"/>
                <w:szCs w:val="22"/>
              </w:rPr>
              <w:t>дерации от 21 января 2004 г.</w:t>
            </w:r>
            <w:r w:rsidRPr="007B3A04">
              <w:rPr>
                <w:rFonts w:ascii="Arial Narrow" w:hAnsi="Arial Narrow"/>
                <w:sz w:val="22"/>
                <w:szCs w:val="22"/>
              </w:rPr>
              <w:br/>
              <w:t xml:space="preserve">№ 24 </w:t>
            </w:r>
            <w:r>
              <w:rPr>
                <w:rFonts w:ascii="Arial Narrow" w:hAnsi="Arial Narrow"/>
                <w:sz w:val="22"/>
                <w:szCs w:val="22"/>
              </w:rPr>
              <w:t>«</w:t>
            </w:r>
            <w:r w:rsidRPr="007B3A04">
              <w:rPr>
                <w:rFonts w:ascii="Arial Narrow" w:hAnsi="Arial Narrow"/>
                <w:sz w:val="22"/>
                <w:szCs w:val="22"/>
              </w:rPr>
              <w:t>Об утверждении стандартов раскрытия информ</w:t>
            </w:r>
            <w:r w:rsidRPr="007B3A04">
              <w:rPr>
                <w:rFonts w:ascii="Arial Narrow" w:hAnsi="Arial Narrow"/>
                <w:sz w:val="22"/>
                <w:szCs w:val="22"/>
              </w:rPr>
              <w:t>а</w:t>
            </w:r>
            <w:r w:rsidRPr="007B3A04">
              <w:rPr>
                <w:rFonts w:ascii="Arial Narrow" w:hAnsi="Arial Narrow"/>
                <w:sz w:val="22"/>
                <w:szCs w:val="22"/>
              </w:rPr>
              <w:t>ции субъектами оптового и розничных рынков электрич</w:t>
            </w:r>
            <w:r w:rsidRPr="007B3A04">
              <w:rPr>
                <w:rFonts w:ascii="Arial Narrow" w:hAnsi="Arial Narrow"/>
                <w:sz w:val="22"/>
                <w:szCs w:val="22"/>
              </w:rPr>
              <w:t>е</w:t>
            </w:r>
            <w:r w:rsidRPr="007B3A04">
              <w:rPr>
                <w:rFonts w:ascii="Arial Narrow" w:hAnsi="Arial Narrow"/>
                <w:sz w:val="22"/>
                <w:szCs w:val="22"/>
              </w:rPr>
              <w:t>ской энергии</w:t>
            </w:r>
            <w:r>
              <w:rPr>
                <w:rFonts w:ascii="Arial Narrow" w:hAnsi="Arial Narrow"/>
                <w:sz w:val="22"/>
                <w:szCs w:val="22"/>
              </w:rPr>
              <w:t>»</w:t>
            </w:r>
          </w:p>
        </w:tc>
      </w:tr>
      <w:tr w:rsidR="00B50BAF" w:rsidRPr="007B3A04" w:rsidTr="00B50BAF">
        <w:trPr>
          <w:trHeight w:val="20"/>
        </w:trPr>
        <w:tc>
          <w:tcPr>
            <w:tcW w:w="1708" w:type="dxa"/>
            <w:vMerge w:val="restart"/>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Технологическое присоединение</w:t>
            </w:r>
          </w:p>
        </w:tc>
        <w:tc>
          <w:tcPr>
            <w:tcW w:w="2705"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Общая информация по те</w:t>
            </w:r>
            <w:r w:rsidRPr="007B3A04">
              <w:rPr>
                <w:rFonts w:ascii="Arial Narrow" w:hAnsi="Arial Narrow"/>
                <w:sz w:val="22"/>
                <w:szCs w:val="22"/>
              </w:rPr>
              <w:t>х</w:t>
            </w:r>
            <w:r w:rsidRPr="007B3A04">
              <w:rPr>
                <w:rFonts w:ascii="Arial Narrow" w:hAnsi="Arial Narrow"/>
                <w:sz w:val="22"/>
                <w:szCs w:val="22"/>
              </w:rPr>
              <w:t>нологическому присоедин</w:t>
            </w:r>
            <w:r w:rsidRPr="007B3A04">
              <w:rPr>
                <w:rFonts w:ascii="Arial Narrow" w:hAnsi="Arial Narrow"/>
                <w:sz w:val="22"/>
                <w:szCs w:val="22"/>
              </w:rPr>
              <w:t>е</w:t>
            </w:r>
            <w:r w:rsidRPr="007B3A04">
              <w:rPr>
                <w:rFonts w:ascii="Arial Narrow" w:hAnsi="Arial Narrow"/>
                <w:sz w:val="22"/>
                <w:szCs w:val="22"/>
              </w:rPr>
              <w:t>нию</w:t>
            </w:r>
          </w:p>
        </w:tc>
        <w:tc>
          <w:tcPr>
            <w:tcW w:w="5123"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Информация о процедуре технологического присоедин</w:t>
            </w:r>
            <w:r w:rsidRPr="007B3A04">
              <w:rPr>
                <w:rFonts w:ascii="Arial Narrow" w:hAnsi="Arial Narrow"/>
                <w:sz w:val="22"/>
                <w:szCs w:val="22"/>
              </w:rPr>
              <w:t>е</w:t>
            </w:r>
            <w:r w:rsidRPr="007B3A04">
              <w:rPr>
                <w:rFonts w:ascii="Arial Narrow" w:hAnsi="Arial Narrow"/>
                <w:sz w:val="22"/>
                <w:szCs w:val="22"/>
              </w:rPr>
              <w:t>ния, этапах присоединения, необходимых документах и сроках исполнения каждого из этапов. Схема взаимоде</w:t>
            </w:r>
            <w:r w:rsidRPr="007B3A04">
              <w:rPr>
                <w:rFonts w:ascii="Arial Narrow" w:hAnsi="Arial Narrow"/>
                <w:sz w:val="22"/>
                <w:szCs w:val="22"/>
              </w:rPr>
              <w:t>й</w:t>
            </w:r>
            <w:r w:rsidRPr="007B3A04">
              <w:rPr>
                <w:rFonts w:ascii="Arial Narrow" w:hAnsi="Arial Narrow"/>
                <w:sz w:val="22"/>
                <w:szCs w:val="22"/>
              </w:rPr>
              <w:t>ствия участников процесса</w:t>
            </w:r>
          </w:p>
        </w:tc>
      </w:tr>
      <w:tr w:rsidR="00B50BAF" w:rsidRPr="007B3A04" w:rsidTr="00B50BAF">
        <w:trPr>
          <w:trHeight w:val="20"/>
        </w:trPr>
        <w:tc>
          <w:tcPr>
            <w:tcW w:w="1708" w:type="dxa"/>
            <w:vMerge/>
          </w:tcPr>
          <w:p w:rsidR="00B50BAF" w:rsidRPr="007B3A04" w:rsidRDefault="00B50BAF" w:rsidP="00B50BAF">
            <w:pPr>
              <w:pStyle w:val="afa"/>
              <w:keepNext w:val="0"/>
              <w:rPr>
                <w:rFonts w:ascii="Arial Narrow" w:hAnsi="Arial Narrow"/>
                <w:sz w:val="22"/>
                <w:szCs w:val="22"/>
              </w:rPr>
            </w:pPr>
          </w:p>
        </w:tc>
        <w:tc>
          <w:tcPr>
            <w:tcW w:w="2705"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Типовые формы документов</w:t>
            </w:r>
          </w:p>
        </w:tc>
        <w:tc>
          <w:tcPr>
            <w:tcW w:w="5123"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Типовые формы документов на технологическое прис</w:t>
            </w:r>
            <w:r w:rsidRPr="007B3A04">
              <w:rPr>
                <w:rFonts w:ascii="Arial Narrow" w:hAnsi="Arial Narrow"/>
                <w:sz w:val="22"/>
                <w:szCs w:val="22"/>
              </w:rPr>
              <w:t>о</w:t>
            </w:r>
            <w:r w:rsidRPr="007B3A04">
              <w:rPr>
                <w:rFonts w:ascii="Arial Narrow" w:hAnsi="Arial Narrow"/>
                <w:sz w:val="22"/>
                <w:szCs w:val="22"/>
              </w:rPr>
              <w:t>единение по каждой группе заявителей</w:t>
            </w:r>
          </w:p>
        </w:tc>
      </w:tr>
      <w:tr w:rsidR="00B50BAF" w:rsidRPr="007B3A04" w:rsidTr="00B50BAF">
        <w:trPr>
          <w:trHeight w:val="20"/>
        </w:trPr>
        <w:tc>
          <w:tcPr>
            <w:tcW w:w="1708" w:type="dxa"/>
            <w:vMerge/>
          </w:tcPr>
          <w:p w:rsidR="00B50BAF" w:rsidRPr="007B3A04" w:rsidRDefault="00B50BAF" w:rsidP="00B50BAF">
            <w:pPr>
              <w:pStyle w:val="afa"/>
              <w:keepNext w:val="0"/>
              <w:rPr>
                <w:rFonts w:ascii="Arial Narrow" w:hAnsi="Arial Narrow"/>
                <w:sz w:val="22"/>
                <w:szCs w:val="22"/>
              </w:rPr>
            </w:pPr>
          </w:p>
        </w:tc>
        <w:tc>
          <w:tcPr>
            <w:tcW w:w="2705"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Тарифы на технологическое присоединение</w:t>
            </w:r>
          </w:p>
        </w:tc>
        <w:tc>
          <w:tcPr>
            <w:tcW w:w="5123"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Тарифы на технологическое присоединение на текущий период регулирования, с указанием источника офиц</w:t>
            </w:r>
            <w:r w:rsidRPr="007B3A04">
              <w:rPr>
                <w:rFonts w:ascii="Arial Narrow" w:hAnsi="Arial Narrow"/>
                <w:sz w:val="22"/>
                <w:szCs w:val="22"/>
              </w:rPr>
              <w:t>и</w:t>
            </w:r>
            <w:r w:rsidRPr="007B3A04">
              <w:rPr>
                <w:rFonts w:ascii="Arial Narrow" w:hAnsi="Arial Narrow"/>
                <w:sz w:val="22"/>
                <w:szCs w:val="22"/>
              </w:rPr>
              <w:t>ального опубликования решения регулирующего органа об установлении тарифов</w:t>
            </w:r>
          </w:p>
        </w:tc>
      </w:tr>
      <w:tr w:rsidR="00B50BAF" w:rsidRPr="007B3A04" w:rsidTr="00B50BAF">
        <w:trPr>
          <w:trHeight w:val="20"/>
        </w:trPr>
        <w:tc>
          <w:tcPr>
            <w:tcW w:w="1708" w:type="dxa"/>
            <w:vMerge/>
          </w:tcPr>
          <w:p w:rsidR="00B50BAF" w:rsidRPr="007B3A04" w:rsidRDefault="00B50BAF" w:rsidP="00B50BAF">
            <w:pPr>
              <w:pStyle w:val="afa"/>
              <w:keepNext w:val="0"/>
              <w:rPr>
                <w:rFonts w:ascii="Arial Narrow" w:hAnsi="Arial Narrow"/>
                <w:sz w:val="22"/>
                <w:szCs w:val="22"/>
              </w:rPr>
            </w:pPr>
          </w:p>
        </w:tc>
        <w:tc>
          <w:tcPr>
            <w:tcW w:w="2705"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Нормативные документы</w:t>
            </w:r>
          </w:p>
        </w:tc>
        <w:tc>
          <w:tcPr>
            <w:tcW w:w="5123"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Перечень актуальных нормативных документов по те</w:t>
            </w:r>
            <w:r w:rsidRPr="007B3A04">
              <w:rPr>
                <w:rFonts w:ascii="Arial Narrow" w:hAnsi="Arial Narrow"/>
                <w:sz w:val="22"/>
                <w:szCs w:val="22"/>
              </w:rPr>
              <w:t>х</w:t>
            </w:r>
            <w:r w:rsidRPr="007B3A04">
              <w:rPr>
                <w:rFonts w:ascii="Arial Narrow" w:hAnsi="Arial Narrow"/>
                <w:sz w:val="22"/>
                <w:szCs w:val="22"/>
              </w:rPr>
              <w:t>нологическому присоединению</w:t>
            </w:r>
          </w:p>
        </w:tc>
      </w:tr>
      <w:tr w:rsidR="00B50BAF" w:rsidRPr="007B3A04" w:rsidTr="00B50BAF">
        <w:trPr>
          <w:trHeight w:val="429"/>
        </w:trPr>
        <w:tc>
          <w:tcPr>
            <w:tcW w:w="1708" w:type="dxa"/>
            <w:vMerge/>
          </w:tcPr>
          <w:p w:rsidR="00B50BAF" w:rsidRPr="007B3A04" w:rsidRDefault="00B50BAF" w:rsidP="00B50BAF">
            <w:pPr>
              <w:pStyle w:val="afa"/>
              <w:keepNext w:val="0"/>
              <w:rPr>
                <w:rFonts w:ascii="Arial Narrow" w:hAnsi="Arial Narrow"/>
                <w:sz w:val="22"/>
                <w:szCs w:val="22"/>
              </w:rPr>
            </w:pPr>
          </w:p>
        </w:tc>
        <w:tc>
          <w:tcPr>
            <w:tcW w:w="2705" w:type="dxa"/>
          </w:tcPr>
          <w:p w:rsidR="00B50BAF" w:rsidRPr="007B3A04" w:rsidRDefault="00B50BAF" w:rsidP="00B50BAF">
            <w:pPr>
              <w:pStyle w:val="afa"/>
              <w:rPr>
                <w:rFonts w:ascii="Arial Narrow" w:hAnsi="Arial Narrow"/>
                <w:sz w:val="22"/>
                <w:szCs w:val="22"/>
              </w:rPr>
            </w:pPr>
            <w:r w:rsidRPr="007B3A04">
              <w:rPr>
                <w:rFonts w:ascii="Arial Narrow" w:hAnsi="Arial Narrow"/>
                <w:sz w:val="22"/>
                <w:szCs w:val="22"/>
              </w:rPr>
              <w:t>Подлежащая раскрытию информация по технолог</w:t>
            </w:r>
            <w:r w:rsidRPr="007B3A04">
              <w:rPr>
                <w:rFonts w:ascii="Arial Narrow" w:hAnsi="Arial Narrow"/>
                <w:sz w:val="22"/>
                <w:szCs w:val="22"/>
              </w:rPr>
              <w:t>и</w:t>
            </w:r>
            <w:r w:rsidRPr="007B3A04">
              <w:rPr>
                <w:rFonts w:ascii="Arial Narrow" w:hAnsi="Arial Narrow"/>
                <w:sz w:val="22"/>
                <w:szCs w:val="22"/>
              </w:rPr>
              <w:t>ческому присоединению</w:t>
            </w:r>
          </w:p>
        </w:tc>
        <w:tc>
          <w:tcPr>
            <w:tcW w:w="5123"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1. Количество поданных заявок и объема мощности, н</w:t>
            </w:r>
            <w:r w:rsidRPr="007B3A04">
              <w:rPr>
                <w:rFonts w:ascii="Arial Narrow" w:hAnsi="Arial Narrow"/>
                <w:sz w:val="22"/>
                <w:szCs w:val="22"/>
              </w:rPr>
              <w:t>е</w:t>
            </w:r>
            <w:r w:rsidRPr="007B3A04">
              <w:rPr>
                <w:rFonts w:ascii="Arial Narrow" w:hAnsi="Arial Narrow"/>
                <w:sz w:val="22"/>
                <w:szCs w:val="22"/>
              </w:rPr>
              <w:t>обходимого для их удовлетворения;</w:t>
            </w:r>
          </w:p>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2. Количество заключенных договоров на технологич</w:t>
            </w:r>
            <w:r w:rsidRPr="007B3A04">
              <w:rPr>
                <w:rFonts w:ascii="Arial Narrow" w:hAnsi="Arial Narrow"/>
                <w:sz w:val="22"/>
                <w:szCs w:val="22"/>
              </w:rPr>
              <w:t>е</w:t>
            </w:r>
            <w:r w:rsidRPr="007B3A04">
              <w:rPr>
                <w:rFonts w:ascii="Arial Narrow" w:hAnsi="Arial Narrow"/>
                <w:sz w:val="22"/>
                <w:szCs w:val="22"/>
              </w:rPr>
              <w:t>ское присоединение, присоединяемого объема мощн</w:t>
            </w:r>
            <w:r w:rsidRPr="007B3A04">
              <w:rPr>
                <w:rFonts w:ascii="Arial Narrow" w:hAnsi="Arial Narrow"/>
                <w:sz w:val="22"/>
                <w:szCs w:val="22"/>
              </w:rPr>
              <w:t>о</w:t>
            </w:r>
            <w:r w:rsidRPr="007B3A04">
              <w:rPr>
                <w:rFonts w:ascii="Arial Narrow" w:hAnsi="Arial Narrow"/>
                <w:sz w:val="22"/>
                <w:szCs w:val="22"/>
              </w:rPr>
              <w:t>сти, сроков и стоимости по каждому договору отдельно;</w:t>
            </w:r>
          </w:p>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3. Информация об аннулированных заявках на технол</w:t>
            </w:r>
            <w:r w:rsidRPr="007B3A04">
              <w:rPr>
                <w:rFonts w:ascii="Arial Narrow" w:hAnsi="Arial Narrow"/>
                <w:sz w:val="22"/>
                <w:szCs w:val="22"/>
              </w:rPr>
              <w:t>о</w:t>
            </w:r>
            <w:r w:rsidRPr="007B3A04">
              <w:rPr>
                <w:rFonts w:ascii="Arial Narrow" w:hAnsi="Arial Narrow"/>
                <w:sz w:val="22"/>
                <w:szCs w:val="22"/>
              </w:rPr>
              <w:t xml:space="preserve">гическое присоединение. </w:t>
            </w:r>
          </w:p>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4. Количество выполненных присоединений и присоед</w:t>
            </w:r>
            <w:r w:rsidRPr="007B3A04">
              <w:rPr>
                <w:rFonts w:ascii="Arial Narrow" w:hAnsi="Arial Narrow"/>
                <w:sz w:val="22"/>
                <w:szCs w:val="22"/>
              </w:rPr>
              <w:t>и</w:t>
            </w:r>
            <w:r w:rsidRPr="007B3A04">
              <w:rPr>
                <w:rFonts w:ascii="Arial Narrow" w:hAnsi="Arial Narrow"/>
                <w:sz w:val="22"/>
                <w:szCs w:val="22"/>
              </w:rPr>
              <w:lastRenderedPageBreak/>
              <w:t>ненной мощности.</w:t>
            </w:r>
          </w:p>
          <w:p w:rsidR="00B50BAF" w:rsidRPr="007B3A04" w:rsidRDefault="00B50BAF" w:rsidP="00B50BAF">
            <w:pPr>
              <w:pStyle w:val="afa"/>
              <w:rPr>
                <w:rFonts w:ascii="Arial Narrow" w:hAnsi="Arial Narrow"/>
                <w:sz w:val="22"/>
                <w:szCs w:val="22"/>
              </w:rPr>
            </w:pPr>
            <w:r w:rsidRPr="007B3A04">
              <w:rPr>
                <w:rFonts w:ascii="Arial Narrow" w:hAnsi="Arial Narrow"/>
                <w:sz w:val="22"/>
                <w:szCs w:val="22"/>
              </w:rPr>
              <w:t>Информация в данном разделе представляется в соо</w:t>
            </w:r>
            <w:r w:rsidRPr="007B3A04">
              <w:rPr>
                <w:rFonts w:ascii="Arial Narrow" w:hAnsi="Arial Narrow"/>
                <w:sz w:val="22"/>
                <w:szCs w:val="22"/>
              </w:rPr>
              <w:t>т</w:t>
            </w:r>
            <w:r w:rsidRPr="007B3A04">
              <w:rPr>
                <w:rFonts w:ascii="Arial Narrow" w:hAnsi="Arial Narrow"/>
                <w:sz w:val="22"/>
                <w:szCs w:val="22"/>
              </w:rPr>
              <w:t>ветствии со стандартами раскрытия информации субъе</w:t>
            </w:r>
            <w:r w:rsidRPr="007B3A04">
              <w:rPr>
                <w:rFonts w:ascii="Arial Narrow" w:hAnsi="Arial Narrow"/>
                <w:sz w:val="22"/>
                <w:szCs w:val="22"/>
              </w:rPr>
              <w:t>к</w:t>
            </w:r>
            <w:r w:rsidRPr="007B3A04">
              <w:rPr>
                <w:rFonts w:ascii="Arial Narrow" w:hAnsi="Arial Narrow"/>
                <w:sz w:val="22"/>
                <w:szCs w:val="22"/>
              </w:rPr>
              <w:t>тами оптового и розничных рынков электрической эне</w:t>
            </w:r>
            <w:r w:rsidRPr="007B3A04">
              <w:rPr>
                <w:rFonts w:ascii="Arial Narrow" w:hAnsi="Arial Narrow"/>
                <w:sz w:val="22"/>
                <w:szCs w:val="22"/>
              </w:rPr>
              <w:t>р</w:t>
            </w:r>
            <w:r w:rsidRPr="007B3A04">
              <w:rPr>
                <w:rFonts w:ascii="Arial Narrow" w:hAnsi="Arial Narrow"/>
                <w:sz w:val="22"/>
                <w:szCs w:val="22"/>
              </w:rPr>
              <w:t xml:space="preserve">гии, утвержденными постановлением Правительства Российской Федерации от 21 января 2004 г. № 24 </w:t>
            </w:r>
            <w:r>
              <w:rPr>
                <w:rFonts w:ascii="Arial Narrow" w:hAnsi="Arial Narrow"/>
                <w:sz w:val="22"/>
                <w:szCs w:val="22"/>
              </w:rPr>
              <w:t>«</w:t>
            </w:r>
            <w:r w:rsidRPr="007B3A04">
              <w:rPr>
                <w:rFonts w:ascii="Arial Narrow" w:hAnsi="Arial Narrow"/>
                <w:sz w:val="22"/>
                <w:szCs w:val="22"/>
              </w:rPr>
              <w:t>Об утверждении</w:t>
            </w:r>
            <w:r>
              <w:rPr>
                <w:rFonts w:ascii="Arial Narrow" w:hAnsi="Arial Narrow"/>
                <w:sz w:val="22"/>
                <w:szCs w:val="22"/>
              </w:rPr>
              <w:t>»</w:t>
            </w:r>
          </w:p>
        </w:tc>
      </w:tr>
      <w:tr w:rsidR="00B50BAF" w:rsidRPr="007B3A04" w:rsidTr="00B50BAF">
        <w:trPr>
          <w:trHeight w:val="20"/>
        </w:trPr>
        <w:tc>
          <w:tcPr>
            <w:tcW w:w="1708" w:type="dxa"/>
            <w:vMerge w:val="restart"/>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lastRenderedPageBreak/>
              <w:t>Коммерческий учет электрич</w:t>
            </w:r>
            <w:r w:rsidRPr="007B3A04">
              <w:rPr>
                <w:rFonts w:ascii="Arial Narrow" w:hAnsi="Arial Narrow"/>
                <w:sz w:val="22"/>
                <w:szCs w:val="22"/>
              </w:rPr>
              <w:t>е</w:t>
            </w:r>
            <w:r w:rsidRPr="007B3A04">
              <w:rPr>
                <w:rFonts w:ascii="Arial Narrow" w:hAnsi="Arial Narrow"/>
                <w:sz w:val="22"/>
                <w:szCs w:val="22"/>
              </w:rPr>
              <w:t>ской энергии</w:t>
            </w:r>
          </w:p>
        </w:tc>
        <w:tc>
          <w:tcPr>
            <w:tcW w:w="2705"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Общая информация по ко</w:t>
            </w:r>
            <w:r w:rsidRPr="007B3A04">
              <w:rPr>
                <w:rFonts w:ascii="Arial Narrow" w:hAnsi="Arial Narrow"/>
                <w:sz w:val="22"/>
                <w:szCs w:val="22"/>
              </w:rPr>
              <w:t>м</w:t>
            </w:r>
            <w:r w:rsidRPr="007B3A04">
              <w:rPr>
                <w:rFonts w:ascii="Arial Narrow" w:hAnsi="Arial Narrow"/>
                <w:sz w:val="22"/>
                <w:szCs w:val="22"/>
              </w:rPr>
              <w:t>мерческому учету электр</w:t>
            </w:r>
            <w:r w:rsidRPr="007B3A04">
              <w:rPr>
                <w:rFonts w:ascii="Arial Narrow" w:hAnsi="Arial Narrow"/>
                <w:sz w:val="22"/>
                <w:szCs w:val="22"/>
              </w:rPr>
              <w:t>и</w:t>
            </w:r>
            <w:r w:rsidRPr="007B3A04">
              <w:rPr>
                <w:rFonts w:ascii="Arial Narrow" w:hAnsi="Arial Narrow"/>
                <w:sz w:val="22"/>
                <w:szCs w:val="22"/>
              </w:rPr>
              <w:t xml:space="preserve">ческой энергии </w:t>
            </w:r>
          </w:p>
        </w:tc>
        <w:tc>
          <w:tcPr>
            <w:tcW w:w="5123"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Общая информация о порядке осуществления комме</w:t>
            </w:r>
            <w:r w:rsidRPr="007B3A04">
              <w:rPr>
                <w:rFonts w:ascii="Arial Narrow" w:hAnsi="Arial Narrow"/>
                <w:sz w:val="22"/>
                <w:szCs w:val="22"/>
              </w:rPr>
              <w:t>р</w:t>
            </w:r>
            <w:r w:rsidRPr="007B3A04">
              <w:rPr>
                <w:rFonts w:ascii="Arial Narrow" w:hAnsi="Arial Narrow"/>
                <w:sz w:val="22"/>
                <w:szCs w:val="22"/>
              </w:rPr>
              <w:t xml:space="preserve">ческого учета </w:t>
            </w:r>
          </w:p>
        </w:tc>
      </w:tr>
      <w:tr w:rsidR="00B50BAF" w:rsidRPr="007B3A04" w:rsidTr="00B50BAF">
        <w:trPr>
          <w:trHeight w:val="20"/>
        </w:trPr>
        <w:tc>
          <w:tcPr>
            <w:tcW w:w="1708" w:type="dxa"/>
            <w:vMerge/>
          </w:tcPr>
          <w:p w:rsidR="00B50BAF" w:rsidRPr="007B3A04" w:rsidRDefault="00B50BAF" w:rsidP="00B50BAF">
            <w:pPr>
              <w:pStyle w:val="afa"/>
              <w:keepNext w:val="0"/>
              <w:rPr>
                <w:rFonts w:ascii="Arial Narrow" w:hAnsi="Arial Narrow"/>
                <w:sz w:val="22"/>
                <w:szCs w:val="22"/>
              </w:rPr>
            </w:pPr>
          </w:p>
        </w:tc>
        <w:tc>
          <w:tcPr>
            <w:tcW w:w="2705"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Требования к приборам уч</w:t>
            </w:r>
            <w:r w:rsidRPr="007B3A04">
              <w:rPr>
                <w:rFonts w:ascii="Arial Narrow" w:hAnsi="Arial Narrow"/>
                <w:sz w:val="22"/>
                <w:szCs w:val="22"/>
              </w:rPr>
              <w:t>е</w:t>
            </w:r>
            <w:r w:rsidRPr="007B3A04">
              <w:rPr>
                <w:rFonts w:ascii="Arial Narrow" w:hAnsi="Arial Narrow"/>
                <w:sz w:val="22"/>
                <w:szCs w:val="22"/>
              </w:rPr>
              <w:t>та и их установке</w:t>
            </w:r>
          </w:p>
        </w:tc>
        <w:tc>
          <w:tcPr>
            <w:tcW w:w="5123"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Требования к приборам учета и их установке</w:t>
            </w:r>
          </w:p>
        </w:tc>
      </w:tr>
      <w:tr w:rsidR="00B50BAF" w:rsidRPr="007B3A04" w:rsidTr="00B50BAF">
        <w:trPr>
          <w:trHeight w:val="20"/>
        </w:trPr>
        <w:tc>
          <w:tcPr>
            <w:tcW w:w="1708" w:type="dxa"/>
            <w:vMerge/>
          </w:tcPr>
          <w:p w:rsidR="00B50BAF" w:rsidRPr="007B3A04" w:rsidRDefault="00B50BAF" w:rsidP="00B50BAF">
            <w:pPr>
              <w:pStyle w:val="afa"/>
              <w:keepNext w:val="0"/>
              <w:rPr>
                <w:rFonts w:ascii="Arial Narrow" w:hAnsi="Arial Narrow"/>
                <w:sz w:val="22"/>
                <w:szCs w:val="22"/>
              </w:rPr>
            </w:pPr>
          </w:p>
        </w:tc>
        <w:tc>
          <w:tcPr>
            <w:tcW w:w="2705"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Типовые формы документов</w:t>
            </w:r>
          </w:p>
        </w:tc>
        <w:tc>
          <w:tcPr>
            <w:tcW w:w="5123"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 xml:space="preserve">Типовые формы документов </w:t>
            </w:r>
          </w:p>
        </w:tc>
      </w:tr>
      <w:tr w:rsidR="00B50BAF" w:rsidRPr="007B3A04" w:rsidTr="00B50BAF">
        <w:trPr>
          <w:trHeight w:val="20"/>
        </w:trPr>
        <w:tc>
          <w:tcPr>
            <w:tcW w:w="1708" w:type="dxa"/>
            <w:vMerge/>
          </w:tcPr>
          <w:p w:rsidR="00B50BAF" w:rsidRPr="007B3A04" w:rsidRDefault="00B50BAF" w:rsidP="00B50BAF">
            <w:pPr>
              <w:pStyle w:val="afa"/>
              <w:keepNext w:val="0"/>
              <w:rPr>
                <w:rFonts w:ascii="Arial Narrow" w:hAnsi="Arial Narrow"/>
                <w:sz w:val="22"/>
                <w:szCs w:val="22"/>
              </w:rPr>
            </w:pPr>
          </w:p>
        </w:tc>
        <w:tc>
          <w:tcPr>
            <w:tcW w:w="2705"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Нормативные документы</w:t>
            </w:r>
          </w:p>
        </w:tc>
        <w:tc>
          <w:tcPr>
            <w:tcW w:w="5123"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Перечень актуальных нормативных документов по учету электрической энергии</w:t>
            </w:r>
          </w:p>
        </w:tc>
      </w:tr>
      <w:tr w:rsidR="00B50BAF" w:rsidRPr="007B3A04" w:rsidTr="00B50BAF">
        <w:trPr>
          <w:trHeight w:val="20"/>
        </w:trPr>
        <w:tc>
          <w:tcPr>
            <w:tcW w:w="1708"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Дополнительные услуги</w:t>
            </w:r>
          </w:p>
        </w:tc>
        <w:tc>
          <w:tcPr>
            <w:tcW w:w="2705"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Перечень дополнительных услуг филиала</w:t>
            </w:r>
          </w:p>
        </w:tc>
        <w:tc>
          <w:tcPr>
            <w:tcW w:w="5123"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Перечень дополнительных платных услуг филиала и описание, прейскурант цен, порядок и места подачи з</w:t>
            </w:r>
            <w:r w:rsidRPr="007B3A04">
              <w:rPr>
                <w:rFonts w:ascii="Arial Narrow" w:hAnsi="Arial Narrow"/>
                <w:sz w:val="22"/>
                <w:szCs w:val="22"/>
              </w:rPr>
              <w:t>а</w:t>
            </w:r>
            <w:r w:rsidRPr="007B3A04">
              <w:rPr>
                <w:rFonts w:ascii="Arial Narrow" w:hAnsi="Arial Narrow"/>
                <w:sz w:val="22"/>
                <w:szCs w:val="22"/>
              </w:rPr>
              <w:t>явки на дополнительные услуги</w:t>
            </w:r>
          </w:p>
        </w:tc>
      </w:tr>
      <w:tr w:rsidR="00B50BAF" w:rsidRPr="007B3A04" w:rsidTr="00B50BAF">
        <w:trPr>
          <w:trHeight w:val="20"/>
        </w:trPr>
        <w:tc>
          <w:tcPr>
            <w:tcW w:w="1708" w:type="dxa"/>
            <w:vMerge w:val="restart"/>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Система обсл</w:t>
            </w:r>
            <w:r w:rsidRPr="007B3A04">
              <w:rPr>
                <w:rFonts w:ascii="Arial Narrow" w:hAnsi="Arial Narrow"/>
                <w:sz w:val="22"/>
                <w:szCs w:val="22"/>
              </w:rPr>
              <w:t>у</w:t>
            </w:r>
            <w:r w:rsidRPr="007B3A04">
              <w:rPr>
                <w:rFonts w:ascii="Arial Narrow" w:hAnsi="Arial Narrow"/>
                <w:sz w:val="22"/>
                <w:szCs w:val="22"/>
              </w:rPr>
              <w:t>живания клие</w:t>
            </w:r>
            <w:r w:rsidRPr="007B3A04">
              <w:rPr>
                <w:rFonts w:ascii="Arial Narrow" w:hAnsi="Arial Narrow"/>
                <w:sz w:val="22"/>
                <w:szCs w:val="22"/>
              </w:rPr>
              <w:t>н</w:t>
            </w:r>
            <w:r w:rsidRPr="007B3A04">
              <w:rPr>
                <w:rFonts w:ascii="Arial Narrow" w:hAnsi="Arial Narrow"/>
                <w:sz w:val="22"/>
                <w:szCs w:val="22"/>
              </w:rPr>
              <w:t>тов</w:t>
            </w:r>
          </w:p>
          <w:p w:rsidR="00B50BAF" w:rsidRPr="007B3A04" w:rsidRDefault="00B50BAF" w:rsidP="00B50BAF">
            <w:pPr>
              <w:pStyle w:val="afa"/>
              <w:keepNext w:val="0"/>
              <w:rPr>
                <w:rFonts w:ascii="Arial Narrow" w:hAnsi="Arial Narrow"/>
                <w:sz w:val="22"/>
                <w:szCs w:val="22"/>
              </w:rPr>
            </w:pPr>
          </w:p>
        </w:tc>
        <w:tc>
          <w:tcPr>
            <w:tcW w:w="2705"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Центры обслуживания кл</w:t>
            </w:r>
            <w:r w:rsidRPr="007B3A04">
              <w:rPr>
                <w:rFonts w:ascii="Arial Narrow" w:hAnsi="Arial Narrow"/>
                <w:sz w:val="22"/>
                <w:szCs w:val="22"/>
              </w:rPr>
              <w:t>и</w:t>
            </w:r>
            <w:r w:rsidRPr="007B3A04">
              <w:rPr>
                <w:rFonts w:ascii="Arial Narrow" w:hAnsi="Arial Narrow"/>
                <w:sz w:val="22"/>
                <w:szCs w:val="22"/>
              </w:rPr>
              <w:t>ентов</w:t>
            </w:r>
          </w:p>
        </w:tc>
        <w:tc>
          <w:tcPr>
            <w:tcW w:w="5123"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 xml:space="preserve">1. Почтовые адреса </w:t>
            </w:r>
            <w:r>
              <w:rPr>
                <w:rFonts w:ascii="Arial Narrow" w:hAnsi="Arial Narrow"/>
                <w:sz w:val="22"/>
                <w:szCs w:val="22"/>
              </w:rPr>
              <w:t>ЦОП</w:t>
            </w:r>
            <w:r w:rsidRPr="007B3A04">
              <w:rPr>
                <w:rFonts w:ascii="Arial Narrow" w:hAnsi="Arial Narrow"/>
                <w:sz w:val="22"/>
                <w:szCs w:val="22"/>
              </w:rPr>
              <w:t>, карта с обозначением мест</w:t>
            </w:r>
            <w:r w:rsidRPr="007B3A04">
              <w:rPr>
                <w:rFonts w:ascii="Arial Narrow" w:hAnsi="Arial Narrow"/>
                <w:sz w:val="22"/>
                <w:szCs w:val="22"/>
              </w:rPr>
              <w:t>о</w:t>
            </w:r>
            <w:r w:rsidRPr="007B3A04">
              <w:rPr>
                <w:rFonts w:ascii="Arial Narrow" w:hAnsi="Arial Narrow"/>
                <w:sz w:val="22"/>
                <w:szCs w:val="22"/>
              </w:rPr>
              <w:t xml:space="preserve">расположения </w:t>
            </w:r>
            <w:r>
              <w:rPr>
                <w:rFonts w:ascii="Arial Narrow" w:hAnsi="Arial Narrow"/>
                <w:sz w:val="22"/>
                <w:szCs w:val="22"/>
              </w:rPr>
              <w:t>ЦОП</w:t>
            </w:r>
            <w:r w:rsidRPr="007B3A04">
              <w:rPr>
                <w:rFonts w:ascii="Arial Narrow" w:hAnsi="Arial Narrow"/>
                <w:sz w:val="22"/>
                <w:szCs w:val="22"/>
              </w:rPr>
              <w:t>, номера общественного транспорта и остановки;</w:t>
            </w:r>
          </w:p>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2. Номер единого Контакт-центра и электронный адрес Центра обслуживания клиентов;</w:t>
            </w:r>
          </w:p>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 xml:space="preserve">3. ФИО, контактный телефон начальника </w:t>
            </w:r>
            <w:r>
              <w:rPr>
                <w:rFonts w:ascii="Arial Narrow" w:hAnsi="Arial Narrow"/>
                <w:sz w:val="22"/>
                <w:szCs w:val="22"/>
              </w:rPr>
              <w:t>ЦОП</w:t>
            </w:r>
            <w:r w:rsidRPr="007B3A04">
              <w:rPr>
                <w:rFonts w:ascii="Arial Narrow" w:hAnsi="Arial Narrow"/>
                <w:sz w:val="22"/>
                <w:szCs w:val="22"/>
              </w:rPr>
              <w:t>.</w:t>
            </w:r>
          </w:p>
        </w:tc>
      </w:tr>
      <w:tr w:rsidR="00B50BAF" w:rsidRPr="007B3A04" w:rsidTr="00B50BAF">
        <w:trPr>
          <w:trHeight w:val="20"/>
        </w:trPr>
        <w:tc>
          <w:tcPr>
            <w:tcW w:w="1708" w:type="dxa"/>
            <w:vMerge/>
          </w:tcPr>
          <w:p w:rsidR="00B50BAF" w:rsidRPr="007B3A04" w:rsidRDefault="00B50BAF" w:rsidP="00B50BAF">
            <w:pPr>
              <w:pStyle w:val="afa"/>
              <w:keepNext w:val="0"/>
              <w:rPr>
                <w:rFonts w:ascii="Arial Narrow" w:hAnsi="Arial Narrow"/>
                <w:sz w:val="22"/>
                <w:szCs w:val="22"/>
              </w:rPr>
            </w:pPr>
          </w:p>
        </w:tc>
        <w:tc>
          <w:tcPr>
            <w:tcW w:w="2705"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Интернет-приемная</w:t>
            </w:r>
          </w:p>
        </w:tc>
        <w:tc>
          <w:tcPr>
            <w:tcW w:w="5123"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1. Задать вопрос специалисту;</w:t>
            </w:r>
          </w:p>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2. Направить обращение/жалобу;</w:t>
            </w:r>
          </w:p>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3. Направить заявку на оказание услуг, в том числе на технологическое присоединение к сетям филиала (общ</w:t>
            </w:r>
            <w:r w:rsidRPr="007B3A04">
              <w:rPr>
                <w:rFonts w:ascii="Arial Narrow" w:hAnsi="Arial Narrow"/>
                <w:sz w:val="22"/>
                <w:szCs w:val="22"/>
              </w:rPr>
              <w:t>е</w:t>
            </w:r>
            <w:r w:rsidRPr="007B3A04">
              <w:rPr>
                <w:rFonts w:ascii="Arial Narrow" w:hAnsi="Arial Narrow"/>
                <w:sz w:val="22"/>
                <w:szCs w:val="22"/>
              </w:rPr>
              <w:t>ства под управлением) Общества;</w:t>
            </w:r>
          </w:p>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4. Вопрос-ответ.</w:t>
            </w:r>
          </w:p>
        </w:tc>
      </w:tr>
      <w:tr w:rsidR="00B50BAF" w:rsidRPr="007B3A04" w:rsidTr="00B50BAF">
        <w:trPr>
          <w:trHeight w:val="20"/>
        </w:trPr>
        <w:tc>
          <w:tcPr>
            <w:tcW w:w="1708" w:type="dxa"/>
            <w:vMerge/>
          </w:tcPr>
          <w:p w:rsidR="00B50BAF" w:rsidRPr="007B3A04" w:rsidRDefault="00B50BAF" w:rsidP="00B50BAF">
            <w:pPr>
              <w:pStyle w:val="afa"/>
              <w:keepNext w:val="0"/>
              <w:rPr>
                <w:rFonts w:ascii="Arial Narrow" w:hAnsi="Arial Narrow"/>
                <w:sz w:val="22"/>
                <w:szCs w:val="22"/>
              </w:rPr>
            </w:pPr>
          </w:p>
        </w:tc>
        <w:tc>
          <w:tcPr>
            <w:tcW w:w="2705" w:type="dxa"/>
          </w:tcPr>
          <w:p w:rsidR="00B50BAF" w:rsidRPr="007B3A04" w:rsidDel="007B75AD" w:rsidRDefault="00B50BAF" w:rsidP="00B50BAF">
            <w:pPr>
              <w:pStyle w:val="afa"/>
              <w:keepNext w:val="0"/>
              <w:rPr>
                <w:rFonts w:ascii="Arial Narrow" w:hAnsi="Arial Narrow"/>
                <w:sz w:val="22"/>
                <w:szCs w:val="22"/>
                <w:lang w:val="en-US"/>
              </w:rPr>
            </w:pPr>
            <w:r w:rsidRPr="007B3A04">
              <w:rPr>
                <w:rFonts w:ascii="Arial Narrow" w:hAnsi="Arial Narrow"/>
                <w:sz w:val="22"/>
                <w:szCs w:val="22"/>
              </w:rPr>
              <w:t>Личный кабинет Клиента</w:t>
            </w:r>
          </w:p>
        </w:tc>
        <w:tc>
          <w:tcPr>
            <w:tcW w:w="5123" w:type="dxa"/>
          </w:tcPr>
          <w:p w:rsidR="00B50BAF" w:rsidRPr="007B3A04" w:rsidRDefault="00B50BAF" w:rsidP="00B50BAF">
            <w:pPr>
              <w:pStyle w:val="afa"/>
              <w:keepNext w:val="0"/>
              <w:rPr>
                <w:rFonts w:ascii="Arial Narrow" w:hAnsi="Arial Narrow"/>
                <w:sz w:val="22"/>
                <w:szCs w:val="22"/>
              </w:rPr>
            </w:pPr>
          </w:p>
        </w:tc>
      </w:tr>
      <w:tr w:rsidR="00B50BAF" w:rsidRPr="007B3A04" w:rsidTr="00B50BAF">
        <w:trPr>
          <w:trHeight w:val="20"/>
        </w:trPr>
        <w:tc>
          <w:tcPr>
            <w:tcW w:w="1708" w:type="dxa"/>
            <w:vMerge/>
          </w:tcPr>
          <w:p w:rsidR="00B50BAF" w:rsidRPr="007B3A04" w:rsidRDefault="00B50BAF" w:rsidP="00B50BAF">
            <w:pPr>
              <w:pStyle w:val="afa"/>
              <w:keepNext w:val="0"/>
              <w:rPr>
                <w:rFonts w:ascii="Arial Narrow" w:hAnsi="Arial Narrow"/>
                <w:sz w:val="22"/>
                <w:szCs w:val="22"/>
              </w:rPr>
            </w:pPr>
          </w:p>
        </w:tc>
        <w:tc>
          <w:tcPr>
            <w:tcW w:w="2705"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Контакт-центр Общества</w:t>
            </w:r>
          </w:p>
        </w:tc>
        <w:tc>
          <w:tcPr>
            <w:tcW w:w="5123"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Описание Контакт-центра, характеристика работы Ко</w:t>
            </w:r>
            <w:r w:rsidRPr="007B3A04">
              <w:rPr>
                <w:rFonts w:ascii="Arial Narrow" w:hAnsi="Arial Narrow"/>
                <w:sz w:val="22"/>
                <w:szCs w:val="22"/>
              </w:rPr>
              <w:t>н</w:t>
            </w:r>
            <w:r w:rsidRPr="007B3A04">
              <w:rPr>
                <w:rFonts w:ascii="Arial Narrow" w:hAnsi="Arial Narrow"/>
                <w:sz w:val="22"/>
                <w:szCs w:val="22"/>
              </w:rPr>
              <w:t>такт-центра, услуги</w:t>
            </w:r>
          </w:p>
        </w:tc>
      </w:tr>
      <w:tr w:rsidR="00B50BAF" w:rsidRPr="007B3A04" w:rsidTr="00B50BAF">
        <w:trPr>
          <w:trHeight w:val="20"/>
        </w:trPr>
        <w:tc>
          <w:tcPr>
            <w:tcW w:w="1708" w:type="dxa"/>
            <w:vMerge/>
          </w:tcPr>
          <w:p w:rsidR="00B50BAF" w:rsidRPr="007B3A04" w:rsidRDefault="00B50BAF" w:rsidP="00B50BAF">
            <w:pPr>
              <w:pStyle w:val="afa"/>
              <w:keepNext w:val="0"/>
              <w:rPr>
                <w:rFonts w:ascii="Arial Narrow" w:hAnsi="Arial Narrow"/>
                <w:sz w:val="22"/>
                <w:szCs w:val="22"/>
              </w:rPr>
            </w:pPr>
          </w:p>
        </w:tc>
        <w:tc>
          <w:tcPr>
            <w:tcW w:w="2705"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Нормативные документы</w:t>
            </w:r>
          </w:p>
        </w:tc>
        <w:tc>
          <w:tcPr>
            <w:tcW w:w="5123"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 xml:space="preserve">Стандарт обслуживания </w:t>
            </w:r>
            <w:r w:rsidRPr="007B3A04">
              <w:rPr>
                <w:rFonts w:ascii="Arial Narrow" w:hAnsi="Arial Narrow"/>
              </w:rPr>
              <w:t>потребителей услуг</w:t>
            </w:r>
          </w:p>
        </w:tc>
      </w:tr>
      <w:tr w:rsidR="00B50BAF" w:rsidRPr="007B3A04" w:rsidTr="00B50BAF">
        <w:trPr>
          <w:trHeight w:val="20"/>
        </w:trPr>
        <w:tc>
          <w:tcPr>
            <w:tcW w:w="1708" w:type="dxa"/>
            <w:vMerge/>
          </w:tcPr>
          <w:p w:rsidR="00B50BAF" w:rsidRPr="007B3A04" w:rsidRDefault="00B50BAF" w:rsidP="00B50BAF">
            <w:pPr>
              <w:pStyle w:val="afa"/>
              <w:keepNext w:val="0"/>
              <w:rPr>
                <w:rFonts w:ascii="Arial Narrow" w:hAnsi="Arial Narrow"/>
                <w:sz w:val="22"/>
                <w:szCs w:val="22"/>
              </w:rPr>
            </w:pPr>
          </w:p>
        </w:tc>
        <w:tc>
          <w:tcPr>
            <w:tcW w:w="2705" w:type="dxa"/>
            <w:shd w:val="clear" w:color="auto" w:fill="auto"/>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 xml:space="preserve">Отчет о работе </w:t>
            </w:r>
            <w:r>
              <w:rPr>
                <w:rFonts w:ascii="Arial Narrow" w:hAnsi="Arial Narrow"/>
                <w:sz w:val="22"/>
                <w:szCs w:val="22"/>
              </w:rPr>
              <w:t>с потребит</w:t>
            </w:r>
            <w:r>
              <w:rPr>
                <w:rFonts w:ascii="Arial Narrow" w:hAnsi="Arial Narrow"/>
                <w:sz w:val="22"/>
                <w:szCs w:val="22"/>
              </w:rPr>
              <w:t>е</w:t>
            </w:r>
            <w:r>
              <w:rPr>
                <w:rFonts w:ascii="Arial Narrow" w:hAnsi="Arial Narrow"/>
                <w:sz w:val="22"/>
                <w:szCs w:val="22"/>
              </w:rPr>
              <w:t>лями</w:t>
            </w:r>
            <w:r w:rsidRPr="007B3A04">
              <w:rPr>
                <w:rFonts w:ascii="Arial Narrow" w:hAnsi="Arial Narrow"/>
                <w:sz w:val="22"/>
                <w:szCs w:val="22"/>
              </w:rPr>
              <w:t xml:space="preserve"> за отчетный период</w:t>
            </w:r>
          </w:p>
        </w:tc>
        <w:tc>
          <w:tcPr>
            <w:tcW w:w="5123" w:type="dxa"/>
            <w:shd w:val="clear" w:color="auto" w:fill="auto"/>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Статистическая отчетность о результатах работы с п</w:t>
            </w:r>
            <w:r w:rsidRPr="007B3A04">
              <w:rPr>
                <w:rFonts w:ascii="Arial Narrow" w:hAnsi="Arial Narrow"/>
                <w:sz w:val="22"/>
                <w:szCs w:val="22"/>
              </w:rPr>
              <w:t>о</w:t>
            </w:r>
            <w:r w:rsidRPr="007B3A04">
              <w:rPr>
                <w:rFonts w:ascii="Arial Narrow" w:hAnsi="Arial Narrow"/>
                <w:sz w:val="22"/>
                <w:szCs w:val="22"/>
              </w:rPr>
              <w:t>требителями, включающая структурное распределение по основным классификационным параметрам обращ</w:t>
            </w:r>
            <w:r w:rsidRPr="007B3A04">
              <w:rPr>
                <w:rFonts w:ascii="Arial Narrow" w:hAnsi="Arial Narrow"/>
                <w:sz w:val="22"/>
                <w:szCs w:val="22"/>
              </w:rPr>
              <w:t>е</w:t>
            </w:r>
            <w:r w:rsidRPr="007B3A04">
              <w:rPr>
                <w:rFonts w:ascii="Arial Narrow" w:hAnsi="Arial Narrow"/>
                <w:sz w:val="22"/>
                <w:szCs w:val="22"/>
              </w:rPr>
              <w:t>ний, динамика обращений по категориям обращений. Информация обновляется не менее 1 раза в квартал</w:t>
            </w:r>
          </w:p>
        </w:tc>
      </w:tr>
      <w:tr w:rsidR="00B50BAF" w:rsidRPr="007B3A04" w:rsidTr="00B50BAF">
        <w:trPr>
          <w:trHeight w:val="20"/>
        </w:trPr>
        <w:tc>
          <w:tcPr>
            <w:tcW w:w="1708" w:type="dxa"/>
            <w:vMerge/>
          </w:tcPr>
          <w:p w:rsidR="00B50BAF" w:rsidRPr="007B3A04" w:rsidRDefault="00B50BAF" w:rsidP="00B50BAF">
            <w:pPr>
              <w:pStyle w:val="afa"/>
              <w:keepNext w:val="0"/>
              <w:rPr>
                <w:rFonts w:ascii="Arial Narrow" w:hAnsi="Arial Narrow"/>
                <w:sz w:val="22"/>
                <w:szCs w:val="22"/>
              </w:rPr>
            </w:pPr>
          </w:p>
        </w:tc>
        <w:tc>
          <w:tcPr>
            <w:tcW w:w="2705"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Опрос клиентов (Анкета кл</w:t>
            </w:r>
            <w:r w:rsidRPr="007B3A04">
              <w:rPr>
                <w:rFonts w:ascii="Arial Narrow" w:hAnsi="Arial Narrow"/>
                <w:sz w:val="22"/>
                <w:szCs w:val="22"/>
              </w:rPr>
              <w:t>и</w:t>
            </w:r>
            <w:r w:rsidRPr="007B3A04">
              <w:rPr>
                <w:rFonts w:ascii="Arial Narrow" w:hAnsi="Arial Narrow"/>
                <w:sz w:val="22"/>
                <w:szCs w:val="22"/>
              </w:rPr>
              <w:t>ента)</w:t>
            </w:r>
          </w:p>
        </w:tc>
        <w:tc>
          <w:tcPr>
            <w:tcW w:w="5123"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Анкета клиента по различным тематикам для проведения интерактивного опроса. Тематика опроса и, соотве</w:t>
            </w:r>
            <w:r w:rsidRPr="007B3A04">
              <w:rPr>
                <w:rFonts w:ascii="Arial Narrow" w:hAnsi="Arial Narrow"/>
                <w:sz w:val="22"/>
                <w:szCs w:val="22"/>
              </w:rPr>
              <w:t>т</w:t>
            </w:r>
            <w:r w:rsidRPr="007B3A04">
              <w:rPr>
                <w:rFonts w:ascii="Arial Narrow" w:hAnsi="Arial Narrow"/>
                <w:sz w:val="22"/>
                <w:szCs w:val="22"/>
              </w:rPr>
              <w:t>ственно, анкета должны обновляться не менее 1 раза в квартал</w:t>
            </w:r>
          </w:p>
        </w:tc>
      </w:tr>
      <w:tr w:rsidR="00B50BAF" w:rsidRPr="007B3A04" w:rsidTr="00B50BAF">
        <w:trPr>
          <w:trHeight w:val="71"/>
        </w:trPr>
        <w:tc>
          <w:tcPr>
            <w:tcW w:w="1708"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Полезная и</w:t>
            </w:r>
            <w:r w:rsidRPr="007B3A04">
              <w:rPr>
                <w:rFonts w:ascii="Arial Narrow" w:hAnsi="Arial Narrow"/>
                <w:sz w:val="22"/>
                <w:szCs w:val="22"/>
              </w:rPr>
              <w:t>н</w:t>
            </w:r>
            <w:r w:rsidRPr="007B3A04">
              <w:rPr>
                <w:rFonts w:ascii="Arial Narrow" w:hAnsi="Arial Narrow"/>
                <w:sz w:val="22"/>
                <w:szCs w:val="22"/>
              </w:rPr>
              <w:t>формация: эне</w:t>
            </w:r>
            <w:r w:rsidRPr="007B3A04">
              <w:rPr>
                <w:rFonts w:ascii="Arial Narrow" w:hAnsi="Arial Narrow"/>
                <w:sz w:val="22"/>
                <w:szCs w:val="22"/>
              </w:rPr>
              <w:t>р</w:t>
            </w:r>
            <w:r w:rsidRPr="007B3A04">
              <w:rPr>
                <w:rFonts w:ascii="Arial Narrow" w:hAnsi="Arial Narrow"/>
                <w:sz w:val="22"/>
                <w:szCs w:val="22"/>
              </w:rPr>
              <w:t>госбережение, безопасность</w:t>
            </w:r>
          </w:p>
        </w:tc>
        <w:tc>
          <w:tcPr>
            <w:tcW w:w="2705" w:type="dxa"/>
          </w:tcPr>
          <w:p w:rsidR="00B50BAF" w:rsidRPr="007B3A04" w:rsidRDefault="00B50BAF" w:rsidP="00B50BAF">
            <w:pPr>
              <w:pStyle w:val="afa"/>
              <w:keepNext w:val="0"/>
              <w:rPr>
                <w:rFonts w:ascii="Arial Narrow" w:hAnsi="Arial Narrow"/>
                <w:sz w:val="22"/>
                <w:szCs w:val="22"/>
              </w:rPr>
            </w:pPr>
          </w:p>
        </w:tc>
        <w:tc>
          <w:tcPr>
            <w:tcW w:w="5123" w:type="dxa"/>
          </w:tcPr>
          <w:p w:rsidR="00B50BAF" w:rsidRPr="007B3A04" w:rsidRDefault="00B50BAF" w:rsidP="00B50BAF">
            <w:pPr>
              <w:pStyle w:val="afa"/>
              <w:keepNext w:val="0"/>
              <w:rPr>
                <w:rFonts w:ascii="Arial Narrow" w:hAnsi="Arial Narrow"/>
                <w:sz w:val="22"/>
                <w:szCs w:val="22"/>
              </w:rPr>
            </w:pPr>
            <w:r w:rsidRPr="007B3A04">
              <w:rPr>
                <w:rFonts w:ascii="Arial Narrow" w:hAnsi="Arial Narrow"/>
                <w:sz w:val="22"/>
                <w:szCs w:val="22"/>
              </w:rPr>
              <w:t>Информация по энергосбережению и безопасности, угр</w:t>
            </w:r>
            <w:r w:rsidRPr="007B3A04">
              <w:rPr>
                <w:rFonts w:ascii="Arial Narrow" w:hAnsi="Arial Narrow"/>
                <w:sz w:val="22"/>
                <w:szCs w:val="22"/>
              </w:rPr>
              <w:t>о</w:t>
            </w:r>
            <w:r w:rsidRPr="007B3A04">
              <w:rPr>
                <w:rFonts w:ascii="Arial Narrow" w:hAnsi="Arial Narrow"/>
                <w:sz w:val="22"/>
                <w:szCs w:val="22"/>
              </w:rPr>
              <w:t>за жизни и здоровью при хищениях электроэнергии и энергооборудования.</w:t>
            </w:r>
          </w:p>
        </w:tc>
      </w:tr>
    </w:tbl>
    <w:p w:rsidR="000F655E" w:rsidRDefault="000F655E" w:rsidP="00B50BAF">
      <w:pPr>
        <w:pStyle w:val="a6"/>
      </w:pPr>
    </w:p>
    <w:p w:rsidR="000F655E" w:rsidRDefault="000F655E" w:rsidP="00F476D9">
      <w:r>
        <w:br w:type="page"/>
      </w:r>
    </w:p>
    <w:p w:rsidR="00F41D0F" w:rsidRPr="00F476D9" w:rsidRDefault="00F41D0F" w:rsidP="00F476D9">
      <w:pPr>
        <w:pStyle w:val="10"/>
        <w:numPr>
          <w:ilvl w:val="0"/>
          <w:numId w:val="0"/>
        </w:numPr>
        <w:spacing w:before="0" w:after="0"/>
        <w:ind w:left="6521"/>
        <w:jc w:val="left"/>
        <w:rPr>
          <w:b w:val="0"/>
          <w:color w:val="auto"/>
          <w:sz w:val="22"/>
          <w:szCs w:val="22"/>
          <w:lang w:val="ru-RU"/>
        </w:rPr>
      </w:pPr>
      <w:bookmarkStart w:id="210" w:name="_Toc417316615"/>
      <w:r w:rsidRPr="00F476D9">
        <w:rPr>
          <w:b w:val="0"/>
          <w:color w:val="auto"/>
          <w:sz w:val="22"/>
          <w:szCs w:val="22"/>
          <w:lang w:val="ru-RU"/>
        </w:rPr>
        <w:lastRenderedPageBreak/>
        <w:t>Приложение №4</w:t>
      </w:r>
      <w:bookmarkEnd w:id="210"/>
      <w:r w:rsidRPr="00F476D9">
        <w:rPr>
          <w:b w:val="0"/>
          <w:color w:val="auto"/>
          <w:sz w:val="22"/>
          <w:szCs w:val="22"/>
          <w:lang w:val="ru-RU"/>
        </w:rPr>
        <w:t xml:space="preserve"> </w:t>
      </w:r>
    </w:p>
    <w:p w:rsidR="00F41D0F" w:rsidRPr="00F476D9" w:rsidRDefault="005644F4" w:rsidP="00F476D9">
      <w:pPr>
        <w:pStyle w:val="affff2"/>
        <w:keepNext w:val="0"/>
        <w:keepLines w:val="0"/>
        <w:suppressAutoHyphens/>
        <w:spacing w:before="0" w:after="0" w:line="240" w:lineRule="auto"/>
        <w:ind w:left="6521" w:firstLine="0"/>
        <w:jc w:val="left"/>
        <w:rPr>
          <w:rFonts w:ascii="Arial Narrow" w:hAnsi="Arial Narrow" w:cs="Arial"/>
          <w:bCs/>
          <w:kern w:val="32"/>
          <w:sz w:val="22"/>
          <w:szCs w:val="22"/>
          <w:lang w:eastAsia="en-US"/>
        </w:rPr>
      </w:pPr>
      <w:r w:rsidRPr="00A66F6F">
        <w:rPr>
          <w:rFonts w:ascii="Arial Narrow" w:hAnsi="Arial Narrow"/>
          <w:sz w:val="22"/>
          <w:szCs w:val="22"/>
        </w:rPr>
        <w:t>к Стандартам качества обслуживания потребителей услуг</w:t>
      </w:r>
    </w:p>
    <w:p w:rsidR="00C45475" w:rsidRDefault="00C45475" w:rsidP="00C45475">
      <w:pPr>
        <w:pStyle w:val="affff2"/>
        <w:keepNext w:val="0"/>
        <w:keepLines w:val="0"/>
        <w:spacing w:line="240" w:lineRule="auto"/>
        <w:rPr>
          <w:rFonts w:ascii="Arial Narrow" w:hAnsi="Arial Narrow"/>
          <w:sz w:val="26"/>
          <w:szCs w:val="26"/>
        </w:rPr>
      </w:pPr>
    </w:p>
    <w:p w:rsidR="00C45475" w:rsidRDefault="00C45475" w:rsidP="00F476D9">
      <w:pPr>
        <w:pStyle w:val="a6"/>
        <w:ind w:firstLine="0"/>
        <w:jc w:val="center"/>
        <w:rPr>
          <w:b/>
          <w:color w:val="548DD4" w:themeColor="text2" w:themeTint="99"/>
        </w:rPr>
      </w:pPr>
      <w:r>
        <w:rPr>
          <w:b/>
          <w:color w:val="548DD4" w:themeColor="text2" w:themeTint="99"/>
        </w:rPr>
        <w:t>ТРЕБОВАНИЯ К В</w:t>
      </w:r>
      <w:r w:rsidRPr="00B42039">
        <w:rPr>
          <w:b/>
          <w:color w:val="548DD4" w:themeColor="text2" w:themeTint="99"/>
        </w:rPr>
        <w:t>ИЗУАЛИЗАЦИ</w:t>
      </w:r>
      <w:r>
        <w:rPr>
          <w:b/>
          <w:color w:val="548DD4" w:themeColor="text2" w:themeTint="99"/>
        </w:rPr>
        <w:t xml:space="preserve">И </w:t>
      </w:r>
      <w:r w:rsidRPr="00B42039">
        <w:rPr>
          <w:b/>
          <w:color w:val="548DD4" w:themeColor="text2" w:themeTint="99"/>
        </w:rPr>
        <w:t>СЕРВИСА «</w:t>
      </w:r>
      <w:r w:rsidRPr="00F476D9">
        <w:rPr>
          <w:b/>
          <w:color w:val="548DD4" w:themeColor="text2" w:themeTint="99"/>
        </w:rPr>
        <w:t>КАРТА ЦЕНТРОВ ПИТАНИЯ»</w:t>
      </w:r>
    </w:p>
    <w:p w:rsidR="00C45475" w:rsidRPr="00A66F6F" w:rsidRDefault="00C45475" w:rsidP="002D31A7">
      <w:pPr>
        <w:pStyle w:val="af2"/>
        <w:keepNext w:val="0"/>
        <w:numPr>
          <w:ilvl w:val="0"/>
          <w:numId w:val="24"/>
        </w:numPr>
        <w:suppressAutoHyphens/>
        <w:spacing w:line="240" w:lineRule="auto"/>
        <w:ind w:firstLine="709"/>
        <w:contextualSpacing/>
        <w:rPr>
          <w:rFonts w:ascii="Arial Narrow" w:hAnsi="Arial Narrow"/>
          <w:sz w:val="26"/>
          <w:szCs w:val="26"/>
        </w:rPr>
      </w:pPr>
      <w:r w:rsidRPr="00A66F6F">
        <w:rPr>
          <w:rFonts w:ascii="Arial Narrow" w:hAnsi="Arial Narrow"/>
          <w:sz w:val="26"/>
          <w:szCs w:val="26"/>
        </w:rPr>
        <w:t>Для центров питания и их зон действия должна быть выполнена разноцветная визуализация в зависимости от степени их загрузки в режиме n-1:</w:t>
      </w:r>
    </w:p>
    <w:p w:rsidR="00C45475" w:rsidRPr="00A66F6F" w:rsidRDefault="00C45475" w:rsidP="002D31A7">
      <w:pPr>
        <w:pStyle w:val="af2"/>
        <w:keepNext w:val="0"/>
        <w:numPr>
          <w:ilvl w:val="0"/>
          <w:numId w:val="24"/>
        </w:numPr>
        <w:suppressAutoHyphens/>
        <w:spacing w:line="240" w:lineRule="auto"/>
        <w:ind w:firstLine="709"/>
        <w:contextualSpacing/>
        <w:rPr>
          <w:rFonts w:ascii="Arial Narrow" w:hAnsi="Arial Narrow"/>
          <w:sz w:val="26"/>
          <w:szCs w:val="26"/>
        </w:rPr>
      </w:pPr>
      <w:r w:rsidRPr="00A66F6F">
        <w:rPr>
          <w:rFonts w:ascii="Arial Narrow" w:hAnsi="Arial Narrow"/>
          <w:sz w:val="26"/>
          <w:szCs w:val="26"/>
        </w:rPr>
        <w:t>Зеленый цвет - «открытые» для технологического присоединения центры питания с нагрузкой до 75% (по максимальному значению замеров за трехлетний период в режиме n-1).</w:t>
      </w:r>
    </w:p>
    <w:p w:rsidR="00C45475" w:rsidRPr="00A66F6F" w:rsidRDefault="00C45475" w:rsidP="002D31A7">
      <w:pPr>
        <w:pStyle w:val="af2"/>
        <w:keepNext w:val="0"/>
        <w:numPr>
          <w:ilvl w:val="0"/>
          <w:numId w:val="24"/>
        </w:numPr>
        <w:suppressAutoHyphens/>
        <w:spacing w:line="240" w:lineRule="auto"/>
        <w:ind w:firstLine="709"/>
        <w:contextualSpacing/>
        <w:rPr>
          <w:rFonts w:ascii="Arial Narrow" w:hAnsi="Arial Narrow"/>
          <w:sz w:val="26"/>
          <w:szCs w:val="26"/>
        </w:rPr>
      </w:pPr>
      <w:r w:rsidRPr="00A66F6F">
        <w:rPr>
          <w:rFonts w:ascii="Arial Narrow" w:hAnsi="Arial Narrow"/>
          <w:sz w:val="26"/>
          <w:szCs w:val="26"/>
        </w:rPr>
        <w:t>Желтый цвет – «открытые» для технологического присоединения с нагрузкой от 75% до 105% (по максимальному значению замеров за трехлетний период в режиме n-1 с учетом «забронированной мощности» договоров, находящихся на исполнении, и поданных заявок на ТП).</w:t>
      </w:r>
    </w:p>
    <w:p w:rsidR="00C45475" w:rsidRPr="00A66F6F" w:rsidRDefault="00C45475" w:rsidP="002D31A7">
      <w:pPr>
        <w:pStyle w:val="af2"/>
        <w:keepNext w:val="0"/>
        <w:numPr>
          <w:ilvl w:val="0"/>
          <w:numId w:val="24"/>
        </w:numPr>
        <w:suppressAutoHyphens/>
        <w:spacing w:line="240" w:lineRule="auto"/>
        <w:ind w:firstLine="709"/>
        <w:contextualSpacing/>
        <w:rPr>
          <w:rFonts w:ascii="Arial Narrow" w:hAnsi="Arial Narrow"/>
          <w:sz w:val="26"/>
          <w:szCs w:val="26"/>
        </w:rPr>
      </w:pPr>
      <w:r w:rsidRPr="00A66F6F">
        <w:rPr>
          <w:rFonts w:ascii="Arial Narrow" w:hAnsi="Arial Narrow"/>
          <w:sz w:val="26"/>
          <w:szCs w:val="26"/>
        </w:rPr>
        <w:t xml:space="preserve">Красный цвет – «закрытые» для технологического присоединения центры питания при загрузке выше 105% (с учетом «забронированной мощности» договоров, находящихся на исполнении и поданных заявок на ТП) или наличию ограничений по пропускной способности сети (требования РДУ). </w:t>
      </w:r>
    </w:p>
    <w:p w:rsidR="00C45475" w:rsidRPr="00A66F6F" w:rsidRDefault="00C45475" w:rsidP="002D31A7">
      <w:pPr>
        <w:pStyle w:val="af2"/>
        <w:keepNext w:val="0"/>
        <w:numPr>
          <w:ilvl w:val="0"/>
          <w:numId w:val="24"/>
        </w:numPr>
        <w:suppressAutoHyphens/>
        <w:spacing w:line="240" w:lineRule="auto"/>
        <w:ind w:firstLine="709"/>
        <w:contextualSpacing/>
        <w:rPr>
          <w:rFonts w:ascii="Arial Narrow" w:hAnsi="Arial Narrow"/>
          <w:sz w:val="26"/>
          <w:szCs w:val="26"/>
        </w:rPr>
      </w:pPr>
      <w:r w:rsidRPr="00A66F6F">
        <w:rPr>
          <w:rFonts w:ascii="Arial Narrow" w:hAnsi="Arial Narrow"/>
          <w:sz w:val="26"/>
          <w:szCs w:val="26"/>
        </w:rPr>
        <w:t>При наличии ограничивающего фактора по линии связи (центрам питания смежных сетевых организаций) в отношении рассматриваемых центров питания должны кратко указываться имеющиеся ограничения, а также сроки снятия ограничений и перевода центра питания в категорию «открытый».</w:t>
      </w:r>
    </w:p>
    <w:p w:rsidR="00C45475" w:rsidRPr="00A66F6F" w:rsidRDefault="00C45475" w:rsidP="002D31A7">
      <w:pPr>
        <w:pStyle w:val="af2"/>
        <w:keepNext w:val="0"/>
        <w:numPr>
          <w:ilvl w:val="0"/>
          <w:numId w:val="24"/>
        </w:numPr>
        <w:suppressAutoHyphens/>
        <w:spacing w:line="240" w:lineRule="auto"/>
        <w:ind w:firstLine="709"/>
        <w:contextualSpacing/>
        <w:rPr>
          <w:rFonts w:ascii="Arial Narrow" w:hAnsi="Arial Narrow"/>
          <w:sz w:val="26"/>
          <w:szCs w:val="26"/>
        </w:rPr>
      </w:pPr>
      <w:r>
        <w:rPr>
          <w:rFonts w:ascii="Arial Narrow" w:hAnsi="Arial Narrow"/>
          <w:sz w:val="26"/>
          <w:szCs w:val="26"/>
        </w:rPr>
        <w:t xml:space="preserve">Центры питания </w:t>
      </w:r>
      <w:r w:rsidRPr="00A66F6F">
        <w:rPr>
          <w:rFonts w:ascii="Arial Narrow" w:hAnsi="Arial Narrow"/>
          <w:sz w:val="26"/>
          <w:szCs w:val="26"/>
        </w:rPr>
        <w:t>с буквой «Р» - осуществляется реконструкция с увеличением установленной мощности трансформаторов.</w:t>
      </w:r>
    </w:p>
    <w:p w:rsidR="00C45475" w:rsidRPr="00A66F6F" w:rsidRDefault="00C45475" w:rsidP="002D31A7">
      <w:pPr>
        <w:pStyle w:val="af2"/>
        <w:keepNext w:val="0"/>
        <w:numPr>
          <w:ilvl w:val="0"/>
          <w:numId w:val="24"/>
        </w:numPr>
        <w:suppressAutoHyphens/>
        <w:spacing w:line="240" w:lineRule="auto"/>
        <w:ind w:firstLine="709"/>
        <w:contextualSpacing/>
        <w:rPr>
          <w:rFonts w:ascii="Arial Narrow" w:hAnsi="Arial Narrow"/>
          <w:sz w:val="26"/>
          <w:szCs w:val="26"/>
        </w:rPr>
      </w:pPr>
      <w:r>
        <w:rPr>
          <w:rFonts w:ascii="Arial Narrow" w:hAnsi="Arial Narrow"/>
          <w:sz w:val="26"/>
          <w:szCs w:val="26"/>
        </w:rPr>
        <w:t xml:space="preserve">Центры питания </w:t>
      </w:r>
      <w:r w:rsidRPr="00A66F6F">
        <w:rPr>
          <w:rFonts w:ascii="Arial Narrow" w:hAnsi="Arial Narrow"/>
          <w:sz w:val="26"/>
          <w:szCs w:val="26"/>
        </w:rPr>
        <w:t>с буквой «П» - есть заявления о перераспределении мощности.</w:t>
      </w:r>
    </w:p>
    <w:p w:rsidR="00C45475" w:rsidRPr="00A66F6F" w:rsidRDefault="00C45475" w:rsidP="002D31A7">
      <w:pPr>
        <w:pStyle w:val="af2"/>
        <w:keepNext w:val="0"/>
        <w:numPr>
          <w:ilvl w:val="0"/>
          <w:numId w:val="24"/>
        </w:numPr>
        <w:suppressAutoHyphens/>
        <w:spacing w:line="240" w:lineRule="auto"/>
        <w:ind w:firstLine="709"/>
        <w:contextualSpacing/>
        <w:rPr>
          <w:rFonts w:ascii="Arial Narrow" w:hAnsi="Arial Narrow"/>
          <w:sz w:val="26"/>
          <w:szCs w:val="26"/>
        </w:rPr>
      </w:pPr>
      <w:r w:rsidRPr="00A66F6F">
        <w:rPr>
          <w:rFonts w:ascii="Arial Narrow" w:hAnsi="Arial Narrow"/>
          <w:sz w:val="26"/>
          <w:szCs w:val="26"/>
        </w:rPr>
        <w:t xml:space="preserve">Синий - строящийся </w:t>
      </w:r>
      <w:r w:rsidR="005644F4">
        <w:rPr>
          <w:rFonts w:ascii="Arial Narrow" w:hAnsi="Arial Narrow"/>
          <w:sz w:val="26"/>
          <w:szCs w:val="26"/>
        </w:rPr>
        <w:t>центр питания</w:t>
      </w:r>
      <w:r w:rsidRPr="00A66F6F">
        <w:rPr>
          <w:rFonts w:ascii="Arial Narrow" w:hAnsi="Arial Narrow"/>
          <w:sz w:val="26"/>
          <w:szCs w:val="26"/>
        </w:rPr>
        <w:t>.</w:t>
      </w:r>
    </w:p>
    <w:p w:rsidR="00C45475" w:rsidRPr="00A66F6F" w:rsidRDefault="00C45475" w:rsidP="002D31A7">
      <w:pPr>
        <w:pStyle w:val="af2"/>
        <w:keepNext w:val="0"/>
        <w:numPr>
          <w:ilvl w:val="0"/>
          <w:numId w:val="24"/>
        </w:numPr>
        <w:suppressAutoHyphens/>
        <w:spacing w:line="240" w:lineRule="auto"/>
        <w:ind w:firstLine="709"/>
        <w:contextualSpacing/>
        <w:rPr>
          <w:rFonts w:ascii="Arial Narrow" w:hAnsi="Arial Narrow"/>
          <w:sz w:val="26"/>
          <w:szCs w:val="26"/>
        </w:rPr>
      </w:pPr>
      <w:r w:rsidRPr="00A66F6F">
        <w:rPr>
          <w:rFonts w:ascii="Arial Narrow" w:hAnsi="Arial Narrow"/>
          <w:sz w:val="26"/>
          <w:szCs w:val="26"/>
        </w:rPr>
        <w:t>Форма маркеров по центрам питания напряжением 35 кВ и выше должна обозначаться в виде круга с соответствующим цветом заполнением относительного индекса загрузки данного центра питания.</w:t>
      </w:r>
    </w:p>
    <w:p w:rsidR="00C45475" w:rsidRDefault="00C45475" w:rsidP="002D31A7">
      <w:pPr>
        <w:pStyle w:val="af2"/>
        <w:keepNext w:val="0"/>
        <w:numPr>
          <w:ilvl w:val="0"/>
          <w:numId w:val="24"/>
        </w:numPr>
        <w:suppressAutoHyphens/>
        <w:spacing w:line="240" w:lineRule="auto"/>
        <w:ind w:firstLine="709"/>
        <w:contextualSpacing/>
        <w:rPr>
          <w:rFonts w:ascii="Arial Narrow" w:hAnsi="Arial Narrow"/>
          <w:sz w:val="26"/>
          <w:szCs w:val="26"/>
        </w:rPr>
      </w:pPr>
      <w:r w:rsidRPr="00A66F6F">
        <w:rPr>
          <w:rFonts w:ascii="Arial Narrow" w:hAnsi="Arial Narrow"/>
          <w:sz w:val="26"/>
          <w:szCs w:val="26"/>
        </w:rPr>
        <w:t>Максимальный масштаб интерактивной карты должен быть 1:100 000</w:t>
      </w:r>
    </w:p>
    <w:p w:rsidR="00C45475" w:rsidRDefault="00C45475" w:rsidP="002D31A7">
      <w:pPr>
        <w:pStyle w:val="af2"/>
        <w:keepNext w:val="0"/>
        <w:numPr>
          <w:ilvl w:val="0"/>
          <w:numId w:val="24"/>
        </w:numPr>
        <w:suppressAutoHyphens/>
        <w:spacing w:line="240" w:lineRule="auto"/>
        <w:ind w:firstLine="709"/>
        <w:contextualSpacing/>
        <w:rPr>
          <w:rFonts w:ascii="Arial Narrow" w:hAnsi="Arial Narrow"/>
          <w:sz w:val="26"/>
          <w:szCs w:val="26"/>
        </w:rPr>
      </w:pPr>
      <w:r w:rsidRPr="00A66F6F">
        <w:rPr>
          <w:rFonts w:ascii="Arial Narrow" w:hAnsi="Arial Narrow"/>
          <w:sz w:val="26"/>
          <w:szCs w:val="26"/>
        </w:rPr>
        <w:t>Если при заданном пользователем масштабе отображения условные обозначения центров питания взаимно на карте перекрываются на величину более 30% площади, то необходимо произвести группировку данных центров питания в одно условное обозначение с указанием количества центров питания, находящихся в данной группе.</w:t>
      </w:r>
    </w:p>
    <w:tbl>
      <w:tblPr>
        <w:tblW w:w="9498" w:type="dxa"/>
        <w:tblInd w:w="108" w:type="dxa"/>
        <w:tblLook w:val="04A0" w:firstRow="1" w:lastRow="0" w:firstColumn="1" w:lastColumn="0" w:noHBand="0" w:noVBand="1"/>
      </w:tblPr>
      <w:tblGrid>
        <w:gridCol w:w="4055"/>
        <w:gridCol w:w="1190"/>
        <w:gridCol w:w="4253"/>
      </w:tblGrid>
      <w:tr w:rsidR="00C45475" w:rsidRPr="00BB4425" w:rsidTr="00A12F01">
        <w:tc>
          <w:tcPr>
            <w:tcW w:w="4055" w:type="dxa"/>
            <w:shd w:val="clear" w:color="auto" w:fill="auto"/>
          </w:tcPr>
          <w:p w:rsidR="00C45475" w:rsidRPr="00BB4425" w:rsidRDefault="00C45475" w:rsidP="00A12F01">
            <w:pPr>
              <w:spacing w:before="120" w:line="264" w:lineRule="auto"/>
              <w:ind w:left="34" w:hanging="5"/>
              <w:rPr>
                <w:sz w:val="28"/>
                <w:szCs w:val="28"/>
              </w:rPr>
            </w:pPr>
            <w:r>
              <w:rPr>
                <w:noProof/>
                <w:sz w:val="28"/>
                <w:szCs w:val="28"/>
              </w:rPr>
              <w:drawing>
                <wp:inline distT="0" distB="0" distL="0" distR="0" wp14:anchorId="520DA5FF" wp14:editId="70A619C0">
                  <wp:extent cx="2419350" cy="1676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8" cstate="print">
                            <a:extLst>
                              <a:ext uri="{28A0092B-C50C-407E-A947-70E740481C1C}">
                                <a14:useLocalDpi xmlns:a14="http://schemas.microsoft.com/office/drawing/2010/main" val="0"/>
                              </a:ext>
                            </a:extLst>
                          </a:blip>
                          <a:srcRect l="45515" t="36467" r="37131" b="42126"/>
                          <a:stretch>
                            <a:fillRect/>
                          </a:stretch>
                        </pic:blipFill>
                        <pic:spPr bwMode="auto">
                          <a:xfrm>
                            <a:off x="0" y="0"/>
                            <a:ext cx="2419350" cy="1676400"/>
                          </a:xfrm>
                          <a:prstGeom prst="rect">
                            <a:avLst/>
                          </a:prstGeom>
                          <a:noFill/>
                          <a:ln>
                            <a:noFill/>
                          </a:ln>
                        </pic:spPr>
                      </pic:pic>
                    </a:graphicData>
                  </a:graphic>
                </wp:inline>
              </w:drawing>
            </w:r>
          </w:p>
        </w:tc>
        <w:tc>
          <w:tcPr>
            <w:tcW w:w="1190" w:type="dxa"/>
            <w:shd w:val="clear" w:color="auto" w:fill="auto"/>
          </w:tcPr>
          <w:p w:rsidR="00C45475" w:rsidRPr="00BB4425" w:rsidRDefault="00E26DFE" w:rsidP="00A12F01">
            <w:pPr>
              <w:spacing w:before="120" w:line="264" w:lineRule="auto"/>
              <w:ind w:right="-108" w:firstLine="0"/>
              <w:rPr>
                <w:sz w:val="28"/>
                <w:szCs w:val="28"/>
              </w:rPr>
            </w:pPr>
            <w:r>
              <w:rPr>
                <w:noProof/>
                <w:sz w:val="28"/>
                <w:szCs w:val="28"/>
              </w:rPr>
              <mc:AlternateContent>
                <mc:Choice Requires="wps">
                  <w:drawing>
                    <wp:anchor distT="0" distB="0" distL="114300" distR="114300" simplePos="0" relativeHeight="251661312" behindDoc="0" locked="0" layoutInCell="1" allowOverlap="1" wp14:anchorId="2F36CD18" wp14:editId="6466CC3C">
                      <wp:simplePos x="0" y="0"/>
                      <wp:positionH relativeFrom="column">
                        <wp:posOffset>222250</wp:posOffset>
                      </wp:positionH>
                      <wp:positionV relativeFrom="paragraph">
                        <wp:posOffset>787400</wp:posOffset>
                      </wp:positionV>
                      <wp:extent cx="422275" cy="318770"/>
                      <wp:effectExtent l="0" t="0" r="0" b="5080"/>
                      <wp:wrapNone/>
                      <wp:docPr id="3" name="Стрелка вправо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275" cy="318770"/>
                              </a:xfrm>
                              <a:prstGeom prst="rightArrow">
                                <a:avLst/>
                              </a:prstGeom>
                              <a:solidFill>
                                <a:schemeClr val="tx2">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 o:spid="_x0000_s1026" type="#_x0000_t13" style="position:absolute;margin-left:17.5pt;margin-top:62pt;width:33.25pt;height:2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" adj="13447" fillcolor="#548dd4 [1951]" stroked="f" strokeweight="2pt">
                      <v:path arrowok="t"/>
                    </v:shape>
                  </w:pict>
                </mc:Fallback>
              </mc:AlternateContent>
            </w:r>
          </w:p>
        </w:tc>
        <w:tc>
          <w:tcPr>
            <w:tcW w:w="4253" w:type="dxa"/>
            <w:shd w:val="clear" w:color="auto" w:fill="auto"/>
          </w:tcPr>
          <w:p w:rsidR="00C45475" w:rsidRPr="00BB4425" w:rsidRDefault="00C45475" w:rsidP="00A12F01">
            <w:pPr>
              <w:spacing w:before="120" w:line="264" w:lineRule="auto"/>
              <w:ind w:firstLine="0"/>
              <w:jc w:val="right"/>
              <w:rPr>
                <w:sz w:val="28"/>
                <w:szCs w:val="28"/>
              </w:rPr>
            </w:pPr>
            <w:r>
              <w:rPr>
                <w:noProof/>
                <w:sz w:val="28"/>
                <w:szCs w:val="28"/>
              </w:rPr>
              <w:drawing>
                <wp:inline distT="0" distB="0" distL="0" distR="0" wp14:anchorId="56B614AE" wp14:editId="22442CDB">
                  <wp:extent cx="2409825" cy="16954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9" cstate="print">
                            <a:extLst>
                              <a:ext uri="{28A0092B-C50C-407E-A947-70E740481C1C}">
                                <a14:useLocalDpi xmlns:a14="http://schemas.microsoft.com/office/drawing/2010/main" val="0"/>
                              </a:ext>
                            </a:extLst>
                          </a:blip>
                          <a:srcRect l="29799" t="25639" r="35582" b="31004"/>
                          <a:stretch>
                            <a:fillRect/>
                          </a:stretch>
                        </pic:blipFill>
                        <pic:spPr bwMode="auto">
                          <a:xfrm>
                            <a:off x="0" y="0"/>
                            <a:ext cx="2409825" cy="1695450"/>
                          </a:xfrm>
                          <a:prstGeom prst="rect">
                            <a:avLst/>
                          </a:prstGeom>
                          <a:noFill/>
                          <a:ln>
                            <a:noFill/>
                          </a:ln>
                        </pic:spPr>
                      </pic:pic>
                    </a:graphicData>
                  </a:graphic>
                </wp:inline>
              </w:drawing>
            </w:r>
          </w:p>
        </w:tc>
      </w:tr>
    </w:tbl>
    <w:p w:rsidR="00C45475" w:rsidRPr="00A66F6F" w:rsidRDefault="00C45475" w:rsidP="002D31A7">
      <w:pPr>
        <w:pStyle w:val="af2"/>
        <w:keepNext w:val="0"/>
        <w:numPr>
          <w:ilvl w:val="0"/>
          <w:numId w:val="24"/>
        </w:numPr>
        <w:suppressAutoHyphens/>
        <w:spacing w:line="240" w:lineRule="auto"/>
        <w:ind w:firstLine="709"/>
        <w:contextualSpacing/>
        <w:rPr>
          <w:rFonts w:ascii="Arial Narrow" w:hAnsi="Arial Narrow"/>
          <w:sz w:val="26"/>
          <w:szCs w:val="26"/>
        </w:rPr>
      </w:pPr>
      <w:r w:rsidRPr="00A66F6F">
        <w:rPr>
          <w:rFonts w:ascii="Arial Narrow" w:hAnsi="Arial Narrow"/>
          <w:sz w:val="26"/>
          <w:szCs w:val="26"/>
        </w:rPr>
        <w:t>При наведении курсора мыши на условное обозначение центра питания должна отображаться зона обслуживания данного центра питания в виде многоугольника (полигонов). Цветовое обозначение зоны обслуживания должно соответствовать цветовому обозначению центра питания с учетом 50% прозрачности.</w:t>
      </w:r>
    </w:p>
    <w:p w:rsidR="00C45475" w:rsidRPr="00A66F6F" w:rsidRDefault="00C45475" w:rsidP="002D31A7">
      <w:pPr>
        <w:pStyle w:val="af2"/>
        <w:keepNext w:val="0"/>
        <w:numPr>
          <w:ilvl w:val="0"/>
          <w:numId w:val="24"/>
        </w:numPr>
        <w:suppressAutoHyphens/>
        <w:spacing w:line="240" w:lineRule="auto"/>
        <w:ind w:firstLine="709"/>
        <w:contextualSpacing/>
        <w:rPr>
          <w:rFonts w:ascii="Arial Narrow" w:hAnsi="Arial Narrow"/>
          <w:sz w:val="26"/>
          <w:szCs w:val="26"/>
        </w:rPr>
      </w:pPr>
      <w:r w:rsidRPr="00A66F6F">
        <w:rPr>
          <w:rFonts w:ascii="Arial Narrow" w:hAnsi="Arial Narrow"/>
          <w:sz w:val="26"/>
          <w:szCs w:val="26"/>
        </w:rPr>
        <w:lastRenderedPageBreak/>
        <w:t>При нажатии на значок группы объектов должен происходить переход к более высокому масштабу карты, раскрывающему все центры питания данной группы без взаимного перекрытия более чем на 30%.</w:t>
      </w:r>
    </w:p>
    <w:p w:rsidR="00C45475" w:rsidRPr="00A66F6F" w:rsidRDefault="00C45475" w:rsidP="002D31A7">
      <w:pPr>
        <w:pStyle w:val="af2"/>
        <w:keepNext w:val="0"/>
        <w:numPr>
          <w:ilvl w:val="0"/>
          <w:numId w:val="24"/>
        </w:numPr>
        <w:suppressAutoHyphens/>
        <w:spacing w:line="240" w:lineRule="auto"/>
        <w:ind w:firstLine="709"/>
        <w:contextualSpacing/>
        <w:rPr>
          <w:rFonts w:ascii="Arial Narrow" w:hAnsi="Arial Narrow"/>
          <w:sz w:val="26"/>
          <w:szCs w:val="26"/>
        </w:rPr>
      </w:pPr>
      <w:r w:rsidRPr="00A66F6F">
        <w:rPr>
          <w:rFonts w:ascii="Arial Narrow" w:hAnsi="Arial Narrow"/>
          <w:sz w:val="26"/>
          <w:szCs w:val="26"/>
        </w:rPr>
        <w:t>Информация по центру питания, отображаемая для внешнего пользования:</w:t>
      </w:r>
    </w:p>
    <w:p w:rsidR="00C45475" w:rsidRPr="00A66F6F" w:rsidRDefault="00C45475" w:rsidP="002D31A7">
      <w:pPr>
        <w:pStyle w:val="af2"/>
        <w:keepNext w:val="0"/>
        <w:numPr>
          <w:ilvl w:val="0"/>
          <w:numId w:val="25"/>
        </w:numPr>
        <w:tabs>
          <w:tab w:val="left" w:pos="1134"/>
        </w:tabs>
        <w:suppressAutoHyphens/>
        <w:spacing w:line="240" w:lineRule="auto"/>
        <w:ind w:firstLine="709"/>
        <w:contextualSpacing/>
        <w:rPr>
          <w:rFonts w:ascii="Arial Narrow" w:hAnsi="Arial Narrow"/>
          <w:sz w:val="26"/>
          <w:szCs w:val="26"/>
        </w:rPr>
      </w:pPr>
      <w:r w:rsidRPr="00A66F6F">
        <w:rPr>
          <w:rFonts w:ascii="Arial Narrow" w:hAnsi="Arial Narrow"/>
          <w:sz w:val="26"/>
          <w:szCs w:val="26"/>
        </w:rPr>
        <w:t>диспетчерское наименование;</w:t>
      </w:r>
    </w:p>
    <w:p w:rsidR="00C45475" w:rsidRPr="00A66F6F" w:rsidRDefault="00C45475" w:rsidP="002D31A7">
      <w:pPr>
        <w:pStyle w:val="af2"/>
        <w:keepNext w:val="0"/>
        <w:numPr>
          <w:ilvl w:val="0"/>
          <w:numId w:val="25"/>
        </w:numPr>
        <w:tabs>
          <w:tab w:val="left" w:pos="1134"/>
        </w:tabs>
        <w:suppressAutoHyphens/>
        <w:spacing w:line="240" w:lineRule="auto"/>
        <w:ind w:firstLine="709"/>
        <w:contextualSpacing/>
        <w:rPr>
          <w:rFonts w:ascii="Arial Narrow" w:hAnsi="Arial Narrow"/>
          <w:sz w:val="26"/>
          <w:szCs w:val="26"/>
        </w:rPr>
      </w:pPr>
      <w:r w:rsidRPr="00A66F6F">
        <w:rPr>
          <w:rFonts w:ascii="Arial Narrow" w:hAnsi="Arial Narrow"/>
          <w:sz w:val="26"/>
          <w:szCs w:val="26"/>
        </w:rPr>
        <w:t>балансовая принадлежность (</w:t>
      </w:r>
      <w:r>
        <w:rPr>
          <w:rFonts w:ascii="Arial Narrow" w:hAnsi="Arial Narrow"/>
          <w:sz w:val="26"/>
          <w:szCs w:val="26"/>
        </w:rPr>
        <w:t>Общество</w:t>
      </w:r>
      <w:r w:rsidRPr="00A66F6F">
        <w:rPr>
          <w:rFonts w:ascii="Arial Narrow" w:hAnsi="Arial Narrow"/>
          <w:sz w:val="26"/>
          <w:szCs w:val="26"/>
        </w:rPr>
        <w:t xml:space="preserve">/ТСО; филиал/ВЗО/Общество под управлением; обслуживающий РЭС; </w:t>
      </w:r>
      <w:r>
        <w:rPr>
          <w:rFonts w:ascii="Arial Narrow" w:hAnsi="Arial Narrow"/>
          <w:sz w:val="26"/>
          <w:szCs w:val="26"/>
        </w:rPr>
        <w:t>ПО</w:t>
      </w:r>
      <w:r w:rsidRPr="00A66F6F">
        <w:rPr>
          <w:rFonts w:ascii="Arial Narrow" w:hAnsi="Arial Narrow"/>
          <w:sz w:val="26"/>
          <w:szCs w:val="26"/>
        </w:rPr>
        <w:t>)</w:t>
      </w:r>
      <w:r>
        <w:rPr>
          <w:rFonts w:ascii="Arial Narrow" w:hAnsi="Arial Narrow"/>
          <w:sz w:val="26"/>
          <w:szCs w:val="26"/>
        </w:rPr>
        <w:t>;</w:t>
      </w:r>
    </w:p>
    <w:p w:rsidR="00C45475" w:rsidRPr="00A66F6F" w:rsidRDefault="00C45475" w:rsidP="002D31A7">
      <w:pPr>
        <w:pStyle w:val="af2"/>
        <w:keepNext w:val="0"/>
        <w:numPr>
          <w:ilvl w:val="0"/>
          <w:numId w:val="25"/>
        </w:numPr>
        <w:tabs>
          <w:tab w:val="left" w:pos="1134"/>
        </w:tabs>
        <w:suppressAutoHyphens/>
        <w:spacing w:line="240" w:lineRule="auto"/>
        <w:ind w:firstLine="709"/>
        <w:contextualSpacing/>
        <w:rPr>
          <w:rFonts w:ascii="Arial Narrow" w:hAnsi="Arial Narrow"/>
          <w:sz w:val="26"/>
          <w:szCs w:val="26"/>
        </w:rPr>
      </w:pPr>
      <w:r w:rsidRPr="00A66F6F">
        <w:rPr>
          <w:rFonts w:ascii="Arial Narrow" w:hAnsi="Arial Narrow"/>
          <w:sz w:val="26"/>
          <w:szCs w:val="26"/>
        </w:rPr>
        <w:t>индекс загрузки;</w:t>
      </w:r>
    </w:p>
    <w:p w:rsidR="00C45475" w:rsidRPr="00A66F6F" w:rsidRDefault="00C45475" w:rsidP="002D31A7">
      <w:pPr>
        <w:pStyle w:val="af2"/>
        <w:keepNext w:val="0"/>
        <w:numPr>
          <w:ilvl w:val="0"/>
          <w:numId w:val="25"/>
        </w:numPr>
        <w:tabs>
          <w:tab w:val="left" w:pos="1134"/>
        </w:tabs>
        <w:suppressAutoHyphens/>
        <w:spacing w:line="240" w:lineRule="auto"/>
        <w:ind w:firstLine="709"/>
        <w:contextualSpacing/>
        <w:rPr>
          <w:rFonts w:ascii="Arial Narrow" w:hAnsi="Arial Narrow"/>
          <w:sz w:val="26"/>
          <w:szCs w:val="26"/>
        </w:rPr>
      </w:pPr>
      <w:r w:rsidRPr="00A66F6F">
        <w:rPr>
          <w:rFonts w:ascii="Arial Narrow" w:hAnsi="Arial Narrow"/>
          <w:sz w:val="26"/>
          <w:szCs w:val="26"/>
        </w:rPr>
        <w:t>классы напряжения, кВ;</w:t>
      </w:r>
    </w:p>
    <w:p w:rsidR="00C45475" w:rsidRPr="00A66F6F" w:rsidRDefault="00C45475" w:rsidP="002D31A7">
      <w:pPr>
        <w:pStyle w:val="af2"/>
        <w:keepNext w:val="0"/>
        <w:numPr>
          <w:ilvl w:val="0"/>
          <w:numId w:val="25"/>
        </w:numPr>
        <w:tabs>
          <w:tab w:val="left" w:pos="1134"/>
        </w:tabs>
        <w:suppressAutoHyphens/>
        <w:spacing w:line="240" w:lineRule="auto"/>
        <w:ind w:firstLine="709"/>
        <w:contextualSpacing/>
        <w:rPr>
          <w:rFonts w:ascii="Arial Narrow" w:hAnsi="Arial Narrow"/>
          <w:sz w:val="26"/>
          <w:szCs w:val="26"/>
        </w:rPr>
      </w:pPr>
      <w:r w:rsidRPr="00A66F6F">
        <w:rPr>
          <w:rFonts w:ascii="Arial Narrow" w:hAnsi="Arial Narrow"/>
          <w:sz w:val="26"/>
          <w:szCs w:val="26"/>
        </w:rPr>
        <w:t>зона электроснабжения;</w:t>
      </w:r>
    </w:p>
    <w:p w:rsidR="00C45475" w:rsidRPr="00A66F6F" w:rsidRDefault="00C45475" w:rsidP="002D31A7">
      <w:pPr>
        <w:pStyle w:val="af2"/>
        <w:keepNext w:val="0"/>
        <w:numPr>
          <w:ilvl w:val="0"/>
          <w:numId w:val="25"/>
        </w:numPr>
        <w:tabs>
          <w:tab w:val="left" w:pos="1134"/>
        </w:tabs>
        <w:suppressAutoHyphens/>
        <w:spacing w:line="240" w:lineRule="auto"/>
        <w:ind w:firstLine="709"/>
        <w:contextualSpacing/>
        <w:rPr>
          <w:rFonts w:ascii="Arial Narrow" w:hAnsi="Arial Narrow"/>
          <w:sz w:val="26"/>
          <w:szCs w:val="26"/>
        </w:rPr>
      </w:pPr>
      <w:r w:rsidRPr="00A66F6F">
        <w:rPr>
          <w:rFonts w:ascii="Arial Narrow" w:hAnsi="Arial Narrow"/>
          <w:sz w:val="26"/>
          <w:szCs w:val="26"/>
        </w:rPr>
        <w:t>год ввода в эксплуатацию (после реконструкции с увеличением установленной мощности трансформаторов);</w:t>
      </w:r>
    </w:p>
    <w:p w:rsidR="00C45475" w:rsidRPr="00A66F6F" w:rsidRDefault="00C45475" w:rsidP="002D31A7">
      <w:pPr>
        <w:pStyle w:val="af2"/>
        <w:keepNext w:val="0"/>
        <w:numPr>
          <w:ilvl w:val="0"/>
          <w:numId w:val="25"/>
        </w:numPr>
        <w:tabs>
          <w:tab w:val="left" w:pos="1134"/>
        </w:tabs>
        <w:suppressAutoHyphens/>
        <w:spacing w:line="240" w:lineRule="auto"/>
        <w:ind w:firstLine="709"/>
        <w:contextualSpacing/>
        <w:rPr>
          <w:rFonts w:ascii="Arial Narrow" w:hAnsi="Arial Narrow"/>
          <w:sz w:val="26"/>
          <w:szCs w:val="26"/>
        </w:rPr>
      </w:pPr>
      <w:r w:rsidRPr="00A66F6F">
        <w:rPr>
          <w:rFonts w:ascii="Arial Narrow" w:hAnsi="Arial Narrow"/>
          <w:sz w:val="26"/>
          <w:szCs w:val="26"/>
        </w:rPr>
        <w:t>количество и установленная мощность трансформаторов, МВА (по трансформаторно);</w:t>
      </w:r>
    </w:p>
    <w:p w:rsidR="00C45475" w:rsidRPr="00A66F6F" w:rsidRDefault="00C45475" w:rsidP="002D31A7">
      <w:pPr>
        <w:pStyle w:val="af2"/>
        <w:keepNext w:val="0"/>
        <w:numPr>
          <w:ilvl w:val="0"/>
          <w:numId w:val="25"/>
        </w:numPr>
        <w:tabs>
          <w:tab w:val="left" w:pos="1134"/>
        </w:tabs>
        <w:suppressAutoHyphens/>
        <w:spacing w:line="240" w:lineRule="auto"/>
        <w:ind w:firstLine="709"/>
        <w:contextualSpacing/>
        <w:rPr>
          <w:rFonts w:ascii="Arial Narrow" w:hAnsi="Arial Narrow"/>
          <w:sz w:val="26"/>
          <w:szCs w:val="26"/>
        </w:rPr>
      </w:pPr>
      <w:r w:rsidRPr="00A66F6F">
        <w:rPr>
          <w:rFonts w:ascii="Arial Narrow" w:hAnsi="Arial Narrow"/>
          <w:sz w:val="26"/>
          <w:szCs w:val="26"/>
        </w:rPr>
        <w:t>существующая нагрузка по замерам зимнего режимного дня (зима, лето), МВт;</w:t>
      </w:r>
    </w:p>
    <w:p w:rsidR="00C45475" w:rsidRPr="00A66F6F" w:rsidRDefault="00C45475" w:rsidP="002D31A7">
      <w:pPr>
        <w:pStyle w:val="af2"/>
        <w:keepNext w:val="0"/>
        <w:numPr>
          <w:ilvl w:val="0"/>
          <w:numId w:val="25"/>
        </w:numPr>
        <w:tabs>
          <w:tab w:val="left" w:pos="1134"/>
        </w:tabs>
        <w:suppressAutoHyphens/>
        <w:spacing w:line="240" w:lineRule="auto"/>
        <w:ind w:firstLine="709"/>
        <w:contextualSpacing/>
        <w:rPr>
          <w:rFonts w:ascii="Arial Narrow" w:hAnsi="Arial Narrow"/>
          <w:sz w:val="26"/>
          <w:szCs w:val="26"/>
        </w:rPr>
      </w:pPr>
      <w:r w:rsidRPr="00A66F6F">
        <w:rPr>
          <w:rFonts w:ascii="Arial Narrow" w:hAnsi="Arial Narrow"/>
          <w:sz w:val="26"/>
          <w:szCs w:val="26"/>
        </w:rPr>
        <w:t>профицит/дефицит мощности по результатам замеров зимнего/летнего режимного дня с указанием даты замеров, МВт; (если центр питания относится к категории «закрытых» - указывается ограничивающий фактор и сроки снятия ограничений и перевода объекта в категорию «открытый»);</w:t>
      </w:r>
    </w:p>
    <w:p w:rsidR="00C45475" w:rsidRPr="00A66F6F" w:rsidRDefault="00C45475" w:rsidP="002D31A7">
      <w:pPr>
        <w:pStyle w:val="af2"/>
        <w:keepNext w:val="0"/>
        <w:numPr>
          <w:ilvl w:val="0"/>
          <w:numId w:val="25"/>
        </w:numPr>
        <w:tabs>
          <w:tab w:val="left" w:pos="1134"/>
        </w:tabs>
        <w:suppressAutoHyphens/>
        <w:spacing w:line="240" w:lineRule="auto"/>
        <w:ind w:firstLine="709"/>
        <w:contextualSpacing/>
        <w:rPr>
          <w:rFonts w:ascii="Arial Narrow" w:hAnsi="Arial Narrow"/>
          <w:sz w:val="26"/>
          <w:szCs w:val="26"/>
        </w:rPr>
      </w:pPr>
      <w:r w:rsidRPr="00A66F6F">
        <w:rPr>
          <w:rFonts w:ascii="Arial Narrow" w:hAnsi="Arial Narrow"/>
          <w:sz w:val="26"/>
          <w:szCs w:val="26"/>
        </w:rPr>
        <w:t>максимальная мощность, разрешенная для технологического присоединения для «открытых» ЦП, МВт;</w:t>
      </w:r>
    </w:p>
    <w:p w:rsidR="00C45475" w:rsidRPr="00A66F6F" w:rsidRDefault="00C45475" w:rsidP="002D31A7">
      <w:pPr>
        <w:pStyle w:val="af2"/>
        <w:keepNext w:val="0"/>
        <w:numPr>
          <w:ilvl w:val="0"/>
          <w:numId w:val="25"/>
        </w:numPr>
        <w:tabs>
          <w:tab w:val="left" w:pos="1134"/>
        </w:tabs>
        <w:suppressAutoHyphens/>
        <w:spacing w:line="240" w:lineRule="auto"/>
        <w:ind w:firstLine="709"/>
        <w:contextualSpacing/>
        <w:rPr>
          <w:rFonts w:ascii="Arial Narrow" w:hAnsi="Arial Narrow"/>
          <w:sz w:val="26"/>
          <w:szCs w:val="26"/>
        </w:rPr>
      </w:pPr>
      <w:r w:rsidRPr="00A66F6F">
        <w:rPr>
          <w:rFonts w:ascii="Arial Narrow" w:hAnsi="Arial Narrow"/>
          <w:sz w:val="26"/>
          <w:szCs w:val="26"/>
        </w:rPr>
        <w:t>объем мощности по заключенным договорам на ТП, находящимся на исполнении, МВт;</w:t>
      </w:r>
    </w:p>
    <w:p w:rsidR="00C45475" w:rsidRPr="00A66F6F" w:rsidRDefault="00C45475" w:rsidP="002D31A7">
      <w:pPr>
        <w:pStyle w:val="af2"/>
        <w:keepNext w:val="0"/>
        <w:numPr>
          <w:ilvl w:val="0"/>
          <w:numId w:val="25"/>
        </w:numPr>
        <w:tabs>
          <w:tab w:val="left" w:pos="1134"/>
        </w:tabs>
        <w:suppressAutoHyphens/>
        <w:spacing w:line="240" w:lineRule="auto"/>
        <w:ind w:firstLine="709"/>
        <w:contextualSpacing/>
        <w:rPr>
          <w:rFonts w:ascii="Arial Narrow" w:hAnsi="Arial Narrow"/>
          <w:sz w:val="26"/>
          <w:szCs w:val="26"/>
        </w:rPr>
      </w:pPr>
      <w:r w:rsidRPr="00A66F6F">
        <w:rPr>
          <w:rFonts w:ascii="Arial Narrow" w:hAnsi="Arial Narrow"/>
          <w:sz w:val="26"/>
          <w:szCs w:val="26"/>
        </w:rPr>
        <w:t>объем мощности по заявкам на технологическое присоединение («зарезервировано»), МВт;</w:t>
      </w:r>
    </w:p>
    <w:p w:rsidR="00C45475" w:rsidRPr="00A66F6F" w:rsidRDefault="00C45475" w:rsidP="002D31A7">
      <w:pPr>
        <w:pStyle w:val="af2"/>
        <w:keepNext w:val="0"/>
        <w:numPr>
          <w:ilvl w:val="0"/>
          <w:numId w:val="25"/>
        </w:numPr>
        <w:tabs>
          <w:tab w:val="left" w:pos="1134"/>
        </w:tabs>
        <w:suppressAutoHyphens/>
        <w:spacing w:line="240" w:lineRule="auto"/>
        <w:ind w:firstLine="709"/>
        <w:contextualSpacing/>
        <w:rPr>
          <w:rFonts w:ascii="Arial Narrow" w:hAnsi="Arial Narrow"/>
          <w:sz w:val="26"/>
          <w:szCs w:val="26"/>
        </w:rPr>
      </w:pPr>
      <w:r>
        <w:rPr>
          <w:rFonts w:ascii="Arial Narrow" w:hAnsi="Arial Narrow"/>
          <w:sz w:val="26"/>
          <w:szCs w:val="26"/>
        </w:rPr>
        <w:t>о</w:t>
      </w:r>
      <w:r w:rsidRPr="00A66F6F">
        <w:rPr>
          <w:rFonts w:ascii="Arial Narrow" w:hAnsi="Arial Narrow"/>
          <w:sz w:val="26"/>
          <w:szCs w:val="26"/>
        </w:rPr>
        <w:t>бъем мощности для перераспределения со ссылкой на место на сайте, где представлена информация по контактным данным заявителей, намеревающихся перераспределить мощность;</w:t>
      </w:r>
    </w:p>
    <w:p w:rsidR="00C45475" w:rsidRPr="00A66F6F" w:rsidRDefault="00C45475" w:rsidP="002D31A7">
      <w:pPr>
        <w:pStyle w:val="af2"/>
        <w:keepNext w:val="0"/>
        <w:numPr>
          <w:ilvl w:val="0"/>
          <w:numId w:val="25"/>
        </w:numPr>
        <w:tabs>
          <w:tab w:val="left" w:pos="1134"/>
        </w:tabs>
        <w:suppressAutoHyphens/>
        <w:spacing w:line="240" w:lineRule="auto"/>
        <w:ind w:firstLine="709"/>
        <w:contextualSpacing/>
        <w:rPr>
          <w:rFonts w:ascii="Arial Narrow" w:hAnsi="Arial Narrow"/>
          <w:sz w:val="26"/>
          <w:szCs w:val="26"/>
        </w:rPr>
      </w:pPr>
      <w:r w:rsidRPr="00A66F6F">
        <w:rPr>
          <w:rFonts w:ascii="Arial Narrow" w:hAnsi="Arial Narrow"/>
          <w:sz w:val="26"/>
          <w:szCs w:val="26"/>
        </w:rPr>
        <w:t>контактная информация для получения справок (адрес и телефон ЦО</w:t>
      </w:r>
      <w:r>
        <w:rPr>
          <w:rFonts w:ascii="Arial Narrow" w:hAnsi="Arial Narrow"/>
          <w:sz w:val="26"/>
          <w:szCs w:val="26"/>
        </w:rPr>
        <w:t>П и пунктов по работе с потребителями</w:t>
      </w:r>
      <w:r w:rsidRPr="00A66F6F">
        <w:rPr>
          <w:rFonts w:ascii="Arial Narrow" w:hAnsi="Arial Narrow"/>
          <w:sz w:val="26"/>
          <w:szCs w:val="26"/>
        </w:rPr>
        <w:t>; для ТСО: почтовый адрес, телефон, адрес электронной почты).</w:t>
      </w:r>
    </w:p>
    <w:p w:rsidR="00C45475" w:rsidRPr="00A66F6F" w:rsidRDefault="00C45475" w:rsidP="002D31A7">
      <w:pPr>
        <w:pStyle w:val="af2"/>
        <w:keepNext w:val="0"/>
        <w:numPr>
          <w:ilvl w:val="0"/>
          <w:numId w:val="24"/>
        </w:numPr>
        <w:suppressAutoHyphens/>
        <w:spacing w:line="240" w:lineRule="auto"/>
        <w:ind w:firstLine="709"/>
        <w:contextualSpacing/>
        <w:rPr>
          <w:rFonts w:ascii="Arial Narrow" w:hAnsi="Arial Narrow"/>
          <w:sz w:val="26"/>
          <w:szCs w:val="26"/>
        </w:rPr>
      </w:pPr>
      <w:r w:rsidRPr="00A66F6F">
        <w:rPr>
          <w:rFonts w:ascii="Arial Narrow" w:hAnsi="Arial Narrow"/>
          <w:sz w:val="26"/>
          <w:szCs w:val="26"/>
        </w:rPr>
        <w:t>Информация по центру питания, дополнительно отображаемая для внутреннего пользования, не отображаемая в общем доступе:</w:t>
      </w:r>
    </w:p>
    <w:p w:rsidR="00C45475" w:rsidRPr="00A66F6F" w:rsidRDefault="00C45475" w:rsidP="002D31A7">
      <w:pPr>
        <w:pStyle w:val="af2"/>
        <w:keepNext w:val="0"/>
        <w:numPr>
          <w:ilvl w:val="0"/>
          <w:numId w:val="25"/>
        </w:numPr>
        <w:tabs>
          <w:tab w:val="left" w:pos="1134"/>
        </w:tabs>
        <w:suppressAutoHyphens/>
        <w:spacing w:line="240" w:lineRule="auto"/>
        <w:ind w:firstLine="709"/>
        <w:contextualSpacing/>
        <w:rPr>
          <w:rFonts w:ascii="Arial Narrow" w:hAnsi="Arial Narrow"/>
          <w:sz w:val="26"/>
          <w:szCs w:val="26"/>
        </w:rPr>
      </w:pPr>
      <w:r w:rsidRPr="00A66F6F">
        <w:rPr>
          <w:rFonts w:ascii="Arial Narrow" w:hAnsi="Arial Narrow"/>
          <w:sz w:val="26"/>
          <w:szCs w:val="26"/>
        </w:rPr>
        <w:t>географические координаты объекта;</w:t>
      </w:r>
    </w:p>
    <w:p w:rsidR="00C45475" w:rsidRPr="00A66F6F" w:rsidRDefault="00C45475" w:rsidP="002D31A7">
      <w:pPr>
        <w:pStyle w:val="af2"/>
        <w:keepNext w:val="0"/>
        <w:numPr>
          <w:ilvl w:val="0"/>
          <w:numId w:val="25"/>
        </w:numPr>
        <w:tabs>
          <w:tab w:val="left" w:pos="1134"/>
        </w:tabs>
        <w:suppressAutoHyphens/>
        <w:spacing w:line="240" w:lineRule="auto"/>
        <w:ind w:firstLine="709"/>
        <w:contextualSpacing/>
        <w:rPr>
          <w:rFonts w:ascii="Arial Narrow" w:hAnsi="Arial Narrow"/>
          <w:sz w:val="26"/>
          <w:szCs w:val="26"/>
        </w:rPr>
      </w:pPr>
      <w:r w:rsidRPr="00A66F6F">
        <w:rPr>
          <w:rFonts w:ascii="Arial Narrow" w:hAnsi="Arial Narrow"/>
          <w:sz w:val="26"/>
          <w:szCs w:val="26"/>
        </w:rPr>
        <w:t>количество потребителей с максимальной присоединенной мощностью более 670 кВт;</w:t>
      </w:r>
    </w:p>
    <w:p w:rsidR="00C45475" w:rsidRPr="00A66F6F" w:rsidRDefault="00C45475" w:rsidP="002D31A7">
      <w:pPr>
        <w:pStyle w:val="af2"/>
        <w:keepNext w:val="0"/>
        <w:numPr>
          <w:ilvl w:val="0"/>
          <w:numId w:val="25"/>
        </w:numPr>
        <w:tabs>
          <w:tab w:val="left" w:pos="1134"/>
        </w:tabs>
        <w:suppressAutoHyphens/>
        <w:spacing w:line="240" w:lineRule="auto"/>
        <w:ind w:firstLine="709"/>
        <w:contextualSpacing/>
        <w:rPr>
          <w:rFonts w:ascii="Arial Narrow" w:hAnsi="Arial Narrow"/>
          <w:sz w:val="26"/>
          <w:szCs w:val="26"/>
        </w:rPr>
      </w:pPr>
      <w:r w:rsidRPr="00A66F6F">
        <w:rPr>
          <w:rFonts w:ascii="Arial Narrow" w:hAnsi="Arial Narrow"/>
          <w:sz w:val="26"/>
          <w:szCs w:val="26"/>
        </w:rPr>
        <w:t>количество потребителей с максимальной присоединенной мощностью менее 670 кВт с классификацией по группам (юр. лица и физ. лица).</w:t>
      </w:r>
    </w:p>
    <w:p w:rsidR="00C45475" w:rsidRPr="00A66F6F" w:rsidRDefault="00C45475" w:rsidP="002D31A7">
      <w:pPr>
        <w:pStyle w:val="af2"/>
        <w:keepNext w:val="0"/>
        <w:numPr>
          <w:ilvl w:val="0"/>
          <w:numId w:val="24"/>
        </w:numPr>
        <w:suppressAutoHyphens/>
        <w:spacing w:line="240" w:lineRule="auto"/>
        <w:ind w:firstLine="709"/>
        <w:contextualSpacing/>
        <w:rPr>
          <w:rFonts w:ascii="Arial Narrow" w:hAnsi="Arial Narrow"/>
          <w:sz w:val="26"/>
          <w:szCs w:val="26"/>
        </w:rPr>
      </w:pPr>
      <w:r w:rsidRPr="00A66F6F">
        <w:rPr>
          <w:rFonts w:ascii="Arial Narrow" w:hAnsi="Arial Narrow"/>
          <w:sz w:val="26"/>
          <w:szCs w:val="26"/>
        </w:rPr>
        <w:t>Информация по строящимся центрам питания:</w:t>
      </w:r>
    </w:p>
    <w:p w:rsidR="00C45475" w:rsidRPr="00A66F6F" w:rsidRDefault="00C45475" w:rsidP="002D31A7">
      <w:pPr>
        <w:pStyle w:val="af2"/>
        <w:keepNext w:val="0"/>
        <w:numPr>
          <w:ilvl w:val="0"/>
          <w:numId w:val="25"/>
        </w:numPr>
        <w:tabs>
          <w:tab w:val="left" w:pos="1134"/>
        </w:tabs>
        <w:suppressAutoHyphens/>
        <w:spacing w:line="240" w:lineRule="auto"/>
        <w:ind w:firstLine="709"/>
        <w:contextualSpacing/>
        <w:rPr>
          <w:rFonts w:ascii="Arial Narrow" w:hAnsi="Arial Narrow"/>
          <w:sz w:val="26"/>
          <w:szCs w:val="26"/>
        </w:rPr>
      </w:pPr>
      <w:r w:rsidRPr="00A66F6F">
        <w:rPr>
          <w:rFonts w:ascii="Arial Narrow" w:hAnsi="Arial Narrow"/>
          <w:sz w:val="26"/>
          <w:szCs w:val="26"/>
        </w:rPr>
        <w:t>наименование объекта:</w:t>
      </w:r>
    </w:p>
    <w:p w:rsidR="00C45475" w:rsidRPr="00A66F6F" w:rsidRDefault="00C45475" w:rsidP="002D31A7">
      <w:pPr>
        <w:pStyle w:val="af2"/>
        <w:keepNext w:val="0"/>
        <w:numPr>
          <w:ilvl w:val="0"/>
          <w:numId w:val="25"/>
        </w:numPr>
        <w:tabs>
          <w:tab w:val="left" w:pos="1134"/>
        </w:tabs>
        <w:suppressAutoHyphens/>
        <w:spacing w:line="240" w:lineRule="auto"/>
        <w:ind w:firstLine="709"/>
        <w:contextualSpacing/>
        <w:rPr>
          <w:rFonts w:ascii="Arial Narrow" w:hAnsi="Arial Narrow"/>
          <w:sz w:val="26"/>
          <w:szCs w:val="26"/>
        </w:rPr>
      </w:pPr>
      <w:r w:rsidRPr="00A66F6F">
        <w:rPr>
          <w:rFonts w:ascii="Arial Narrow" w:hAnsi="Arial Narrow"/>
          <w:sz w:val="26"/>
          <w:szCs w:val="26"/>
        </w:rPr>
        <w:t>классы напряжения, кВ;</w:t>
      </w:r>
    </w:p>
    <w:p w:rsidR="00C45475" w:rsidRPr="00A66F6F" w:rsidRDefault="00C45475" w:rsidP="002D31A7">
      <w:pPr>
        <w:pStyle w:val="af2"/>
        <w:keepNext w:val="0"/>
        <w:numPr>
          <w:ilvl w:val="0"/>
          <w:numId w:val="25"/>
        </w:numPr>
        <w:tabs>
          <w:tab w:val="left" w:pos="1134"/>
        </w:tabs>
        <w:suppressAutoHyphens/>
        <w:spacing w:line="240" w:lineRule="auto"/>
        <w:ind w:firstLine="709"/>
        <w:contextualSpacing/>
        <w:rPr>
          <w:rFonts w:ascii="Arial Narrow" w:hAnsi="Arial Narrow"/>
          <w:sz w:val="26"/>
          <w:szCs w:val="26"/>
        </w:rPr>
      </w:pPr>
      <w:r w:rsidRPr="00A66F6F">
        <w:rPr>
          <w:rFonts w:ascii="Arial Narrow" w:hAnsi="Arial Narrow"/>
          <w:sz w:val="26"/>
          <w:szCs w:val="26"/>
        </w:rPr>
        <w:t>количество и установленная мощность силовых трансформаторов, МВА;</w:t>
      </w:r>
    </w:p>
    <w:p w:rsidR="00C45475" w:rsidRPr="00A66F6F" w:rsidRDefault="00C45475" w:rsidP="002D31A7">
      <w:pPr>
        <w:pStyle w:val="af2"/>
        <w:keepNext w:val="0"/>
        <w:numPr>
          <w:ilvl w:val="0"/>
          <w:numId w:val="25"/>
        </w:numPr>
        <w:tabs>
          <w:tab w:val="left" w:pos="1134"/>
        </w:tabs>
        <w:suppressAutoHyphens/>
        <w:spacing w:line="240" w:lineRule="auto"/>
        <w:ind w:firstLine="709"/>
        <w:contextualSpacing/>
        <w:rPr>
          <w:rFonts w:ascii="Arial Narrow" w:hAnsi="Arial Narrow"/>
          <w:sz w:val="26"/>
          <w:szCs w:val="26"/>
        </w:rPr>
      </w:pPr>
      <w:r w:rsidRPr="00A66F6F">
        <w:rPr>
          <w:rFonts w:ascii="Arial Narrow" w:hAnsi="Arial Narrow"/>
          <w:sz w:val="26"/>
          <w:szCs w:val="26"/>
        </w:rPr>
        <w:t>сроки начала и окончания строительства;</w:t>
      </w:r>
    </w:p>
    <w:p w:rsidR="00C45475" w:rsidRPr="00C45475" w:rsidRDefault="00C45475" w:rsidP="002D31A7">
      <w:pPr>
        <w:pStyle w:val="af2"/>
        <w:keepNext w:val="0"/>
        <w:numPr>
          <w:ilvl w:val="0"/>
          <w:numId w:val="25"/>
        </w:numPr>
        <w:tabs>
          <w:tab w:val="left" w:pos="1134"/>
        </w:tabs>
        <w:suppressAutoHyphens/>
        <w:spacing w:line="240" w:lineRule="auto"/>
        <w:ind w:firstLine="709"/>
        <w:contextualSpacing/>
        <w:rPr>
          <w:rFonts w:ascii="Arial Narrow" w:hAnsi="Arial Narrow"/>
          <w:sz w:val="26"/>
          <w:szCs w:val="26"/>
        </w:rPr>
      </w:pPr>
      <w:r w:rsidRPr="00A66F6F">
        <w:rPr>
          <w:rFonts w:ascii="Arial Narrow" w:hAnsi="Arial Narrow"/>
          <w:sz w:val="26"/>
          <w:szCs w:val="26"/>
        </w:rPr>
        <w:t>контактная информация для получения справок (адрес и телефон ЦО</w:t>
      </w:r>
      <w:r>
        <w:rPr>
          <w:rFonts w:ascii="Arial Narrow" w:hAnsi="Arial Narrow"/>
          <w:sz w:val="26"/>
          <w:szCs w:val="26"/>
        </w:rPr>
        <w:t>П и пунктов по работе с потребителями</w:t>
      </w:r>
      <w:r w:rsidRPr="00A66F6F">
        <w:rPr>
          <w:rFonts w:ascii="Arial Narrow" w:hAnsi="Arial Narrow"/>
          <w:sz w:val="26"/>
          <w:szCs w:val="26"/>
        </w:rPr>
        <w:t>; для ТСО: почтовый адрес, телефон, адрес электронной почты)</w:t>
      </w:r>
      <w:r>
        <w:rPr>
          <w:rFonts w:ascii="Arial Narrow" w:hAnsi="Arial Narrow"/>
          <w:sz w:val="26"/>
          <w:szCs w:val="26"/>
        </w:rPr>
        <w:t>.</w:t>
      </w:r>
    </w:p>
    <w:p w:rsidR="00F41D0F" w:rsidRPr="00F476D9" w:rsidRDefault="00C45475" w:rsidP="002D31A7">
      <w:pPr>
        <w:pStyle w:val="af2"/>
        <w:keepNext w:val="0"/>
        <w:numPr>
          <w:ilvl w:val="0"/>
          <w:numId w:val="24"/>
        </w:numPr>
        <w:suppressAutoHyphens/>
        <w:spacing w:line="240" w:lineRule="auto"/>
        <w:ind w:firstLine="709"/>
        <w:contextualSpacing/>
        <w:rPr>
          <w:rFonts w:ascii="Arial Narrow" w:hAnsi="Arial Narrow"/>
          <w:sz w:val="26"/>
          <w:szCs w:val="26"/>
        </w:rPr>
      </w:pPr>
      <w:r w:rsidRPr="00B42039">
        <w:rPr>
          <w:rFonts w:ascii="Arial Narrow" w:hAnsi="Arial Narrow"/>
          <w:sz w:val="26"/>
          <w:szCs w:val="26"/>
        </w:rPr>
        <w:t xml:space="preserve">В разделе с сервисом </w:t>
      </w:r>
      <w:r w:rsidRPr="00F476D9">
        <w:rPr>
          <w:rFonts w:ascii="Arial Narrow" w:hAnsi="Arial Narrow"/>
          <w:sz w:val="26"/>
          <w:szCs w:val="26"/>
        </w:rPr>
        <w:t>«Карта центров питания» выбор области и поле поиска размещается над картой, легенда - под картой.</w:t>
      </w:r>
    </w:p>
    <w:p w:rsidR="00EF4684" w:rsidRPr="00F476D9" w:rsidRDefault="00EF4684" w:rsidP="00F476D9">
      <w:pPr>
        <w:pStyle w:val="10"/>
        <w:numPr>
          <w:ilvl w:val="0"/>
          <w:numId w:val="0"/>
        </w:numPr>
        <w:ind w:left="6521"/>
        <w:rPr>
          <w:lang w:val="ru-RU"/>
        </w:rPr>
        <w:sectPr w:rsidR="00EF4684" w:rsidRPr="00F476D9" w:rsidSect="00BD22AD">
          <w:headerReference w:type="default" r:id="rId40"/>
          <w:pgSz w:w="11906" w:h="16838"/>
          <w:pgMar w:top="1418" w:right="709" w:bottom="1134" w:left="1701" w:header="709" w:footer="709" w:gutter="0"/>
          <w:cols w:space="708"/>
          <w:titlePg/>
          <w:docGrid w:linePitch="360"/>
        </w:sectPr>
      </w:pPr>
    </w:p>
    <w:p w:rsidR="00602F59" w:rsidRPr="00A66F6F" w:rsidRDefault="00602F59" w:rsidP="00602F59">
      <w:pPr>
        <w:pStyle w:val="10"/>
        <w:numPr>
          <w:ilvl w:val="0"/>
          <w:numId w:val="0"/>
        </w:numPr>
        <w:spacing w:before="0" w:after="0"/>
        <w:ind w:left="11340"/>
        <w:jc w:val="left"/>
        <w:rPr>
          <w:b w:val="0"/>
          <w:color w:val="auto"/>
          <w:sz w:val="22"/>
          <w:szCs w:val="22"/>
          <w:lang w:val="ru-RU"/>
        </w:rPr>
      </w:pPr>
      <w:bookmarkStart w:id="211" w:name="_Toc417316616"/>
      <w:r w:rsidRPr="00A66F6F">
        <w:rPr>
          <w:b w:val="0"/>
          <w:color w:val="auto"/>
          <w:sz w:val="22"/>
          <w:szCs w:val="22"/>
          <w:lang w:val="ru-RU"/>
        </w:rPr>
        <w:lastRenderedPageBreak/>
        <w:t>Приложение №</w:t>
      </w:r>
      <w:r>
        <w:rPr>
          <w:b w:val="0"/>
          <w:color w:val="auto"/>
          <w:sz w:val="22"/>
          <w:szCs w:val="22"/>
          <w:lang w:val="ru-RU"/>
        </w:rPr>
        <w:t>5</w:t>
      </w:r>
      <w:bookmarkEnd w:id="211"/>
      <w:r w:rsidRPr="00A66F6F">
        <w:rPr>
          <w:b w:val="0"/>
          <w:color w:val="auto"/>
          <w:sz w:val="22"/>
          <w:szCs w:val="22"/>
          <w:lang w:val="ru-RU"/>
        </w:rPr>
        <w:t xml:space="preserve"> </w:t>
      </w:r>
    </w:p>
    <w:p w:rsidR="00602F59" w:rsidRPr="00A66F6F" w:rsidRDefault="00602F59" w:rsidP="00602F59">
      <w:pPr>
        <w:pStyle w:val="affff2"/>
        <w:keepNext w:val="0"/>
        <w:keepLines w:val="0"/>
        <w:suppressAutoHyphens/>
        <w:spacing w:before="0" w:after="0" w:line="240" w:lineRule="auto"/>
        <w:ind w:left="11340" w:firstLine="0"/>
        <w:jc w:val="left"/>
        <w:rPr>
          <w:rFonts w:ascii="Arial Narrow" w:hAnsi="Arial Narrow" w:cs="Arial"/>
          <w:bCs/>
          <w:kern w:val="32"/>
          <w:sz w:val="22"/>
          <w:szCs w:val="22"/>
          <w:lang w:eastAsia="en-US"/>
        </w:rPr>
      </w:pPr>
      <w:r w:rsidRPr="00A66F6F">
        <w:rPr>
          <w:rFonts w:ascii="Arial Narrow" w:hAnsi="Arial Narrow"/>
          <w:sz w:val="22"/>
          <w:szCs w:val="22"/>
        </w:rPr>
        <w:t>к Стандартам качества обслуживания потребителей услуг</w:t>
      </w:r>
    </w:p>
    <w:p w:rsidR="000F655E" w:rsidRDefault="000F655E" w:rsidP="000F655E">
      <w:pPr>
        <w:pStyle w:val="affff2"/>
        <w:keepNext w:val="0"/>
        <w:keepLines w:val="0"/>
        <w:suppressAutoHyphens/>
        <w:spacing w:before="0" w:after="0" w:line="240" w:lineRule="auto"/>
        <w:ind w:firstLine="0"/>
        <w:jc w:val="right"/>
        <w:rPr>
          <w:rFonts w:ascii="Arial Narrow" w:hAnsi="Arial Narrow"/>
          <w:sz w:val="26"/>
          <w:szCs w:val="26"/>
        </w:rPr>
      </w:pPr>
    </w:p>
    <w:p w:rsidR="009B3481" w:rsidRDefault="009B3481" w:rsidP="00F476D9">
      <w:pPr>
        <w:pStyle w:val="a6"/>
        <w:ind w:firstLine="0"/>
        <w:jc w:val="center"/>
        <w:rPr>
          <w:b/>
          <w:color w:val="548DD4" w:themeColor="text2" w:themeTint="99"/>
        </w:rPr>
      </w:pPr>
      <w:r w:rsidRPr="009B3481">
        <w:rPr>
          <w:b/>
          <w:color w:val="548DD4" w:themeColor="text2" w:themeTint="99"/>
        </w:rPr>
        <w:t>РАСКРЫТИЕ ИНФОРМАЦИИ СЕТЕВОЙ ОРГАНИЗАЦИЕЙ (КАРТА ПОДРАЗДЕЛА)</w:t>
      </w:r>
    </w:p>
    <w:p w:rsidR="00824CEE" w:rsidRPr="00F476D9" w:rsidRDefault="00824CEE" w:rsidP="00F476D9">
      <w:pPr>
        <w:pStyle w:val="a6"/>
        <w:ind w:firstLine="0"/>
        <w:jc w:val="center"/>
        <w:rPr>
          <w:b/>
          <w:color w:val="548DD4" w:themeColor="text2" w:themeTint="99"/>
        </w:rPr>
      </w:pPr>
    </w:p>
    <w:tbl>
      <w:tblPr>
        <w:tblStyle w:val="affff1"/>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854"/>
        <w:gridCol w:w="2837"/>
        <w:gridCol w:w="853"/>
        <w:gridCol w:w="2694"/>
        <w:gridCol w:w="1842"/>
        <w:gridCol w:w="3117"/>
        <w:gridCol w:w="2974"/>
      </w:tblGrid>
      <w:tr w:rsidR="0025326C" w:rsidRPr="009B3481" w:rsidTr="00F476D9">
        <w:tc>
          <w:tcPr>
            <w:tcW w:w="423" w:type="dxa"/>
          </w:tcPr>
          <w:p w:rsidR="0025326C" w:rsidRPr="00F476D9" w:rsidRDefault="0025326C" w:rsidP="003336F5">
            <w:pPr>
              <w:pStyle w:val="afffe"/>
              <w:ind w:left="0"/>
              <w:jc w:val="center"/>
              <w:rPr>
                <w:rFonts w:ascii="Arial Narrow" w:hAnsi="Arial Narrow"/>
                <w:b/>
                <w:sz w:val="20"/>
                <w:szCs w:val="20"/>
              </w:rPr>
            </w:pPr>
            <w:r w:rsidRPr="00F476D9">
              <w:rPr>
                <w:rFonts w:ascii="Arial Narrow" w:hAnsi="Arial Narrow"/>
                <w:b/>
                <w:sz w:val="20"/>
                <w:szCs w:val="20"/>
              </w:rPr>
              <w:t>№</w:t>
            </w:r>
          </w:p>
        </w:tc>
        <w:tc>
          <w:tcPr>
            <w:tcW w:w="854" w:type="dxa"/>
          </w:tcPr>
          <w:p w:rsidR="0025326C" w:rsidRPr="009B3481" w:rsidRDefault="0025326C" w:rsidP="003336F5">
            <w:pPr>
              <w:pStyle w:val="afffe"/>
              <w:ind w:left="0"/>
              <w:jc w:val="center"/>
              <w:rPr>
                <w:rFonts w:ascii="Arial Narrow" w:hAnsi="Arial Narrow"/>
                <w:b/>
                <w:sz w:val="20"/>
                <w:szCs w:val="20"/>
              </w:rPr>
            </w:pPr>
            <w:r>
              <w:rPr>
                <w:rFonts w:ascii="Arial Narrow" w:hAnsi="Arial Narrow"/>
                <w:i/>
                <w:sz w:val="20"/>
                <w:szCs w:val="20"/>
              </w:rPr>
              <w:t xml:space="preserve">пп </w:t>
            </w:r>
            <w:r w:rsidRPr="00243CF0">
              <w:rPr>
                <w:rFonts w:ascii="Arial Narrow" w:hAnsi="Arial Narrow"/>
                <w:i/>
                <w:sz w:val="20"/>
                <w:szCs w:val="20"/>
              </w:rPr>
              <w:t>Ста</w:t>
            </w:r>
            <w:r w:rsidRPr="00243CF0">
              <w:rPr>
                <w:rFonts w:ascii="Arial Narrow" w:hAnsi="Arial Narrow"/>
                <w:i/>
                <w:sz w:val="20"/>
                <w:szCs w:val="20"/>
              </w:rPr>
              <w:t>н</w:t>
            </w:r>
            <w:r w:rsidRPr="00243CF0">
              <w:rPr>
                <w:rFonts w:ascii="Arial Narrow" w:hAnsi="Arial Narrow"/>
                <w:i/>
                <w:sz w:val="20"/>
                <w:szCs w:val="20"/>
              </w:rPr>
              <w:t>дарта</w:t>
            </w:r>
          </w:p>
        </w:tc>
        <w:tc>
          <w:tcPr>
            <w:tcW w:w="2837" w:type="dxa"/>
          </w:tcPr>
          <w:p w:rsidR="0025326C" w:rsidRPr="00F476D9" w:rsidRDefault="0025326C" w:rsidP="003336F5">
            <w:pPr>
              <w:pStyle w:val="afffe"/>
              <w:ind w:left="0"/>
              <w:jc w:val="center"/>
              <w:rPr>
                <w:rFonts w:ascii="Arial Narrow" w:hAnsi="Arial Narrow"/>
                <w:b/>
                <w:sz w:val="20"/>
                <w:szCs w:val="20"/>
              </w:rPr>
            </w:pPr>
            <w:r w:rsidRPr="00F476D9">
              <w:rPr>
                <w:rFonts w:ascii="Arial Narrow" w:hAnsi="Arial Narrow"/>
                <w:b/>
                <w:sz w:val="20"/>
                <w:szCs w:val="20"/>
              </w:rPr>
              <w:t>Наименование подраздела</w:t>
            </w:r>
          </w:p>
        </w:tc>
        <w:tc>
          <w:tcPr>
            <w:tcW w:w="853" w:type="dxa"/>
          </w:tcPr>
          <w:p w:rsidR="0025326C" w:rsidRPr="00F476D9" w:rsidRDefault="0025326C" w:rsidP="003336F5">
            <w:pPr>
              <w:pStyle w:val="afffe"/>
              <w:ind w:left="0"/>
              <w:jc w:val="center"/>
              <w:rPr>
                <w:rFonts w:ascii="Arial Narrow" w:hAnsi="Arial Narrow"/>
                <w:b/>
                <w:sz w:val="20"/>
                <w:szCs w:val="20"/>
              </w:rPr>
            </w:pPr>
            <w:r>
              <w:rPr>
                <w:rFonts w:ascii="Arial Narrow" w:hAnsi="Arial Narrow"/>
                <w:b/>
                <w:sz w:val="20"/>
                <w:szCs w:val="20"/>
              </w:rPr>
              <w:t>Пери</w:t>
            </w:r>
            <w:r>
              <w:rPr>
                <w:rFonts w:ascii="Arial Narrow" w:hAnsi="Arial Narrow"/>
                <w:b/>
                <w:sz w:val="20"/>
                <w:szCs w:val="20"/>
              </w:rPr>
              <w:t>о</w:t>
            </w:r>
            <w:r>
              <w:rPr>
                <w:rFonts w:ascii="Arial Narrow" w:hAnsi="Arial Narrow"/>
                <w:b/>
                <w:sz w:val="20"/>
                <w:szCs w:val="20"/>
              </w:rPr>
              <w:t>ди</w:t>
            </w:r>
            <w:r>
              <w:rPr>
                <w:rFonts w:ascii="Arial Narrow" w:hAnsi="Arial Narrow"/>
                <w:b/>
                <w:sz w:val="20"/>
                <w:szCs w:val="20"/>
              </w:rPr>
              <w:t>ч</w:t>
            </w:r>
            <w:r>
              <w:rPr>
                <w:rFonts w:ascii="Arial Narrow" w:hAnsi="Arial Narrow"/>
                <w:b/>
                <w:sz w:val="20"/>
                <w:szCs w:val="20"/>
              </w:rPr>
              <w:t>ность</w:t>
            </w:r>
          </w:p>
        </w:tc>
        <w:tc>
          <w:tcPr>
            <w:tcW w:w="2694" w:type="dxa"/>
          </w:tcPr>
          <w:p w:rsidR="0025326C" w:rsidRPr="00F476D9" w:rsidRDefault="0025326C" w:rsidP="003336F5">
            <w:pPr>
              <w:pStyle w:val="afffe"/>
              <w:ind w:left="0"/>
              <w:jc w:val="center"/>
              <w:rPr>
                <w:rFonts w:ascii="Arial Narrow" w:hAnsi="Arial Narrow"/>
                <w:b/>
                <w:sz w:val="20"/>
                <w:szCs w:val="20"/>
              </w:rPr>
            </w:pPr>
            <w:r>
              <w:rPr>
                <w:rFonts w:ascii="Arial Narrow" w:hAnsi="Arial Narrow"/>
                <w:b/>
                <w:sz w:val="20"/>
                <w:szCs w:val="20"/>
              </w:rPr>
              <w:t>Н</w:t>
            </w:r>
            <w:r w:rsidRPr="00F476D9">
              <w:rPr>
                <w:rFonts w:ascii="Arial Narrow" w:hAnsi="Arial Narrow"/>
                <w:b/>
                <w:sz w:val="20"/>
                <w:szCs w:val="20"/>
              </w:rPr>
              <w:t xml:space="preserve">аименование </w:t>
            </w:r>
            <w:r>
              <w:rPr>
                <w:rFonts w:ascii="Arial Narrow" w:hAnsi="Arial Narrow"/>
                <w:b/>
                <w:sz w:val="20"/>
                <w:szCs w:val="20"/>
              </w:rPr>
              <w:t>гипер-ссылки на файл с публикуемыми данными</w:t>
            </w:r>
          </w:p>
        </w:tc>
        <w:tc>
          <w:tcPr>
            <w:tcW w:w="1842" w:type="dxa"/>
          </w:tcPr>
          <w:p w:rsidR="0025326C" w:rsidRDefault="0025326C" w:rsidP="003336F5">
            <w:pPr>
              <w:pStyle w:val="afffe"/>
              <w:ind w:left="0"/>
              <w:jc w:val="center"/>
              <w:rPr>
                <w:rFonts w:ascii="Arial Narrow" w:hAnsi="Arial Narrow"/>
                <w:b/>
                <w:sz w:val="20"/>
                <w:szCs w:val="20"/>
              </w:rPr>
            </w:pPr>
            <w:r w:rsidRPr="001C1721">
              <w:rPr>
                <w:rFonts w:ascii="Arial Narrow" w:hAnsi="Arial Narrow"/>
                <w:b/>
                <w:sz w:val="20"/>
                <w:szCs w:val="20"/>
              </w:rPr>
              <w:t>Период размещ</w:t>
            </w:r>
            <w:r w:rsidRPr="001C1721">
              <w:rPr>
                <w:rFonts w:ascii="Arial Narrow" w:hAnsi="Arial Narrow"/>
                <w:b/>
                <w:sz w:val="20"/>
                <w:szCs w:val="20"/>
              </w:rPr>
              <w:t>е</w:t>
            </w:r>
            <w:r w:rsidRPr="001C1721">
              <w:rPr>
                <w:rFonts w:ascii="Arial Narrow" w:hAnsi="Arial Narrow"/>
                <w:b/>
                <w:sz w:val="20"/>
                <w:szCs w:val="20"/>
              </w:rPr>
              <w:t>ния информации и архива</w:t>
            </w:r>
          </w:p>
        </w:tc>
        <w:tc>
          <w:tcPr>
            <w:tcW w:w="3117" w:type="dxa"/>
          </w:tcPr>
          <w:p w:rsidR="0025326C" w:rsidRPr="009B3481" w:rsidRDefault="0025326C" w:rsidP="003336F5">
            <w:pPr>
              <w:pStyle w:val="afffe"/>
              <w:ind w:left="0"/>
              <w:jc w:val="center"/>
              <w:rPr>
                <w:rFonts w:ascii="Arial Narrow" w:hAnsi="Arial Narrow"/>
                <w:b/>
                <w:sz w:val="20"/>
                <w:szCs w:val="20"/>
              </w:rPr>
            </w:pPr>
            <w:r>
              <w:rPr>
                <w:rFonts w:ascii="Arial Narrow" w:hAnsi="Arial Narrow"/>
                <w:b/>
                <w:sz w:val="20"/>
                <w:szCs w:val="20"/>
              </w:rPr>
              <w:t>Н</w:t>
            </w:r>
            <w:r w:rsidRPr="007B3A04">
              <w:rPr>
                <w:rFonts w:ascii="Arial Narrow" w:hAnsi="Arial Narrow"/>
                <w:b/>
                <w:sz w:val="20"/>
                <w:szCs w:val="20"/>
              </w:rPr>
              <w:t xml:space="preserve">аименование </w:t>
            </w:r>
            <w:r>
              <w:rPr>
                <w:rFonts w:ascii="Arial Narrow" w:hAnsi="Arial Narrow"/>
                <w:b/>
                <w:sz w:val="20"/>
                <w:szCs w:val="20"/>
              </w:rPr>
              <w:t>файла с публику</w:t>
            </w:r>
            <w:r>
              <w:rPr>
                <w:rFonts w:ascii="Arial Narrow" w:hAnsi="Arial Narrow"/>
                <w:b/>
                <w:sz w:val="20"/>
                <w:szCs w:val="20"/>
              </w:rPr>
              <w:t>е</w:t>
            </w:r>
            <w:r>
              <w:rPr>
                <w:rFonts w:ascii="Arial Narrow" w:hAnsi="Arial Narrow"/>
                <w:b/>
                <w:sz w:val="20"/>
                <w:szCs w:val="20"/>
              </w:rPr>
              <w:t>мыми данными</w:t>
            </w:r>
          </w:p>
        </w:tc>
        <w:tc>
          <w:tcPr>
            <w:tcW w:w="2974" w:type="dxa"/>
          </w:tcPr>
          <w:p w:rsidR="0025326C" w:rsidRPr="00F476D9" w:rsidRDefault="0025326C" w:rsidP="003336F5">
            <w:pPr>
              <w:pStyle w:val="afffe"/>
              <w:ind w:left="0"/>
              <w:jc w:val="center"/>
              <w:rPr>
                <w:rFonts w:ascii="Arial Narrow" w:hAnsi="Arial Narrow"/>
                <w:b/>
                <w:sz w:val="20"/>
                <w:szCs w:val="20"/>
              </w:rPr>
            </w:pPr>
            <w:r w:rsidRPr="00F476D9">
              <w:rPr>
                <w:rFonts w:ascii="Arial Narrow" w:hAnsi="Arial Narrow"/>
                <w:b/>
                <w:sz w:val="20"/>
                <w:szCs w:val="20"/>
              </w:rPr>
              <w:t>Требование к документу, файлу и подразделу</w:t>
            </w:r>
          </w:p>
        </w:tc>
      </w:tr>
      <w:tr w:rsidR="0025326C" w:rsidRPr="009B3481" w:rsidTr="00F476D9">
        <w:trPr>
          <w:trHeight w:val="336"/>
        </w:trPr>
        <w:tc>
          <w:tcPr>
            <w:tcW w:w="423" w:type="dxa"/>
            <w:vMerge w:val="restart"/>
          </w:tcPr>
          <w:p w:rsidR="0025326C" w:rsidRPr="00F476D9" w:rsidRDefault="0025326C" w:rsidP="003336F5">
            <w:pPr>
              <w:pStyle w:val="afffe"/>
              <w:ind w:left="0"/>
              <w:rPr>
                <w:rFonts w:ascii="Arial Narrow" w:hAnsi="Arial Narrow"/>
                <w:sz w:val="20"/>
                <w:szCs w:val="20"/>
              </w:rPr>
            </w:pPr>
            <w:r w:rsidRPr="00F476D9">
              <w:rPr>
                <w:rFonts w:ascii="Arial Narrow" w:hAnsi="Arial Narrow"/>
                <w:sz w:val="20"/>
                <w:szCs w:val="20"/>
              </w:rPr>
              <w:t>1.</w:t>
            </w:r>
          </w:p>
        </w:tc>
        <w:tc>
          <w:tcPr>
            <w:tcW w:w="854" w:type="dxa"/>
            <w:vMerge w:val="restart"/>
          </w:tcPr>
          <w:p w:rsidR="0025326C" w:rsidRPr="009B3481" w:rsidRDefault="0025326C" w:rsidP="003336F5">
            <w:pPr>
              <w:pStyle w:val="afffe"/>
              <w:ind w:left="0"/>
              <w:rPr>
                <w:rFonts w:ascii="Arial Narrow" w:hAnsi="Arial Narrow"/>
                <w:sz w:val="20"/>
                <w:szCs w:val="20"/>
              </w:rPr>
            </w:pPr>
            <w:r>
              <w:rPr>
                <w:rFonts w:ascii="Arial Narrow" w:hAnsi="Arial Narrow"/>
                <w:i/>
                <w:sz w:val="20"/>
                <w:szCs w:val="20"/>
              </w:rPr>
              <w:t>9</w:t>
            </w:r>
            <w:r w:rsidRPr="00243CF0">
              <w:rPr>
                <w:rFonts w:ascii="Arial Narrow" w:hAnsi="Arial Narrow"/>
                <w:i/>
                <w:sz w:val="20"/>
                <w:szCs w:val="20"/>
              </w:rPr>
              <w:t xml:space="preserve"> «а»</w:t>
            </w:r>
          </w:p>
        </w:tc>
        <w:tc>
          <w:tcPr>
            <w:tcW w:w="2837" w:type="dxa"/>
            <w:vMerge w:val="restart"/>
          </w:tcPr>
          <w:p w:rsidR="0025326C" w:rsidRPr="00F476D9" w:rsidRDefault="0025326C" w:rsidP="003336F5">
            <w:pPr>
              <w:pStyle w:val="afffe"/>
              <w:ind w:left="0"/>
              <w:rPr>
                <w:rFonts w:ascii="Arial Narrow" w:hAnsi="Arial Narrow"/>
                <w:b/>
                <w:sz w:val="20"/>
                <w:szCs w:val="20"/>
              </w:rPr>
            </w:pPr>
            <w:r w:rsidRPr="00F476D9">
              <w:rPr>
                <w:rFonts w:ascii="Arial Narrow" w:hAnsi="Arial Narrow"/>
                <w:b/>
                <w:sz w:val="20"/>
                <w:szCs w:val="20"/>
              </w:rPr>
              <w:t>Годовая финансовая (бухга</w:t>
            </w:r>
            <w:r w:rsidRPr="00F476D9">
              <w:rPr>
                <w:rFonts w:ascii="Arial Narrow" w:hAnsi="Arial Narrow"/>
                <w:b/>
                <w:sz w:val="20"/>
                <w:szCs w:val="20"/>
              </w:rPr>
              <w:t>л</w:t>
            </w:r>
            <w:r w:rsidRPr="00F476D9">
              <w:rPr>
                <w:rFonts w:ascii="Arial Narrow" w:hAnsi="Arial Narrow"/>
                <w:b/>
                <w:sz w:val="20"/>
                <w:szCs w:val="20"/>
              </w:rPr>
              <w:t>терская) отчетность, аудито</w:t>
            </w:r>
            <w:r w:rsidRPr="00F476D9">
              <w:rPr>
                <w:rFonts w:ascii="Arial Narrow" w:hAnsi="Arial Narrow"/>
                <w:b/>
                <w:sz w:val="20"/>
                <w:szCs w:val="20"/>
              </w:rPr>
              <w:t>р</w:t>
            </w:r>
            <w:r w:rsidRPr="00F476D9">
              <w:rPr>
                <w:rFonts w:ascii="Arial Narrow" w:hAnsi="Arial Narrow"/>
                <w:b/>
                <w:sz w:val="20"/>
                <w:szCs w:val="20"/>
              </w:rPr>
              <w:t>ское заключение</w:t>
            </w:r>
          </w:p>
        </w:tc>
        <w:tc>
          <w:tcPr>
            <w:tcW w:w="853" w:type="dxa"/>
            <w:vMerge w:val="restart"/>
          </w:tcPr>
          <w:p w:rsidR="0025326C" w:rsidRPr="00F476D9" w:rsidRDefault="0025326C" w:rsidP="003336F5">
            <w:pPr>
              <w:pStyle w:val="afffe"/>
              <w:ind w:left="0"/>
              <w:rPr>
                <w:rFonts w:ascii="Arial Narrow" w:hAnsi="Arial Narrow"/>
                <w:sz w:val="20"/>
                <w:szCs w:val="20"/>
              </w:rPr>
            </w:pPr>
            <w:r>
              <w:rPr>
                <w:rFonts w:ascii="Arial Narrow" w:hAnsi="Arial Narrow"/>
                <w:sz w:val="20"/>
                <w:szCs w:val="20"/>
              </w:rPr>
              <w:t>годовая</w:t>
            </w:r>
          </w:p>
        </w:tc>
        <w:tc>
          <w:tcPr>
            <w:tcW w:w="2694" w:type="dxa"/>
          </w:tcPr>
          <w:p w:rsidR="0025326C" w:rsidRPr="00F476D9" w:rsidRDefault="0025326C" w:rsidP="003336F5">
            <w:pPr>
              <w:keepNext w:val="0"/>
              <w:spacing w:line="240" w:lineRule="auto"/>
              <w:ind w:firstLine="0"/>
              <w:contextualSpacing/>
              <w:jc w:val="left"/>
              <w:rPr>
                <w:rFonts w:ascii="Arial Narrow" w:hAnsi="Arial Narrow"/>
                <w:b/>
                <w:sz w:val="20"/>
                <w:szCs w:val="20"/>
              </w:rPr>
            </w:pPr>
            <w:r>
              <w:rPr>
                <w:rFonts w:ascii="Arial Narrow" w:hAnsi="Arial Narrow"/>
                <w:sz w:val="20"/>
                <w:szCs w:val="20"/>
              </w:rPr>
              <w:t xml:space="preserve">Бухгалтерский баланс на </w:t>
            </w:r>
            <w:r w:rsidRPr="00F476D9">
              <w:rPr>
                <w:rFonts w:ascii="Arial Narrow" w:hAnsi="Arial Narrow"/>
                <w:i/>
                <w:sz w:val="20"/>
                <w:szCs w:val="20"/>
              </w:rPr>
              <w:t>(_)</w:t>
            </w:r>
            <w:r>
              <w:rPr>
                <w:rFonts w:ascii="Arial Narrow" w:hAnsi="Arial Narrow"/>
                <w:sz w:val="20"/>
                <w:szCs w:val="20"/>
              </w:rPr>
              <w:t xml:space="preserve"> </w:t>
            </w:r>
          </w:p>
        </w:tc>
        <w:tc>
          <w:tcPr>
            <w:tcW w:w="1842" w:type="dxa"/>
          </w:tcPr>
          <w:p w:rsidR="0025326C" w:rsidRPr="005D65EA" w:rsidRDefault="0025326C" w:rsidP="003336F5">
            <w:pPr>
              <w:pStyle w:val="afffe"/>
              <w:ind w:left="0"/>
              <w:rPr>
                <w:rFonts w:ascii="Arial Narrow" w:hAnsi="Arial Narrow"/>
                <w:sz w:val="20"/>
                <w:szCs w:val="20"/>
              </w:rPr>
            </w:pPr>
            <w:r w:rsidRPr="005D65EA">
              <w:rPr>
                <w:rFonts w:ascii="Arial Narrow" w:hAnsi="Arial Narrow"/>
                <w:sz w:val="20"/>
                <w:szCs w:val="20"/>
              </w:rPr>
              <w:t xml:space="preserve">год </w:t>
            </w:r>
            <w:r w:rsidRPr="005D65EA">
              <w:rPr>
                <w:rFonts w:ascii="Arial Narrow" w:hAnsi="Arial Narrow"/>
                <w:sz w:val="20"/>
                <w:szCs w:val="20"/>
                <w:lang w:val="en-US"/>
              </w:rPr>
              <w:t>n</w:t>
            </w:r>
            <w:r w:rsidRPr="005D65EA">
              <w:rPr>
                <w:rFonts w:ascii="Arial Narrow" w:hAnsi="Arial Narrow"/>
                <w:sz w:val="20"/>
                <w:szCs w:val="20"/>
              </w:rPr>
              <w:t xml:space="preserve"> (период акт</w:t>
            </w:r>
            <w:r w:rsidRPr="005D65EA">
              <w:rPr>
                <w:rFonts w:ascii="Arial Narrow" w:hAnsi="Arial Narrow"/>
                <w:sz w:val="20"/>
                <w:szCs w:val="20"/>
              </w:rPr>
              <w:t>у</w:t>
            </w:r>
            <w:r w:rsidRPr="005D65EA">
              <w:rPr>
                <w:rFonts w:ascii="Arial Narrow" w:hAnsi="Arial Narrow"/>
                <w:sz w:val="20"/>
                <w:szCs w:val="20"/>
              </w:rPr>
              <w:t>альной информации на текущую дату)</w:t>
            </w:r>
          </w:p>
          <w:p w:rsidR="0025326C" w:rsidRDefault="0025326C" w:rsidP="003336F5">
            <w:pPr>
              <w:keepNext w:val="0"/>
              <w:tabs>
                <w:tab w:val="left" w:pos="396"/>
              </w:tabs>
              <w:spacing w:line="240" w:lineRule="auto"/>
              <w:ind w:firstLine="0"/>
              <w:contextualSpacing/>
              <w:jc w:val="left"/>
              <w:rPr>
                <w:rFonts w:ascii="Arial Narrow" w:hAnsi="Arial Narrow"/>
                <w:sz w:val="20"/>
                <w:szCs w:val="20"/>
              </w:rPr>
            </w:pPr>
            <w:r w:rsidRPr="005D65EA">
              <w:rPr>
                <w:rFonts w:ascii="Arial Narrow" w:hAnsi="Arial Narrow"/>
                <w:sz w:val="20"/>
                <w:szCs w:val="20"/>
              </w:rPr>
              <w:t>Например</w:t>
            </w:r>
            <w:r w:rsidRPr="005D65EA">
              <w:rPr>
                <w:rFonts w:ascii="Arial Narrow" w:hAnsi="Arial Narrow"/>
                <w:sz w:val="20"/>
                <w:szCs w:val="20"/>
                <w:lang w:val="en-US"/>
              </w:rPr>
              <w:t>: 2015</w:t>
            </w:r>
          </w:p>
        </w:tc>
        <w:tc>
          <w:tcPr>
            <w:tcW w:w="3117" w:type="dxa"/>
          </w:tcPr>
          <w:p w:rsidR="0025326C" w:rsidRPr="00F476D9" w:rsidRDefault="0025326C" w:rsidP="003336F5">
            <w:pPr>
              <w:keepNext w:val="0"/>
              <w:tabs>
                <w:tab w:val="left" w:pos="396"/>
              </w:tabs>
              <w:spacing w:line="240" w:lineRule="auto"/>
              <w:ind w:firstLine="0"/>
              <w:contextualSpacing/>
              <w:jc w:val="left"/>
              <w:rPr>
                <w:rFonts w:ascii="Arial Narrow" w:hAnsi="Arial Narrow"/>
                <w:sz w:val="20"/>
                <w:szCs w:val="20"/>
              </w:rPr>
            </w:pPr>
            <w:r>
              <w:rPr>
                <w:rFonts w:ascii="Arial Narrow" w:hAnsi="Arial Narrow"/>
                <w:sz w:val="20"/>
                <w:szCs w:val="20"/>
              </w:rPr>
              <w:t>(сокращенное наименование Общ</w:t>
            </w:r>
            <w:r>
              <w:rPr>
                <w:rFonts w:ascii="Arial Narrow" w:hAnsi="Arial Narrow"/>
                <w:sz w:val="20"/>
                <w:szCs w:val="20"/>
              </w:rPr>
              <w:t>е</w:t>
            </w:r>
            <w:r>
              <w:rPr>
                <w:rFonts w:ascii="Arial Narrow" w:hAnsi="Arial Narrow"/>
                <w:sz w:val="20"/>
                <w:szCs w:val="20"/>
              </w:rPr>
              <w:t>ства без пробела с нижним подче</w:t>
            </w:r>
            <w:r>
              <w:rPr>
                <w:rFonts w:ascii="Arial Narrow" w:hAnsi="Arial Narrow"/>
                <w:sz w:val="20"/>
                <w:szCs w:val="20"/>
              </w:rPr>
              <w:t>р</w:t>
            </w:r>
            <w:r>
              <w:rPr>
                <w:rFonts w:ascii="Arial Narrow" w:hAnsi="Arial Narrow"/>
                <w:sz w:val="20"/>
                <w:szCs w:val="20"/>
              </w:rPr>
              <w:t xml:space="preserve">киванием)_ </w:t>
            </w:r>
            <w:r w:rsidRPr="00F476D9">
              <w:rPr>
                <w:rFonts w:ascii="Arial Narrow" w:hAnsi="Arial Narrow"/>
                <w:sz w:val="20"/>
                <w:szCs w:val="20"/>
                <w:lang w:val="en-US"/>
              </w:rPr>
              <w:t>buh</w:t>
            </w:r>
            <w:r w:rsidRPr="00F476D9">
              <w:rPr>
                <w:rFonts w:ascii="Arial Narrow" w:hAnsi="Arial Narrow"/>
                <w:sz w:val="20"/>
                <w:szCs w:val="20"/>
              </w:rPr>
              <w:t>_</w:t>
            </w:r>
            <w:r w:rsidRPr="00F476D9">
              <w:rPr>
                <w:rFonts w:ascii="Arial Narrow" w:hAnsi="Arial Narrow"/>
                <w:sz w:val="20"/>
                <w:szCs w:val="20"/>
                <w:lang w:val="en-US"/>
              </w:rPr>
              <w:t>otchetnost</w:t>
            </w:r>
            <w:r w:rsidRPr="00F476D9">
              <w:rPr>
                <w:rFonts w:ascii="Arial Narrow" w:hAnsi="Arial Narrow"/>
                <w:sz w:val="20"/>
                <w:szCs w:val="20"/>
              </w:rPr>
              <w:t>_</w:t>
            </w:r>
            <w:r w:rsidRPr="00F476D9">
              <w:rPr>
                <w:rFonts w:ascii="Arial Narrow" w:hAnsi="Arial Narrow"/>
                <w:sz w:val="20"/>
                <w:szCs w:val="20"/>
                <w:lang w:val="en-US"/>
              </w:rPr>
              <w:t>na</w:t>
            </w:r>
            <w:r w:rsidRPr="00F476D9">
              <w:rPr>
                <w:rFonts w:ascii="Arial Narrow" w:hAnsi="Arial Narrow"/>
                <w:sz w:val="20"/>
                <w:szCs w:val="20"/>
              </w:rPr>
              <w:t>_(</w:t>
            </w:r>
            <w:r>
              <w:rPr>
                <w:rFonts w:ascii="Arial Narrow" w:hAnsi="Arial Narrow"/>
                <w:sz w:val="20"/>
                <w:szCs w:val="20"/>
              </w:rPr>
              <w:t>дата в формате ддммгггг</w:t>
            </w:r>
            <w:r w:rsidRPr="00F476D9">
              <w:rPr>
                <w:rFonts w:ascii="Arial Narrow" w:hAnsi="Arial Narrow"/>
                <w:sz w:val="20"/>
                <w:szCs w:val="20"/>
              </w:rPr>
              <w:t>)</w:t>
            </w:r>
          </w:p>
        </w:tc>
        <w:tc>
          <w:tcPr>
            <w:tcW w:w="2974" w:type="dxa"/>
          </w:tcPr>
          <w:p w:rsidR="0025326C" w:rsidRPr="00F476D9" w:rsidRDefault="0025326C" w:rsidP="003336F5">
            <w:pPr>
              <w:tabs>
                <w:tab w:val="left" w:pos="318"/>
              </w:tabs>
              <w:spacing w:line="240" w:lineRule="auto"/>
              <w:ind w:firstLine="0"/>
              <w:rPr>
                <w:rFonts w:ascii="Arial Narrow" w:hAnsi="Arial Narrow"/>
                <w:sz w:val="20"/>
                <w:szCs w:val="20"/>
              </w:rPr>
            </w:pPr>
            <w:r w:rsidRPr="00F476D9">
              <w:rPr>
                <w:rFonts w:ascii="Arial Narrow" w:hAnsi="Arial Narrow"/>
                <w:sz w:val="20"/>
                <w:szCs w:val="20"/>
              </w:rPr>
              <w:t>форма документа в соответствии с приказом Минфина России от 02.07.2010 №66н;</w:t>
            </w:r>
          </w:p>
          <w:p w:rsidR="0025326C" w:rsidRPr="00F476D9" w:rsidRDefault="0025326C" w:rsidP="003336F5">
            <w:pPr>
              <w:tabs>
                <w:tab w:val="left" w:pos="318"/>
              </w:tabs>
              <w:spacing w:line="240" w:lineRule="auto"/>
              <w:ind w:firstLine="0"/>
              <w:rPr>
                <w:rFonts w:ascii="Arial Narrow" w:hAnsi="Arial Narrow"/>
                <w:sz w:val="20"/>
                <w:szCs w:val="20"/>
              </w:rPr>
            </w:pPr>
            <w:r w:rsidRPr="00F476D9">
              <w:rPr>
                <w:rFonts w:ascii="Arial Narrow" w:hAnsi="Arial Narrow"/>
                <w:sz w:val="20"/>
                <w:szCs w:val="20"/>
              </w:rPr>
              <w:t>заверение печатью организации и подписью руководителя;</w:t>
            </w:r>
          </w:p>
          <w:p w:rsidR="0025326C" w:rsidRPr="00F476D9" w:rsidRDefault="0025326C" w:rsidP="003336F5">
            <w:pPr>
              <w:tabs>
                <w:tab w:val="left" w:pos="318"/>
              </w:tabs>
              <w:spacing w:line="240" w:lineRule="auto"/>
              <w:ind w:firstLine="0"/>
              <w:rPr>
                <w:rFonts w:ascii="Arial Narrow" w:hAnsi="Arial Narrow"/>
                <w:sz w:val="20"/>
                <w:szCs w:val="20"/>
              </w:rPr>
            </w:pPr>
            <w:r w:rsidRPr="00F476D9">
              <w:rPr>
                <w:rFonts w:ascii="Arial Narrow" w:hAnsi="Arial Narrow"/>
                <w:sz w:val="20"/>
                <w:szCs w:val="20"/>
              </w:rPr>
              <w:t>формат файла - pdf</w:t>
            </w:r>
          </w:p>
        </w:tc>
      </w:tr>
      <w:tr w:rsidR="0025326C" w:rsidRPr="009B3481" w:rsidTr="00F476D9">
        <w:trPr>
          <w:trHeight w:val="1008"/>
        </w:trPr>
        <w:tc>
          <w:tcPr>
            <w:tcW w:w="423" w:type="dxa"/>
            <w:vMerge/>
          </w:tcPr>
          <w:p w:rsidR="0025326C" w:rsidRPr="00F476D9" w:rsidRDefault="0025326C" w:rsidP="003336F5">
            <w:pPr>
              <w:pStyle w:val="afffe"/>
              <w:ind w:left="0"/>
              <w:rPr>
                <w:rFonts w:ascii="Arial Narrow" w:hAnsi="Arial Narrow"/>
                <w:sz w:val="20"/>
                <w:szCs w:val="20"/>
              </w:rPr>
            </w:pPr>
          </w:p>
        </w:tc>
        <w:tc>
          <w:tcPr>
            <w:tcW w:w="854" w:type="dxa"/>
            <w:vMerge/>
          </w:tcPr>
          <w:p w:rsidR="0025326C" w:rsidRPr="009B3481" w:rsidRDefault="0025326C" w:rsidP="003336F5">
            <w:pPr>
              <w:pStyle w:val="afffe"/>
              <w:ind w:left="0"/>
              <w:rPr>
                <w:rFonts w:ascii="Arial Narrow" w:hAnsi="Arial Narrow"/>
                <w:sz w:val="20"/>
                <w:szCs w:val="20"/>
              </w:rPr>
            </w:pPr>
          </w:p>
        </w:tc>
        <w:tc>
          <w:tcPr>
            <w:tcW w:w="2837" w:type="dxa"/>
            <w:vMerge/>
          </w:tcPr>
          <w:p w:rsidR="0025326C" w:rsidRPr="00F476D9" w:rsidRDefault="0025326C" w:rsidP="003336F5">
            <w:pPr>
              <w:pStyle w:val="afffe"/>
              <w:ind w:left="0"/>
              <w:rPr>
                <w:rFonts w:ascii="Arial Narrow" w:hAnsi="Arial Narrow"/>
                <w:sz w:val="20"/>
                <w:szCs w:val="20"/>
              </w:rPr>
            </w:pPr>
          </w:p>
        </w:tc>
        <w:tc>
          <w:tcPr>
            <w:tcW w:w="853" w:type="dxa"/>
            <w:vMerge/>
          </w:tcPr>
          <w:p w:rsidR="0025326C" w:rsidRPr="00F476D9" w:rsidRDefault="0025326C" w:rsidP="003336F5">
            <w:pPr>
              <w:pStyle w:val="afffe"/>
              <w:ind w:left="0"/>
              <w:rPr>
                <w:rFonts w:ascii="Arial Narrow" w:hAnsi="Arial Narrow"/>
                <w:sz w:val="20"/>
                <w:szCs w:val="20"/>
              </w:rPr>
            </w:pPr>
          </w:p>
        </w:tc>
        <w:tc>
          <w:tcPr>
            <w:tcW w:w="2694" w:type="dxa"/>
          </w:tcPr>
          <w:p w:rsidR="0025326C" w:rsidRPr="00F476D9" w:rsidRDefault="0025326C" w:rsidP="003336F5">
            <w:pPr>
              <w:keepNext w:val="0"/>
              <w:spacing w:line="240" w:lineRule="auto"/>
              <w:ind w:firstLine="0"/>
              <w:contextualSpacing/>
              <w:jc w:val="left"/>
              <w:rPr>
                <w:rFonts w:ascii="Arial Narrow" w:hAnsi="Arial Narrow"/>
                <w:sz w:val="20"/>
                <w:szCs w:val="20"/>
              </w:rPr>
            </w:pPr>
            <w:r>
              <w:rPr>
                <w:rFonts w:ascii="Arial Narrow" w:hAnsi="Arial Narrow"/>
                <w:sz w:val="20"/>
                <w:szCs w:val="20"/>
              </w:rPr>
              <w:t>А</w:t>
            </w:r>
            <w:r w:rsidRPr="00F476D9">
              <w:rPr>
                <w:rFonts w:ascii="Arial Narrow" w:hAnsi="Arial Narrow"/>
                <w:sz w:val="20"/>
                <w:szCs w:val="20"/>
              </w:rPr>
              <w:t>удиторское заключение по финансовой (бухгалтерской</w:t>
            </w:r>
            <w:r>
              <w:rPr>
                <w:rFonts w:ascii="Arial Narrow" w:hAnsi="Arial Narrow"/>
                <w:sz w:val="20"/>
                <w:szCs w:val="20"/>
              </w:rPr>
              <w:t>)</w:t>
            </w:r>
            <w:r w:rsidRPr="00F476D9">
              <w:rPr>
                <w:rFonts w:ascii="Arial Narrow" w:hAnsi="Arial Narrow"/>
                <w:sz w:val="20"/>
                <w:szCs w:val="20"/>
              </w:rPr>
              <w:t xml:space="preserve"> отчетности</w:t>
            </w:r>
          </w:p>
        </w:tc>
        <w:tc>
          <w:tcPr>
            <w:tcW w:w="1842" w:type="dxa"/>
          </w:tcPr>
          <w:p w:rsidR="0025326C" w:rsidRDefault="0025326C" w:rsidP="003336F5">
            <w:pPr>
              <w:keepNext w:val="0"/>
              <w:tabs>
                <w:tab w:val="left" w:pos="396"/>
              </w:tabs>
              <w:spacing w:line="240" w:lineRule="auto"/>
              <w:ind w:firstLine="0"/>
              <w:contextualSpacing/>
              <w:jc w:val="left"/>
              <w:rPr>
                <w:rFonts w:ascii="Arial Narrow" w:hAnsi="Arial Narrow"/>
                <w:sz w:val="20"/>
                <w:szCs w:val="20"/>
              </w:rPr>
            </w:pPr>
          </w:p>
        </w:tc>
        <w:tc>
          <w:tcPr>
            <w:tcW w:w="3117" w:type="dxa"/>
          </w:tcPr>
          <w:p w:rsidR="0025326C" w:rsidRPr="00F476D9" w:rsidRDefault="0025326C" w:rsidP="003336F5">
            <w:pPr>
              <w:keepNext w:val="0"/>
              <w:tabs>
                <w:tab w:val="left" w:pos="396"/>
              </w:tabs>
              <w:spacing w:line="240" w:lineRule="auto"/>
              <w:ind w:firstLine="0"/>
              <w:contextualSpacing/>
              <w:jc w:val="left"/>
              <w:rPr>
                <w:rFonts w:ascii="Arial Narrow" w:hAnsi="Arial Narrow"/>
                <w:sz w:val="20"/>
                <w:szCs w:val="20"/>
              </w:rPr>
            </w:pPr>
            <w:r>
              <w:rPr>
                <w:rFonts w:ascii="Arial Narrow" w:hAnsi="Arial Narrow"/>
                <w:sz w:val="20"/>
                <w:szCs w:val="20"/>
              </w:rPr>
              <w:t>(сокращенное наименование Общ</w:t>
            </w:r>
            <w:r>
              <w:rPr>
                <w:rFonts w:ascii="Arial Narrow" w:hAnsi="Arial Narrow"/>
                <w:sz w:val="20"/>
                <w:szCs w:val="20"/>
              </w:rPr>
              <w:t>е</w:t>
            </w:r>
            <w:r>
              <w:rPr>
                <w:rFonts w:ascii="Arial Narrow" w:hAnsi="Arial Narrow"/>
                <w:sz w:val="20"/>
                <w:szCs w:val="20"/>
              </w:rPr>
              <w:t>ства без пробела с нижним подче</w:t>
            </w:r>
            <w:r>
              <w:rPr>
                <w:rFonts w:ascii="Arial Narrow" w:hAnsi="Arial Narrow"/>
                <w:sz w:val="20"/>
                <w:szCs w:val="20"/>
              </w:rPr>
              <w:t>р</w:t>
            </w:r>
            <w:r>
              <w:rPr>
                <w:rFonts w:ascii="Arial Narrow" w:hAnsi="Arial Narrow"/>
                <w:sz w:val="20"/>
                <w:szCs w:val="20"/>
              </w:rPr>
              <w:t xml:space="preserve">киванием)_ </w:t>
            </w:r>
            <w:r>
              <w:rPr>
                <w:rFonts w:ascii="Arial Narrow" w:hAnsi="Arial Narrow"/>
                <w:sz w:val="20"/>
                <w:szCs w:val="20"/>
                <w:lang w:val="en-US"/>
              </w:rPr>
              <w:t>audit</w:t>
            </w:r>
            <w:r w:rsidRPr="00F476D9">
              <w:rPr>
                <w:rFonts w:ascii="Arial Narrow" w:hAnsi="Arial Narrow"/>
                <w:sz w:val="20"/>
                <w:szCs w:val="20"/>
              </w:rPr>
              <w:t>_</w:t>
            </w:r>
            <w:r>
              <w:rPr>
                <w:rFonts w:ascii="Arial Narrow" w:hAnsi="Arial Narrow"/>
                <w:sz w:val="20"/>
                <w:szCs w:val="20"/>
                <w:lang w:val="en-US"/>
              </w:rPr>
              <w:t>na</w:t>
            </w:r>
            <w:r w:rsidRPr="00F476D9">
              <w:rPr>
                <w:rFonts w:ascii="Arial Narrow" w:hAnsi="Arial Narrow"/>
                <w:sz w:val="20"/>
                <w:szCs w:val="20"/>
              </w:rPr>
              <w:t>_</w:t>
            </w:r>
            <w:r w:rsidRPr="00A66F6F">
              <w:rPr>
                <w:rFonts w:ascii="Arial Narrow" w:hAnsi="Arial Narrow"/>
                <w:sz w:val="20"/>
                <w:szCs w:val="20"/>
              </w:rPr>
              <w:t>_(</w:t>
            </w:r>
            <w:r>
              <w:rPr>
                <w:rFonts w:ascii="Arial Narrow" w:hAnsi="Arial Narrow"/>
                <w:sz w:val="20"/>
                <w:szCs w:val="20"/>
              </w:rPr>
              <w:t>дата в фо</w:t>
            </w:r>
            <w:r>
              <w:rPr>
                <w:rFonts w:ascii="Arial Narrow" w:hAnsi="Arial Narrow"/>
                <w:sz w:val="20"/>
                <w:szCs w:val="20"/>
              </w:rPr>
              <w:t>р</w:t>
            </w:r>
            <w:r>
              <w:rPr>
                <w:rFonts w:ascii="Arial Narrow" w:hAnsi="Arial Narrow"/>
                <w:sz w:val="20"/>
                <w:szCs w:val="20"/>
              </w:rPr>
              <w:t>мате ддммгггг)</w:t>
            </w:r>
          </w:p>
        </w:tc>
        <w:tc>
          <w:tcPr>
            <w:tcW w:w="2974" w:type="dxa"/>
          </w:tcPr>
          <w:p w:rsidR="0025326C" w:rsidRPr="00F476D9" w:rsidRDefault="0025326C" w:rsidP="003336F5">
            <w:pPr>
              <w:tabs>
                <w:tab w:val="left" w:pos="318"/>
              </w:tabs>
              <w:spacing w:line="240" w:lineRule="auto"/>
              <w:ind w:firstLine="0"/>
              <w:rPr>
                <w:rFonts w:ascii="Arial Narrow" w:hAnsi="Arial Narrow"/>
                <w:sz w:val="20"/>
                <w:szCs w:val="20"/>
              </w:rPr>
            </w:pPr>
            <w:r w:rsidRPr="00F476D9">
              <w:rPr>
                <w:rFonts w:ascii="Arial Narrow" w:hAnsi="Arial Narrow"/>
                <w:sz w:val="20"/>
                <w:szCs w:val="20"/>
              </w:rPr>
              <w:t>форма документа в соответствии с приказом Минфина России от 20.05.2010 №46н;</w:t>
            </w:r>
          </w:p>
          <w:p w:rsidR="0025326C" w:rsidRPr="00F476D9" w:rsidRDefault="0025326C" w:rsidP="003336F5">
            <w:pPr>
              <w:tabs>
                <w:tab w:val="left" w:pos="318"/>
              </w:tabs>
              <w:spacing w:line="240" w:lineRule="auto"/>
              <w:ind w:firstLine="0"/>
              <w:rPr>
                <w:rFonts w:ascii="Arial Narrow" w:hAnsi="Arial Narrow"/>
                <w:sz w:val="20"/>
                <w:szCs w:val="20"/>
              </w:rPr>
            </w:pPr>
            <w:r w:rsidRPr="00F476D9">
              <w:rPr>
                <w:rFonts w:ascii="Arial Narrow" w:hAnsi="Arial Narrow"/>
                <w:sz w:val="20"/>
                <w:szCs w:val="20"/>
              </w:rPr>
              <w:t>заверение печатью и подписью аудитора;</w:t>
            </w:r>
          </w:p>
          <w:p w:rsidR="0025326C" w:rsidRPr="00F476D9" w:rsidRDefault="0025326C" w:rsidP="003336F5">
            <w:pPr>
              <w:tabs>
                <w:tab w:val="left" w:pos="318"/>
              </w:tabs>
              <w:spacing w:line="240" w:lineRule="auto"/>
              <w:ind w:firstLine="0"/>
              <w:rPr>
                <w:rFonts w:ascii="Arial Narrow" w:hAnsi="Arial Narrow"/>
                <w:sz w:val="20"/>
                <w:szCs w:val="20"/>
              </w:rPr>
            </w:pPr>
            <w:r w:rsidRPr="00F476D9">
              <w:rPr>
                <w:rFonts w:ascii="Arial Narrow" w:hAnsi="Arial Narrow"/>
                <w:sz w:val="20"/>
                <w:szCs w:val="20"/>
              </w:rPr>
              <w:t>формат файла – pdf</w:t>
            </w:r>
          </w:p>
        </w:tc>
      </w:tr>
      <w:tr w:rsidR="0025326C" w:rsidRPr="009B3481" w:rsidTr="00F476D9">
        <w:trPr>
          <w:trHeight w:val="99"/>
        </w:trPr>
        <w:tc>
          <w:tcPr>
            <w:tcW w:w="423" w:type="dxa"/>
            <w:vMerge/>
          </w:tcPr>
          <w:p w:rsidR="0025326C" w:rsidRPr="00F476D9" w:rsidRDefault="0025326C" w:rsidP="003336F5">
            <w:pPr>
              <w:pStyle w:val="afffe"/>
              <w:ind w:left="0"/>
              <w:rPr>
                <w:rFonts w:ascii="Arial Narrow" w:hAnsi="Arial Narrow"/>
                <w:sz w:val="20"/>
                <w:szCs w:val="20"/>
                <w:lang w:val="en-US"/>
              </w:rPr>
            </w:pPr>
          </w:p>
        </w:tc>
        <w:tc>
          <w:tcPr>
            <w:tcW w:w="854" w:type="dxa"/>
            <w:vMerge/>
          </w:tcPr>
          <w:p w:rsidR="0025326C" w:rsidRPr="009B3481" w:rsidRDefault="0025326C" w:rsidP="003336F5">
            <w:pPr>
              <w:pStyle w:val="afffe"/>
              <w:ind w:left="0"/>
              <w:rPr>
                <w:rFonts w:ascii="Arial Narrow" w:hAnsi="Arial Narrow"/>
                <w:sz w:val="20"/>
                <w:szCs w:val="20"/>
                <w:lang w:val="en-US"/>
              </w:rPr>
            </w:pPr>
          </w:p>
        </w:tc>
        <w:tc>
          <w:tcPr>
            <w:tcW w:w="2837" w:type="dxa"/>
            <w:vMerge/>
          </w:tcPr>
          <w:p w:rsidR="0025326C" w:rsidRPr="00F476D9" w:rsidRDefault="0025326C" w:rsidP="003336F5">
            <w:pPr>
              <w:pStyle w:val="afffe"/>
              <w:ind w:left="0"/>
              <w:rPr>
                <w:rFonts w:ascii="Arial Narrow" w:hAnsi="Arial Narrow"/>
                <w:sz w:val="20"/>
                <w:szCs w:val="20"/>
                <w:lang w:val="en-US"/>
              </w:rPr>
            </w:pPr>
          </w:p>
        </w:tc>
        <w:tc>
          <w:tcPr>
            <w:tcW w:w="853" w:type="dxa"/>
            <w:vMerge/>
          </w:tcPr>
          <w:p w:rsidR="0025326C" w:rsidRPr="00F476D9" w:rsidRDefault="0025326C" w:rsidP="003336F5">
            <w:pPr>
              <w:pStyle w:val="afffe"/>
              <w:ind w:left="0"/>
              <w:rPr>
                <w:rFonts w:ascii="Arial Narrow" w:hAnsi="Arial Narrow"/>
                <w:sz w:val="20"/>
                <w:szCs w:val="20"/>
              </w:rPr>
            </w:pPr>
          </w:p>
        </w:tc>
        <w:tc>
          <w:tcPr>
            <w:tcW w:w="2694" w:type="dxa"/>
          </w:tcPr>
          <w:p w:rsidR="0025326C" w:rsidRPr="009B3481" w:rsidRDefault="006E3C69" w:rsidP="003336F5">
            <w:pPr>
              <w:keepNext w:val="0"/>
              <w:spacing w:line="240" w:lineRule="auto"/>
              <w:ind w:firstLine="0"/>
              <w:contextualSpacing/>
              <w:jc w:val="left"/>
              <w:rPr>
                <w:rFonts w:ascii="Arial Narrow" w:hAnsi="Arial Narrow"/>
                <w:sz w:val="20"/>
                <w:szCs w:val="20"/>
              </w:rPr>
            </w:pPr>
            <w:r>
              <w:rPr>
                <w:rFonts w:ascii="Arial Narrow" w:hAnsi="Arial Narrow"/>
                <w:sz w:val="20"/>
                <w:szCs w:val="20"/>
              </w:rPr>
              <w:t>Архив</w:t>
            </w:r>
          </w:p>
        </w:tc>
        <w:tc>
          <w:tcPr>
            <w:tcW w:w="1842" w:type="dxa"/>
          </w:tcPr>
          <w:p w:rsidR="0025326C" w:rsidRPr="00F476D9" w:rsidRDefault="0025326C" w:rsidP="003336F5">
            <w:pPr>
              <w:keepNext w:val="0"/>
              <w:spacing w:line="240" w:lineRule="auto"/>
              <w:ind w:firstLine="0"/>
              <w:contextualSpacing/>
              <w:jc w:val="left"/>
              <w:rPr>
                <w:rFonts w:ascii="Arial Narrow" w:hAnsi="Arial Narrow"/>
                <w:sz w:val="20"/>
                <w:szCs w:val="20"/>
              </w:rPr>
            </w:pPr>
            <w:r w:rsidRPr="00817D0D">
              <w:rPr>
                <w:rFonts w:ascii="Arial Narrow" w:hAnsi="Arial Narrow"/>
                <w:sz w:val="20"/>
                <w:szCs w:val="20"/>
              </w:rPr>
              <w:t xml:space="preserve">год </w:t>
            </w:r>
            <w:r w:rsidRPr="00817D0D">
              <w:rPr>
                <w:rFonts w:ascii="Arial Narrow" w:hAnsi="Arial Narrow"/>
                <w:sz w:val="20"/>
                <w:szCs w:val="20"/>
                <w:lang w:val="en-US"/>
              </w:rPr>
              <w:t>n</w:t>
            </w:r>
            <w:r w:rsidRPr="00817D0D">
              <w:rPr>
                <w:rFonts w:ascii="Arial Narrow" w:hAnsi="Arial Narrow"/>
                <w:sz w:val="20"/>
                <w:szCs w:val="20"/>
              </w:rPr>
              <w:t xml:space="preserve">-1, </w:t>
            </w:r>
            <w:r w:rsidRPr="00817D0D">
              <w:rPr>
                <w:rFonts w:ascii="Arial Narrow" w:hAnsi="Arial Narrow"/>
                <w:sz w:val="20"/>
                <w:szCs w:val="20"/>
                <w:lang w:val="en-US"/>
              </w:rPr>
              <w:t>n</w:t>
            </w:r>
            <w:r w:rsidRPr="00817D0D">
              <w:rPr>
                <w:rFonts w:ascii="Arial Narrow" w:hAnsi="Arial Narrow"/>
                <w:sz w:val="20"/>
                <w:szCs w:val="20"/>
              </w:rPr>
              <w:t xml:space="preserve">-2, </w:t>
            </w:r>
            <w:r w:rsidRPr="00817D0D">
              <w:rPr>
                <w:rFonts w:ascii="Arial Narrow" w:hAnsi="Arial Narrow"/>
                <w:sz w:val="20"/>
                <w:szCs w:val="20"/>
                <w:lang w:val="en-US"/>
              </w:rPr>
              <w:t>n-3</w:t>
            </w:r>
          </w:p>
        </w:tc>
        <w:tc>
          <w:tcPr>
            <w:tcW w:w="6091" w:type="dxa"/>
            <w:gridSpan w:val="2"/>
          </w:tcPr>
          <w:p w:rsidR="0025326C" w:rsidRPr="00F476D9" w:rsidRDefault="0025326C"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Содержание подраздела аналогично актуальному периоду</w:t>
            </w:r>
          </w:p>
        </w:tc>
      </w:tr>
      <w:tr w:rsidR="006E3C69" w:rsidRPr="009B3481" w:rsidTr="00F476D9">
        <w:trPr>
          <w:trHeight w:val="1615"/>
        </w:trPr>
        <w:tc>
          <w:tcPr>
            <w:tcW w:w="423" w:type="dxa"/>
            <w:vMerge w:val="restart"/>
          </w:tcPr>
          <w:p w:rsidR="006E3C69" w:rsidRPr="00F476D9" w:rsidRDefault="006E3C69" w:rsidP="003336F5">
            <w:pPr>
              <w:pStyle w:val="afffe"/>
              <w:ind w:left="0"/>
              <w:rPr>
                <w:rFonts w:ascii="Arial Narrow" w:hAnsi="Arial Narrow"/>
                <w:sz w:val="20"/>
                <w:szCs w:val="20"/>
              </w:rPr>
            </w:pPr>
            <w:r w:rsidRPr="00F476D9">
              <w:rPr>
                <w:rFonts w:ascii="Arial Narrow" w:hAnsi="Arial Narrow"/>
                <w:sz w:val="20"/>
                <w:szCs w:val="20"/>
              </w:rPr>
              <w:t>2.</w:t>
            </w:r>
          </w:p>
        </w:tc>
        <w:tc>
          <w:tcPr>
            <w:tcW w:w="854" w:type="dxa"/>
            <w:vMerge w:val="restart"/>
          </w:tcPr>
          <w:p w:rsidR="006E3C69" w:rsidRPr="009B3481" w:rsidRDefault="006E3C69" w:rsidP="003336F5">
            <w:pPr>
              <w:pStyle w:val="afffe"/>
              <w:ind w:left="0"/>
              <w:rPr>
                <w:rFonts w:ascii="Arial Narrow" w:hAnsi="Arial Narrow"/>
                <w:sz w:val="20"/>
                <w:szCs w:val="20"/>
              </w:rPr>
            </w:pPr>
            <w:r>
              <w:rPr>
                <w:rFonts w:ascii="Arial Narrow" w:hAnsi="Arial Narrow"/>
                <w:i/>
                <w:sz w:val="20"/>
                <w:szCs w:val="20"/>
              </w:rPr>
              <w:t>9</w:t>
            </w:r>
            <w:r w:rsidRPr="00B14116">
              <w:rPr>
                <w:rFonts w:ascii="Arial Narrow" w:hAnsi="Arial Narrow"/>
                <w:i/>
                <w:sz w:val="20"/>
                <w:szCs w:val="20"/>
              </w:rPr>
              <w:t xml:space="preserve"> «б»</w:t>
            </w:r>
            <w:r>
              <w:rPr>
                <w:rFonts w:ascii="Arial Narrow" w:hAnsi="Arial Narrow"/>
                <w:i/>
                <w:sz w:val="20"/>
                <w:szCs w:val="20"/>
              </w:rPr>
              <w:t xml:space="preserve">, </w:t>
            </w:r>
            <w:r w:rsidRPr="00B14116">
              <w:rPr>
                <w:rFonts w:ascii="Arial Narrow" w:hAnsi="Arial Narrow"/>
                <w:i/>
                <w:sz w:val="20"/>
                <w:szCs w:val="20"/>
              </w:rPr>
              <w:t>«в»</w:t>
            </w:r>
          </w:p>
        </w:tc>
        <w:tc>
          <w:tcPr>
            <w:tcW w:w="2837" w:type="dxa"/>
            <w:vMerge w:val="restart"/>
          </w:tcPr>
          <w:p w:rsidR="006E3C69" w:rsidRPr="00F476D9" w:rsidRDefault="006E3C69" w:rsidP="003336F5">
            <w:pPr>
              <w:pStyle w:val="afffe"/>
              <w:ind w:left="0"/>
              <w:rPr>
                <w:rFonts w:ascii="Arial Narrow" w:hAnsi="Arial Narrow"/>
                <w:sz w:val="20"/>
                <w:szCs w:val="20"/>
              </w:rPr>
            </w:pPr>
            <w:r w:rsidRPr="00F476D9">
              <w:rPr>
                <w:rFonts w:ascii="Arial Narrow" w:hAnsi="Arial Narrow"/>
                <w:b/>
                <w:sz w:val="20"/>
                <w:szCs w:val="20"/>
              </w:rPr>
              <w:t>Структура и объемах затрат на производство и реализацию товаров (работ, услуг)</w:t>
            </w:r>
          </w:p>
        </w:tc>
        <w:tc>
          <w:tcPr>
            <w:tcW w:w="853" w:type="dxa"/>
            <w:vMerge w:val="restart"/>
          </w:tcPr>
          <w:p w:rsidR="006E3C69" w:rsidRPr="00F476D9" w:rsidRDefault="006E3C69" w:rsidP="003336F5">
            <w:pPr>
              <w:pStyle w:val="afffe"/>
              <w:ind w:left="0"/>
              <w:rPr>
                <w:rFonts w:ascii="Arial Narrow" w:hAnsi="Arial Narrow"/>
                <w:sz w:val="20"/>
                <w:szCs w:val="20"/>
              </w:rPr>
            </w:pPr>
            <w:r>
              <w:rPr>
                <w:rFonts w:ascii="Arial Narrow" w:hAnsi="Arial Narrow"/>
                <w:sz w:val="20"/>
                <w:szCs w:val="20"/>
              </w:rPr>
              <w:t>годовая</w:t>
            </w:r>
          </w:p>
        </w:tc>
        <w:tc>
          <w:tcPr>
            <w:tcW w:w="2694" w:type="dxa"/>
          </w:tcPr>
          <w:p w:rsidR="006E3C69" w:rsidRDefault="006E3C69" w:rsidP="003336F5">
            <w:pPr>
              <w:pStyle w:val="afffe"/>
              <w:tabs>
                <w:tab w:val="left" w:pos="345"/>
              </w:tabs>
              <w:ind w:left="0"/>
              <w:rPr>
                <w:rFonts w:ascii="Arial Narrow" w:hAnsi="Arial Narrow"/>
                <w:sz w:val="20"/>
                <w:szCs w:val="20"/>
              </w:rPr>
            </w:pPr>
            <w:r>
              <w:rPr>
                <w:rFonts w:ascii="Arial Narrow" w:hAnsi="Arial Narrow"/>
                <w:sz w:val="20"/>
                <w:szCs w:val="20"/>
              </w:rPr>
              <w:t>С</w:t>
            </w:r>
            <w:r w:rsidRPr="00F476D9">
              <w:rPr>
                <w:rFonts w:ascii="Arial Narrow" w:hAnsi="Arial Narrow"/>
                <w:sz w:val="20"/>
                <w:szCs w:val="20"/>
              </w:rPr>
              <w:t>труктура и объемы затрат на оказание услуг по передаче электрической энергии</w:t>
            </w:r>
          </w:p>
          <w:p w:rsidR="006E3C69" w:rsidRPr="00A56B62" w:rsidRDefault="006E3C69" w:rsidP="003336F5">
            <w:pPr>
              <w:pStyle w:val="afffe"/>
              <w:numPr>
                <w:ilvl w:val="0"/>
                <w:numId w:val="23"/>
              </w:numPr>
              <w:tabs>
                <w:tab w:val="left" w:pos="345"/>
              </w:tabs>
              <w:ind w:left="0" w:firstLine="0"/>
              <w:rPr>
                <w:rFonts w:ascii="Arial Narrow" w:hAnsi="Arial Narrow"/>
                <w:sz w:val="20"/>
                <w:szCs w:val="20"/>
              </w:rPr>
            </w:pPr>
            <w:r w:rsidRPr="00A56B62">
              <w:rPr>
                <w:rFonts w:ascii="Arial Narrow" w:hAnsi="Arial Narrow"/>
                <w:sz w:val="20"/>
                <w:szCs w:val="20"/>
              </w:rPr>
              <w:t>методом доходности инв</w:t>
            </w:r>
            <w:r w:rsidRPr="00A56B62">
              <w:rPr>
                <w:rFonts w:ascii="Arial Narrow" w:hAnsi="Arial Narrow"/>
                <w:sz w:val="20"/>
                <w:szCs w:val="20"/>
              </w:rPr>
              <w:t>е</w:t>
            </w:r>
            <w:r w:rsidRPr="00A56B62">
              <w:rPr>
                <w:rFonts w:ascii="Arial Narrow" w:hAnsi="Arial Narrow"/>
                <w:sz w:val="20"/>
                <w:szCs w:val="20"/>
              </w:rPr>
              <w:t>стированного капитала</w:t>
            </w:r>
          </w:p>
          <w:p w:rsidR="006E3C69" w:rsidRPr="00A56B62" w:rsidRDefault="006E3C69" w:rsidP="003336F5">
            <w:pPr>
              <w:pStyle w:val="afffe"/>
              <w:numPr>
                <w:ilvl w:val="0"/>
                <w:numId w:val="23"/>
              </w:numPr>
              <w:tabs>
                <w:tab w:val="left" w:pos="345"/>
              </w:tabs>
              <w:ind w:left="0" w:firstLine="0"/>
              <w:rPr>
                <w:rFonts w:ascii="Arial Narrow" w:hAnsi="Arial Narrow"/>
                <w:sz w:val="20"/>
                <w:szCs w:val="20"/>
              </w:rPr>
            </w:pPr>
            <w:r w:rsidRPr="00A56B62">
              <w:rPr>
                <w:rFonts w:ascii="Arial Narrow" w:hAnsi="Arial Narrow"/>
                <w:sz w:val="20"/>
                <w:szCs w:val="20"/>
              </w:rPr>
              <w:t>методом долгосрочной индексации необходимой вал</w:t>
            </w:r>
            <w:r w:rsidRPr="00A56B62">
              <w:rPr>
                <w:rFonts w:ascii="Arial Narrow" w:hAnsi="Arial Narrow"/>
                <w:sz w:val="20"/>
                <w:szCs w:val="20"/>
              </w:rPr>
              <w:t>о</w:t>
            </w:r>
            <w:r w:rsidRPr="00A56B62">
              <w:rPr>
                <w:rFonts w:ascii="Arial Narrow" w:hAnsi="Arial Narrow"/>
                <w:sz w:val="20"/>
                <w:szCs w:val="20"/>
              </w:rPr>
              <w:t>вой выручки</w:t>
            </w:r>
          </w:p>
          <w:p w:rsidR="006E3C69" w:rsidRPr="00F476D9" w:rsidRDefault="006E3C69" w:rsidP="003336F5">
            <w:pPr>
              <w:pStyle w:val="afffe"/>
              <w:numPr>
                <w:ilvl w:val="0"/>
                <w:numId w:val="23"/>
              </w:numPr>
              <w:tabs>
                <w:tab w:val="left" w:pos="345"/>
              </w:tabs>
              <w:ind w:left="0" w:firstLine="0"/>
              <w:rPr>
                <w:rFonts w:ascii="Arial Narrow" w:hAnsi="Arial Narrow"/>
                <w:b/>
                <w:sz w:val="20"/>
                <w:szCs w:val="20"/>
              </w:rPr>
            </w:pPr>
            <w:r w:rsidRPr="00A56B62">
              <w:rPr>
                <w:rFonts w:ascii="Arial Narrow" w:hAnsi="Arial Narrow"/>
                <w:sz w:val="20"/>
                <w:szCs w:val="20"/>
              </w:rPr>
              <w:t>методом экономически обоснованных расходов (з</w:t>
            </w:r>
            <w:r w:rsidRPr="00A56B62">
              <w:rPr>
                <w:rFonts w:ascii="Arial Narrow" w:hAnsi="Arial Narrow"/>
                <w:sz w:val="20"/>
                <w:szCs w:val="20"/>
              </w:rPr>
              <w:t>а</w:t>
            </w:r>
            <w:r w:rsidRPr="00A56B62">
              <w:rPr>
                <w:rFonts w:ascii="Arial Narrow" w:hAnsi="Arial Narrow"/>
                <w:sz w:val="20"/>
                <w:szCs w:val="20"/>
              </w:rPr>
              <w:t>трат)</w:t>
            </w:r>
          </w:p>
        </w:tc>
        <w:tc>
          <w:tcPr>
            <w:tcW w:w="1842" w:type="dxa"/>
          </w:tcPr>
          <w:p w:rsidR="006E3C69" w:rsidRPr="00E600BD" w:rsidRDefault="006E3C69" w:rsidP="003336F5">
            <w:pPr>
              <w:pStyle w:val="afffe"/>
              <w:ind w:left="0"/>
              <w:rPr>
                <w:rFonts w:ascii="Arial Narrow" w:hAnsi="Arial Narrow"/>
                <w:sz w:val="20"/>
                <w:szCs w:val="20"/>
              </w:rPr>
            </w:pPr>
            <w:r w:rsidRPr="00E600BD">
              <w:rPr>
                <w:rFonts w:ascii="Arial Narrow" w:hAnsi="Arial Narrow"/>
                <w:sz w:val="20"/>
                <w:szCs w:val="20"/>
              </w:rPr>
              <w:t xml:space="preserve">год </w:t>
            </w:r>
            <w:r w:rsidRPr="00E600BD">
              <w:rPr>
                <w:rFonts w:ascii="Arial Narrow" w:hAnsi="Arial Narrow"/>
                <w:sz w:val="20"/>
                <w:szCs w:val="20"/>
                <w:lang w:val="en-US"/>
              </w:rPr>
              <w:t>n</w:t>
            </w:r>
            <w:r w:rsidRPr="00E600BD">
              <w:rPr>
                <w:rFonts w:ascii="Arial Narrow" w:hAnsi="Arial Narrow"/>
                <w:sz w:val="20"/>
                <w:szCs w:val="20"/>
              </w:rPr>
              <w:t xml:space="preserve"> (период акт</w:t>
            </w:r>
            <w:r w:rsidRPr="00E600BD">
              <w:rPr>
                <w:rFonts w:ascii="Arial Narrow" w:hAnsi="Arial Narrow"/>
                <w:sz w:val="20"/>
                <w:szCs w:val="20"/>
              </w:rPr>
              <w:t>у</w:t>
            </w:r>
            <w:r w:rsidRPr="00E600BD">
              <w:rPr>
                <w:rFonts w:ascii="Arial Narrow" w:hAnsi="Arial Narrow"/>
                <w:sz w:val="20"/>
                <w:szCs w:val="20"/>
              </w:rPr>
              <w:t>альной информации на текущую дату)</w:t>
            </w:r>
          </w:p>
          <w:p w:rsidR="006E3C69" w:rsidRDefault="006E3C69" w:rsidP="003336F5">
            <w:pPr>
              <w:pStyle w:val="afffe"/>
              <w:ind w:left="0"/>
              <w:rPr>
                <w:rFonts w:ascii="Arial Narrow" w:hAnsi="Arial Narrow"/>
                <w:sz w:val="20"/>
                <w:szCs w:val="20"/>
              </w:rPr>
            </w:pPr>
            <w:r w:rsidRPr="00E600BD">
              <w:rPr>
                <w:rFonts w:ascii="Arial Narrow" w:hAnsi="Arial Narrow"/>
                <w:sz w:val="20"/>
                <w:szCs w:val="20"/>
              </w:rPr>
              <w:t>Например</w:t>
            </w:r>
            <w:r w:rsidRPr="00E600BD">
              <w:rPr>
                <w:rFonts w:ascii="Arial Narrow" w:hAnsi="Arial Narrow"/>
                <w:sz w:val="20"/>
                <w:szCs w:val="20"/>
                <w:lang w:val="en-US"/>
              </w:rPr>
              <w:t>: 2015</w:t>
            </w:r>
          </w:p>
        </w:tc>
        <w:tc>
          <w:tcPr>
            <w:tcW w:w="3117" w:type="dxa"/>
          </w:tcPr>
          <w:p w:rsidR="006E3C69" w:rsidRPr="009B3481" w:rsidRDefault="006E3C69" w:rsidP="003336F5">
            <w:pPr>
              <w:pStyle w:val="afffe"/>
              <w:ind w:left="0"/>
              <w:rPr>
                <w:rFonts w:ascii="Arial Narrow" w:hAnsi="Arial Narrow"/>
                <w:sz w:val="20"/>
                <w:szCs w:val="20"/>
              </w:rPr>
            </w:pPr>
            <w:r>
              <w:rPr>
                <w:rFonts w:ascii="Arial Narrow" w:hAnsi="Arial Narrow"/>
                <w:sz w:val="20"/>
                <w:szCs w:val="20"/>
              </w:rPr>
              <w:t>(сокращенное наименование Общ</w:t>
            </w:r>
            <w:r>
              <w:rPr>
                <w:rFonts w:ascii="Arial Narrow" w:hAnsi="Arial Narrow"/>
                <w:sz w:val="20"/>
                <w:szCs w:val="20"/>
              </w:rPr>
              <w:t>е</w:t>
            </w:r>
            <w:r>
              <w:rPr>
                <w:rFonts w:ascii="Arial Narrow" w:hAnsi="Arial Narrow"/>
                <w:sz w:val="20"/>
                <w:szCs w:val="20"/>
              </w:rPr>
              <w:t>ства без пробела с нижним подче</w:t>
            </w:r>
            <w:r>
              <w:rPr>
                <w:rFonts w:ascii="Arial Narrow" w:hAnsi="Arial Narrow"/>
                <w:sz w:val="20"/>
                <w:szCs w:val="20"/>
              </w:rPr>
              <w:t>р</w:t>
            </w:r>
            <w:r>
              <w:rPr>
                <w:rFonts w:ascii="Arial Narrow" w:hAnsi="Arial Narrow"/>
                <w:sz w:val="20"/>
                <w:szCs w:val="20"/>
              </w:rPr>
              <w:t>киванием)</w:t>
            </w:r>
            <w:r w:rsidRPr="00A66F6F">
              <w:rPr>
                <w:rFonts w:ascii="Arial Narrow" w:hAnsi="Arial Narrow"/>
                <w:sz w:val="20"/>
                <w:szCs w:val="20"/>
              </w:rPr>
              <w:t>_</w:t>
            </w:r>
            <w:r>
              <w:rPr>
                <w:rFonts w:ascii="Arial Narrow" w:hAnsi="Arial Narrow"/>
                <w:sz w:val="20"/>
                <w:szCs w:val="20"/>
                <w:lang w:val="en-US"/>
              </w:rPr>
              <w:t>str</w:t>
            </w:r>
            <w:r w:rsidRPr="00F476D9">
              <w:rPr>
                <w:rFonts w:ascii="Arial Narrow" w:hAnsi="Arial Narrow"/>
                <w:sz w:val="20"/>
                <w:szCs w:val="20"/>
              </w:rPr>
              <w:t>_</w:t>
            </w:r>
            <w:r>
              <w:rPr>
                <w:rFonts w:ascii="Arial Narrow" w:hAnsi="Arial Narrow"/>
                <w:sz w:val="20"/>
                <w:szCs w:val="20"/>
                <w:lang w:val="en-US"/>
              </w:rPr>
              <w:t>zatrat</w:t>
            </w:r>
            <w:r w:rsidRPr="00A66F6F">
              <w:rPr>
                <w:rFonts w:ascii="Arial Narrow" w:hAnsi="Arial Narrow"/>
                <w:sz w:val="20"/>
                <w:szCs w:val="20"/>
              </w:rPr>
              <w:t>_( период в формате гггг)</w:t>
            </w:r>
          </w:p>
        </w:tc>
        <w:tc>
          <w:tcPr>
            <w:tcW w:w="2974" w:type="dxa"/>
          </w:tcPr>
          <w:p w:rsidR="006E3C69" w:rsidRPr="00F476D9" w:rsidRDefault="006E3C69" w:rsidP="003336F5">
            <w:pPr>
              <w:tabs>
                <w:tab w:val="left" w:pos="318"/>
              </w:tabs>
              <w:spacing w:line="240" w:lineRule="auto"/>
              <w:ind w:firstLine="0"/>
              <w:rPr>
                <w:rFonts w:ascii="Arial Narrow" w:hAnsi="Arial Narrow"/>
                <w:sz w:val="20"/>
                <w:szCs w:val="20"/>
              </w:rPr>
            </w:pPr>
            <w:r w:rsidRPr="00F476D9">
              <w:rPr>
                <w:rFonts w:ascii="Arial Narrow" w:hAnsi="Arial Narrow"/>
                <w:sz w:val="20"/>
                <w:szCs w:val="20"/>
              </w:rPr>
              <w:t xml:space="preserve">форма документа в соответствии с приказом ФСТ России от 24.10.2014 №1831-э в зависимости от метода регулирования: </w:t>
            </w:r>
          </w:p>
          <w:p w:rsidR="006E3C69" w:rsidRPr="00F476D9" w:rsidRDefault="006E3C69" w:rsidP="003336F5">
            <w:pPr>
              <w:pStyle w:val="afffe"/>
              <w:numPr>
                <w:ilvl w:val="0"/>
                <w:numId w:val="20"/>
              </w:numPr>
              <w:tabs>
                <w:tab w:val="left" w:pos="318"/>
              </w:tabs>
              <w:ind w:left="0" w:firstLine="0"/>
              <w:rPr>
                <w:rFonts w:ascii="Arial Narrow" w:hAnsi="Arial Narrow"/>
                <w:sz w:val="20"/>
                <w:szCs w:val="20"/>
              </w:rPr>
            </w:pPr>
            <w:r w:rsidRPr="00F476D9">
              <w:rPr>
                <w:rFonts w:ascii="Arial Narrow" w:hAnsi="Arial Narrow"/>
                <w:sz w:val="20"/>
                <w:szCs w:val="20"/>
              </w:rPr>
              <w:t>приложение 1 к приказу,</w:t>
            </w:r>
          </w:p>
          <w:p w:rsidR="006E3C69" w:rsidRPr="00F476D9" w:rsidRDefault="006E3C69" w:rsidP="003336F5">
            <w:pPr>
              <w:pStyle w:val="afffe"/>
              <w:numPr>
                <w:ilvl w:val="0"/>
                <w:numId w:val="20"/>
              </w:numPr>
              <w:tabs>
                <w:tab w:val="left" w:pos="318"/>
              </w:tabs>
              <w:ind w:left="0" w:firstLine="0"/>
              <w:rPr>
                <w:rFonts w:ascii="Arial Narrow" w:hAnsi="Arial Narrow"/>
                <w:sz w:val="20"/>
                <w:szCs w:val="20"/>
              </w:rPr>
            </w:pPr>
            <w:r w:rsidRPr="00F476D9">
              <w:rPr>
                <w:rFonts w:ascii="Arial Narrow" w:hAnsi="Arial Narrow"/>
                <w:sz w:val="20"/>
                <w:szCs w:val="20"/>
              </w:rPr>
              <w:t>приложение 2 к приказу,</w:t>
            </w:r>
          </w:p>
          <w:p w:rsidR="006E3C69" w:rsidRPr="00F476D9" w:rsidRDefault="006E3C69" w:rsidP="003336F5">
            <w:pPr>
              <w:pStyle w:val="afffe"/>
              <w:numPr>
                <w:ilvl w:val="0"/>
                <w:numId w:val="20"/>
              </w:numPr>
              <w:tabs>
                <w:tab w:val="left" w:pos="318"/>
              </w:tabs>
              <w:ind w:left="0" w:firstLine="0"/>
              <w:rPr>
                <w:rFonts w:ascii="Arial Narrow" w:hAnsi="Arial Narrow"/>
                <w:sz w:val="20"/>
                <w:szCs w:val="20"/>
              </w:rPr>
            </w:pPr>
            <w:r w:rsidRPr="00F476D9">
              <w:rPr>
                <w:rFonts w:ascii="Arial Narrow" w:hAnsi="Arial Narrow"/>
                <w:sz w:val="20"/>
                <w:szCs w:val="20"/>
              </w:rPr>
              <w:t>приложение 3 к приказу;</w:t>
            </w:r>
          </w:p>
          <w:p w:rsidR="006E3C69" w:rsidRPr="00F476D9" w:rsidRDefault="006E3C69" w:rsidP="003336F5">
            <w:pPr>
              <w:pStyle w:val="afffe"/>
              <w:numPr>
                <w:ilvl w:val="0"/>
                <w:numId w:val="20"/>
              </w:numPr>
              <w:tabs>
                <w:tab w:val="left" w:pos="318"/>
              </w:tabs>
              <w:ind w:left="0" w:firstLine="0"/>
              <w:rPr>
                <w:rFonts w:ascii="Arial Narrow" w:hAnsi="Arial Narrow"/>
                <w:sz w:val="20"/>
                <w:szCs w:val="20"/>
              </w:rPr>
            </w:pPr>
            <w:r w:rsidRPr="00F476D9">
              <w:rPr>
                <w:rFonts w:ascii="Arial Narrow" w:hAnsi="Arial Narrow"/>
                <w:sz w:val="20"/>
                <w:szCs w:val="20"/>
              </w:rPr>
              <w:t xml:space="preserve">формат файла - </w:t>
            </w:r>
            <w:r>
              <w:rPr>
                <w:rFonts w:ascii="Arial Narrow" w:hAnsi="Arial Narrow"/>
                <w:sz w:val="20"/>
                <w:szCs w:val="20"/>
                <w:lang w:val="en-US"/>
              </w:rPr>
              <w:t>xlsx</w:t>
            </w:r>
          </w:p>
        </w:tc>
      </w:tr>
      <w:tr w:rsidR="006E3C69" w:rsidRPr="009B3481" w:rsidTr="00F476D9">
        <w:trPr>
          <w:trHeight w:val="407"/>
        </w:trPr>
        <w:tc>
          <w:tcPr>
            <w:tcW w:w="423" w:type="dxa"/>
            <w:vMerge/>
          </w:tcPr>
          <w:p w:rsidR="006E3C69" w:rsidRPr="00F476D9" w:rsidRDefault="006E3C69" w:rsidP="003336F5">
            <w:pPr>
              <w:pStyle w:val="afffe"/>
              <w:ind w:left="0"/>
              <w:rPr>
                <w:rFonts w:ascii="Arial Narrow" w:hAnsi="Arial Narrow"/>
                <w:sz w:val="20"/>
                <w:szCs w:val="20"/>
              </w:rPr>
            </w:pPr>
          </w:p>
        </w:tc>
        <w:tc>
          <w:tcPr>
            <w:tcW w:w="854" w:type="dxa"/>
            <w:vMerge/>
          </w:tcPr>
          <w:p w:rsidR="006E3C69" w:rsidRPr="009B3481" w:rsidRDefault="006E3C69" w:rsidP="003336F5">
            <w:pPr>
              <w:pStyle w:val="afffe"/>
              <w:ind w:left="0"/>
              <w:rPr>
                <w:rFonts w:ascii="Arial Narrow" w:hAnsi="Arial Narrow"/>
                <w:sz w:val="20"/>
                <w:szCs w:val="20"/>
              </w:rPr>
            </w:pPr>
          </w:p>
        </w:tc>
        <w:tc>
          <w:tcPr>
            <w:tcW w:w="2837" w:type="dxa"/>
            <w:vMerge/>
          </w:tcPr>
          <w:p w:rsidR="006E3C69" w:rsidRPr="00F476D9" w:rsidRDefault="006E3C69" w:rsidP="003336F5">
            <w:pPr>
              <w:pStyle w:val="afffe"/>
              <w:ind w:left="0"/>
              <w:rPr>
                <w:rFonts w:ascii="Arial Narrow" w:hAnsi="Arial Narrow"/>
                <w:sz w:val="20"/>
                <w:szCs w:val="20"/>
              </w:rPr>
            </w:pPr>
          </w:p>
        </w:tc>
        <w:tc>
          <w:tcPr>
            <w:tcW w:w="853" w:type="dxa"/>
            <w:vMerge/>
          </w:tcPr>
          <w:p w:rsidR="006E3C69" w:rsidRPr="00F476D9" w:rsidRDefault="006E3C69" w:rsidP="003336F5">
            <w:pPr>
              <w:pStyle w:val="afffe"/>
              <w:ind w:left="0"/>
              <w:rPr>
                <w:rFonts w:ascii="Arial Narrow" w:hAnsi="Arial Narrow"/>
                <w:sz w:val="20"/>
                <w:szCs w:val="20"/>
              </w:rPr>
            </w:pPr>
          </w:p>
        </w:tc>
        <w:tc>
          <w:tcPr>
            <w:tcW w:w="2694" w:type="dxa"/>
          </w:tcPr>
          <w:p w:rsidR="006E3C69" w:rsidRPr="00F476D9" w:rsidRDefault="006E3C69" w:rsidP="003336F5">
            <w:pPr>
              <w:keepNext w:val="0"/>
              <w:spacing w:line="240" w:lineRule="auto"/>
              <w:ind w:firstLine="0"/>
              <w:contextualSpacing/>
              <w:jc w:val="left"/>
              <w:rPr>
                <w:rFonts w:ascii="Arial Narrow" w:hAnsi="Arial Narrow"/>
                <w:sz w:val="20"/>
                <w:szCs w:val="20"/>
                <w:highlight w:val="yellow"/>
              </w:rPr>
            </w:pPr>
            <w:r>
              <w:rPr>
                <w:rFonts w:ascii="Arial Narrow" w:hAnsi="Arial Narrow"/>
                <w:sz w:val="20"/>
                <w:szCs w:val="20"/>
              </w:rPr>
              <w:t xml:space="preserve">Отчет о </w:t>
            </w:r>
            <w:r w:rsidRPr="00F476D9">
              <w:rPr>
                <w:rFonts w:ascii="Arial Narrow" w:hAnsi="Arial Narrow"/>
                <w:sz w:val="20"/>
                <w:szCs w:val="20"/>
              </w:rPr>
              <w:t>движении активов, информаци</w:t>
            </w:r>
            <w:r>
              <w:rPr>
                <w:rFonts w:ascii="Arial Narrow" w:hAnsi="Arial Narrow"/>
                <w:sz w:val="20"/>
                <w:szCs w:val="20"/>
              </w:rPr>
              <w:t>я</w:t>
            </w:r>
            <w:r w:rsidRPr="00F476D9">
              <w:rPr>
                <w:rFonts w:ascii="Arial Narrow" w:hAnsi="Arial Narrow"/>
                <w:sz w:val="20"/>
                <w:szCs w:val="20"/>
              </w:rPr>
              <w:t xml:space="preserve"> о выбытии акт</w:t>
            </w:r>
            <w:r w:rsidRPr="00F476D9">
              <w:rPr>
                <w:rFonts w:ascii="Arial Narrow" w:hAnsi="Arial Narrow"/>
                <w:sz w:val="20"/>
                <w:szCs w:val="20"/>
              </w:rPr>
              <w:t>и</w:t>
            </w:r>
            <w:r w:rsidRPr="00F476D9">
              <w:rPr>
                <w:rFonts w:ascii="Arial Narrow" w:hAnsi="Arial Narrow"/>
                <w:sz w:val="20"/>
                <w:szCs w:val="20"/>
              </w:rPr>
              <w:t>вов в течение года, о вводе активов в течение года</w:t>
            </w:r>
          </w:p>
        </w:tc>
        <w:tc>
          <w:tcPr>
            <w:tcW w:w="1842" w:type="dxa"/>
          </w:tcPr>
          <w:p w:rsidR="006E3C69" w:rsidRPr="00F476D9" w:rsidRDefault="006E3C69" w:rsidP="003336F5">
            <w:pPr>
              <w:pStyle w:val="afffe"/>
              <w:ind w:left="0"/>
              <w:rPr>
                <w:rFonts w:ascii="Arial Narrow" w:hAnsi="Arial Narrow"/>
                <w:sz w:val="20"/>
                <w:szCs w:val="20"/>
              </w:rPr>
            </w:pPr>
          </w:p>
        </w:tc>
        <w:tc>
          <w:tcPr>
            <w:tcW w:w="3117" w:type="dxa"/>
            <w:shd w:val="clear" w:color="auto" w:fill="auto"/>
          </w:tcPr>
          <w:p w:rsidR="006E3C69" w:rsidRPr="00F476D9" w:rsidRDefault="006E3C69" w:rsidP="003336F5">
            <w:pPr>
              <w:pStyle w:val="afffe"/>
              <w:ind w:left="0"/>
              <w:rPr>
                <w:rFonts w:ascii="Arial Narrow" w:hAnsi="Arial Narrow"/>
                <w:sz w:val="20"/>
                <w:szCs w:val="20"/>
              </w:rPr>
            </w:pPr>
            <w:r w:rsidRPr="00F476D9">
              <w:rPr>
                <w:rFonts w:ascii="Arial Narrow" w:hAnsi="Arial Narrow"/>
                <w:sz w:val="20"/>
                <w:szCs w:val="20"/>
              </w:rPr>
              <w:t>(сокращенное наименование Общ</w:t>
            </w:r>
            <w:r w:rsidRPr="00F476D9">
              <w:rPr>
                <w:rFonts w:ascii="Arial Narrow" w:hAnsi="Arial Narrow"/>
                <w:sz w:val="20"/>
                <w:szCs w:val="20"/>
              </w:rPr>
              <w:t>е</w:t>
            </w:r>
            <w:r w:rsidRPr="00F476D9">
              <w:rPr>
                <w:rFonts w:ascii="Arial Narrow" w:hAnsi="Arial Narrow"/>
                <w:sz w:val="20"/>
                <w:szCs w:val="20"/>
              </w:rPr>
              <w:t>ства без пробела с нижним подче</w:t>
            </w:r>
            <w:r w:rsidRPr="00F476D9">
              <w:rPr>
                <w:rFonts w:ascii="Arial Narrow" w:hAnsi="Arial Narrow"/>
                <w:sz w:val="20"/>
                <w:szCs w:val="20"/>
              </w:rPr>
              <w:t>р</w:t>
            </w:r>
            <w:r w:rsidRPr="00F476D9">
              <w:rPr>
                <w:rFonts w:ascii="Arial Narrow" w:hAnsi="Arial Narrow"/>
                <w:sz w:val="20"/>
                <w:szCs w:val="20"/>
              </w:rPr>
              <w:t>киванием)_</w:t>
            </w:r>
            <w:r w:rsidRPr="00F476D9">
              <w:rPr>
                <w:rFonts w:ascii="Arial Narrow" w:hAnsi="Arial Narrow"/>
                <w:sz w:val="20"/>
                <w:szCs w:val="20"/>
                <w:lang w:val="en-US"/>
              </w:rPr>
              <w:t>dvig</w:t>
            </w:r>
            <w:r w:rsidRPr="00F476D9">
              <w:rPr>
                <w:rFonts w:ascii="Arial Narrow" w:hAnsi="Arial Narrow"/>
                <w:sz w:val="20"/>
                <w:szCs w:val="20"/>
              </w:rPr>
              <w:t>_</w:t>
            </w:r>
            <w:r w:rsidRPr="00F476D9">
              <w:rPr>
                <w:rFonts w:ascii="Arial Narrow" w:hAnsi="Arial Narrow"/>
                <w:sz w:val="20"/>
                <w:szCs w:val="20"/>
                <w:lang w:val="en-US"/>
              </w:rPr>
              <w:t>activ</w:t>
            </w:r>
            <w:r w:rsidRPr="00F476D9">
              <w:rPr>
                <w:rFonts w:ascii="Arial Narrow" w:hAnsi="Arial Narrow"/>
                <w:sz w:val="20"/>
                <w:szCs w:val="20"/>
              </w:rPr>
              <w:t>_(период в формате гггг)</w:t>
            </w:r>
          </w:p>
        </w:tc>
        <w:tc>
          <w:tcPr>
            <w:tcW w:w="2974" w:type="dxa"/>
            <w:shd w:val="clear" w:color="auto" w:fill="auto"/>
          </w:tcPr>
          <w:p w:rsidR="006E3C69" w:rsidRPr="00F476D9" w:rsidRDefault="006E3C69" w:rsidP="003336F5">
            <w:pPr>
              <w:tabs>
                <w:tab w:val="left" w:pos="318"/>
              </w:tabs>
              <w:spacing w:line="240" w:lineRule="auto"/>
              <w:ind w:firstLine="0"/>
              <w:rPr>
                <w:rFonts w:ascii="Arial Narrow" w:hAnsi="Arial Narrow"/>
                <w:sz w:val="20"/>
                <w:szCs w:val="20"/>
              </w:rPr>
            </w:pPr>
            <w:r w:rsidRPr="00F476D9">
              <w:rPr>
                <w:rFonts w:ascii="Arial Narrow" w:hAnsi="Arial Narrow"/>
                <w:sz w:val="20"/>
                <w:szCs w:val="20"/>
              </w:rPr>
              <w:t>форма документа в соответствии с приказом ФСТ России от 24.10.2014 №1831-э (приложение 4);</w:t>
            </w:r>
          </w:p>
          <w:p w:rsidR="006E3C69" w:rsidRPr="00F476D9" w:rsidRDefault="006E3C69" w:rsidP="003336F5">
            <w:pPr>
              <w:tabs>
                <w:tab w:val="left" w:pos="318"/>
              </w:tabs>
              <w:spacing w:line="240" w:lineRule="auto"/>
              <w:ind w:firstLine="0"/>
              <w:rPr>
                <w:rFonts w:ascii="Arial Narrow" w:hAnsi="Arial Narrow"/>
                <w:sz w:val="20"/>
                <w:szCs w:val="20"/>
              </w:rPr>
            </w:pPr>
            <w:r w:rsidRPr="00F476D9">
              <w:rPr>
                <w:rFonts w:ascii="Arial Narrow" w:hAnsi="Arial Narrow"/>
                <w:sz w:val="20"/>
                <w:szCs w:val="20"/>
              </w:rPr>
              <w:t>формат файла - xlsx</w:t>
            </w:r>
          </w:p>
        </w:tc>
      </w:tr>
      <w:tr w:rsidR="006E3C69" w:rsidRPr="009B3481" w:rsidTr="00F476D9">
        <w:trPr>
          <w:trHeight w:val="190"/>
        </w:trPr>
        <w:tc>
          <w:tcPr>
            <w:tcW w:w="423" w:type="dxa"/>
            <w:vMerge/>
          </w:tcPr>
          <w:p w:rsidR="006E3C69" w:rsidRPr="00F476D9" w:rsidRDefault="006E3C69" w:rsidP="003336F5">
            <w:pPr>
              <w:pStyle w:val="afffe"/>
              <w:ind w:left="0"/>
              <w:rPr>
                <w:rFonts w:ascii="Arial Narrow" w:hAnsi="Arial Narrow"/>
                <w:sz w:val="20"/>
                <w:szCs w:val="20"/>
              </w:rPr>
            </w:pPr>
          </w:p>
        </w:tc>
        <w:tc>
          <w:tcPr>
            <w:tcW w:w="854" w:type="dxa"/>
            <w:vMerge/>
          </w:tcPr>
          <w:p w:rsidR="006E3C69" w:rsidRPr="009B3481" w:rsidRDefault="006E3C69" w:rsidP="003336F5">
            <w:pPr>
              <w:pStyle w:val="afffe"/>
              <w:ind w:left="0"/>
              <w:rPr>
                <w:rFonts w:ascii="Arial Narrow" w:hAnsi="Arial Narrow"/>
                <w:sz w:val="20"/>
                <w:szCs w:val="20"/>
              </w:rPr>
            </w:pPr>
          </w:p>
        </w:tc>
        <w:tc>
          <w:tcPr>
            <w:tcW w:w="2837" w:type="dxa"/>
            <w:vMerge/>
          </w:tcPr>
          <w:p w:rsidR="006E3C69" w:rsidRPr="00F476D9" w:rsidRDefault="006E3C69" w:rsidP="003336F5">
            <w:pPr>
              <w:pStyle w:val="afffe"/>
              <w:ind w:left="0"/>
              <w:rPr>
                <w:rFonts w:ascii="Arial Narrow" w:hAnsi="Arial Narrow"/>
                <w:sz w:val="20"/>
                <w:szCs w:val="20"/>
              </w:rPr>
            </w:pPr>
          </w:p>
        </w:tc>
        <w:tc>
          <w:tcPr>
            <w:tcW w:w="853" w:type="dxa"/>
            <w:vMerge/>
          </w:tcPr>
          <w:p w:rsidR="006E3C69" w:rsidRPr="00F476D9" w:rsidRDefault="006E3C69" w:rsidP="003336F5">
            <w:pPr>
              <w:pStyle w:val="afffe"/>
              <w:ind w:left="0"/>
              <w:rPr>
                <w:rFonts w:ascii="Arial Narrow" w:hAnsi="Arial Narrow"/>
                <w:sz w:val="20"/>
                <w:szCs w:val="20"/>
              </w:rPr>
            </w:pPr>
          </w:p>
        </w:tc>
        <w:tc>
          <w:tcPr>
            <w:tcW w:w="2694" w:type="dxa"/>
          </w:tcPr>
          <w:p w:rsidR="006E3C69" w:rsidRPr="009B3481" w:rsidRDefault="006E3C69" w:rsidP="003336F5">
            <w:pPr>
              <w:keepNext w:val="0"/>
              <w:spacing w:line="240" w:lineRule="auto"/>
              <w:ind w:firstLine="0"/>
              <w:contextualSpacing/>
              <w:jc w:val="left"/>
              <w:rPr>
                <w:rFonts w:ascii="Arial Narrow" w:hAnsi="Arial Narrow"/>
                <w:sz w:val="20"/>
                <w:szCs w:val="20"/>
              </w:rPr>
            </w:pPr>
            <w:r>
              <w:rPr>
                <w:rFonts w:ascii="Arial Narrow" w:hAnsi="Arial Narrow"/>
                <w:sz w:val="20"/>
                <w:szCs w:val="20"/>
              </w:rPr>
              <w:t>Архив</w:t>
            </w:r>
          </w:p>
        </w:tc>
        <w:tc>
          <w:tcPr>
            <w:tcW w:w="1842" w:type="dxa"/>
          </w:tcPr>
          <w:p w:rsidR="006E3C69" w:rsidRPr="00F476D9" w:rsidRDefault="006E3C69" w:rsidP="003336F5">
            <w:pPr>
              <w:keepNext w:val="0"/>
              <w:spacing w:line="240" w:lineRule="auto"/>
              <w:ind w:firstLine="0"/>
              <w:contextualSpacing/>
              <w:jc w:val="left"/>
              <w:rPr>
                <w:rFonts w:ascii="Arial Narrow" w:hAnsi="Arial Narrow"/>
                <w:sz w:val="20"/>
                <w:szCs w:val="20"/>
              </w:rPr>
            </w:pPr>
            <w:r w:rsidRPr="000955B4">
              <w:rPr>
                <w:rFonts w:ascii="Arial Narrow" w:hAnsi="Arial Narrow"/>
                <w:sz w:val="20"/>
                <w:szCs w:val="20"/>
              </w:rPr>
              <w:t xml:space="preserve">год </w:t>
            </w:r>
            <w:r w:rsidRPr="000955B4">
              <w:rPr>
                <w:rFonts w:ascii="Arial Narrow" w:hAnsi="Arial Narrow"/>
                <w:sz w:val="20"/>
                <w:szCs w:val="20"/>
                <w:lang w:val="en-US"/>
              </w:rPr>
              <w:t>n</w:t>
            </w:r>
            <w:r w:rsidRPr="000955B4">
              <w:rPr>
                <w:rFonts w:ascii="Arial Narrow" w:hAnsi="Arial Narrow"/>
                <w:sz w:val="20"/>
                <w:szCs w:val="20"/>
              </w:rPr>
              <w:t xml:space="preserve">-1, </w:t>
            </w:r>
            <w:r w:rsidRPr="000955B4">
              <w:rPr>
                <w:rFonts w:ascii="Arial Narrow" w:hAnsi="Arial Narrow"/>
                <w:sz w:val="20"/>
                <w:szCs w:val="20"/>
                <w:lang w:val="en-US"/>
              </w:rPr>
              <w:t>n</w:t>
            </w:r>
            <w:r w:rsidRPr="000955B4">
              <w:rPr>
                <w:rFonts w:ascii="Arial Narrow" w:hAnsi="Arial Narrow"/>
                <w:sz w:val="20"/>
                <w:szCs w:val="20"/>
              </w:rPr>
              <w:t xml:space="preserve">-2, </w:t>
            </w:r>
            <w:r w:rsidRPr="000955B4">
              <w:rPr>
                <w:rFonts w:ascii="Arial Narrow" w:hAnsi="Arial Narrow"/>
                <w:sz w:val="20"/>
                <w:szCs w:val="20"/>
                <w:lang w:val="en-US"/>
              </w:rPr>
              <w:t>n-3</w:t>
            </w:r>
          </w:p>
        </w:tc>
        <w:tc>
          <w:tcPr>
            <w:tcW w:w="6091" w:type="dxa"/>
            <w:gridSpan w:val="2"/>
          </w:tcPr>
          <w:p w:rsidR="006E3C69" w:rsidRPr="00F476D9" w:rsidRDefault="006E3C69"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Содержание подраздела аналогично актуальному периоду</w:t>
            </w:r>
          </w:p>
        </w:tc>
      </w:tr>
      <w:tr w:rsidR="0025326C" w:rsidRPr="009B3481" w:rsidTr="00F476D9">
        <w:tc>
          <w:tcPr>
            <w:tcW w:w="423" w:type="dxa"/>
            <w:vMerge w:val="restart"/>
          </w:tcPr>
          <w:p w:rsidR="0025326C" w:rsidRPr="00F476D9" w:rsidRDefault="0025326C" w:rsidP="003336F5">
            <w:pPr>
              <w:pStyle w:val="afffe"/>
              <w:ind w:left="0"/>
              <w:rPr>
                <w:rFonts w:ascii="Arial Narrow" w:hAnsi="Arial Narrow"/>
                <w:sz w:val="20"/>
                <w:szCs w:val="20"/>
              </w:rPr>
            </w:pPr>
            <w:r w:rsidRPr="00F476D9">
              <w:rPr>
                <w:rFonts w:ascii="Arial Narrow" w:hAnsi="Arial Narrow"/>
                <w:sz w:val="20"/>
                <w:szCs w:val="20"/>
              </w:rPr>
              <w:t>3.</w:t>
            </w:r>
          </w:p>
        </w:tc>
        <w:tc>
          <w:tcPr>
            <w:tcW w:w="854" w:type="dxa"/>
            <w:vMerge w:val="restart"/>
          </w:tcPr>
          <w:p w:rsidR="0025326C" w:rsidRPr="009B3481" w:rsidRDefault="006E3C69" w:rsidP="003336F5">
            <w:pPr>
              <w:pStyle w:val="afffe"/>
              <w:ind w:left="0"/>
              <w:rPr>
                <w:rFonts w:ascii="Arial Narrow" w:hAnsi="Arial Narrow"/>
                <w:sz w:val="20"/>
                <w:szCs w:val="20"/>
              </w:rPr>
            </w:pPr>
            <w:r>
              <w:rPr>
                <w:rFonts w:ascii="Arial Narrow" w:hAnsi="Arial Narrow"/>
                <w:i/>
                <w:sz w:val="20"/>
                <w:szCs w:val="20"/>
              </w:rPr>
              <w:t xml:space="preserve">9 </w:t>
            </w:r>
            <w:r w:rsidR="0025326C">
              <w:rPr>
                <w:rFonts w:ascii="Arial Narrow" w:hAnsi="Arial Narrow"/>
                <w:i/>
                <w:sz w:val="20"/>
                <w:szCs w:val="20"/>
              </w:rPr>
              <w:t>«г»</w:t>
            </w:r>
          </w:p>
        </w:tc>
        <w:tc>
          <w:tcPr>
            <w:tcW w:w="2837" w:type="dxa"/>
            <w:vMerge w:val="restart"/>
          </w:tcPr>
          <w:p w:rsidR="0025326C" w:rsidRPr="00F476D9" w:rsidRDefault="0025326C" w:rsidP="003336F5">
            <w:pPr>
              <w:pStyle w:val="afffe"/>
              <w:ind w:left="0"/>
              <w:rPr>
                <w:rFonts w:ascii="Arial Narrow" w:hAnsi="Arial Narrow"/>
                <w:b/>
                <w:sz w:val="20"/>
                <w:szCs w:val="20"/>
              </w:rPr>
            </w:pPr>
            <w:r w:rsidRPr="00F476D9">
              <w:rPr>
                <w:rFonts w:ascii="Arial Narrow" w:hAnsi="Arial Narrow"/>
                <w:b/>
                <w:sz w:val="20"/>
                <w:szCs w:val="20"/>
              </w:rPr>
              <w:t>Предложение размера цен (т</w:t>
            </w:r>
            <w:r w:rsidRPr="00F476D9">
              <w:rPr>
                <w:rFonts w:ascii="Arial Narrow" w:hAnsi="Arial Narrow"/>
                <w:b/>
                <w:sz w:val="20"/>
                <w:szCs w:val="20"/>
              </w:rPr>
              <w:t>а</w:t>
            </w:r>
            <w:r w:rsidRPr="00F476D9">
              <w:rPr>
                <w:rFonts w:ascii="Arial Narrow" w:hAnsi="Arial Narrow"/>
                <w:b/>
                <w:sz w:val="20"/>
                <w:szCs w:val="20"/>
              </w:rPr>
              <w:t>рифов), долгосрочных пар</w:t>
            </w:r>
            <w:r w:rsidRPr="00F476D9">
              <w:rPr>
                <w:rFonts w:ascii="Arial Narrow" w:hAnsi="Arial Narrow"/>
                <w:b/>
                <w:sz w:val="20"/>
                <w:szCs w:val="20"/>
              </w:rPr>
              <w:t>а</w:t>
            </w:r>
            <w:r w:rsidRPr="00F476D9">
              <w:rPr>
                <w:rFonts w:ascii="Arial Narrow" w:hAnsi="Arial Narrow"/>
                <w:b/>
                <w:sz w:val="20"/>
                <w:szCs w:val="20"/>
              </w:rPr>
              <w:t>метров регулирования</w:t>
            </w:r>
          </w:p>
        </w:tc>
        <w:tc>
          <w:tcPr>
            <w:tcW w:w="853" w:type="dxa"/>
          </w:tcPr>
          <w:p w:rsidR="0025326C" w:rsidRPr="00F476D9" w:rsidRDefault="006E3C69" w:rsidP="003336F5">
            <w:pPr>
              <w:pStyle w:val="afffe"/>
              <w:ind w:left="0"/>
              <w:rPr>
                <w:rFonts w:ascii="Arial Narrow" w:hAnsi="Arial Narrow"/>
                <w:sz w:val="20"/>
                <w:szCs w:val="20"/>
              </w:rPr>
            </w:pPr>
            <w:r>
              <w:rPr>
                <w:rFonts w:ascii="Arial Narrow" w:hAnsi="Arial Narrow"/>
                <w:sz w:val="20"/>
                <w:szCs w:val="20"/>
              </w:rPr>
              <w:t>годовая</w:t>
            </w:r>
          </w:p>
        </w:tc>
        <w:tc>
          <w:tcPr>
            <w:tcW w:w="2694" w:type="dxa"/>
          </w:tcPr>
          <w:p w:rsidR="0025326C" w:rsidRPr="00F476D9" w:rsidRDefault="0025326C" w:rsidP="003336F5">
            <w:pPr>
              <w:keepNext w:val="0"/>
              <w:spacing w:line="240" w:lineRule="auto"/>
              <w:ind w:firstLine="0"/>
              <w:contextualSpacing/>
              <w:jc w:val="left"/>
              <w:rPr>
                <w:rFonts w:ascii="Arial Narrow" w:hAnsi="Arial Narrow"/>
                <w:b/>
                <w:sz w:val="20"/>
                <w:szCs w:val="20"/>
              </w:rPr>
            </w:pPr>
            <w:r w:rsidRPr="00F476D9">
              <w:rPr>
                <w:rFonts w:ascii="Arial Narrow" w:hAnsi="Arial Narrow"/>
                <w:sz w:val="20"/>
                <w:szCs w:val="20"/>
              </w:rPr>
              <w:t>Предложени</w:t>
            </w:r>
            <w:r>
              <w:rPr>
                <w:rFonts w:ascii="Arial Narrow" w:hAnsi="Arial Narrow"/>
                <w:sz w:val="20"/>
                <w:szCs w:val="20"/>
              </w:rPr>
              <w:t>е</w:t>
            </w:r>
            <w:r w:rsidRPr="00F476D9">
              <w:rPr>
                <w:rFonts w:ascii="Arial Narrow" w:hAnsi="Arial Narrow"/>
                <w:sz w:val="20"/>
                <w:szCs w:val="20"/>
              </w:rPr>
              <w:t xml:space="preserve"> о размере цен на услуги по передаче электрич</w:t>
            </w:r>
            <w:r w:rsidRPr="00F476D9">
              <w:rPr>
                <w:rFonts w:ascii="Arial Narrow" w:hAnsi="Arial Narrow"/>
                <w:sz w:val="20"/>
                <w:szCs w:val="20"/>
              </w:rPr>
              <w:t>е</w:t>
            </w:r>
            <w:r w:rsidRPr="00F476D9">
              <w:rPr>
                <w:rFonts w:ascii="Arial Narrow" w:hAnsi="Arial Narrow"/>
                <w:sz w:val="20"/>
                <w:szCs w:val="20"/>
              </w:rPr>
              <w:t xml:space="preserve">ской энергии и долгосрочных параметров регулирования </w:t>
            </w:r>
          </w:p>
        </w:tc>
        <w:tc>
          <w:tcPr>
            <w:tcW w:w="1842" w:type="dxa"/>
          </w:tcPr>
          <w:p w:rsidR="0025326C" w:rsidRPr="00595A4D" w:rsidRDefault="0025326C" w:rsidP="003336F5">
            <w:pPr>
              <w:pStyle w:val="afffe"/>
              <w:ind w:left="0"/>
              <w:rPr>
                <w:rFonts w:ascii="Arial Narrow" w:hAnsi="Arial Narrow"/>
                <w:sz w:val="20"/>
                <w:szCs w:val="20"/>
              </w:rPr>
            </w:pPr>
            <w:r w:rsidRPr="00595A4D">
              <w:rPr>
                <w:rFonts w:ascii="Arial Narrow" w:hAnsi="Arial Narrow"/>
                <w:sz w:val="20"/>
                <w:szCs w:val="20"/>
              </w:rPr>
              <w:t xml:space="preserve">год </w:t>
            </w:r>
            <w:r w:rsidRPr="00595A4D">
              <w:rPr>
                <w:rFonts w:ascii="Arial Narrow" w:hAnsi="Arial Narrow"/>
                <w:sz w:val="20"/>
                <w:szCs w:val="20"/>
                <w:lang w:val="en-US"/>
              </w:rPr>
              <w:t>n</w:t>
            </w:r>
            <w:r w:rsidRPr="00595A4D">
              <w:rPr>
                <w:rFonts w:ascii="Arial Narrow" w:hAnsi="Arial Narrow"/>
                <w:sz w:val="20"/>
                <w:szCs w:val="20"/>
              </w:rPr>
              <w:t xml:space="preserve"> (период акт</w:t>
            </w:r>
            <w:r w:rsidRPr="00595A4D">
              <w:rPr>
                <w:rFonts w:ascii="Arial Narrow" w:hAnsi="Arial Narrow"/>
                <w:sz w:val="20"/>
                <w:szCs w:val="20"/>
              </w:rPr>
              <w:t>у</w:t>
            </w:r>
            <w:r w:rsidRPr="00595A4D">
              <w:rPr>
                <w:rFonts w:ascii="Arial Narrow" w:hAnsi="Arial Narrow"/>
                <w:sz w:val="20"/>
                <w:szCs w:val="20"/>
              </w:rPr>
              <w:t>альной информации на текущую дату)</w:t>
            </w:r>
          </w:p>
          <w:p w:rsidR="0025326C" w:rsidRPr="00A66F6F" w:rsidRDefault="0025326C" w:rsidP="003336F5">
            <w:pPr>
              <w:pStyle w:val="afffe"/>
              <w:ind w:left="0"/>
              <w:rPr>
                <w:rFonts w:ascii="Arial Narrow" w:hAnsi="Arial Narrow"/>
                <w:sz w:val="20"/>
                <w:szCs w:val="20"/>
              </w:rPr>
            </w:pPr>
            <w:r w:rsidRPr="00595A4D">
              <w:rPr>
                <w:rFonts w:ascii="Arial Narrow" w:hAnsi="Arial Narrow"/>
                <w:sz w:val="20"/>
                <w:szCs w:val="20"/>
              </w:rPr>
              <w:t>Например</w:t>
            </w:r>
            <w:r w:rsidRPr="00595A4D">
              <w:rPr>
                <w:rFonts w:ascii="Arial Narrow" w:hAnsi="Arial Narrow"/>
                <w:sz w:val="20"/>
                <w:szCs w:val="20"/>
                <w:lang w:val="en-US"/>
              </w:rPr>
              <w:t>: 2015</w:t>
            </w:r>
          </w:p>
        </w:tc>
        <w:tc>
          <w:tcPr>
            <w:tcW w:w="3117" w:type="dxa"/>
          </w:tcPr>
          <w:p w:rsidR="0025326C" w:rsidRPr="009B3481" w:rsidRDefault="0025326C" w:rsidP="003336F5">
            <w:pPr>
              <w:pStyle w:val="afffe"/>
              <w:ind w:left="0"/>
              <w:rPr>
                <w:rFonts w:ascii="Arial Narrow" w:hAnsi="Arial Narrow"/>
                <w:sz w:val="20"/>
                <w:szCs w:val="20"/>
              </w:rPr>
            </w:pPr>
            <w:r w:rsidRPr="00A66F6F">
              <w:rPr>
                <w:rFonts w:ascii="Arial Narrow" w:hAnsi="Arial Narrow"/>
                <w:sz w:val="20"/>
                <w:szCs w:val="20"/>
              </w:rPr>
              <w:t>(сокращенное наименование Общ</w:t>
            </w:r>
            <w:r w:rsidRPr="00A66F6F">
              <w:rPr>
                <w:rFonts w:ascii="Arial Narrow" w:hAnsi="Arial Narrow"/>
                <w:sz w:val="20"/>
                <w:szCs w:val="20"/>
              </w:rPr>
              <w:t>е</w:t>
            </w:r>
            <w:r w:rsidRPr="00A66F6F">
              <w:rPr>
                <w:rFonts w:ascii="Arial Narrow" w:hAnsi="Arial Narrow"/>
                <w:sz w:val="20"/>
                <w:szCs w:val="20"/>
              </w:rPr>
              <w:t>ства без пробела с нижним подче</w:t>
            </w:r>
            <w:r w:rsidRPr="00A66F6F">
              <w:rPr>
                <w:rFonts w:ascii="Arial Narrow" w:hAnsi="Arial Narrow"/>
                <w:sz w:val="20"/>
                <w:szCs w:val="20"/>
              </w:rPr>
              <w:t>р</w:t>
            </w:r>
            <w:r w:rsidRPr="00A66F6F">
              <w:rPr>
                <w:rFonts w:ascii="Arial Narrow" w:hAnsi="Arial Narrow"/>
                <w:sz w:val="20"/>
                <w:szCs w:val="20"/>
              </w:rPr>
              <w:t>киванием)_</w:t>
            </w:r>
            <w:r>
              <w:rPr>
                <w:rFonts w:ascii="Arial Narrow" w:hAnsi="Arial Narrow"/>
                <w:sz w:val="20"/>
                <w:szCs w:val="20"/>
                <w:lang w:val="en-US"/>
              </w:rPr>
              <w:t>pred</w:t>
            </w:r>
            <w:r w:rsidRPr="00A66F6F">
              <w:rPr>
                <w:rFonts w:ascii="Arial Narrow" w:hAnsi="Arial Narrow"/>
                <w:sz w:val="20"/>
                <w:szCs w:val="20"/>
              </w:rPr>
              <w:t>_</w:t>
            </w:r>
            <w:r>
              <w:rPr>
                <w:rFonts w:ascii="Arial Narrow" w:hAnsi="Arial Narrow"/>
                <w:sz w:val="20"/>
                <w:szCs w:val="20"/>
                <w:lang w:val="en-US"/>
              </w:rPr>
              <w:t>tarif</w:t>
            </w:r>
            <w:r w:rsidRPr="00A66F6F">
              <w:rPr>
                <w:rFonts w:ascii="Arial Narrow" w:hAnsi="Arial Narrow"/>
                <w:sz w:val="20"/>
                <w:szCs w:val="20"/>
              </w:rPr>
              <w:t>_(период в фо</w:t>
            </w:r>
            <w:r w:rsidRPr="00A66F6F">
              <w:rPr>
                <w:rFonts w:ascii="Arial Narrow" w:hAnsi="Arial Narrow"/>
                <w:sz w:val="20"/>
                <w:szCs w:val="20"/>
              </w:rPr>
              <w:t>р</w:t>
            </w:r>
            <w:r w:rsidRPr="00A66F6F">
              <w:rPr>
                <w:rFonts w:ascii="Arial Narrow" w:hAnsi="Arial Narrow"/>
                <w:sz w:val="20"/>
                <w:szCs w:val="20"/>
              </w:rPr>
              <w:t>мате гггг)</w:t>
            </w:r>
          </w:p>
        </w:tc>
        <w:tc>
          <w:tcPr>
            <w:tcW w:w="2974" w:type="dxa"/>
          </w:tcPr>
          <w:p w:rsidR="0025326C" w:rsidRPr="00F476D9" w:rsidRDefault="0025326C" w:rsidP="003336F5">
            <w:pPr>
              <w:pStyle w:val="afffe"/>
              <w:tabs>
                <w:tab w:val="left" w:pos="318"/>
              </w:tabs>
              <w:ind w:left="0"/>
              <w:rPr>
                <w:rFonts w:ascii="Arial Narrow" w:hAnsi="Arial Narrow"/>
                <w:sz w:val="20"/>
                <w:szCs w:val="20"/>
              </w:rPr>
            </w:pPr>
            <w:r w:rsidRPr="00F476D9">
              <w:rPr>
                <w:rFonts w:ascii="Arial Narrow" w:hAnsi="Arial Narrow"/>
                <w:sz w:val="20"/>
                <w:szCs w:val="20"/>
              </w:rPr>
              <w:t>форма документа в соответствии с приложение</w:t>
            </w:r>
            <w:r>
              <w:rPr>
                <w:rFonts w:ascii="Arial Narrow" w:hAnsi="Arial Narrow"/>
                <w:sz w:val="20"/>
                <w:szCs w:val="20"/>
              </w:rPr>
              <w:t>м</w:t>
            </w:r>
            <w:r w:rsidRPr="00F476D9">
              <w:rPr>
                <w:rFonts w:ascii="Arial Narrow" w:hAnsi="Arial Narrow"/>
                <w:sz w:val="20"/>
                <w:szCs w:val="20"/>
              </w:rPr>
              <w:t xml:space="preserve"> к Стандартам ра</w:t>
            </w:r>
            <w:r w:rsidRPr="00F476D9">
              <w:rPr>
                <w:rFonts w:ascii="Arial Narrow" w:hAnsi="Arial Narrow"/>
                <w:sz w:val="20"/>
                <w:szCs w:val="20"/>
              </w:rPr>
              <w:t>с</w:t>
            </w:r>
            <w:r w:rsidRPr="00F476D9">
              <w:rPr>
                <w:rFonts w:ascii="Arial Narrow" w:hAnsi="Arial Narrow"/>
                <w:sz w:val="20"/>
                <w:szCs w:val="20"/>
              </w:rPr>
              <w:t>крытия информации субъектами оптового и розничных рынков</w:t>
            </w:r>
          </w:p>
        </w:tc>
      </w:tr>
      <w:tr w:rsidR="0025326C" w:rsidRPr="009B3481" w:rsidTr="00F476D9">
        <w:tc>
          <w:tcPr>
            <w:tcW w:w="423" w:type="dxa"/>
            <w:vMerge/>
          </w:tcPr>
          <w:p w:rsidR="0025326C" w:rsidRPr="00F476D9" w:rsidRDefault="0025326C" w:rsidP="003336F5">
            <w:pPr>
              <w:pStyle w:val="afffe"/>
              <w:ind w:left="0"/>
              <w:rPr>
                <w:rFonts w:ascii="Arial Narrow" w:hAnsi="Arial Narrow"/>
                <w:sz w:val="20"/>
                <w:szCs w:val="20"/>
              </w:rPr>
            </w:pPr>
          </w:p>
        </w:tc>
        <w:tc>
          <w:tcPr>
            <w:tcW w:w="854" w:type="dxa"/>
            <w:vMerge/>
          </w:tcPr>
          <w:p w:rsidR="0025326C" w:rsidRPr="009B3481" w:rsidRDefault="0025326C" w:rsidP="003336F5">
            <w:pPr>
              <w:pStyle w:val="afffe"/>
              <w:ind w:left="0"/>
              <w:rPr>
                <w:rFonts w:ascii="Arial Narrow" w:hAnsi="Arial Narrow"/>
                <w:sz w:val="20"/>
                <w:szCs w:val="20"/>
              </w:rPr>
            </w:pPr>
          </w:p>
        </w:tc>
        <w:tc>
          <w:tcPr>
            <w:tcW w:w="2837" w:type="dxa"/>
            <w:vMerge/>
          </w:tcPr>
          <w:p w:rsidR="0025326C" w:rsidRPr="00F476D9" w:rsidRDefault="0025326C" w:rsidP="003336F5">
            <w:pPr>
              <w:pStyle w:val="afffe"/>
              <w:ind w:left="0"/>
              <w:rPr>
                <w:rFonts w:ascii="Arial Narrow" w:hAnsi="Arial Narrow"/>
                <w:sz w:val="20"/>
                <w:szCs w:val="20"/>
              </w:rPr>
            </w:pPr>
          </w:p>
        </w:tc>
        <w:tc>
          <w:tcPr>
            <w:tcW w:w="853" w:type="dxa"/>
          </w:tcPr>
          <w:p w:rsidR="0025326C" w:rsidRPr="00F476D9" w:rsidRDefault="0025326C" w:rsidP="003336F5">
            <w:pPr>
              <w:pStyle w:val="afffe"/>
              <w:ind w:left="0"/>
              <w:rPr>
                <w:rFonts w:ascii="Arial Narrow" w:hAnsi="Arial Narrow"/>
                <w:sz w:val="20"/>
                <w:szCs w:val="20"/>
              </w:rPr>
            </w:pPr>
          </w:p>
        </w:tc>
        <w:tc>
          <w:tcPr>
            <w:tcW w:w="2694" w:type="dxa"/>
          </w:tcPr>
          <w:p w:rsidR="0025326C" w:rsidRPr="009B3481" w:rsidRDefault="006E3C69" w:rsidP="003336F5">
            <w:pPr>
              <w:keepNext w:val="0"/>
              <w:spacing w:line="240" w:lineRule="auto"/>
              <w:ind w:firstLine="0"/>
              <w:contextualSpacing/>
              <w:jc w:val="left"/>
              <w:rPr>
                <w:rFonts w:ascii="Arial Narrow" w:hAnsi="Arial Narrow"/>
                <w:sz w:val="20"/>
                <w:szCs w:val="20"/>
              </w:rPr>
            </w:pPr>
            <w:r>
              <w:rPr>
                <w:rFonts w:ascii="Arial Narrow" w:hAnsi="Arial Narrow"/>
                <w:sz w:val="20"/>
                <w:szCs w:val="20"/>
              </w:rPr>
              <w:t>Архив</w:t>
            </w:r>
          </w:p>
        </w:tc>
        <w:tc>
          <w:tcPr>
            <w:tcW w:w="1842" w:type="dxa"/>
          </w:tcPr>
          <w:p w:rsidR="0025326C" w:rsidRPr="00F476D9" w:rsidRDefault="0025326C" w:rsidP="003336F5">
            <w:pPr>
              <w:keepNext w:val="0"/>
              <w:spacing w:line="240" w:lineRule="auto"/>
              <w:ind w:firstLine="0"/>
              <w:contextualSpacing/>
              <w:jc w:val="left"/>
              <w:rPr>
                <w:rFonts w:ascii="Arial Narrow" w:hAnsi="Arial Narrow"/>
                <w:sz w:val="20"/>
                <w:szCs w:val="20"/>
              </w:rPr>
            </w:pPr>
            <w:r w:rsidRPr="00595A4D">
              <w:rPr>
                <w:rFonts w:ascii="Arial Narrow" w:hAnsi="Arial Narrow"/>
                <w:sz w:val="20"/>
                <w:szCs w:val="20"/>
              </w:rPr>
              <w:t xml:space="preserve">год </w:t>
            </w:r>
            <w:r w:rsidRPr="00595A4D">
              <w:rPr>
                <w:rFonts w:ascii="Arial Narrow" w:hAnsi="Arial Narrow"/>
                <w:sz w:val="20"/>
                <w:szCs w:val="20"/>
                <w:lang w:val="en-US"/>
              </w:rPr>
              <w:t>n</w:t>
            </w:r>
            <w:r w:rsidRPr="00595A4D">
              <w:rPr>
                <w:rFonts w:ascii="Arial Narrow" w:hAnsi="Arial Narrow"/>
                <w:sz w:val="20"/>
                <w:szCs w:val="20"/>
              </w:rPr>
              <w:t xml:space="preserve">-1, </w:t>
            </w:r>
            <w:r w:rsidRPr="00595A4D">
              <w:rPr>
                <w:rFonts w:ascii="Arial Narrow" w:hAnsi="Arial Narrow"/>
                <w:sz w:val="20"/>
                <w:szCs w:val="20"/>
                <w:lang w:val="en-US"/>
              </w:rPr>
              <w:t>n</w:t>
            </w:r>
            <w:r w:rsidRPr="00595A4D">
              <w:rPr>
                <w:rFonts w:ascii="Arial Narrow" w:hAnsi="Arial Narrow"/>
                <w:sz w:val="20"/>
                <w:szCs w:val="20"/>
              </w:rPr>
              <w:t xml:space="preserve">-2, </w:t>
            </w:r>
            <w:r w:rsidRPr="00595A4D">
              <w:rPr>
                <w:rFonts w:ascii="Arial Narrow" w:hAnsi="Arial Narrow"/>
                <w:sz w:val="20"/>
                <w:szCs w:val="20"/>
                <w:lang w:val="en-US"/>
              </w:rPr>
              <w:t>n-3</w:t>
            </w:r>
          </w:p>
        </w:tc>
        <w:tc>
          <w:tcPr>
            <w:tcW w:w="6091" w:type="dxa"/>
            <w:gridSpan w:val="2"/>
          </w:tcPr>
          <w:p w:rsidR="0025326C" w:rsidRPr="00F476D9" w:rsidRDefault="0025326C"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Содержание подраздела аналогично актуальному периоду</w:t>
            </w:r>
          </w:p>
        </w:tc>
      </w:tr>
      <w:tr w:rsidR="006E3C69" w:rsidRPr="009B3481" w:rsidTr="00F476D9">
        <w:trPr>
          <w:trHeight w:val="708"/>
        </w:trPr>
        <w:tc>
          <w:tcPr>
            <w:tcW w:w="423" w:type="dxa"/>
            <w:vMerge w:val="restart"/>
          </w:tcPr>
          <w:p w:rsidR="006E3C69" w:rsidRPr="00F476D9" w:rsidRDefault="006E3C69" w:rsidP="003336F5">
            <w:pPr>
              <w:pStyle w:val="afffe"/>
              <w:ind w:left="0"/>
              <w:rPr>
                <w:rFonts w:ascii="Arial Narrow" w:hAnsi="Arial Narrow"/>
                <w:sz w:val="20"/>
                <w:szCs w:val="20"/>
              </w:rPr>
            </w:pPr>
            <w:r w:rsidRPr="00F476D9">
              <w:rPr>
                <w:rFonts w:ascii="Arial Narrow" w:hAnsi="Arial Narrow"/>
                <w:sz w:val="20"/>
                <w:szCs w:val="20"/>
              </w:rPr>
              <w:t>4.</w:t>
            </w:r>
          </w:p>
        </w:tc>
        <w:tc>
          <w:tcPr>
            <w:tcW w:w="854" w:type="dxa"/>
            <w:vMerge w:val="restart"/>
          </w:tcPr>
          <w:p w:rsidR="006E3C69" w:rsidRPr="009B3481" w:rsidRDefault="006E3C69" w:rsidP="003336F5">
            <w:pPr>
              <w:pStyle w:val="afffe"/>
              <w:ind w:left="0"/>
              <w:rPr>
                <w:rFonts w:ascii="Arial Narrow" w:hAnsi="Arial Narrow"/>
                <w:sz w:val="20"/>
                <w:szCs w:val="20"/>
              </w:rPr>
            </w:pPr>
            <w:r>
              <w:rPr>
                <w:rFonts w:ascii="Arial Narrow" w:hAnsi="Arial Narrow"/>
                <w:i/>
                <w:sz w:val="20"/>
                <w:szCs w:val="20"/>
              </w:rPr>
              <w:t xml:space="preserve">11 </w:t>
            </w:r>
            <w:r w:rsidR="00F228FD">
              <w:rPr>
                <w:rFonts w:ascii="Arial Narrow" w:hAnsi="Arial Narrow"/>
                <w:i/>
                <w:sz w:val="20"/>
                <w:szCs w:val="20"/>
              </w:rPr>
              <w:t>«</w:t>
            </w:r>
            <w:r w:rsidRPr="00B22B7E">
              <w:rPr>
                <w:rFonts w:ascii="Arial Narrow" w:hAnsi="Arial Narrow"/>
                <w:i/>
                <w:sz w:val="20"/>
                <w:szCs w:val="20"/>
              </w:rPr>
              <w:t>а</w:t>
            </w:r>
            <w:r w:rsidR="00F228FD">
              <w:rPr>
                <w:rFonts w:ascii="Arial Narrow" w:hAnsi="Arial Narrow"/>
                <w:i/>
                <w:sz w:val="20"/>
                <w:szCs w:val="20"/>
              </w:rPr>
              <w:t>»</w:t>
            </w:r>
          </w:p>
        </w:tc>
        <w:tc>
          <w:tcPr>
            <w:tcW w:w="2837" w:type="dxa"/>
            <w:vMerge w:val="restart"/>
          </w:tcPr>
          <w:p w:rsidR="006E3C69" w:rsidRPr="00F476D9" w:rsidRDefault="006E3C69" w:rsidP="003336F5">
            <w:pPr>
              <w:pStyle w:val="afffe"/>
              <w:ind w:left="0"/>
              <w:rPr>
                <w:rFonts w:ascii="Arial Narrow" w:hAnsi="Arial Narrow"/>
                <w:b/>
                <w:sz w:val="20"/>
                <w:szCs w:val="20"/>
              </w:rPr>
            </w:pPr>
            <w:r w:rsidRPr="00F476D9">
              <w:rPr>
                <w:rFonts w:ascii="Arial Narrow" w:hAnsi="Arial Narrow"/>
                <w:b/>
                <w:sz w:val="20"/>
                <w:szCs w:val="20"/>
              </w:rPr>
              <w:t>Информация о тарифах на услуги по передаче электрич</w:t>
            </w:r>
            <w:r w:rsidRPr="00F476D9">
              <w:rPr>
                <w:rFonts w:ascii="Arial Narrow" w:hAnsi="Arial Narrow"/>
                <w:b/>
                <w:sz w:val="20"/>
                <w:szCs w:val="20"/>
              </w:rPr>
              <w:t>е</w:t>
            </w:r>
            <w:r w:rsidRPr="00F476D9">
              <w:rPr>
                <w:rFonts w:ascii="Arial Narrow" w:hAnsi="Arial Narrow"/>
                <w:b/>
                <w:sz w:val="20"/>
                <w:szCs w:val="20"/>
              </w:rPr>
              <w:t>ской энергии и размерах платы за технологическое присоед</w:t>
            </w:r>
            <w:r w:rsidRPr="00F476D9">
              <w:rPr>
                <w:rFonts w:ascii="Arial Narrow" w:hAnsi="Arial Narrow"/>
                <w:b/>
                <w:sz w:val="20"/>
                <w:szCs w:val="20"/>
              </w:rPr>
              <w:t>и</w:t>
            </w:r>
            <w:r w:rsidRPr="00F476D9">
              <w:rPr>
                <w:rFonts w:ascii="Arial Narrow" w:hAnsi="Arial Narrow"/>
                <w:b/>
                <w:sz w:val="20"/>
                <w:szCs w:val="20"/>
              </w:rPr>
              <w:t xml:space="preserve">нение к электрическим сетям </w:t>
            </w:r>
          </w:p>
          <w:p w:rsidR="006E3C69" w:rsidRPr="00F476D9" w:rsidRDefault="006E3C69" w:rsidP="003336F5">
            <w:pPr>
              <w:pStyle w:val="afffe"/>
              <w:ind w:left="0"/>
              <w:rPr>
                <w:rFonts w:ascii="Arial Narrow" w:hAnsi="Arial Narrow"/>
                <w:b/>
                <w:sz w:val="20"/>
                <w:szCs w:val="20"/>
              </w:rPr>
            </w:pPr>
          </w:p>
        </w:tc>
        <w:tc>
          <w:tcPr>
            <w:tcW w:w="853" w:type="dxa"/>
            <w:vMerge w:val="restart"/>
          </w:tcPr>
          <w:p w:rsidR="006E3C69" w:rsidRPr="00F476D9" w:rsidRDefault="006E3C69" w:rsidP="003336F5">
            <w:pPr>
              <w:pStyle w:val="afffe"/>
              <w:ind w:left="0"/>
              <w:rPr>
                <w:rFonts w:ascii="Arial Narrow" w:hAnsi="Arial Narrow"/>
                <w:sz w:val="20"/>
                <w:szCs w:val="20"/>
              </w:rPr>
            </w:pPr>
            <w:r>
              <w:rPr>
                <w:rFonts w:ascii="Arial Narrow" w:hAnsi="Arial Narrow"/>
                <w:sz w:val="20"/>
                <w:szCs w:val="20"/>
              </w:rPr>
              <w:t>годовая</w:t>
            </w:r>
          </w:p>
        </w:tc>
        <w:tc>
          <w:tcPr>
            <w:tcW w:w="2694" w:type="dxa"/>
          </w:tcPr>
          <w:p w:rsidR="006E3C69" w:rsidRPr="00F476D9" w:rsidRDefault="006E3C69" w:rsidP="003336F5">
            <w:pPr>
              <w:keepNext w:val="0"/>
              <w:spacing w:line="240" w:lineRule="auto"/>
              <w:ind w:firstLine="0"/>
              <w:contextualSpacing/>
              <w:jc w:val="left"/>
              <w:rPr>
                <w:rFonts w:ascii="Arial Narrow" w:hAnsi="Arial Narrow"/>
                <w:b/>
                <w:sz w:val="20"/>
                <w:szCs w:val="20"/>
              </w:rPr>
            </w:pPr>
            <w:r w:rsidRPr="00F476D9">
              <w:rPr>
                <w:rFonts w:ascii="Arial Narrow" w:hAnsi="Arial Narrow"/>
                <w:sz w:val="20"/>
                <w:szCs w:val="20"/>
              </w:rPr>
              <w:t>Информация о тарифах на услуги по передаче электрич</w:t>
            </w:r>
            <w:r w:rsidRPr="00F476D9">
              <w:rPr>
                <w:rFonts w:ascii="Arial Narrow" w:hAnsi="Arial Narrow"/>
                <w:sz w:val="20"/>
                <w:szCs w:val="20"/>
              </w:rPr>
              <w:t>е</w:t>
            </w:r>
            <w:r w:rsidRPr="00F476D9">
              <w:rPr>
                <w:rFonts w:ascii="Arial Narrow" w:hAnsi="Arial Narrow"/>
                <w:sz w:val="20"/>
                <w:szCs w:val="20"/>
              </w:rPr>
              <w:t>ской энергии на текущий пер</w:t>
            </w:r>
            <w:r w:rsidRPr="00F476D9">
              <w:rPr>
                <w:rFonts w:ascii="Arial Narrow" w:hAnsi="Arial Narrow"/>
                <w:sz w:val="20"/>
                <w:szCs w:val="20"/>
              </w:rPr>
              <w:t>и</w:t>
            </w:r>
            <w:r w:rsidRPr="00F476D9">
              <w:rPr>
                <w:rFonts w:ascii="Arial Narrow" w:hAnsi="Arial Narrow"/>
                <w:sz w:val="20"/>
                <w:szCs w:val="20"/>
              </w:rPr>
              <w:t>од регулирования</w:t>
            </w:r>
            <w:r>
              <w:rPr>
                <w:rFonts w:ascii="Arial Narrow" w:hAnsi="Arial Narrow"/>
                <w:sz w:val="20"/>
                <w:szCs w:val="20"/>
              </w:rPr>
              <w:t>:</w:t>
            </w:r>
          </w:p>
        </w:tc>
        <w:tc>
          <w:tcPr>
            <w:tcW w:w="1842" w:type="dxa"/>
          </w:tcPr>
          <w:p w:rsidR="006E3C69" w:rsidRPr="00595A4D" w:rsidRDefault="006E3C69" w:rsidP="003336F5">
            <w:pPr>
              <w:pStyle w:val="afffe"/>
              <w:ind w:left="0"/>
              <w:rPr>
                <w:rFonts w:ascii="Arial Narrow" w:hAnsi="Arial Narrow"/>
                <w:sz w:val="20"/>
                <w:szCs w:val="20"/>
              </w:rPr>
            </w:pPr>
            <w:r w:rsidRPr="00595A4D">
              <w:rPr>
                <w:rFonts w:ascii="Arial Narrow" w:hAnsi="Arial Narrow"/>
                <w:sz w:val="20"/>
                <w:szCs w:val="20"/>
              </w:rPr>
              <w:t xml:space="preserve">год </w:t>
            </w:r>
            <w:r w:rsidRPr="00595A4D">
              <w:rPr>
                <w:rFonts w:ascii="Arial Narrow" w:hAnsi="Arial Narrow"/>
                <w:sz w:val="20"/>
                <w:szCs w:val="20"/>
                <w:lang w:val="en-US"/>
              </w:rPr>
              <w:t>n</w:t>
            </w:r>
            <w:r w:rsidRPr="00595A4D">
              <w:rPr>
                <w:rFonts w:ascii="Arial Narrow" w:hAnsi="Arial Narrow"/>
                <w:sz w:val="20"/>
                <w:szCs w:val="20"/>
              </w:rPr>
              <w:t xml:space="preserve"> (период акт</w:t>
            </w:r>
            <w:r w:rsidRPr="00595A4D">
              <w:rPr>
                <w:rFonts w:ascii="Arial Narrow" w:hAnsi="Arial Narrow"/>
                <w:sz w:val="20"/>
                <w:szCs w:val="20"/>
              </w:rPr>
              <w:t>у</w:t>
            </w:r>
            <w:r w:rsidRPr="00595A4D">
              <w:rPr>
                <w:rFonts w:ascii="Arial Narrow" w:hAnsi="Arial Narrow"/>
                <w:sz w:val="20"/>
                <w:szCs w:val="20"/>
              </w:rPr>
              <w:t>альной информации на текущую дату)</w:t>
            </w:r>
          </w:p>
          <w:p w:rsidR="006E3C69" w:rsidRPr="009B3481" w:rsidRDefault="006E3C69" w:rsidP="003336F5">
            <w:pPr>
              <w:keepNext w:val="0"/>
              <w:spacing w:line="240" w:lineRule="auto"/>
              <w:ind w:firstLine="0"/>
              <w:contextualSpacing/>
              <w:jc w:val="left"/>
              <w:rPr>
                <w:rFonts w:ascii="Arial Narrow" w:hAnsi="Arial Narrow"/>
                <w:sz w:val="20"/>
                <w:szCs w:val="20"/>
              </w:rPr>
            </w:pPr>
            <w:r w:rsidRPr="00595A4D">
              <w:rPr>
                <w:rFonts w:ascii="Arial Narrow" w:hAnsi="Arial Narrow"/>
                <w:sz w:val="20"/>
                <w:szCs w:val="20"/>
              </w:rPr>
              <w:t>Например: 2015</w:t>
            </w:r>
          </w:p>
        </w:tc>
        <w:tc>
          <w:tcPr>
            <w:tcW w:w="3117" w:type="dxa"/>
          </w:tcPr>
          <w:p w:rsidR="006E3C69" w:rsidRPr="009B3481" w:rsidRDefault="006E3C69" w:rsidP="003336F5">
            <w:pPr>
              <w:keepNext w:val="0"/>
              <w:spacing w:line="240" w:lineRule="auto"/>
              <w:ind w:firstLine="0"/>
              <w:contextualSpacing/>
              <w:jc w:val="left"/>
              <w:rPr>
                <w:rFonts w:ascii="Arial Narrow" w:hAnsi="Arial Narrow"/>
                <w:sz w:val="20"/>
                <w:szCs w:val="20"/>
              </w:rPr>
            </w:pPr>
          </w:p>
        </w:tc>
        <w:tc>
          <w:tcPr>
            <w:tcW w:w="2974" w:type="dxa"/>
          </w:tcPr>
          <w:p w:rsidR="006E3C69" w:rsidRPr="00F476D9" w:rsidRDefault="006E3C69" w:rsidP="003336F5">
            <w:pPr>
              <w:keepNext w:val="0"/>
              <w:spacing w:line="240" w:lineRule="auto"/>
              <w:ind w:firstLine="0"/>
              <w:contextualSpacing/>
              <w:jc w:val="left"/>
              <w:rPr>
                <w:rFonts w:ascii="Arial Narrow" w:hAnsi="Arial Narrow"/>
                <w:sz w:val="20"/>
                <w:szCs w:val="20"/>
              </w:rPr>
            </w:pPr>
          </w:p>
        </w:tc>
      </w:tr>
      <w:tr w:rsidR="006E3C69" w:rsidRPr="009B3481" w:rsidTr="00F476D9">
        <w:trPr>
          <w:trHeight w:val="214"/>
        </w:trPr>
        <w:tc>
          <w:tcPr>
            <w:tcW w:w="423" w:type="dxa"/>
            <w:vMerge/>
          </w:tcPr>
          <w:p w:rsidR="006E3C69" w:rsidRPr="00F476D9" w:rsidRDefault="006E3C69" w:rsidP="003336F5">
            <w:pPr>
              <w:pStyle w:val="afffe"/>
              <w:ind w:left="0"/>
              <w:rPr>
                <w:rFonts w:ascii="Arial Narrow" w:hAnsi="Arial Narrow"/>
                <w:sz w:val="20"/>
                <w:szCs w:val="20"/>
              </w:rPr>
            </w:pPr>
          </w:p>
        </w:tc>
        <w:tc>
          <w:tcPr>
            <w:tcW w:w="854" w:type="dxa"/>
            <w:vMerge/>
          </w:tcPr>
          <w:p w:rsidR="006E3C69" w:rsidRPr="009B3481" w:rsidRDefault="006E3C69" w:rsidP="003336F5">
            <w:pPr>
              <w:pStyle w:val="afffe"/>
              <w:ind w:left="0"/>
              <w:rPr>
                <w:rFonts w:ascii="Arial Narrow" w:hAnsi="Arial Narrow"/>
                <w:sz w:val="20"/>
                <w:szCs w:val="20"/>
              </w:rPr>
            </w:pPr>
          </w:p>
        </w:tc>
        <w:tc>
          <w:tcPr>
            <w:tcW w:w="2837" w:type="dxa"/>
            <w:vMerge/>
          </w:tcPr>
          <w:p w:rsidR="006E3C69" w:rsidRPr="00F476D9" w:rsidRDefault="006E3C69" w:rsidP="003336F5">
            <w:pPr>
              <w:pStyle w:val="afffe"/>
              <w:ind w:left="0"/>
              <w:rPr>
                <w:rFonts w:ascii="Arial Narrow" w:hAnsi="Arial Narrow"/>
                <w:sz w:val="20"/>
                <w:szCs w:val="20"/>
              </w:rPr>
            </w:pPr>
          </w:p>
        </w:tc>
        <w:tc>
          <w:tcPr>
            <w:tcW w:w="853" w:type="dxa"/>
            <w:vMerge/>
          </w:tcPr>
          <w:p w:rsidR="006E3C69" w:rsidRPr="00F476D9" w:rsidRDefault="006E3C69" w:rsidP="003336F5">
            <w:pPr>
              <w:pStyle w:val="afffe"/>
              <w:ind w:left="0"/>
              <w:rPr>
                <w:rFonts w:ascii="Arial Narrow" w:hAnsi="Arial Narrow"/>
                <w:sz w:val="20"/>
                <w:szCs w:val="20"/>
              </w:rPr>
            </w:pPr>
          </w:p>
        </w:tc>
        <w:tc>
          <w:tcPr>
            <w:tcW w:w="2694" w:type="dxa"/>
          </w:tcPr>
          <w:p w:rsidR="006E3C69" w:rsidRPr="00F476D9" w:rsidRDefault="006E3C69" w:rsidP="003336F5">
            <w:pPr>
              <w:keepNext w:val="0"/>
              <w:spacing w:line="240" w:lineRule="auto"/>
              <w:ind w:firstLine="315"/>
              <w:contextualSpacing/>
              <w:jc w:val="left"/>
              <w:rPr>
                <w:rFonts w:ascii="Arial Narrow" w:hAnsi="Arial Narrow"/>
                <w:sz w:val="20"/>
                <w:szCs w:val="20"/>
              </w:rPr>
            </w:pPr>
            <w:r w:rsidRPr="00F476D9">
              <w:rPr>
                <w:rFonts w:ascii="Arial Narrow" w:hAnsi="Arial Narrow"/>
                <w:sz w:val="20"/>
                <w:szCs w:val="20"/>
              </w:rPr>
              <w:t>единые (котловые) тарифы по передаче электроэнергии</w:t>
            </w:r>
          </w:p>
        </w:tc>
        <w:tc>
          <w:tcPr>
            <w:tcW w:w="1842" w:type="dxa"/>
          </w:tcPr>
          <w:p w:rsidR="006E3C69" w:rsidRPr="00A66F6F" w:rsidRDefault="006E3C69" w:rsidP="003336F5">
            <w:pPr>
              <w:keepNext w:val="0"/>
              <w:spacing w:line="240" w:lineRule="auto"/>
              <w:ind w:firstLine="0"/>
              <w:contextualSpacing/>
              <w:jc w:val="left"/>
              <w:rPr>
                <w:rFonts w:ascii="Arial Narrow" w:hAnsi="Arial Narrow"/>
                <w:sz w:val="20"/>
                <w:szCs w:val="20"/>
              </w:rPr>
            </w:pPr>
          </w:p>
        </w:tc>
        <w:tc>
          <w:tcPr>
            <w:tcW w:w="3117" w:type="dxa"/>
          </w:tcPr>
          <w:p w:rsidR="006E3C69" w:rsidRPr="009B3481" w:rsidRDefault="006E3C69" w:rsidP="003336F5">
            <w:pPr>
              <w:keepNext w:val="0"/>
              <w:spacing w:line="240" w:lineRule="auto"/>
              <w:ind w:firstLine="0"/>
              <w:contextualSpacing/>
              <w:jc w:val="left"/>
              <w:rPr>
                <w:rFonts w:ascii="Arial Narrow" w:hAnsi="Arial Narrow"/>
                <w:sz w:val="20"/>
                <w:szCs w:val="20"/>
              </w:rPr>
            </w:pPr>
            <w:r w:rsidRPr="00A66F6F">
              <w:rPr>
                <w:rFonts w:ascii="Arial Narrow" w:hAnsi="Arial Narrow"/>
                <w:sz w:val="20"/>
                <w:szCs w:val="20"/>
              </w:rPr>
              <w:t>(сокращенное наименование Общ</w:t>
            </w:r>
            <w:r w:rsidRPr="00A66F6F">
              <w:rPr>
                <w:rFonts w:ascii="Arial Narrow" w:hAnsi="Arial Narrow"/>
                <w:sz w:val="20"/>
                <w:szCs w:val="20"/>
              </w:rPr>
              <w:t>е</w:t>
            </w:r>
            <w:r w:rsidRPr="00A66F6F">
              <w:rPr>
                <w:rFonts w:ascii="Arial Narrow" w:hAnsi="Arial Narrow"/>
                <w:sz w:val="20"/>
                <w:szCs w:val="20"/>
              </w:rPr>
              <w:t>ства без пробела с нижним подче</w:t>
            </w:r>
            <w:r w:rsidRPr="00A66F6F">
              <w:rPr>
                <w:rFonts w:ascii="Arial Narrow" w:hAnsi="Arial Narrow"/>
                <w:sz w:val="20"/>
                <w:szCs w:val="20"/>
              </w:rPr>
              <w:t>р</w:t>
            </w:r>
            <w:r w:rsidRPr="00A66F6F">
              <w:rPr>
                <w:rFonts w:ascii="Arial Narrow" w:hAnsi="Arial Narrow"/>
                <w:sz w:val="20"/>
                <w:szCs w:val="20"/>
              </w:rPr>
              <w:t>киванием)_</w:t>
            </w:r>
            <w:r>
              <w:rPr>
                <w:rFonts w:ascii="Arial Narrow" w:hAnsi="Arial Narrow"/>
                <w:sz w:val="20"/>
                <w:szCs w:val="20"/>
                <w:lang w:val="en-US"/>
              </w:rPr>
              <w:t>kotel</w:t>
            </w:r>
            <w:r w:rsidRPr="00A66F6F">
              <w:rPr>
                <w:rFonts w:ascii="Arial Narrow" w:hAnsi="Arial Narrow"/>
                <w:sz w:val="20"/>
                <w:szCs w:val="20"/>
              </w:rPr>
              <w:t>_</w:t>
            </w:r>
            <w:r>
              <w:rPr>
                <w:rFonts w:ascii="Arial Narrow" w:hAnsi="Arial Narrow"/>
                <w:sz w:val="20"/>
                <w:szCs w:val="20"/>
                <w:lang w:val="en-US"/>
              </w:rPr>
              <w:t>tarif</w:t>
            </w:r>
            <w:r w:rsidRPr="00A66F6F">
              <w:rPr>
                <w:rFonts w:ascii="Arial Narrow" w:hAnsi="Arial Narrow"/>
                <w:sz w:val="20"/>
                <w:szCs w:val="20"/>
              </w:rPr>
              <w:t>_(период в фо</w:t>
            </w:r>
            <w:r w:rsidRPr="00A66F6F">
              <w:rPr>
                <w:rFonts w:ascii="Arial Narrow" w:hAnsi="Arial Narrow"/>
                <w:sz w:val="20"/>
                <w:szCs w:val="20"/>
              </w:rPr>
              <w:t>р</w:t>
            </w:r>
            <w:r w:rsidRPr="00A66F6F">
              <w:rPr>
                <w:rFonts w:ascii="Arial Narrow" w:hAnsi="Arial Narrow"/>
                <w:sz w:val="20"/>
                <w:szCs w:val="20"/>
              </w:rPr>
              <w:t>мате гггг)</w:t>
            </w:r>
          </w:p>
        </w:tc>
        <w:tc>
          <w:tcPr>
            <w:tcW w:w="2974" w:type="dxa"/>
          </w:tcPr>
          <w:p w:rsidR="006E3C69" w:rsidRPr="00F476D9" w:rsidRDefault="006E3C69"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формат файла - pdf</w:t>
            </w:r>
          </w:p>
        </w:tc>
      </w:tr>
      <w:tr w:rsidR="006E3C69" w:rsidRPr="009B3481" w:rsidTr="00F476D9">
        <w:trPr>
          <w:trHeight w:val="787"/>
        </w:trPr>
        <w:tc>
          <w:tcPr>
            <w:tcW w:w="423" w:type="dxa"/>
            <w:vMerge/>
          </w:tcPr>
          <w:p w:rsidR="006E3C69" w:rsidRPr="00F476D9" w:rsidRDefault="006E3C69" w:rsidP="003336F5">
            <w:pPr>
              <w:pStyle w:val="afffe"/>
              <w:ind w:left="0"/>
              <w:rPr>
                <w:rFonts w:ascii="Arial Narrow" w:hAnsi="Arial Narrow"/>
                <w:sz w:val="20"/>
                <w:szCs w:val="20"/>
              </w:rPr>
            </w:pPr>
          </w:p>
        </w:tc>
        <w:tc>
          <w:tcPr>
            <w:tcW w:w="854" w:type="dxa"/>
            <w:vMerge/>
          </w:tcPr>
          <w:p w:rsidR="006E3C69" w:rsidRPr="009B3481" w:rsidRDefault="006E3C69" w:rsidP="003336F5">
            <w:pPr>
              <w:pStyle w:val="afffe"/>
              <w:ind w:left="0"/>
              <w:rPr>
                <w:rFonts w:ascii="Arial Narrow" w:hAnsi="Arial Narrow"/>
                <w:sz w:val="20"/>
                <w:szCs w:val="20"/>
              </w:rPr>
            </w:pPr>
          </w:p>
        </w:tc>
        <w:tc>
          <w:tcPr>
            <w:tcW w:w="2837" w:type="dxa"/>
            <w:vMerge/>
          </w:tcPr>
          <w:p w:rsidR="006E3C69" w:rsidRPr="00F476D9" w:rsidRDefault="006E3C69" w:rsidP="003336F5">
            <w:pPr>
              <w:pStyle w:val="afffe"/>
              <w:ind w:left="0"/>
              <w:rPr>
                <w:rFonts w:ascii="Arial Narrow" w:hAnsi="Arial Narrow"/>
                <w:sz w:val="20"/>
                <w:szCs w:val="20"/>
              </w:rPr>
            </w:pPr>
          </w:p>
        </w:tc>
        <w:tc>
          <w:tcPr>
            <w:tcW w:w="853" w:type="dxa"/>
            <w:vMerge/>
          </w:tcPr>
          <w:p w:rsidR="006E3C69" w:rsidRPr="00F476D9" w:rsidRDefault="006E3C69" w:rsidP="003336F5">
            <w:pPr>
              <w:pStyle w:val="afffe"/>
              <w:ind w:left="0"/>
              <w:rPr>
                <w:rFonts w:ascii="Arial Narrow" w:hAnsi="Arial Narrow"/>
                <w:sz w:val="20"/>
                <w:szCs w:val="20"/>
              </w:rPr>
            </w:pPr>
          </w:p>
        </w:tc>
        <w:tc>
          <w:tcPr>
            <w:tcW w:w="2694" w:type="dxa"/>
          </w:tcPr>
          <w:p w:rsidR="006E3C69" w:rsidRPr="00F476D9" w:rsidRDefault="006E3C69" w:rsidP="003336F5">
            <w:pPr>
              <w:keepNext w:val="0"/>
              <w:spacing w:line="240" w:lineRule="auto"/>
              <w:ind w:firstLine="315"/>
              <w:contextualSpacing/>
              <w:jc w:val="left"/>
              <w:rPr>
                <w:rFonts w:ascii="Arial Narrow" w:hAnsi="Arial Narrow"/>
                <w:sz w:val="20"/>
                <w:szCs w:val="20"/>
              </w:rPr>
            </w:pPr>
            <w:r w:rsidRPr="00F476D9">
              <w:rPr>
                <w:rFonts w:ascii="Arial Narrow" w:hAnsi="Arial Narrow"/>
                <w:sz w:val="20"/>
                <w:szCs w:val="20"/>
              </w:rPr>
              <w:t>индивидуальные тарифы по передаче электроэнергии для взаиморасчетов со сме</w:t>
            </w:r>
            <w:r w:rsidRPr="00F476D9">
              <w:rPr>
                <w:rFonts w:ascii="Arial Narrow" w:hAnsi="Arial Narrow"/>
                <w:sz w:val="20"/>
                <w:szCs w:val="20"/>
              </w:rPr>
              <w:t>ж</w:t>
            </w:r>
            <w:r w:rsidRPr="00F476D9">
              <w:rPr>
                <w:rFonts w:ascii="Arial Narrow" w:hAnsi="Arial Narrow"/>
                <w:sz w:val="20"/>
                <w:szCs w:val="20"/>
              </w:rPr>
              <w:t>ными сетевыми организациями</w:t>
            </w:r>
          </w:p>
        </w:tc>
        <w:tc>
          <w:tcPr>
            <w:tcW w:w="1842" w:type="dxa"/>
          </w:tcPr>
          <w:p w:rsidR="006E3C69" w:rsidRPr="00A66F6F" w:rsidRDefault="006E3C69" w:rsidP="003336F5">
            <w:pPr>
              <w:keepNext w:val="0"/>
              <w:spacing w:line="240" w:lineRule="auto"/>
              <w:ind w:firstLine="0"/>
              <w:contextualSpacing/>
              <w:jc w:val="left"/>
              <w:rPr>
                <w:rFonts w:ascii="Arial Narrow" w:hAnsi="Arial Narrow"/>
                <w:sz w:val="20"/>
                <w:szCs w:val="20"/>
              </w:rPr>
            </w:pPr>
          </w:p>
        </w:tc>
        <w:tc>
          <w:tcPr>
            <w:tcW w:w="3117" w:type="dxa"/>
          </w:tcPr>
          <w:p w:rsidR="006E3C69" w:rsidRPr="009B3481" w:rsidRDefault="006E3C69" w:rsidP="003336F5">
            <w:pPr>
              <w:keepNext w:val="0"/>
              <w:spacing w:line="240" w:lineRule="auto"/>
              <w:ind w:firstLine="0"/>
              <w:contextualSpacing/>
              <w:jc w:val="left"/>
              <w:rPr>
                <w:rFonts w:ascii="Arial Narrow" w:hAnsi="Arial Narrow"/>
                <w:sz w:val="20"/>
                <w:szCs w:val="20"/>
              </w:rPr>
            </w:pPr>
            <w:r w:rsidRPr="00A66F6F">
              <w:rPr>
                <w:rFonts w:ascii="Arial Narrow" w:hAnsi="Arial Narrow"/>
                <w:sz w:val="20"/>
                <w:szCs w:val="20"/>
              </w:rPr>
              <w:t>(сокращенное наименование Общ</w:t>
            </w:r>
            <w:r w:rsidRPr="00A66F6F">
              <w:rPr>
                <w:rFonts w:ascii="Arial Narrow" w:hAnsi="Arial Narrow"/>
                <w:sz w:val="20"/>
                <w:szCs w:val="20"/>
              </w:rPr>
              <w:t>е</w:t>
            </w:r>
            <w:r w:rsidRPr="00A66F6F">
              <w:rPr>
                <w:rFonts w:ascii="Arial Narrow" w:hAnsi="Arial Narrow"/>
                <w:sz w:val="20"/>
                <w:szCs w:val="20"/>
              </w:rPr>
              <w:t>ства без пробела с нижним подче</w:t>
            </w:r>
            <w:r w:rsidRPr="00A66F6F">
              <w:rPr>
                <w:rFonts w:ascii="Arial Narrow" w:hAnsi="Arial Narrow"/>
                <w:sz w:val="20"/>
                <w:szCs w:val="20"/>
              </w:rPr>
              <w:t>р</w:t>
            </w:r>
            <w:r w:rsidRPr="00A66F6F">
              <w:rPr>
                <w:rFonts w:ascii="Arial Narrow" w:hAnsi="Arial Narrow"/>
                <w:sz w:val="20"/>
                <w:szCs w:val="20"/>
              </w:rPr>
              <w:t>киванием)_</w:t>
            </w:r>
            <w:r>
              <w:rPr>
                <w:rFonts w:ascii="Arial Narrow" w:hAnsi="Arial Narrow"/>
                <w:sz w:val="20"/>
                <w:szCs w:val="20"/>
                <w:lang w:val="en-US"/>
              </w:rPr>
              <w:t>ind</w:t>
            </w:r>
            <w:r w:rsidRPr="00A66F6F">
              <w:rPr>
                <w:rFonts w:ascii="Arial Narrow" w:hAnsi="Arial Narrow"/>
                <w:sz w:val="20"/>
                <w:szCs w:val="20"/>
              </w:rPr>
              <w:t>_</w:t>
            </w:r>
            <w:r>
              <w:rPr>
                <w:rFonts w:ascii="Arial Narrow" w:hAnsi="Arial Narrow"/>
                <w:sz w:val="20"/>
                <w:szCs w:val="20"/>
                <w:lang w:val="en-US"/>
              </w:rPr>
              <w:t>tarif</w:t>
            </w:r>
            <w:r w:rsidRPr="00A66F6F">
              <w:rPr>
                <w:rFonts w:ascii="Arial Narrow" w:hAnsi="Arial Narrow"/>
                <w:sz w:val="20"/>
                <w:szCs w:val="20"/>
              </w:rPr>
              <w:t>_(период в фо</w:t>
            </w:r>
            <w:r w:rsidRPr="00A66F6F">
              <w:rPr>
                <w:rFonts w:ascii="Arial Narrow" w:hAnsi="Arial Narrow"/>
                <w:sz w:val="20"/>
                <w:szCs w:val="20"/>
              </w:rPr>
              <w:t>р</w:t>
            </w:r>
            <w:r w:rsidRPr="00A66F6F">
              <w:rPr>
                <w:rFonts w:ascii="Arial Narrow" w:hAnsi="Arial Narrow"/>
                <w:sz w:val="20"/>
                <w:szCs w:val="20"/>
              </w:rPr>
              <w:t>мате гггг)</w:t>
            </w:r>
          </w:p>
        </w:tc>
        <w:tc>
          <w:tcPr>
            <w:tcW w:w="2974" w:type="dxa"/>
          </w:tcPr>
          <w:p w:rsidR="006E3C69" w:rsidRPr="00F476D9" w:rsidRDefault="006E3C69"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формат файла - pdf</w:t>
            </w:r>
          </w:p>
          <w:p w:rsidR="006E3C69" w:rsidRPr="00F476D9" w:rsidRDefault="006E3C69" w:rsidP="003336F5">
            <w:pPr>
              <w:pStyle w:val="afffe"/>
              <w:ind w:left="0"/>
              <w:rPr>
                <w:rFonts w:ascii="Arial Narrow" w:hAnsi="Arial Narrow"/>
                <w:sz w:val="20"/>
                <w:szCs w:val="20"/>
              </w:rPr>
            </w:pPr>
          </w:p>
        </w:tc>
      </w:tr>
      <w:tr w:rsidR="006E3C69" w:rsidRPr="009B3481" w:rsidTr="00F476D9">
        <w:trPr>
          <w:trHeight w:val="231"/>
        </w:trPr>
        <w:tc>
          <w:tcPr>
            <w:tcW w:w="423" w:type="dxa"/>
            <w:vMerge/>
          </w:tcPr>
          <w:p w:rsidR="006E3C69" w:rsidRPr="00F476D9" w:rsidRDefault="006E3C69" w:rsidP="003336F5">
            <w:pPr>
              <w:pStyle w:val="afffe"/>
              <w:ind w:left="0"/>
              <w:rPr>
                <w:rFonts w:ascii="Arial Narrow" w:hAnsi="Arial Narrow"/>
                <w:sz w:val="20"/>
                <w:szCs w:val="20"/>
              </w:rPr>
            </w:pPr>
          </w:p>
        </w:tc>
        <w:tc>
          <w:tcPr>
            <w:tcW w:w="854" w:type="dxa"/>
            <w:vMerge/>
          </w:tcPr>
          <w:p w:rsidR="006E3C69" w:rsidRPr="009B3481" w:rsidRDefault="006E3C69" w:rsidP="003336F5">
            <w:pPr>
              <w:pStyle w:val="afffe"/>
              <w:ind w:left="0"/>
              <w:rPr>
                <w:rFonts w:ascii="Arial Narrow" w:hAnsi="Arial Narrow"/>
                <w:sz w:val="20"/>
                <w:szCs w:val="20"/>
              </w:rPr>
            </w:pPr>
          </w:p>
        </w:tc>
        <w:tc>
          <w:tcPr>
            <w:tcW w:w="2837" w:type="dxa"/>
            <w:vMerge/>
          </w:tcPr>
          <w:p w:rsidR="006E3C69" w:rsidRPr="00F476D9" w:rsidRDefault="006E3C69" w:rsidP="003336F5">
            <w:pPr>
              <w:pStyle w:val="afffe"/>
              <w:ind w:left="0"/>
              <w:rPr>
                <w:rFonts w:ascii="Arial Narrow" w:hAnsi="Arial Narrow"/>
                <w:sz w:val="20"/>
                <w:szCs w:val="20"/>
              </w:rPr>
            </w:pPr>
          </w:p>
        </w:tc>
        <w:tc>
          <w:tcPr>
            <w:tcW w:w="853" w:type="dxa"/>
            <w:vMerge/>
          </w:tcPr>
          <w:p w:rsidR="006E3C69" w:rsidRPr="00F476D9" w:rsidRDefault="006E3C69" w:rsidP="003336F5">
            <w:pPr>
              <w:pStyle w:val="afffe"/>
              <w:ind w:left="0"/>
              <w:rPr>
                <w:rFonts w:ascii="Arial Narrow" w:hAnsi="Arial Narrow"/>
                <w:sz w:val="20"/>
                <w:szCs w:val="20"/>
              </w:rPr>
            </w:pPr>
          </w:p>
        </w:tc>
        <w:tc>
          <w:tcPr>
            <w:tcW w:w="2694" w:type="dxa"/>
          </w:tcPr>
          <w:p w:rsidR="006E3C69" w:rsidRPr="00F476D9" w:rsidRDefault="006E3C69" w:rsidP="003336F5">
            <w:pPr>
              <w:keepNext w:val="0"/>
              <w:spacing w:line="240" w:lineRule="auto"/>
              <w:ind w:firstLine="315"/>
              <w:contextualSpacing/>
              <w:jc w:val="left"/>
              <w:rPr>
                <w:rFonts w:ascii="Arial Narrow" w:hAnsi="Arial Narrow"/>
                <w:sz w:val="20"/>
                <w:szCs w:val="20"/>
              </w:rPr>
            </w:pPr>
            <w:r>
              <w:rPr>
                <w:rFonts w:ascii="Arial Narrow" w:hAnsi="Arial Narrow"/>
                <w:sz w:val="20"/>
                <w:szCs w:val="20"/>
              </w:rPr>
              <w:t>т</w:t>
            </w:r>
            <w:r w:rsidRPr="00F476D9">
              <w:rPr>
                <w:rFonts w:ascii="Arial Narrow" w:hAnsi="Arial Narrow"/>
                <w:sz w:val="20"/>
                <w:szCs w:val="20"/>
              </w:rPr>
              <w:t>арифные решения по пл</w:t>
            </w:r>
            <w:r w:rsidRPr="00F476D9">
              <w:rPr>
                <w:rFonts w:ascii="Arial Narrow" w:hAnsi="Arial Narrow"/>
                <w:sz w:val="20"/>
                <w:szCs w:val="20"/>
              </w:rPr>
              <w:t>а</w:t>
            </w:r>
            <w:r w:rsidRPr="00F476D9">
              <w:rPr>
                <w:rFonts w:ascii="Arial Narrow" w:hAnsi="Arial Narrow"/>
                <w:sz w:val="20"/>
                <w:szCs w:val="20"/>
              </w:rPr>
              <w:t>те за технологическое прис</w:t>
            </w:r>
            <w:r w:rsidRPr="00F476D9">
              <w:rPr>
                <w:rFonts w:ascii="Arial Narrow" w:hAnsi="Arial Narrow"/>
                <w:sz w:val="20"/>
                <w:szCs w:val="20"/>
              </w:rPr>
              <w:t>о</w:t>
            </w:r>
            <w:r w:rsidRPr="00F476D9">
              <w:rPr>
                <w:rFonts w:ascii="Arial Narrow" w:hAnsi="Arial Narrow"/>
                <w:sz w:val="20"/>
                <w:szCs w:val="20"/>
              </w:rPr>
              <w:t>единение</w:t>
            </w:r>
          </w:p>
        </w:tc>
        <w:tc>
          <w:tcPr>
            <w:tcW w:w="1842" w:type="dxa"/>
          </w:tcPr>
          <w:p w:rsidR="006E3C69" w:rsidRPr="00A66F6F" w:rsidRDefault="006E3C69" w:rsidP="003336F5">
            <w:pPr>
              <w:keepNext w:val="0"/>
              <w:spacing w:line="240" w:lineRule="auto"/>
              <w:ind w:firstLine="0"/>
              <w:contextualSpacing/>
              <w:jc w:val="left"/>
              <w:rPr>
                <w:rFonts w:ascii="Arial Narrow" w:hAnsi="Arial Narrow"/>
                <w:sz w:val="20"/>
                <w:szCs w:val="20"/>
              </w:rPr>
            </w:pPr>
          </w:p>
        </w:tc>
        <w:tc>
          <w:tcPr>
            <w:tcW w:w="3117" w:type="dxa"/>
          </w:tcPr>
          <w:p w:rsidR="006E3C69" w:rsidRPr="009B3481" w:rsidRDefault="006E3C69" w:rsidP="003336F5">
            <w:pPr>
              <w:keepNext w:val="0"/>
              <w:spacing w:line="240" w:lineRule="auto"/>
              <w:ind w:firstLine="0"/>
              <w:contextualSpacing/>
              <w:jc w:val="left"/>
              <w:rPr>
                <w:rFonts w:ascii="Arial Narrow" w:hAnsi="Arial Narrow"/>
                <w:sz w:val="20"/>
                <w:szCs w:val="20"/>
              </w:rPr>
            </w:pPr>
            <w:r w:rsidRPr="00A66F6F">
              <w:rPr>
                <w:rFonts w:ascii="Arial Narrow" w:hAnsi="Arial Narrow"/>
                <w:sz w:val="20"/>
                <w:szCs w:val="20"/>
              </w:rPr>
              <w:t>(сокращенное наименование Общ</w:t>
            </w:r>
            <w:r w:rsidRPr="00A66F6F">
              <w:rPr>
                <w:rFonts w:ascii="Arial Narrow" w:hAnsi="Arial Narrow"/>
                <w:sz w:val="20"/>
                <w:szCs w:val="20"/>
              </w:rPr>
              <w:t>е</w:t>
            </w:r>
            <w:r w:rsidRPr="00A66F6F">
              <w:rPr>
                <w:rFonts w:ascii="Arial Narrow" w:hAnsi="Arial Narrow"/>
                <w:sz w:val="20"/>
                <w:szCs w:val="20"/>
              </w:rPr>
              <w:t>ства без пробела с нижним подче</w:t>
            </w:r>
            <w:r w:rsidRPr="00A66F6F">
              <w:rPr>
                <w:rFonts w:ascii="Arial Narrow" w:hAnsi="Arial Narrow"/>
                <w:sz w:val="20"/>
                <w:szCs w:val="20"/>
              </w:rPr>
              <w:t>р</w:t>
            </w:r>
            <w:r w:rsidRPr="00A66F6F">
              <w:rPr>
                <w:rFonts w:ascii="Arial Narrow" w:hAnsi="Arial Narrow"/>
                <w:sz w:val="20"/>
                <w:szCs w:val="20"/>
              </w:rPr>
              <w:t>киванием)_</w:t>
            </w:r>
            <w:r>
              <w:rPr>
                <w:rFonts w:ascii="Arial Narrow" w:hAnsi="Arial Narrow"/>
                <w:sz w:val="20"/>
                <w:szCs w:val="20"/>
                <w:lang w:val="en-US"/>
              </w:rPr>
              <w:t>plat</w:t>
            </w:r>
            <w:r w:rsidRPr="00A66F6F">
              <w:rPr>
                <w:rFonts w:ascii="Arial Narrow" w:hAnsi="Arial Narrow"/>
                <w:sz w:val="20"/>
                <w:szCs w:val="20"/>
              </w:rPr>
              <w:t>_</w:t>
            </w:r>
            <w:r>
              <w:rPr>
                <w:rFonts w:ascii="Arial Narrow" w:hAnsi="Arial Narrow"/>
                <w:sz w:val="20"/>
                <w:szCs w:val="20"/>
                <w:lang w:val="en-US"/>
              </w:rPr>
              <w:t>TP</w:t>
            </w:r>
            <w:r w:rsidRPr="00A66F6F">
              <w:rPr>
                <w:rFonts w:ascii="Arial Narrow" w:hAnsi="Arial Narrow"/>
                <w:sz w:val="20"/>
                <w:szCs w:val="20"/>
              </w:rPr>
              <w:t>_(период в фо</w:t>
            </w:r>
            <w:r w:rsidRPr="00A66F6F">
              <w:rPr>
                <w:rFonts w:ascii="Arial Narrow" w:hAnsi="Arial Narrow"/>
                <w:sz w:val="20"/>
                <w:szCs w:val="20"/>
              </w:rPr>
              <w:t>р</w:t>
            </w:r>
            <w:r w:rsidRPr="00A66F6F">
              <w:rPr>
                <w:rFonts w:ascii="Arial Narrow" w:hAnsi="Arial Narrow"/>
                <w:sz w:val="20"/>
                <w:szCs w:val="20"/>
              </w:rPr>
              <w:t>мате гггг)</w:t>
            </w:r>
          </w:p>
        </w:tc>
        <w:tc>
          <w:tcPr>
            <w:tcW w:w="2974" w:type="dxa"/>
          </w:tcPr>
          <w:p w:rsidR="006E3C69" w:rsidRPr="00F476D9" w:rsidRDefault="006E3C69"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формат файла - pdf</w:t>
            </w:r>
          </w:p>
          <w:p w:rsidR="006E3C69" w:rsidRPr="00F476D9" w:rsidRDefault="006E3C69" w:rsidP="003336F5">
            <w:pPr>
              <w:pStyle w:val="afffe"/>
              <w:ind w:left="0"/>
              <w:rPr>
                <w:rFonts w:ascii="Arial Narrow" w:hAnsi="Arial Narrow"/>
                <w:sz w:val="20"/>
                <w:szCs w:val="20"/>
              </w:rPr>
            </w:pPr>
          </w:p>
        </w:tc>
      </w:tr>
      <w:tr w:rsidR="006E3C69" w:rsidRPr="009B3481" w:rsidTr="00F476D9">
        <w:trPr>
          <w:trHeight w:val="521"/>
        </w:trPr>
        <w:tc>
          <w:tcPr>
            <w:tcW w:w="423" w:type="dxa"/>
            <w:vMerge/>
          </w:tcPr>
          <w:p w:rsidR="006E3C69" w:rsidRPr="00F476D9" w:rsidRDefault="006E3C69" w:rsidP="003336F5">
            <w:pPr>
              <w:pStyle w:val="afffe"/>
              <w:ind w:left="0"/>
              <w:rPr>
                <w:rFonts w:ascii="Arial Narrow" w:hAnsi="Arial Narrow"/>
                <w:sz w:val="20"/>
                <w:szCs w:val="20"/>
              </w:rPr>
            </w:pPr>
          </w:p>
        </w:tc>
        <w:tc>
          <w:tcPr>
            <w:tcW w:w="854" w:type="dxa"/>
            <w:vMerge/>
          </w:tcPr>
          <w:p w:rsidR="006E3C69" w:rsidRPr="009B3481" w:rsidRDefault="006E3C69" w:rsidP="003336F5">
            <w:pPr>
              <w:pStyle w:val="afffe"/>
              <w:ind w:left="0"/>
              <w:rPr>
                <w:rFonts w:ascii="Arial Narrow" w:hAnsi="Arial Narrow"/>
                <w:sz w:val="20"/>
                <w:szCs w:val="20"/>
              </w:rPr>
            </w:pPr>
          </w:p>
        </w:tc>
        <w:tc>
          <w:tcPr>
            <w:tcW w:w="2837" w:type="dxa"/>
            <w:vMerge/>
          </w:tcPr>
          <w:p w:rsidR="006E3C69" w:rsidRPr="00F476D9" w:rsidRDefault="006E3C69" w:rsidP="003336F5">
            <w:pPr>
              <w:pStyle w:val="afffe"/>
              <w:ind w:left="0"/>
              <w:rPr>
                <w:rFonts w:ascii="Arial Narrow" w:hAnsi="Arial Narrow"/>
                <w:sz w:val="20"/>
                <w:szCs w:val="20"/>
              </w:rPr>
            </w:pPr>
          </w:p>
        </w:tc>
        <w:tc>
          <w:tcPr>
            <w:tcW w:w="853" w:type="dxa"/>
            <w:vMerge/>
          </w:tcPr>
          <w:p w:rsidR="006E3C69" w:rsidRPr="00F476D9" w:rsidRDefault="006E3C69" w:rsidP="003336F5">
            <w:pPr>
              <w:pStyle w:val="afffe"/>
              <w:ind w:left="0"/>
              <w:rPr>
                <w:rFonts w:ascii="Arial Narrow" w:hAnsi="Arial Narrow"/>
                <w:sz w:val="20"/>
                <w:szCs w:val="20"/>
              </w:rPr>
            </w:pPr>
          </w:p>
        </w:tc>
        <w:tc>
          <w:tcPr>
            <w:tcW w:w="2694" w:type="dxa"/>
          </w:tcPr>
          <w:p w:rsidR="006E3C69" w:rsidRPr="00F476D9" w:rsidRDefault="006E3C69" w:rsidP="003336F5">
            <w:pPr>
              <w:keepNext w:val="0"/>
              <w:spacing w:line="240" w:lineRule="auto"/>
              <w:ind w:firstLine="315"/>
              <w:contextualSpacing/>
              <w:jc w:val="left"/>
              <w:rPr>
                <w:rFonts w:ascii="Arial Narrow" w:hAnsi="Arial Narrow"/>
                <w:sz w:val="20"/>
                <w:szCs w:val="20"/>
              </w:rPr>
            </w:pPr>
            <w:r w:rsidRPr="00F476D9">
              <w:rPr>
                <w:rFonts w:ascii="Arial Narrow" w:hAnsi="Arial Narrow"/>
                <w:sz w:val="20"/>
                <w:szCs w:val="20"/>
              </w:rPr>
              <w:t>источники официального опубликования нормативно-правовых актов органов рег</w:t>
            </w:r>
            <w:r w:rsidRPr="00F476D9">
              <w:rPr>
                <w:rFonts w:ascii="Arial Narrow" w:hAnsi="Arial Narrow"/>
                <w:sz w:val="20"/>
                <w:szCs w:val="20"/>
              </w:rPr>
              <w:t>у</w:t>
            </w:r>
            <w:r w:rsidRPr="00F476D9">
              <w:rPr>
                <w:rFonts w:ascii="Arial Narrow" w:hAnsi="Arial Narrow"/>
                <w:sz w:val="20"/>
                <w:szCs w:val="20"/>
              </w:rPr>
              <w:t>лирования</w:t>
            </w:r>
          </w:p>
        </w:tc>
        <w:tc>
          <w:tcPr>
            <w:tcW w:w="1842" w:type="dxa"/>
          </w:tcPr>
          <w:p w:rsidR="006E3C69" w:rsidRDefault="006E3C69" w:rsidP="003336F5">
            <w:pPr>
              <w:keepNext w:val="0"/>
              <w:spacing w:line="240" w:lineRule="auto"/>
              <w:ind w:firstLine="0"/>
              <w:contextualSpacing/>
              <w:jc w:val="left"/>
              <w:rPr>
                <w:rFonts w:ascii="Arial Narrow" w:hAnsi="Arial Narrow"/>
                <w:sz w:val="20"/>
                <w:szCs w:val="20"/>
              </w:rPr>
            </w:pPr>
          </w:p>
        </w:tc>
        <w:tc>
          <w:tcPr>
            <w:tcW w:w="3117" w:type="dxa"/>
          </w:tcPr>
          <w:p w:rsidR="006E3C69" w:rsidRPr="00F476D9" w:rsidRDefault="006E3C69" w:rsidP="003336F5">
            <w:pPr>
              <w:keepNext w:val="0"/>
              <w:spacing w:line="240" w:lineRule="auto"/>
              <w:ind w:firstLine="0"/>
              <w:contextualSpacing/>
              <w:jc w:val="left"/>
              <w:rPr>
                <w:rFonts w:ascii="Arial Narrow" w:hAnsi="Arial Narrow"/>
                <w:sz w:val="20"/>
                <w:szCs w:val="20"/>
              </w:rPr>
            </w:pPr>
            <w:r>
              <w:rPr>
                <w:rFonts w:ascii="Arial Narrow" w:hAnsi="Arial Narrow"/>
                <w:sz w:val="20"/>
                <w:szCs w:val="20"/>
              </w:rPr>
              <w:t>Ссылка на публикацию решения регулирующего органа</w:t>
            </w:r>
          </w:p>
        </w:tc>
        <w:tc>
          <w:tcPr>
            <w:tcW w:w="2974" w:type="dxa"/>
          </w:tcPr>
          <w:p w:rsidR="006E3C69" w:rsidRPr="00F476D9" w:rsidRDefault="006E3C69" w:rsidP="003336F5">
            <w:pPr>
              <w:keepNext w:val="0"/>
              <w:spacing w:line="240" w:lineRule="auto"/>
              <w:ind w:firstLine="0"/>
              <w:contextualSpacing/>
              <w:jc w:val="left"/>
              <w:rPr>
                <w:rFonts w:ascii="Arial Narrow" w:hAnsi="Arial Narrow"/>
                <w:sz w:val="20"/>
                <w:szCs w:val="20"/>
              </w:rPr>
            </w:pPr>
          </w:p>
          <w:p w:rsidR="006E3C69" w:rsidRPr="00F476D9" w:rsidRDefault="006E3C69" w:rsidP="003336F5">
            <w:pPr>
              <w:pStyle w:val="afffe"/>
              <w:ind w:left="0"/>
              <w:rPr>
                <w:rFonts w:ascii="Arial Narrow" w:hAnsi="Arial Narrow"/>
                <w:sz w:val="20"/>
                <w:szCs w:val="20"/>
              </w:rPr>
            </w:pPr>
          </w:p>
        </w:tc>
      </w:tr>
      <w:tr w:rsidR="006E3C69" w:rsidRPr="009B3481" w:rsidTr="00F476D9">
        <w:trPr>
          <w:trHeight w:val="161"/>
        </w:trPr>
        <w:tc>
          <w:tcPr>
            <w:tcW w:w="423" w:type="dxa"/>
            <w:vMerge/>
          </w:tcPr>
          <w:p w:rsidR="006E3C69" w:rsidRPr="00F476D9" w:rsidRDefault="006E3C69" w:rsidP="003336F5">
            <w:pPr>
              <w:pStyle w:val="afffe"/>
              <w:ind w:left="0"/>
              <w:rPr>
                <w:rFonts w:ascii="Arial Narrow" w:hAnsi="Arial Narrow"/>
                <w:sz w:val="20"/>
                <w:szCs w:val="20"/>
              </w:rPr>
            </w:pPr>
          </w:p>
        </w:tc>
        <w:tc>
          <w:tcPr>
            <w:tcW w:w="854" w:type="dxa"/>
            <w:vMerge/>
          </w:tcPr>
          <w:p w:rsidR="006E3C69" w:rsidRPr="009B3481" w:rsidRDefault="006E3C69" w:rsidP="003336F5">
            <w:pPr>
              <w:pStyle w:val="afffe"/>
              <w:ind w:left="0"/>
              <w:rPr>
                <w:rFonts w:ascii="Arial Narrow" w:hAnsi="Arial Narrow"/>
                <w:sz w:val="20"/>
                <w:szCs w:val="20"/>
              </w:rPr>
            </w:pPr>
          </w:p>
        </w:tc>
        <w:tc>
          <w:tcPr>
            <w:tcW w:w="2837" w:type="dxa"/>
            <w:vMerge/>
          </w:tcPr>
          <w:p w:rsidR="006E3C69" w:rsidRPr="00F476D9" w:rsidRDefault="006E3C69" w:rsidP="003336F5">
            <w:pPr>
              <w:pStyle w:val="afffe"/>
              <w:ind w:left="0"/>
              <w:rPr>
                <w:rFonts w:ascii="Arial Narrow" w:hAnsi="Arial Narrow"/>
                <w:sz w:val="20"/>
                <w:szCs w:val="20"/>
              </w:rPr>
            </w:pPr>
          </w:p>
        </w:tc>
        <w:tc>
          <w:tcPr>
            <w:tcW w:w="853" w:type="dxa"/>
            <w:vMerge/>
          </w:tcPr>
          <w:p w:rsidR="006E3C69" w:rsidRPr="00F476D9" w:rsidRDefault="006E3C69" w:rsidP="003336F5">
            <w:pPr>
              <w:pStyle w:val="afffe"/>
              <w:ind w:left="0"/>
              <w:rPr>
                <w:rFonts w:ascii="Arial Narrow" w:hAnsi="Arial Narrow"/>
                <w:sz w:val="20"/>
                <w:szCs w:val="20"/>
              </w:rPr>
            </w:pPr>
          </w:p>
        </w:tc>
        <w:tc>
          <w:tcPr>
            <w:tcW w:w="2694" w:type="dxa"/>
          </w:tcPr>
          <w:p w:rsidR="006E3C69" w:rsidRPr="009B3481" w:rsidRDefault="006E3C69" w:rsidP="003336F5">
            <w:pPr>
              <w:keepNext w:val="0"/>
              <w:spacing w:line="240" w:lineRule="auto"/>
              <w:ind w:firstLine="0"/>
              <w:contextualSpacing/>
              <w:jc w:val="left"/>
              <w:rPr>
                <w:rFonts w:ascii="Arial Narrow" w:hAnsi="Arial Narrow"/>
                <w:sz w:val="20"/>
                <w:szCs w:val="20"/>
              </w:rPr>
            </w:pPr>
            <w:r>
              <w:rPr>
                <w:rFonts w:ascii="Arial Narrow" w:hAnsi="Arial Narrow"/>
                <w:sz w:val="20"/>
                <w:szCs w:val="20"/>
              </w:rPr>
              <w:t>Архив</w:t>
            </w:r>
          </w:p>
        </w:tc>
        <w:tc>
          <w:tcPr>
            <w:tcW w:w="1842" w:type="dxa"/>
          </w:tcPr>
          <w:p w:rsidR="006E3C69" w:rsidRPr="00F476D9" w:rsidRDefault="006E3C69" w:rsidP="003336F5">
            <w:pPr>
              <w:keepNext w:val="0"/>
              <w:spacing w:line="240" w:lineRule="auto"/>
              <w:ind w:firstLine="0"/>
              <w:contextualSpacing/>
              <w:jc w:val="left"/>
              <w:rPr>
                <w:rFonts w:ascii="Arial Narrow" w:hAnsi="Arial Narrow"/>
                <w:sz w:val="20"/>
                <w:szCs w:val="20"/>
              </w:rPr>
            </w:pPr>
            <w:r w:rsidRPr="003C33FC">
              <w:rPr>
                <w:rFonts w:ascii="Arial Narrow" w:hAnsi="Arial Narrow"/>
                <w:sz w:val="20"/>
                <w:szCs w:val="20"/>
              </w:rPr>
              <w:t xml:space="preserve">год </w:t>
            </w:r>
            <w:r w:rsidRPr="003C33FC">
              <w:rPr>
                <w:rFonts w:ascii="Arial Narrow" w:hAnsi="Arial Narrow"/>
                <w:sz w:val="20"/>
                <w:szCs w:val="20"/>
                <w:lang w:val="en-US"/>
              </w:rPr>
              <w:t>n</w:t>
            </w:r>
            <w:r w:rsidRPr="003C33FC">
              <w:rPr>
                <w:rFonts w:ascii="Arial Narrow" w:hAnsi="Arial Narrow"/>
                <w:sz w:val="20"/>
                <w:szCs w:val="20"/>
              </w:rPr>
              <w:t xml:space="preserve">-1, </w:t>
            </w:r>
            <w:r w:rsidRPr="003C33FC">
              <w:rPr>
                <w:rFonts w:ascii="Arial Narrow" w:hAnsi="Arial Narrow"/>
                <w:sz w:val="20"/>
                <w:szCs w:val="20"/>
                <w:lang w:val="en-US"/>
              </w:rPr>
              <w:t>n</w:t>
            </w:r>
            <w:r w:rsidRPr="003C33FC">
              <w:rPr>
                <w:rFonts w:ascii="Arial Narrow" w:hAnsi="Arial Narrow"/>
                <w:sz w:val="20"/>
                <w:szCs w:val="20"/>
              </w:rPr>
              <w:t xml:space="preserve">-2, </w:t>
            </w:r>
            <w:r w:rsidRPr="003C33FC">
              <w:rPr>
                <w:rFonts w:ascii="Arial Narrow" w:hAnsi="Arial Narrow"/>
                <w:sz w:val="20"/>
                <w:szCs w:val="20"/>
                <w:lang w:val="en-US"/>
              </w:rPr>
              <w:t>n-3</w:t>
            </w:r>
          </w:p>
        </w:tc>
        <w:tc>
          <w:tcPr>
            <w:tcW w:w="6091" w:type="dxa"/>
            <w:gridSpan w:val="2"/>
          </w:tcPr>
          <w:p w:rsidR="006E3C69" w:rsidRPr="00F476D9" w:rsidRDefault="006E3C69"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Содержание подраздела аналогично актуальному периоду</w:t>
            </w:r>
          </w:p>
        </w:tc>
      </w:tr>
      <w:tr w:rsidR="006E3C69" w:rsidRPr="009B3481" w:rsidTr="00F476D9">
        <w:trPr>
          <w:trHeight w:val="661"/>
        </w:trPr>
        <w:tc>
          <w:tcPr>
            <w:tcW w:w="423" w:type="dxa"/>
            <w:vMerge w:val="restart"/>
          </w:tcPr>
          <w:p w:rsidR="006E3C69" w:rsidRPr="00F476D9" w:rsidRDefault="006E3C69" w:rsidP="003336F5">
            <w:pPr>
              <w:keepNext w:val="0"/>
              <w:autoSpaceDE w:val="0"/>
              <w:autoSpaceDN w:val="0"/>
              <w:adjustRightInd w:val="0"/>
              <w:spacing w:line="240" w:lineRule="auto"/>
              <w:ind w:firstLine="0"/>
              <w:contextualSpacing/>
              <w:jc w:val="left"/>
              <w:rPr>
                <w:rFonts w:ascii="Arial Narrow" w:hAnsi="Arial Narrow"/>
                <w:sz w:val="20"/>
                <w:szCs w:val="20"/>
              </w:rPr>
            </w:pPr>
            <w:r w:rsidRPr="00F476D9">
              <w:rPr>
                <w:rFonts w:ascii="Arial Narrow" w:hAnsi="Arial Narrow"/>
                <w:sz w:val="20"/>
                <w:szCs w:val="20"/>
              </w:rPr>
              <w:t>5.</w:t>
            </w:r>
          </w:p>
        </w:tc>
        <w:tc>
          <w:tcPr>
            <w:tcW w:w="854" w:type="dxa"/>
            <w:vMerge w:val="restart"/>
          </w:tcPr>
          <w:p w:rsidR="006E3C69" w:rsidRPr="009B3481" w:rsidRDefault="006E3C69" w:rsidP="003336F5">
            <w:pPr>
              <w:keepNext w:val="0"/>
              <w:autoSpaceDE w:val="0"/>
              <w:autoSpaceDN w:val="0"/>
              <w:adjustRightInd w:val="0"/>
              <w:spacing w:line="240" w:lineRule="auto"/>
              <w:ind w:firstLine="0"/>
              <w:contextualSpacing/>
              <w:jc w:val="left"/>
              <w:rPr>
                <w:rFonts w:ascii="Arial Narrow" w:hAnsi="Arial Narrow"/>
                <w:sz w:val="20"/>
                <w:szCs w:val="20"/>
              </w:rPr>
            </w:pPr>
            <w:r>
              <w:rPr>
                <w:rFonts w:ascii="Arial Narrow" w:hAnsi="Arial Narrow"/>
                <w:i/>
                <w:sz w:val="20"/>
                <w:szCs w:val="20"/>
              </w:rPr>
              <w:t>11</w:t>
            </w:r>
            <w:r w:rsidRPr="00732078">
              <w:rPr>
                <w:rFonts w:ascii="Arial Narrow" w:hAnsi="Arial Narrow"/>
                <w:i/>
                <w:sz w:val="20"/>
                <w:szCs w:val="20"/>
              </w:rPr>
              <w:t xml:space="preserve"> </w:t>
            </w:r>
            <w:r w:rsidR="00F228FD">
              <w:rPr>
                <w:rFonts w:ascii="Arial Narrow" w:hAnsi="Arial Narrow"/>
                <w:i/>
                <w:sz w:val="20"/>
                <w:szCs w:val="20"/>
              </w:rPr>
              <w:t>«</w:t>
            </w:r>
            <w:r w:rsidRPr="00732078">
              <w:rPr>
                <w:rFonts w:ascii="Arial Narrow" w:hAnsi="Arial Narrow"/>
                <w:i/>
                <w:sz w:val="20"/>
                <w:szCs w:val="20"/>
              </w:rPr>
              <w:t>а(1)</w:t>
            </w:r>
            <w:r w:rsidR="00F228FD">
              <w:rPr>
                <w:rFonts w:ascii="Arial Narrow" w:hAnsi="Arial Narrow"/>
                <w:i/>
                <w:sz w:val="20"/>
                <w:szCs w:val="20"/>
              </w:rPr>
              <w:t>»</w:t>
            </w:r>
          </w:p>
        </w:tc>
        <w:tc>
          <w:tcPr>
            <w:tcW w:w="2837" w:type="dxa"/>
            <w:vMerge w:val="restart"/>
          </w:tcPr>
          <w:p w:rsidR="006E3C69" w:rsidRPr="00F476D9" w:rsidRDefault="006E3C69" w:rsidP="003336F5">
            <w:pPr>
              <w:keepNext w:val="0"/>
              <w:autoSpaceDE w:val="0"/>
              <w:autoSpaceDN w:val="0"/>
              <w:adjustRightInd w:val="0"/>
              <w:spacing w:line="240" w:lineRule="auto"/>
              <w:ind w:firstLine="0"/>
              <w:contextualSpacing/>
              <w:jc w:val="left"/>
              <w:rPr>
                <w:rFonts w:ascii="Arial Narrow" w:hAnsi="Arial Narrow"/>
                <w:b/>
                <w:sz w:val="20"/>
                <w:szCs w:val="20"/>
              </w:rPr>
            </w:pPr>
            <w:r w:rsidRPr="00F476D9">
              <w:rPr>
                <w:rFonts w:ascii="Arial Narrow" w:hAnsi="Arial Narrow"/>
                <w:b/>
                <w:sz w:val="20"/>
                <w:szCs w:val="20"/>
              </w:rPr>
              <w:t>Информация о расходах, св</w:t>
            </w:r>
            <w:r w:rsidRPr="00F476D9">
              <w:rPr>
                <w:rFonts w:ascii="Arial Narrow" w:hAnsi="Arial Narrow"/>
                <w:b/>
                <w:sz w:val="20"/>
                <w:szCs w:val="20"/>
              </w:rPr>
              <w:t>я</w:t>
            </w:r>
            <w:r w:rsidRPr="00F476D9">
              <w:rPr>
                <w:rFonts w:ascii="Arial Narrow" w:hAnsi="Arial Narrow"/>
                <w:b/>
                <w:sz w:val="20"/>
                <w:szCs w:val="20"/>
              </w:rPr>
              <w:t>занных с осуществлением те</w:t>
            </w:r>
            <w:r w:rsidRPr="00F476D9">
              <w:rPr>
                <w:rFonts w:ascii="Arial Narrow" w:hAnsi="Arial Narrow"/>
                <w:b/>
                <w:sz w:val="20"/>
                <w:szCs w:val="20"/>
              </w:rPr>
              <w:t>х</w:t>
            </w:r>
            <w:r w:rsidRPr="00F476D9">
              <w:rPr>
                <w:rFonts w:ascii="Arial Narrow" w:hAnsi="Arial Narrow"/>
                <w:b/>
                <w:sz w:val="20"/>
                <w:szCs w:val="20"/>
              </w:rPr>
              <w:t>нологического присоединения, не включаемых в плату за те</w:t>
            </w:r>
            <w:r w:rsidRPr="00F476D9">
              <w:rPr>
                <w:rFonts w:ascii="Arial Narrow" w:hAnsi="Arial Narrow"/>
                <w:b/>
                <w:sz w:val="20"/>
                <w:szCs w:val="20"/>
              </w:rPr>
              <w:t>х</w:t>
            </w:r>
            <w:r w:rsidRPr="00F476D9">
              <w:rPr>
                <w:rFonts w:ascii="Arial Narrow" w:hAnsi="Arial Narrow"/>
                <w:b/>
                <w:sz w:val="20"/>
                <w:szCs w:val="20"/>
              </w:rPr>
              <w:t xml:space="preserve">нологическое присоединение </w:t>
            </w:r>
          </w:p>
        </w:tc>
        <w:tc>
          <w:tcPr>
            <w:tcW w:w="853" w:type="dxa"/>
            <w:vMerge w:val="restart"/>
          </w:tcPr>
          <w:p w:rsidR="006E3C69" w:rsidRPr="00F476D9" w:rsidRDefault="006E3C69" w:rsidP="003336F5">
            <w:pPr>
              <w:pStyle w:val="afffe"/>
              <w:ind w:left="0"/>
              <w:rPr>
                <w:rFonts w:ascii="Arial Narrow" w:hAnsi="Arial Narrow"/>
                <w:sz w:val="20"/>
                <w:szCs w:val="20"/>
              </w:rPr>
            </w:pPr>
            <w:r>
              <w:rPr>
                <w:rFonts w:ascii="Arial Narrow" w:hAnsi="Arial Narrow"/>
                <w:sz w:val="20"/>
                <w:szCs w:val="20"/>
              </w:rPr>
              <w:t>годовая</w:t>
            </w:r>
          </w:p>
        </w:tc>
        <w:tc>
          <w:tcPr>
            <w:tcW w:w="2694" w:type="dxa"/>
          </w:tcPr>
          <w:p w:rsidR="006E3C69" w:rsidRPr="00F476D9" w:rsidRDefault="006E3C69" w:rsidP="003336F5">
            <w:pPr>
              <w:keepNext w:val="0"/>
              <w:spacing w:line="240" w:lineRule="auto"/>
              <w:ind w:firstLine="0"/>
              <w:contextualSpacing/>
              <w:jc w:val="left"/>
              <w:rPr>
                <w:rFonts w:ascii="Arial Narrow" w:hAnsi="Arial Narrow"/>
                <w:b/>
                <w:sz w:val="20"/>
                <w:szCs w:val="20"/>
              </w:rPr>
            </w:pPr>
            <w:r>
              <w:rPr>
                <w:rFonts w:ascii="Arial Narrow" w:hAnsi="Arial Narrow"/>
                <w:sz w:val="20"/>
                <w:szCs w:val="20"/>
              </w:rPr>
              <w:t>р</w:t>
            </w:r>
            <w:r w:rsidRPr="00F476D9">
              <w:rPr>
                <w:rFonts w:ascii="Arial Narrow" w:hAnsi="Arial Narrow"/>
                <w:sz w:val="20"/>
                <w:szCs w:val="20"/>
              </w:rPr>
              <w:t>асходы, связанные с ос</w:t>
            </w:r>
            <w:r w:rsidRPr="00F476D9">
              <w:rPr>
                <w:rFonts w:ascii="Arial Narrow" w:hAnsi="Arial Narrow"/>
                <w:sz w:val="20"/>
                <w:szCs w:val="20"/>
              </w:rPr>
              <w:t>у</w:t>
            </w:r>
            <w:r w:rsidRPr="00F476D9">
              <w:rPr>
                <w:rFonts w:ascii="Arial Narrow" w:hAnsi="Arial Narrow"/>
                <w:sz w:val="20"/>
                <w:szCs w:val="20"/>
              </w:rPr>
              <w:t xml:space="preserve">ществлением технологического присоединения, не включаемых в плату за технологическое присоединение </w:t>
            </w:r>
          </w:p>
        </w:tc>
        <w:tc>
          <w:tcPr>
            <w:tcW w:w="1842" w:type="dxa"/>
          </w:tcPr>
          <w:p w:rsidR="006E3C69" w:rsidRPr="003C33FC" w:rsidRDefault="006E3C69" w:rsidP="003336F5">
            <w:pPr>
              <w:pStyle w:val="afffe"/>
              <w:ind w:left="0"/>
              <w:rPr>
                <w:rFonts w:ascii="Arial Narrow" w:hAnsi="Arial Narrow"/>
                <w:sz w:val="20"/>
                <w:szCs w:val="20"/>
              </w:rPr>
            </w:pPr>
            <w:r w:rsidRPr="003C33FC">
              <w:rPr>
                <w:rFonts w:ascii="Arial Narrow" w:hAnsi="Arial Narrow"/>
                <w:sz w:val="20"/>
                <w:szCs w:val="20"/>
              </w:rPr>
              <w:t xml:space="preserve">год </w:t>
            </w:r>
            <w:r w:rsidRPr="003C33FC">
              <w:rPr>
                <w:rFonts w:ascii="Arial Narrow" w:hAnsi="Arial Narrow"/>
                <w:sz w:val="20"/>
                <w:szCs w:val="20"/>
                <w:lang w:val="en-US"/>
              </w:rPr>
              <w:t>n</w:t>
            </w:r>
            <w:r w:rsidRPr="003C33FC">
              <w:rPr>
                <w:rFonts w:ascii="Arial Narrow" w:hAnsi="Arial Narrow"/>
                <w:sz w:val="20"/>
                <w:szCs w:val="20"/>
              </w:rPr>
              <w:t xml:space="preserve"> (период акт</w:t>
            </w:r>
            <w:r w:rsidRPr="003C33FC">
              <w:rPr>
                <w:rFonts w:ascii="Arial Narrow" w:hAnsi="Arial Narrow"/>
                <w:sz w:val="20"/>
                <w:szCs w:val="20"/>
              </w:rPr>
              <w:t>у</w:t>
            </w:r>
            <w:r w:rsidRPr="003C33FC">
              <w:rPr>
                <w:rFonts w:ascii="Arial Narrow" w:hAnsi="Arial Narrow"/>
                <w:sz w:val="20"/>
                <w:szCs w:val="20"/>
              </w:rPr>
              <w:t>альной информации на текущую дату)</w:t>
            </w:r>
          </w:p>
          <w:p w:rsidR="006E3C69" w:rsidRPr="00A66F6F" w:rsidRDefault="006E3C69" w:rsidP="003336F5">
            <w:pPr>
              <w:pStyle w:val="afffe"/>
              <w:ind w:left="0"/>
              <w:rPr>
                <w:rFonts w:ascii="Arial Narrow" w:hAnsi="Arial Narrow"/>
                <w:sz w:val="20"/>
                <w:szCs w:val="20"/>
              </w:rPr>
            </w:pPr>
            <w:r w:rsidRPr="003C33FC">
              <w:rPr>
                <w:rFonts w:ascii="Arial Narrow" w:hAnsi="Arial Narrow"/>
                <w:sz w:val="20"/>
                <w:szCs w:val="20"/>
              </w:rPr>
              <w:t>Например</w:t>
            </w:r>
            <w:r w:rsidRPr="003C33FC">
              <w:rPr>
                <w:rFonts w:ascii="Arial Narrow" w:hAnsi="Arial Narrow"/>
                <w:sz w:val="20"/>
                <w:szCs w:val="20"/>
                <w:lang w:val="en-US"/>
              </w:rPr>
              <w:t>: 2015</w:t>
            </w:r>
          </w:p>
        </w:tc>
        <w:tc>
          <w:tcPr>
            <w:tcW w:w="3117" w:type="dxa"/>
          </w:tcPr>
          <w:p w:rsidR="006E3C69" w:rsidRPr="009B3481" w:rsidRDefault="006E3C69" w:rsidP="003336F5">
            <w:pPr>
              <w:pStyle w:val="afffe"/>
              <w:ind w:left="0"/>
              <w:rPr>
                <w:rFonts w:ascii="Arial Narrow" w:hAnsi="Arial Narrow"/>
                <w:sz w:val="20"/>
                <w:szCs w:val="20"/>
              </w:rPr>
            </w:pPr>
            <w:r w:rsidRPr="00A66F6F">
              <w:rPr>
                <w:rFonts w:ascii="Arial Narrow" w:hAnsi="Arial Narrow"/>
                <w:sz w:val="20"/>
                <w:szCs w:val="20"/>
              </w:rPr>
              <w:t>(сокращенное наименование Общ</w:t>
            </w:r>
            <w:r w:rsidRPr="00A66F6F">
              <w:rPr>
                <w:rFonts w:ascii="Arial Narrow" w:hAnsi="Arial Narrow"/>
                <w:sz w:val="20"/>
                <w:szCs w:val="20"/>
              </w:rPr>
              <w:t>е</w:t>
            </w:r>
            <w:r w:rsidRPr="00A66F6F">
              <w:rPr>
                <w:rFonts w:ascii="Arial Narrow" w:hAnsi="Arial Narrow"/>
                <w:sz w:val="20"/>
                <w:szCs w:val="20"/>
              </w:rPr>
              <w:t>ства без пробела с нижним подче</w:t>
            </w:r>
            <w:r w:rsidRPr="00A66F6F">
              <w:rPr>
                <w:rFonts w:ascii="Arial Narrow" w:hAnsi="Arial Narrow"/>
                <w:sz w:val="20"/>
                <w:szCs w:val="20"/>
              </w:rPr>
              <w:t>р</w:t>
            </w:r>
            <w:r w:rsidRPr="00A66F6F">
              <w:rPr>
                <w:rFonts w:ascii="Arial Narrow" w:hAnsi="Arial Narrow"/>
                <w:sz w:val="20"/>
                <w:szCs w:val="20"/>
              </w:rPr>
              <w:t>киванием)_</w:t>
            </w:r>
            <w:r>
              <w:rPr>
                <w:rFonts w:ascii="Arial Narrow" w:hAnsi="Arial Narrow"/>
                <w:sz w:val="20"/>
                <w:szCs w:val="20"/>
                <w:lang w:val="en-US"/>
              </w:rPr>
              <w:t>rashod</w:t>
            </w:r>
            <w:r w:rsidRPr="00A66F6F">
              <w:rPr>
                <w:rFonts w:ascii="Arial Narrow" w:hAnsi="Arial Narrow"/>
                <w:sz w:val="20"/>
                <w:szCs w:val="20"/>
              </w:rPr>
              <w:t>_</w:t>
            </w:r>
            <w:r>
              <w:rPr>
                <w:rFonts w:ascii="Arial Narrow" w:hAnsi="Arial Narrow"/>
                <w:sz w:val="20"/>
                <w:szCs w:val="20"/>
                <w:lang w:val="en-US"/>
              </w:rPr>
              <w:t>TP</w:t>
            </w:r>
            <w:r w:rsidRPr="00F476D9">
              <w:rPr>
                <w:rFonts w:ascii="Arial Narrow" w:hAnsi="Arial Narrow"/>
                <w:sz w:val="20"/>
                <w:szCs w:val="20"/>
              </w:rPr>
              <w:t>(</w:t>
            </w:r>
            <w:r w:rsidRPr="00A66F6F">
              <w:rPr>
                <w:rFonts w:ascii="Arial Narrow" w:hAnsi="Arial Narrow"/>
                <w:sz w:val="20"/>
                <w:szCs w:val="20"/>
              </w:rPr>
              <w:t>период в фо</w:t>
            </w:r>
            <w:r w:rsidRPr="00A66F6F">
              <w:rPr>
                <w:rFonts w:ascii="Arial Narrow" w:hAnsi="Arial Narrow"/>
                <w:sz w:val="20"/>
                <w:szCs w:val="20"/>
              </w:rPr>
              <w:t>р</w:t>
            </w:r>
            <w:r w:rsidRPr="00A66F6F">
              <w:rPr>
                <w:rFonts w:ascii="Arial Narrow" w:hAnsi="Arial Narrow"/>
                <w:sz w:val="20"/>
                <w:szCs w:val="20"/>
              </w:rPr>
              <w:t>мате гггг)</w:t>
            </w:r>
          </w:p>
        </w:tc>
        <w:tc>
          <w:tcPr>
            <w:tcW w:w="2974" w:type="dxa"/>
          </w:tcPr>
          <w:p w:rsidR="006E3C69" w:rsidRPr="00A66F6F" w:rsidRDefault="006E3C69" w:rsidP="003336F5">
            <w:pPr>
              <w:keepNext w:val="0"/>
              <w:spacing w:line="240" w:lineRule="auto"/>
              <w:ind w:firstLine="0"/>
              <w:contextualSpacing/>
              <w:jc w:val="left"/>
              <w:rPr>
                <w:rFonts w:ascii="Arial Narrow" w:hAnsi="Arial Narrow"/>
                <w:sz w:val="20"/>
                <w:szCs w:val="20"/>
              </w:rPr>
            </w:pPr>
            <w:r w:rsidRPr="00A66F6F">
              <w:rPr>
                <w:rFonts w:ascii="Arial Narrow" w:hAnsi="Arial Narrow"/>
                <w:sz w:val="20"/>
                <w:szCs w:val="20"/>
              </w:rPr>
              <w:t xml:space="preserve">формат файла - </w:t>
            </w:r>
            <w:r w:rsidRPr="00A66F6F">
              <w:rPr>
                <w:rFonts w:ascii="Arial Narrow" w:hAnsi="Arial Narrow"/>
                <w:sz w:val="20"/>
                <w:szCs w:val="20"/>
                <w:lang w:val="en-US"/>
              </w:rPr>
              <w:t>xlsx</w:t>
            </w:r>
          </w:p>
          <w:p w:rsidR="006E3C69" w:rsidRPr="00F476D9" w:rsidRDefault="006E3C69" w:rsidP="003336F5">
            <w:pPr>
              <w:pStyle w:val="afffe"/>
              <w:ind w:left="0"/>
              <w:rPr>
                <w:rFonts w:ascii="Arial Narrow" w:hAnsi="Arial Narrow"/>
                <w:sz w:val="20"/>
                <w:szCs w:val="20"/>
              </w:rPr>
            </w:pPr>
          </w:p>
        </w:tc>
      </w:tr>
      <w:tr w:rsidR="006E3C69" w:rsidRPr="009B3481" w:rsidTr="00F476D9">
        <w:trPr>
          <w:trHeight w:val="366"/>
        </w:trPr>
        <w:tc>
          <w:tcPr>
            <w:tcW w:w="423" w:type="dxa"/>
            <w:vMerge/>
          </w:tcPr>
          <w:p w:rsidR="006E3C69" w:rsidRPr="00F476D9" w:rsidRDefault="006E3C69"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6E3C69" w:rsidRPr="009B3481" w:rsidRDefault="006E3C69"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6E3C69" w:rsidRPr="00F476D9" w:rsidRDefault="006E3C69"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tcPr>
          <w:p w:rsidR="006E3C69" w:rsidRPr="00F476D9" w:rsidRDefault="006E3C69" w:rsidP="003336F5">
            <w:pPr>
              <w:pStyle w:val="afffe"/>
              <w:ind w:left="0"/>
              <w:rPr>
                <w:rFonts w:ascii="Arial Narrow" w:hAnsi="Arial Narrow"/>
                <w:sz w:val="20"/>
                <w:szCs w:val="20"/>
              </w:rPr>
            </w:pPr>
          </w:p>
        </w:tc>
        <w:tc>
          <w:tcPr>
            <w:tcW w:w="2694" w:type="dxa"/>
          </w:tcPr>
          <w:p w:rsidR="006E3C69" w:rsidRPr="00F476D9" w:rsidRDefault="006E3C69"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источник официального опу</w:t>
            </w:r>
            <w:r w:rsidRPr="00F476D9">
              <w:rPr>
                <w:rFonts w:ascii="Arial Narrow" w:hAnsi="Arial Narrow"/>
                <w:sz w:val="20"/>
                <w:szCs w:val="20"/>
              </w:rPr>
              <w:t>б</w:t>
            </w:r>
            <w:r w:rsidRPr="00F476D9">
              <w:rPr>
                <w:rFonts w:ascii="Arial Narrow" w:hAnsi="Arial Narrow"/>
                <w:sz w:val="20"/>
                <w:szCs w:val="20"/>
              </w:rPr>
              <w:t xml:space="preserve">ликования решения органа регулирования </w:t>
            </w:r>
          </w:p>
        </w:tc>
        <w:tc>
          <w:tcPr>
            <w:tcW w:w="1842" w:type="dxa"/>
          </w:tcPr>
          <w:p w:rsidR="006E3C69" w:rsidRPr="009B3481" w:rsidRDefault="006E3C69" w:rsidP="003336F5">
            <w:pPr>
              <w:pStyle w:val="afffe"/>
              <w:ind w:left="0"/>
              <w:rPr>
                <w:rFonts w:ascii="Arial Narrow" w:hAnsi="Arial Narrow"/>
                <w:sz w:val="20"/>
                <w:szCs w:val="20"/>
              </w:rPr>
            </w:pPr>
          </w:p>
        </w:tc>
        <w:tc>
          <w:tcPr>
            <w:tcW w:w="3117" w:type="dxa"/>
          </w:tcPr>
          <w:p w:rsidR="006E3C69" w:rsidRPr="009B3481" w:rsidRDefault="002F36F2" w:rsidP="003336F5">
            <w:pPr>
              <w:pStyle w:val="afffe"/>
              <w:ind w:left="0"/>
              <w:rPr>
                <w:rFonts w:ascii="Arial Narrow" w:hAnsi="Arial Narrow"/>
                <w:sz w:val="20"/>
                <w:szCs w:val="20"/>
              </w:rPr>
            </w:pPr>
            <w:r>
              <w:rPr>
                <w:rFonts w:ascii="Arial Narrow" w:hAnsi="Arial Narrow"/>
                <w:sz w:val="20"/>
                <w:szCs w:val="20"/>
              </w:rPr>
              <w:t>Ссылка на публикацию решения регулирующего органа</w:t>
            </w:r>
          </w:p>
        </w:tc>
        <w:tc>
          <w:tcPr>
            <w:tcW w:w="2974" w:type="dxa"/>
          </w:tcPr>
          <w:p w:rsidR="006E3C69" w:rsidRPr="00F476D9" w:rsidRDefault="006E3C69" w:rsidP="003336F5">
            <w:pPr>
              <w:pStyle w:val="afffe"/>
              <w:ind w:left="0"/>
              <w:rPr>
                <w:rFonts w:ascii="Arial Narrow" w:hAnsi="Arial Narrow"/>
                <w:sz w:val="20"/>
                <w:szCs w:val="20"/>
              </w:rPr>
            </w:pPr>
          </w:p>
        </w:tc>
      </w:tr>
      <w:tr w:rsidR="006E3C69" w:rsidRPr="009B3481" w:rsidTr="00F476D9">
        <w:trPr>
          <w:trHeight w:val="264"/>
        </w:trPr>
        <w:tc>
          <w:tcPr>
            <w:tcW w:w="423" w:type="dxa"/>
            <w:vMerge/>
          </w:tcPr>
          <w:p w:rsidR="006E3C69" w:rsidRPr="00F476D9" w:rsidRDefault="006E3C69"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6E3C69" w:rsidRPr="009B3481" w:rsidRDefault="006E3C69"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6E3C69" w:rsidRPr="00F476D9" w:rsidRDefault="006E3C69"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tcPr>
          <w:p w:rsidR="006E3C69" w:rsidRPr="00F476D9" w:rsidRDefault="006E3C69" w:rsidP="003336F5">
            <w:pPr>
              <w:pStyle w:val="afffe"/>
              <w:ind w:left="0"/>
              <w:rPr>
                <w:rFonts w:ascii="Arial Narrow" w:hAnsi="Arial Narrow"/>
                <w:sz w:val="20"/>
                <w:szCs w:val="20"/>
              </w:rPr>
            </w:pPr>
          </w:p>
        </w:tc>
        <w:tc>
          <w:tcPr>
            <w:tcW w:w="2694" w:type="dxa"/>
          </w:tcPr>
          <w:p w:rsidR="006E3C69" w:rsidRPr="009B3481" w:rsidRDefault="006E3C69" w:rsidP="003336F5">
            <w:pPr>
              <w:keepNext w:val="0"/>
              <w:spacing w:line="240" w:lineRule="auto"/>
              <w:ind w:firstLine="0"/>
              <w:contextualSpacing/>
              <w:jc w:val="left"/>
              <w:rPr>
                <w:rFonts w:ascii="Arial Narrow" w:hAnsi="Arial Narrow"/>
                <w:sz w:val="20"/>
                <w:szCs w:val="20"/>
              </w:rPr>
            </w:pPr>
            <w:r>
              <w:rPr>
                <w:rFonts w:ascii="Arial Narrow" w:hAnsi="Arial Narrow"/>
                <w:sz w:val="20"/>
                <w:szCs w:val="20"/>
              </w:rPr>
              <w:t>Архив</w:t>
            </w:r>
          </w:p>
        </w:tc>
        <w:tc>
          <w:tcPr>
            <w:tcW w:w="1842" w:type="dxa"/>
          </w:tcPr>
          <w:p w:rsidR="006E3C69" w:rsidRPr="00F476D9" w:rsidRDefault="006E3C69" w:rsidP="003336F5">
            <w:pPr>
              <w:keepNext w:val="0"/>
              <w:spacing w:line="240" w:lineRule="auto"/>
              <w:ind w:firstLine="0"/>
              <w:contextualSpacing/>
              <w:jc w:val="left"/>
              <w:rPr>
                <w:rFonts w:ascii="Arial Narrow" w:hAnsi="Arial Narrow"/>
                <w:sz w:val="20"/>
                <w:szCs w:val="20"/>
              </w:rPr>
            </w:pPr>
            <w:r w:rsidRPr="003C33FC">
              <w:rPr>
                <w:rFonts w:ascii="Arial Narrow" w:hAnsi="Arial Narrow"/>
                <w:sz w:val="20"/>
                <w:szCs w:val="20"/>
              </w:rPr>
              <w:t xml:space="preserve">год </w:t>
            </w:r>
            <w:r w:rsidRPr="003C33FC">
              <w:rPr>
                <w:rFonts w:ascii="Arial Narrow" w:hAnsi="Arial Narrow"/>
                <w:sz w:val="20"/>
                <w:szCs w:val="20"/>
                <w:lang w:val="en-US"/>
              </w:rPr>
              <w:t>n</w:t>
            </w:r>
            <w:r w:rsidRPr="003C33FC">
              <w:rPr>
                <w:rFonts w:ascii="Arial Narrow" w:hAnsi="Arial Narrow"/>
                <w:sz w:val="20"/>
                <w:szCs w:val="20"/>
              </w:rPr>
              <w:t xml:space="preserve">-1, </w:t>
            </w:r>
            <w:r w:rsidRPr="003C33FC">
              <w:rPr>
                <w:rFonts w:ascii="Arial Narrow" w:hAnsi="Arial Narrow"/>
                <w:sz w:val="20"/>
                <w:szCs w:val="20"/>
                <w:lang w:val="en-US"/>
              </w:rPr>
              <w:t>n</w:t>
            </w:r>
            <w:r w:rsidRPr="003C33FC">
              <w:rPr>
                <w:rFonts w:ascii="Arial Narrow" w:hAnsi="Arial Narrow"/>
                <w:sz w:val="20"/>
                <w:szCs w:val="20"/>
              </w:rPr>
              <w:t xml:space="preserve">-2, </w:t>
            </w:r>
            <w:r w:rsidRPr="003C33FC">
              <w:rPr>
                <w:rFonts w:ascii="Arial Narrow" w:hAnsi="Arial Narrow"/>
                <w:sz w:val="20"/>
                <w:szCs w:val="20"/>
                <w:lang w:val="en-US"/>
              </w:rPr>
              <w:t>n-3</w:t>
            </w:r>
          </w:p>
        </w:tc>
        <w:tc>
          <w:tcPr>
            <w:tcW w:w="6091" w:type="dxa"/>
            <w:gridSpan w:val="2"/>
          </w:tcPr>
          <w:p w:rsidR="006E3C69" w:rsidRPr="00F476D9" w:rsidRDefault="006E3C69"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Содержание подраздела аналогично актуальному периоду</w:t>
            </w:r>
          </w:p>
        </w:tc>
      </w:tr>
      <w:tr w:rsidR="00874B35" w:rsidRPr="009B3481" w:rsidTr="00F476D9">
        <w:trPr>
          <w:trHeight w:val="338"/>
        </w:trPr>
        <w:tc>
          <w:tcPr>
            <w:tcW w:w="423" w:type="dxa"/>
            <w:vMerge w:val="restart"/>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val="restart"/>
          </w:tcPr>
          <w:p w:rsidR="00874B35" w:rsidRPr="009B3481"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r>
              <w:rPr>
                <w:rFonts w:ascii="Arial Narrow" w:hAnsi="Arial Narrow"/>
                <w:i/>
                <w:sz w:val="20"/>
                <w:szCs w:val="20"/>
              </w:rPr>
              <w:t xml:space="preserve">11 </w:t>
            </w:r>
            <w:r w:rsidRPr="00A614E2">
              <w:rPr>
                <w:rFonts w:ascii="Arial Narrow" w:hAnsi="Arial Narrow"/>
                <w:i/>
                <w:sz w:val="20"/>
                <w:szCs w:val="20"/>
              </w:rPr>
              <w:t>«б»</w:t>
            </w:r>
          </w:p>
        </w:tc>
        <w:tc>
          <w:tcPr>
            <w:tcW w:w="2837" w:type="dxa"/>
            <w:vMerge w:val="restart"/>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r w:rsidRPr="00F476D9">
              <w:rPr>
                <w:rFonts w:ascii="Arial Narrow" w:hAnsi="Arial Narrow"/>
                <w:b/>
                <w:sz w:val="20"/>
                <w:szCs w:val="20"/>
              </w:rPr>
              <w:t>Информация об основных п</w:t>
            </w:r>
            <w:r w:rsidRPr="00F476D9">
              <w:rPr>
                <w:rFonts w:ascii="Arial Narrow" w:hAnsi="Arial Narrow"/>
                <w:b/>
                <w:sz w:val="20"/>
                <w:szCs w:val="20"/>
              </w:rPr>
              <w:t>о</w:t>
            </w:r>
            <w:r w:rsidRPr="00F476D9">
              <w:rPr>
                <w:rFonts w:ascii="Arial Narrow" w:hAnsi="Arial Narrow"/>
                <w:b/>
                <w:sz w:val="20"/>
                <w:szCs w:val="20"/>
              </w:rPr>
              <w:t>требительских характерист</w:t>
            </w:r>
            <w:r w:rsidRPr="00F476D9">
              <w:rPr>
                <w:rFonts w:ascii="Arial Narrow" w:hAnsi="Arial Narrow"/>
                <w:b/>
                <w:sz w:val="20"/>
                <w:szCs w:val="20"/>
              </w:rPr>
              <w:t>и</w:t>
            </w:r>
            <w:r w:rsidRPr="00F476D9">
              <w:rPr>
                <w:rFonts w:ascii="Arial Narrow" w:hAnsi="Arial Narrow"/>
                <w:b/>
                <w:sz w:val="20"/>
                <w:szCs w:val="20"/>
              </w:rPr>
              <w:lastRenderedPageBreak/>
              <w:t>ках регулируемых товаров</w:t>
            </w:r>
            <w:r w:rsidRPr="00F476D9">
              <w:rPr>
                <w:rFonts w:ascii="Arial Narrow" w:hAnsi="Arial Narrow"/>
                <w:sz w:val="20"/>
                <w:szCs w:val="20"/>
              </w:rPr>
              <w:t xml:space="preserve"> (работ, услуг)</w:t>
            </w:r>
          </w:p>
        </w:tc>
        <w:tc>
          <w:tcPr>
            <w:tcW w:w="853" w:type="dxa"/>
            <w:vMerge w:val="restart"/>
          </w:tcPr>
          <w:p w:rsidR="00874B35" w:rsidRPr="00F476D9" w:rsidRDefault="00874B35" w:rsidP="003336F5">
            <w:pPr>
              <w:pStyle w:val="afffe"/>
              <w:ind w:left="0"/>
              <w:rPr>
                <w:rFonts w:ascii="Arial Narrow" w:hAnsi="Arial Narrow"/>
                <w:sz w:val="20"/>
                <w:szCs w:val="20"/>
              </w:rPr>
            </w:pPr>
            <w:r>
              <w:rPr>
                <w:rFonts w:ascii="Arial Narrow" w:hAnsi="Arial Narrow"/>
                <w:sz w:val="20"/>
                <w:szCs w:val="20"/>
              </w:rPr>
              <w:lastRenderedPageBreak/>
              <w:t>годовая</w:t>
            </w:r>
          </w:p>
        </w:tc>
        <w:tc>
          <w:tcPr>
            <w:tcW w:w="2694" w:type="dxa"/>
          </w:tcPr>
          <w:p w:rsidR="00874B35" w:rsidRPr="00F476D9" w:rsidRDefault="00874B35" w:rsidP="003336F5">
            <w:pPr>
              <w:keepNext w:val="0"/>
              <w:autoSpaceDE w:val="0"/>
              <w:autoSpaceDN w:val="0"/>
              <w:adjustRightInd w:val="0"/>
              <w:spacing w:line="240" w:lineRule="auto"/>
              <w:ind w:firstLine="0"/>
              <w:rPr>
                <w:rFonts w:ascii="Arial Narrow" w:hAnsi="Arial Narrow"/>
                <w:b/>
                <w:sz w:val="20"/>
                <w:szCs w:val="20"/>
              </w:rPr>
            </w:pPr>
            <w:r>
              <w:rPr>
                <w:rFonts w:ascii="Arial Narrow" w:eastAsia="Calibri" w:hAnsi="Arial Narrow" w:cs="Arial Narrow"/>
                <w:b/>
                <w:bCs/>
                <w:sz w:val="20"/>
                <w:szCs w:val="20"/>
              </w:rPr>
              <w:t>О балансе электрической энергии и мощности:</w:t>
            </w:r>
          </w:p>
        </w:tc>
        <w:tc>
          <w:tcPr>
            <w:tcW w:w="1842" w:type="dxa"/>
            <w:vMerge w:val="restart"/>
          </w:tcPr>
          <w:p w:rsidR="00874B35" w:rsidRPr="003C33FC" w:rsidRDefault="00874B35" w:rsidP="003336F5">
            <w:pPr>
              <w:pStyle w:val="afffe"/>
              <w:ind w:left="0"/>
              <w:rPr>
                <w:rFonts w:ascii="Arial Narrow" w:hAnsi="Arial Narrow"/>
                <w:sz w:val="20"/>
                <w:szCs w:val="20"/>
              </w:rPr>
            </w:pPr>
            <w:r w:rsidRPr="003C33FC">
              <w:rPr>
                <w:rFonts w:ascii="Arial Narrow" w:hAnsi="Arial Narrow"/>
                <w:sz w:val="20"/>
                <w:szCs w:val="20"/>
              </w:rPr>
              <w:t xml:space="preserve">год </w:t>
            </w:r>
            <w:r w:rsidRPr="003C33FC">
              <w:rPr>
                <w:rFonts w:ascii="Arial Narrow" w:hAnsi="Arial Narrow"/>
                <w:sz w:val="20"/>
                <w:szCs w:val="20"/>
                <w:lang w:val="en-US"/>
              </w:rPr>
              <w:t>n</w:t>
            </w:r>
            <w:r w:rsidRPr="003C33FC">
              <w:rPr>
                <w:rFonts w:ascii="Arial Narrow" w:hAnsi="Arial Narrow"/>
                <w:sz w:val="20"/>
                <w:szCs w:val="20"/>
              </w:rPr>
              <w:t xml:space="preserve"> (период акт</w:t>
            </w:r>
            <w:r w:rsidRPr="003C33FC">
              <w:rPr>
                <w:rFonts w:ascii="Arial Narrow" w:hAnsi="Arial Narrow"/>
                <w:sz w:val="20"/>
                <w:szCs w:val="20"/>
              </w:rPr>
              <w:t>у</w:t>
            </w:r>
            <w:r w:rsidRPr="003C33FC">
              <w:rPr>
                <w:rFonts w:ascii="Arial Narrow" w:hAnsi="Arial Narrow"/>
                <w:sz w:val="20"/>
                <w:szCs w:val="20"/>
              </w:rPr>
              <w:t xml:space="preserve">альной информации </w:t>
            </w:r>
            <w:r w:rsidRPr="003C33FC">
              <w:rPr>
                <w:rFonts w:ascii="Arial Narrow" w:hAnsi="Arial Narrow"/>
                <w:sz w:val="20"/>
                <w:szCs w:val="20"/>
              </w:rPr>
              <w:lastRenderedPageBreak/>
              <w:t>на текущую дату)</w:t>
            </w:r>
          </w:p>
          <w:p w:rsidR="00874B35" w:rsidRPr="00A66F6F" w:rsidRDefault="00874B35" w:rsidP="003336F5">
            <w:pPr>
              <w:pStyle w:val="afffe"/>
              <w:ind w:left="0"/>
              <w:rPr>
                <w:rFonts w:ascii="Arial Narrow" w:hAnsi="Arial Narrow"/>
                <w:sz w:val="20"/>
                <w:szCs w:val="20"/>
              </w:rPr>
            </w:pPr>
            <w:r w:rsidRPr="003C33FC">
              <w:rPr>
                <w:rFonts w:ascii="Arial Narrow" w:hAnsi="Arial Narrow"/>
                <w:sz w:val="20"/>
                <w:szCs w:val="20"/>
              </w:rPr>
              <w:t>Например</w:t>
            </w:r>
            <w:r w:rsidRPr="003C33FC">
              <w:rPr>
                <w:rFonts w:ascii="Arial Narrow" w:hAnsi="Arial Narrow"/>
                <w:sz w:val="20"/>
                <w:szCs w:val="20"/>
                <w:lang w:val="en-US"/>
              </w:rPr>
              <w:t>: 2015</w:t>
            </w:r>
          </w:p>
        </w:tc>
        <w:tc>
          <w:tcPr>
            <w:tcW w:w="3117" w:type="dxa"/>
            <w:vMerge w:val="restart"/>
          </w:tcPr>
          <w:p w:rsidR="00874B35" w:rsidRPr="009B3481" w:rsidRDefault="00874B35" w:rsidP="003336F5">
            <w:pPr>
              <w:pStyle w:val="afffe"/>
              <w:ind w:left="0"/>
              <w:rPr>
                <w:rFonts w:ascii="Arial Narrow" w:hAnsi="Arial Narrow"/>
                <w:sz w:val="20"/>
                <w:szCs w:val="20"/>
              </w:rPr>
            </w:pPr>
            <w:r w:rsidRPr="00A66F6F">
              <w:rPr>
                <w:rFonts w:ascii="Arial Narrow" w:hAnsi="Arial Narrow"/>
                <w:sz w:val="20"/>
                <w:szCs w:val="20"/>
              </w:rPr>
              <w:lastRenderedPageBreak/>
              <w:t>(сокращенное наименование Общ</w:t>
            </w:r>
            <w:r w:rsidRPr="00A66F6F">
              <w:rPr>
                <w:rFonts w:ascii="Arial Narrow" w:hAnsi="Arial Narrow"/>
                <w:sz w:val="20"/>
                <w:szCs w:val="20"/>
              </w:rPr>
              <w:t>е</w:t>
            </w:r>
            <w:r w:rsidRPr="00A66F6F">
              <w:rPr>
                <w:rFonts w:ascii="Arial Narrow" w:hAnsi="Arial Narrow"/>
                <w:sz w:val="20"/>
                <w:szCs w:val="20"/>
              </w:rPr>
              <w:t>ства без пробела с нижним подче</w:t>
            </w:r>
            <w:r w:rsidRPr="00A66F6F">
              <w:rPr>
                <w:rFonts w:ascii="Arial Narrow" w:hAnsi="Arial Narrow"/>
                <w:sz w:val="20"/>
                <w:szCs w:val="20"/>
              </w:rPr>
              <w:t>р</w:t>
            </w:r>
            <w:r w:rsidRPr="00A66F6F">
              <w:rPr>
                <w:rFonts w:ascii="Arial Narrow" w:hAnsi="Arial Narrow"/>
                <w:sz w:val="20"/>
                <w:szCs w:val="20"/>
              </w:rPr>
              <w:lastRenderedPageBreak/>
              <w:t>киванием)_</w:t>
            </w:r>
            <w:r>
              <w:rPr>
                <w:rFonts w:ascii="Arial Narrow" w:hAnsi="Arial Narrow"/>
                <w:sz w:val="20"/>
                <w:szCs w:val="20"/>
                <w:lang w:val="en-US"/>
              </w:rPr>
              <w:t>balans</w:t>
            </w:r>
            <w:r w:rsidRPr="00F476D9">
              <w:rPr>
                <w:rFonts w:ascii="Arial Narrow" w:hAnsi="Arial Narrow"/>
                <w:sz w:val="20"/>
                <w:szCs w:val="20"/>
              </w:rPr>
              <w:t>_</w:t>
            </w:r>
            <w:r w:rsidRPr="00A66F6F">
              <w:rPr>
                <w:rFonts w:ascii="Arial Narrow" w:hAnsi="Arial Narrow"/>
                <w:sz w:val="20"/>
                <w:szCs w:val="20"/>
              </w:rPr>
              <w:t>(период в форм</w:t>
            </w:r>
            <w:r w:rsidRPr="00A66F6F">
              <w:rPr>
                <w:rFonts w:ascii="Arial Narrow" w:hAnsi="Arial Narrow"/>
                <w:sz w:val="20"/>
                <w:szCs w:val="20"/>
              </w:rPr>
              <w:t>а</w:t>
            </w:r>
            <w:r w:rsidRPr="00A66F6F">
              <w:rPr>
                <w:rFonts w:ascii="Arial Narrow" w:hAnsi="Arial Narrow"/>
                <w:sz w:val="20"/>
                <w:szCs w:val="20"/>
              </w:rPr>
              <w:t>те гггг)</w:t>
            </w:r>
          </w:p>
        </w:tc>
        <w:tc>
          <w:tcPr>
            <w:tcW w:w="2974" w:type="dxa"/>
            <w:vMerge w:val="restart"/>
          </w:tcPr>
          <w:p w:rsidR="00315BCB" w:rsidRPr="00F476D9" w:rsidRDefault="00315BCB" w:rsidP="00315BCB">
            <w:pPr>
              <w:keepNext w:val="0"/>
              <w:spacing w:line="240" w:lineRule="auto"/>
              <w:ind w:firstLine="0"/>
              <w:contextualSpacing/>
              <w:jc w:val="left"/>
              <w:rPr>
                <w:rFonts w:ascii="Arial Narrow" w:hAnsi="Arial Narrow"/>
                <w:sz w:val="20"/>
                <w:szCs w:val="20"/>
              </w:rPr>
            </w:pPr>
            <w:r w:rsidRPr="00D82E95">
              <w:rPr>
                <w:rFonts w:ascii="Arial Narrow" w:hAnsi="Arial Narrow"/>
                <w:sz w:val="20"/>
                <w:szCs w:val="20"/>
              </w:rPr>
              <w:lastRenderedPageBreak/>
              <w:t xml:space="preserve">форма документа в соответствии </w:t>
            </w:r>
            <w:r w:rsidRPr="00D82E95">
              <w:rPr>
                <w:rFonts w:ascii="Arial Narrow" w:hAnsi="Arial Narrow"/>
                <w:sz w:val="20"/>
                <w:szCs w:val="20"/>
                <w:lang w:val="en-US"/>
              </w:rPr>
              <w:t>c</w:t>
            </w:r>
            <w:r w:rsidRPr="00D82E95">
              <w:rPr>
                <w:rFonts w:ascii="Arial Narrow" w:hAnsi="Arial Narrow"/>
                <w:sz w:val="20"/>
                <w:szCs w:val="20"/>
              </w:rPr>
              <w:t xml:space="preserve"> </w:t>
            </w:r>
            <w:r>
              <w:rPr>
                <w:rFonts w:ascii="Arial Narrow" w:hAnsi="Arial Narrow"/>
                <w:sz w:val="20"/>
                <w:szCs w:val="20"/>
              </w:rPr>
              <w:t xml:space="preserve">формой </w:t>
            </w:r>
            <w:r w:rsidR="002F36F2">
              <w:rPr>
                <w:rFonts w:ascii="Arial Narrow" w:hAnsi="Arial Narrow"/>
                <w:sz w:val="20"/>
                <w:szCs w:val="20"/>
              </w:rPr>
              <w:t>1</w:t>
            </w:r>
            <w:r w:rsidR="002F36F2" w:rsidRPr="00D82E95">
              <w:rPr>
                <w:rFonts w:ascii="Arial Narrow" w:hAnsi="Arial Narrow"/>
                <w:sz w:val="20"/>
                <w:szCs w:val="20"/>
              </w:rPr>
              <w:t xml:space="preserve"> </w:t>
            </w:r>
            <w:r w:rsidR="00787936">
              <w:rPr>
                <w:rFonts w:ascii="Arial Narrow" w:hAnsi="Arial Narrow"/>
                <w:sz w:val="20"/>
                <w:szCs w:val="20"/>
              </w:rPr>
              <w:t xml:space="preserve">(для ТСО) или формой 2 </w:t>
            </w:r>
            <w:r w:rsidR="00787936">
              <w:rPr>
                <w:rFonts w:ascii="Arial Narrow" w:hAnsi="Arial Narrow"/>
                <w:sz w:val="20"/>
                <w:szCs w:val="20"/>
              </w:rPr>
              <w:lastRenderedPageBreak/>
              <w:t>(для ОАО «ФСК ЕЭС»</w:t>
            </w:r>
            <w:r w:rsidR="002D3917">
              <w:rPr>
                <w:rFonts w:ascii="Arial Narrow" w:hAnsi="Arial Narrow"/>
                <w:sz w:val="20"/>
                <w:szCs w:val="20"/>
              </w:rPr>
              <w:t>)</w:t>
            </w:r>
            <w:r w:rsidR="00787936">
              <w:rPr>
                <w:rFonts w:ascii="Arial Narrow" w:hAnsi="Arial Narrow"/>
                <w:sz w:val="20"/>
                <w:szCs w:val="20"/>
              </w:rPr>
              <w:t xml:space="preserve"> </w:t>
            </w:r>
            <w:r w:rsidRPr="00D82E95">
              <w:rPr>
                <w:rFonts w:ascii="Arial Narrow" w:hAnsi="Arial Narrow"/>
                <w:sz w:val="20"/>
                <w:szCs w:val="20"/>
              </w:rPr>
              <w:t>приложения №6 настоящих Стандартов</w:t>
            </w:r>
            <w:r>
              <w:rPr>
                <w:rFonts w:ascii="Arial Narrow" w:hAnsi="Arial Narrow"/>
                <w:sz w:val="20"/>
                <w:szCs w:val="20"/>
              </w:rPr>
              <w:t xml:space="preserve"> ;</w:t>
            </w:r>
          </w:p>
          <w:p w:rsidR="00874B35" w:rsidRPr="00F476D9" w:rsidRDefault="00874B35" w:rsidP="003336F5">
            <w:pPr>
              <w:pStyle w:val="afffe"/>
              <w:ind w:left="0"/>
              <w:rPr>
                <w:rFonts w:ascii="Arial Narrow" w:hAnsi="Arial Narrow"/>
                <w:sz w:val="20"/>
                <w:szCs w:val="20"/>
              </w:rPr>
            </w:pPr>
            <w:r w:rsidRPr="00A66F6F">
              <w:rPr>
                <w:rFonts w:ascii="Arial Narrow" w:hAnsi="Arial Narrow"/>
                <w:sz w:val="20"/>
                <w:szCs w:val="20"/>
              </w:rPr>
              <w:t xml:space="preserve">формат файла - </w:t>
            </w:r>
            <w:r w:rsidRPr="00A66F6F">
              <w:rPr>
                <w:rFonts w:ascii="Arial Narrow" w:hAnsi="Arial Narrow"/>
                <w:sz w:val="20"/>
                <w:szCs w:val="20"/>
                <w:lang w:val="en-US"/>
              </w:rPr>
              <w:t>xlsx</w:t>
            </w:r>
          </w:p>
        </w:tc>
      </w:tr>
      <w:tr w:rsidR="00874B35" w:rsidRPr="009B3481" w:rsidTr="00F476D9">
        <w:trPr>
          <w:trHeight w:val="617"/>
        </w:trPr>
        <w:tc>
          <w:tcPr>
            <w:tcW w:w="423"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874B35" w:rsidRPr="00A614E2" w:rsidRDefault="00874B35" w:rsidP="003336F5">
            <w:pPr>
              <w:keepNext w:val="0"/>
              <w:autoSpaceDE w:val="0"/>
              <w:autoSpaceDN w:val="0"/>
              <w:adjustRightInd w:val="0"/>
              <w:spacing w:line="240" w:lineRule="auto"/>
              <w:ind w:firstLine="0"/>
              <w:contextualSpacing/>
              <w:jc w:val="left"/>
              <w:rPr>
                <w:rFonts w:ascii="Arial Narrow" w:hAnsi="Arial Narrow"/>
                <w:i/>
                <w:sz w:val="20"/>
                <w:szCs w:val="20"/>
              </w:rPr>
            </w:pPr>
          </w:p>
        </w:tc>
        <w:tc>
          <w:tcPr>
            <w:tcW w:w="2837"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tcPr>
          <w:p w:rsidR="00874B35" w:rsidRPr="00F476D9" w:rsidRDefault="00874B35" w:rsidP="003336F5">
            <w:pPr>
              <w:pStyle w:val="afffe"/>
              <w:ind w:left="0"/>
              <w:rPr>
                <w:rFonts w:ascii="Arial Narrow" w:hAnsi="Arial Narrow"/>
                <w:sz w:val="20"/>
                <w:szCs w:val="20"/>
              </w:rPr>
            </w:pPr>
          </w:p>
        </w:tc>
        <w:tc>
          <w:tcPr>
            <w:tcW w:w="2694" w:type="dxa"/>
          </w:tcPr>
          <w:p w:rsidR="00874B35" w:rsidRPr="00F476D9" w:rsidRDefault="00874B35" w:rsidP="003336F5">
            <w:pPr>
              <w:keepNext w:val="0"/>
              <w:spacing w:line="240" w:lineRule="auto"/>
              <w:ind w:firstLine="315"/>
              <w:contextualSpacing/>
              <w:jc w:val="left"/>
              <w:rPr>
                <w:rFonts w:ascii="Arial Narrow" w:hAnsi="Arial Narrow"/>
                <w:sz w:val="20"/>
                <w:szCs w:val="20"/>
              </w:rPr>
            </w:pPr>
            <w:r w:rsidRPr="005D0518">
              <w:rPr>
                <w:rFonts w:ascii="Arial Narrow" w:hAnsi="Arial Narrow"/>
                <w:sz w:val="20"/>
                <w:szCs w:val="20"/>
              </w:rPr>
              <w:t>отпуск электрической эне</w:t>
            </w:r>
            <w:r w:rsidRPr="005D0518">
              <w:rPr>
                <w:rFonts w:ascii="Arial Narrow" w:hAnsi="Arial Narrow"/>
                <w:sz w:val="20"/>
                <w:szCs w:val="20"/>
              </w:rPr>
              <w:t>р</w:t>
            </w:r>
            <w:r w:rsidRPr="005D0518">
              <w:rPr>
                <w:rFonts w:ascii="Arial Narrow" w:hAnsi="Arial Narrow"/>
                <w:sz w:val="20"/>
                <w:szCs w:val="20"/>
              </w:rPr>
              <w:t>гии в сеть и отпуск электр</w:t>
            </w:r>
            <w:r w:rsidRPr="005D0518">
              <w:rPr>
                <w:rFonts w:ascii="Arial Narrow" w:hAnsi="Arial Narrow"/>
                <w:sz w:val="20"/>
                <w:szCs w:val="20"/>
              </w:rPr>
              <w:t>о</w:t>
            </w:r>
            <w:r w:rsidRPr="005D0518">
              <w:rPr>
                <w:rFonts w:ascii="Arial Narrow" w:hAnsi="Arial Narrow"/>
                <w:sz w:val="20"/>
                <w:szCs w:val="20"/>
              </w:rPr>
              <w:t>энергии из сети по уровням напряжения</w:t>
            </w:r>
          </w:p>
        </w:tc>
        <w:tc>
          <w:tcPr>
            <w:tcW w:w="1842" w:type="dxa"/>
            <w:vMerge/>
          </w:tcPr>
          <w:p w:rsidR="00874B35" w:rsidRPr="009B3481" w:rsidRDefault="00874B35" w:rsidP="003336F5">
            <w:pPr>
              <w:pStyle w:val="afffe"/>
              <w:ind w:left="0"/>
              <w:rPr>
                <w:rFonts w:ascii="Arial Narrow" w:hAnsi="Arial Narrow"/>
                <w:sz w:val="20"/>
                <w:szCs w:val="20"/>
              </w:rPr>
            </w:pPr>
          </w:p>
        </w:tc>
        <w:tc>
          <w:tcPr>
            <w:tcW w:w="3117" w:type="dxa"/>
            <w:vMerge/>
          </w:tcPr>
          <w:p w:rsidR="00874B35" w:rsidRPr="00F476D9" w:rsidRDefault="00874B35" w:rsidP="003336F5">
            <w:pPr>
              <w:pStyle w:val="afffe"/>
              <w:ind w:left="0"/>
              <w:rPr>
                <w:rFonts w:ascii="Arial Narrow" w:hAnsi="Arial Narrow"/>
                <w:sz w:val="20"/>
                <w:szCs w:val="20"/>
              </w:rPr>
            </w:pPr>
          </w:p>
        </w:tc>
        <w:tc>
          <w:tcPr>
            <w:tcW w:w="2974" w:type="dxa"/>
            <w:vMerge/>
          </w:tcPr>
          <w:p w:rsidR="00874B35" w:rsidRPr="00F476D9" w:rsidRDefault="00874B35" w:rsidP="003336F5">
            <w:pPr>
              <w:pStyle w:val="afffe"/>
              <w:ind w:left="0"/>
              <w:rPr>
                <w:rFonts w:ascii="Arial Narrow" w:hAnsi="Arial Narrow"/>
                <w:sz w:val="20"/>
                <w:szCs w:val="20"/>
              </w:rPr>
            </w:pPr>
          </w:p>
        </w:tc>
      </w:tr>
      <w:tr w:rsidR="00874B35" w:rsidRPr="009B3481" w:rsidTr="00F476D9">
        <w:trPr>
          <w:trHeight w:val="457"/>
        </w:trPr>
        <w:tc>
          <w:tcPr>
            <w:tcW w:w="423"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874B35" w:rsidRPr="009B3481"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tcPr>
          <w:p w:rsidR="00874B35" w:rsidRPr="00F476D9" w:rsidRDefault="00874B35" w:rsidP="003336F5">
            <w:pPr>
              <w:pStyle w:val="afffe"/>
              <w:ind w:left="0"/>
              <w:rPr>
                <w:rFonts w:ascii="Arial Narrow" w:hAnsi="Arial Narrow"/>
                <w:sz w:val="20"/>
                <w:szCs w:val="20"/>
              </w:rPr>
            </w:pPr>
          </w:p>
        </w:tc>
        <w:tc>
          <w:tcPr>
            <w:tcW w:w="2694" w:type="dxa"/>
          </w:tcPr>
          <w:p w:rsidR="00874B35" w:rsidRPr="00F476D9" w:rsidRDefault="00874B35" w:rsidP="003336F5">
            <w:pPr>
              <w:keepNext w:val="0"/>
              <w:spacing w:line="240" w:lineRule="auto"/>
              <w:ind w:firstLine="315"/>
              <w:contextualSpacing/>
              <w:jc w:val="left"/>
              <w:rPr>
                <w:rFonts w:ascii="Arial Narrow" w:hAnsi="Arial Narrow"/>
                <w:sz w:val="20"/>
                <w:szCs w:val="20"/>
              </w:rPr>
            </w:pPr>
            <w:r w:rsidRPr="00F476D9">
              <w:rPr>
                <w:rFonts w:ascii="Arial Narrow" w:hAnsi="Arial Narrow"/>
                <w:sz w:val="20"/>
                <w:szCs w:val="20"/>
              </w:rPr>
              <w:t>объем переданной эле</w:t>
            </w:r>
            <w:r w:rsidRPr="00F476D9">
              <w:rPr>
                <w:rFonts w:ascii="Arial Narrow" w:hAnsi="Arial Narrow"/>
                <w:sz w:val="20"/>
                <w:szCs w:val="20"/>
              </w:rPr>
              <w:t>к</w:t>
            </w:r>
            <w:r w:rsidRPr="00F476D9">
              <w:rPr>
                <w:rFonts w:ascii="Arial Narrow" w:hAnsi="Arial Narrow"/>
                <w:sz w:val="20"/>
                <w:szCs w:val="20"/>
              </w:rPr>
              <w:t>троэнергии по договорам об оказании услуг по передаче электроэнергии</w:t>
            </w:r>
          </w:p>
        </w:tc>
        <w:tc>
          <w:tcPr>
            <w:tcW w:w="1842" w:type="dxa"/>
            <w:vMerge/>
          </w:tcPr>
          <w:p w:rsidR="00874B35" w:rsidRPr="009B3481" w:rsidRDefault="00874B35" w:rsidP="003336F5">
            <w:pPr>
              <w:pStyle w:val="afffe"/>
              <w:ind w:left="0"/>
              <w:rPr>
                <w:rFonts w:ascii="Arial Narrow" w:hAnsi="Arial Narrow"/>
                <w:sz w:val="20"/>
                <w:szCs w:val="20"/>
              </w:rPr>
            </w:pPr>
          </w:p>
        </w:tc>
        <w:tc>
          <w:tcPr>
            <w:tcW w:w="3117" w:type="dxa"/>
            <w:vMerge/>
          </w:tcPr>
          <w:p w:rsidR="00874B35" w:rsidRPr="009B3481" w:rsidRDefault="00874B35" w:rsidP="003336F5">
            <w:pPr>
              <w:pStyle w:val="afffe"/>
              <w:ind w:left="0"/>
              <w:rPr>
                <w:rFonts w:ascii="Arial Narrow" w:hAnsi="Arial Narrow"/>
                <w:sz w:val="20"/>
                <w:szCs w:val="20"/>
              </w:rPr>
            </w:pPr>
          </w:p>
        </w:tc>
        <w:tc>
          <w:tcPr>
            <w:tcW w:w="2974" w:type="dxa"/>
            <w:vMerge/>
          </w:tcPr>
          <w:p w:rsidR="00874B35" w:rsidRPr="00F476D9" w:rsidRDefault="00874B35" w:rsidP="003336F5">
            <w:pPr>
              <w:pStyle w:val="afffe"/>
              <w:ind w:left="0"/>
              <w:rPr>
                <w:rFonts w:ascii="Arial Narrow" w:hAnsi="Arial Narrow"/>
                <w:sz w:val="20"/>
                <w:szCs w:val="20"/>
              </w:rPr>
            </w:pPr>
          </w:p>
        </w:tc>
      </w:tr>
      <w:tr w:rsidR="00874B35" w:rsidRPr="009B3481" w:rsidTr="00F476D9">
        <w:trPr>
          <w:trHeight w:val="186"/>
        </w:trPr>
        <w:tc>
          <w:tcPr>
            <w:tcW w:w="423"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874B35" w:rsidRPr="009B3481"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tcPr>
          <w:p w:rsidR="00874B35" w:rsidRPr="00F476D9" w:rsidRDefault="00874B35" w:rsidP="003336F5">
            <w:pPr>
              <w:pStyle w:val="afffe"/>
              <w:ind w:left="0"/>
              <w:rPr>
                <w:rFonts w:ascii="Arial Narrow" w:hAnsi="Arial Narrow"/>
                <w:sz w:val="20"/>
                <w:szCs w:val="20"/>
              </w:rPr>
            </w:pPr>
          </w:p>
        </w:tc>
        <w:tc>
          <w:tcPr>
            <w:tcW w:w="2694" w:type="dxa"/>
          </w:tcPr>
          <w:p w:rsidR="00874B35" w:rsidRPr="00F476D9" w:rsidRDefault="00874B35" w:rsidP="003336F5">
            <w:pPr>
              <w:keepNext w:val="0"/>
              <w:spacing w:line="240" w:lineRule="auto"/>
              <w:ind w:firstLine="315"/>
              <w:contextualSpacing/>
              <w:jc w:val="left"/>
              <w:rPr>
                <w:rFonts w:ascii="Arial Narrow" w:hAnsi="Arial Narrow"/>
                <w:sz w:val="20"/>
                <w:szCs w:val="20"/>
              </w:rPr>
            </w:pPr>
            <w:r w:rsidRPr="00F476D9">
              <w:rPr>
                <w:rFonts w:ascii="Arial Narrow" w:hAnsi="Arial Narrow"/>
                <w:sz w:val="20"/>
                <w:szCs w:val="20"/>
              </w:rPr>
              <w:t>потери электроэнергии в электрических сетях</w:t>
            </w:r>
          </w:p>
        </w:tc>
        <w:tc>
          <w:tcPr>
            <w:tcW w:w="1842" w:type="dxa"/>
            <w:vMerge/>
          </w:tcPr>
          <w:p w:rsidR="00874B35" w:rsidRPr="009B3481" w:rsidRDefault="00874B35" w:rsidP="003336F5">
            <w:pPr>
              <w:pStyle w:val="afffe"/>
              <w:ind w:left="0"/>
              <w:rPr>
                <w:rFonts w:ascii="Arial Narrow" w:hAnsi="Arial Narrow"/>
                <w:sz w:val="20"/>
                <w:szCs w:val="20"/>
              </w:rPr>
            </w:pPr>
          </w:p>
        </w:tc>
        <w:tc>
          <w:tcPr>
            <w:tcW w:w="3117" w:type="dxa"/>
            <w:vMerge/>
          </w:tcPr>
          <w:p w:rsidR="00874B35" w:rsidRPr="009B3481" w:rsidRDefault="00874B35" w:rsidP="003336F5">
            <w:pPr>
              <w:pStyle w:val="afffe"/>
              <w:ind w:left="0"/>
              <w:rPr>
                <w:rFonts w:ascii="Arial Narrow" w:hAnsi="Arial Narrow"/>
                <w:sz w:val="20"/>
                <w:szCs w:val="20"/>
              </w:rPr>
            </w:pPr>
          </w:p>
        </w:tc>
        <w:tc>
          <w:tcPr>
            <w:tcW w:w="2974" w:type="dxa"/>
            <w:vMerge/>
          </w:tcPr>
          <w:p w:rsidR="00874B35" w:rsidRPr="00F476D9" w:rsidRDefault="00874B35" w:rsidP="003336F5">
            <w:pPr>
              <w:pStyle w:val="afffe"/>
              <w:ind w:left="0"/>
              <w:rPr>
                <w:rFonts w:ascii="Arial Narrow" w:hAnsi="Arial Narrow"/>
                <w:sz w:val="20"/>
                <w:szCs w:val="20"/>
              </w:rPr>
            </w:pPr>
          </w:p>
        </w:tc>
      </w:tr>
      <w:tr w:rsidR="00874B35" w:rsidRPr="009B3481" w:rsidTr="00F476D9">
        <w:trPr>
          <w:trHeight w:val="186"/>
        </w:trPr>
        <w:tc>
          <w:tcPr>
            <w:tcW w:w="423"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874B35" w:rsidRPr="009B3481"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tcPr>
          <w:p w:rsidR="00874B35" w:rsidRPr="00F476D9" w:rsidRDefault="00874B35" w:rsidP="003336F5">
            <w:pPr>
              <w:pStyle w:val="afffe"/>
              <w:ind w:left="0"/>
              <w:rPr>
                <w:rFonts w:ascii="Arial Narrow" w:hAnsi="Arial Narrow"/>
                <w:sz w:val="20"/>
                <w:szCs w:val="20"/>
              </w:rPr>
            </w:pPr>
          </w:p>
        </w:tc>
        <w:tc>
          <w:tcPr>
            <w:tcW w:w="2694" w:type="dxa"/>
          </w:tcPr>
          <w:p w:rsidR="00874B35" w:rsidRPr="00F476D9" w:rsidRDefault="00874B35" w:rsidP="003336F5">
            <w:pPr>
              <w:keepNext w:val="0"/>
              <w:spacing w:line="240" w:lineRule="auto"/>
              <w:ind w:firstLine="315"/>
              <w:contextualSpacing/>
              <w:jc w:val="left"/>
              <w:rPr>
                <w:rFonts w:ascii="Arial Narrow" w:hAnsi="Arial Narrow"/>
                <w:sz w:val="20"/>
                <w:szCs w:val="20"/>
              </w:rPr>
            </w:pPr>
            <w:r>
              <w:rPr>
                <w:rFonts w:ascii="Arial Narrow" w:hAnsi="Arial Narrow"/>
                <w:sz w:val="20"/>
                <w:szCs w:val="20"/>
              </w:rPr>
              <w:t>Архив</w:t>
            </w:r>
          </w:p>
        </w:tc>
        <w:tc>
          <w:tcPr>
            <w:tcW w:w="1842" w:type="dxa"/>
          </w:tcPr>
          <w:p w:rsidR="00874B35" w:rsidRPr="009B3481" w:rsidRDefault="00874B35" w:rsidP="003336F5">
            <w:pPr>
              <w:pStyle w:val="afffe"/>
              <w:ind w:left="0"/>
              <w:rPr>
                <w:rFonts w:ascii="Arial Narrow" w:hAnsi="Arial Narrow"/>
                <w:sz w:val="20"/>
                <w:szCs w:val="20"/>
              </w:rPr>
            </w:pPr>
            <w:r w:rsidRPr="003C33FC">
              <w:rPr>
                <w:rFonts w:ascii="Arial Narrow" w:hAnsi="Arial Narrow"/>
                <w:sz w:val="20"/>
                <w:szCs w:val="20"/>
              </w:rPr>
              <w:t xml:space="preserve">год </w:t>
            </w:r>
            <w:r w:rsidRPr="003C33FC">
              <w:rPr>
                <w:rFonts w:ascii="Arial Narrow" w:hAnsi="Arial Narrow"/>
                <w:sz w:val="20"/>
                <w:szCs w:val="20"/>
                <w:lang w:val="en-US"/>
              </w:rPr>
              <w:t>n</w:t>
            </w:r>
            <w:r w:rsidRPr="003C33FC">
              <w:rPr>
                <w:rFonts w:ascii="Arial Narrow" w:hAnsi="Arial Narrow"/>
                <w:sz w:val="20"/>
                <w:szCs w:val="20"/>
              </w:rPr>
              <w:t xml:space="preserve">-1, </w:t>
            </w:r>
            <w:r w:rsidRPr="003C33FC">
              <w:rPr>
                <w:rFonts w:ascii="Arial Narrow" w:hAnsi="Arial Narrow"/>
                <w:sz w:val="20"/>
                <w:szCs w:val="20"/>
                <w:lang w:val="en-US"/>
              </w:rPr>
              <w:t>n</w:t>
            </w:r>
            <w:r w:rsidRPr="003C33FC">
              <w:rPr>
                <w:rFonts w:ascii="Arial Narrow" w:hAnsi="Arial Narrow"/>
                <w:sz w:val="20"/>
                <w:szCs w:val="20"/>
              </w:rPr>
              <w:t xml:space="preserve">-2, </w:t>
            </w:r>
            <w:r w:rsidRPr="003C33FC">
              <w:rPr>
                <w:rFonts w:ascii="Arial Narrow" w:hAnsi="Arial Narrow"/>
                <w:sz w:val="20"/>
                <w:szCs w:val="20"/>
                <w:lang w:val="en-US"/>
              </w:rPr>
              <w:t>n-3</w:t>
            </w:r>
          </w:p>
        </w:tc>
        <w:tc>
          <w:tcPr>
            <w:tcW w:w="6091" w:type="dxa"/>
            <w:gridSpan w:val="2"/>
          </w:tcPr>
          <w:p w:rsidR="00874B35" w:rsidRPr="00F476D9" w:rsidRDefault="00874B35" w:rsidP="003336F5">
            <w:pPr>
              <w:pStyle w:val="afffe"/>
              <w:ind w:left="0"/>
              <w:rPr>
                <w:rFonts w:ascii="Arial Narrow" w:hAnsi="Arial Narrow"/>
                <w:sz w:val="20"/>
                <w:szCs w:val="20"/>
              </w:rPr>
            </w:pPr>
            <w:r w:rsidRPr="00A66F6F">
              <w:rPr>
                <w:rFonts w:ascii="Arial Narrow" w:hAnsi="Arial Narrow"/>
                <w:sz w:val="20"/>
                <w:szCs w:val="20"/>
              </w:rPr>
              <w:t>Содержание подраздела аналогично актуальному периоду</w:t>
            </w:r>
          </w:p>
        </w:tc>
      </w:tr>
      <w:tr w:rsidR="00874B35" w:rsidRPr="009B3481" w:rsidTr="00F476D9">
        <w:trPr>
          <w:trHeight w:val="186"/>
        </w:trPr>
        <w:tc>
          <w:tcPr>
            <w:tcW w:w="423"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874B35" w:rsidRPr="009B3481"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val="restart"/>
          </w:tcPr>
          <w:p w:rsidR="00874B35" w:rsidRPr="00F476D9" w:rsidRDefault="00874B35" w:rsidP="003336F5">
            <w:pPr>
              <w:pStyle w:val="afffe"/>
              <w:ind w:left="0"/>
              <w:rPr>
                <w:rFonts w:ascii="Arial Narrow" w:hAnsi="Arial Narrow"/>
                <w:sz w:val="20"/>
                <w:szCs w:val="20"/>
              </w:rPr>
            </w:pPr>
            <w:r>
              <w:rPr>
                <w:rFonts w:ascii="Arial Narrow" w:hAnsi="Arial Narrow"/>
                <w:sz w:val="20"/>
                <w:szCs w:val="20"/>
              </w:rPr>
              <w:t>годовая</w:t>
            </w:r>
          </w:p>
        </w:tc>
        <w:tc>
          <w:tcPr>
            <w:tcW w:w="2694" w:type="dxa"/>
          </w:tcPr>
          <w:p w:rsidR="00874B35" w:rsidRPr="00F476D9" w:rsidRDefault="00874B35" w:rsidP="003336F5">
            <w:pPr>
              <w:keepNext w:val="0"/>
              <w:autoSpaceDE w:val="0"/>
              <w:autoSpaceDN w:val="0"/>
              <w:adjustRightInd w:val="0"/>
              <w:spacing w:line="240" w:lineRule="auto"/>
              <w:ind w:firstLine="0"/>
              <w:rPr>
                <w:rFonts w:ascii="Arial Narrow" w:hAnsi="Arial Narrow"/>
                <w:b/>
                <w:sz w:val="20"/>
                <w:szCs w:val="20"/>
              </w:rPr>
            </w:pPr>
            <w:r>
              <w:rPr>
                <w:rFonts w:ascii="Arial Narrow" w:eastAsia="Calibri" w:hAnsi="Arial Narrow" w:cs="Arial Narrow"/>
                <w:b/>
                <w:sz w:val="20"/>
                <w:szCs w:val="20"/>
              </w:rPr>
              <w:t>О</w:t>
            </w:r>
            <w:r w:rsidRPr="00F476D9">
              <w:rPr>
                <w:rFonts w:ascii="Arial Narrow" w:eastAsia="Calibri" w:hAnsi="Arial Narrow" w:cs="Arial Narrow"/>
                <w:b/>
                <w:sz w:val="20"/>
                <w:szCs w:val="20"/>
              </w:rPr>
              <w:t xml:space="preserve"> затратах на оплату потерь:</w:t>
            </w:r>
          </w:p>
        </w:tc>
        <w:tc>
          <w:tcPr>
            <w:tcW w:w="1842" w:type="dxa"/>
            <w:vMerge w:val="restart"/>
          </w:tcPr>
          <w:p w:rsidR="00874B35" w:rsidRPr="003C33FC" w:rsidRDefault="00874B35" w:rsidP="003336F5">
            <w:pPr>
              <w:pStyle w:val="afffe"/>
              <w:ind w:left="0"/>
              <w:rPr>
                <w:rFonts w:ascii="Arial Narrow" w:hAnsi="Arial Narrow"/>
                <w:sz w:val="20"/>
                <w:szCs w:val="20"/>
              </w:rPr>
            </w:pPr>
            <w:r w:rsidRPr="003C33FC">
              <w:rPr>
                <w:rFonts w:ascii="Arial Narrow" w:hAnsi="Arial Narrow"/>
                <w:sz w:val="20"/>
                <w:szCs w:val="20"/>
              </w:rPr>
              <w:t xml:space="preserve">год </w:t>
            </w:r>
            <w:r w:rsidRPr="003C33FC">
              <w:rPr>
                <w:rFonts w:ascii="Arial Narrow" w:hAnsi="Arial Narrow"/>
                <w:sz w:val="20"/>
                <w:szCs w:val="20"/>
                <w:lang w:val="en-US"/>
              </w:rPr>
              <w:t>n</w:t>
            </w:r>
            <w:r w:rsidRPr="003C33FC">
              <w:rPr>
                <w:rFonts w:ascii="Arial Narrow" w:hAnsi="Arial Narrow"/>
                <w:sz w:val="20"/>
                <w:szCs w:val="20"/>
              </w:rPr>
              <w:t xml:space="preserve"> (период акт</w:t>
            </w:r>
            <w:r w:rsidRPr="003C33FC">
              <w:rPr>
                <w:rFonts w:ascii="Arial Narrow" w:hAnsi="Arial Narrow"/>
                <w:sz w:val="20"/>
                <w:szCs w:val="20"/>
              </w:rPr>
              <w:t>у</w:t>
            </w:r>
            <w:r w:rsidRPr="003C33FC">
              <w:rPr>
                <w:rFonts w:ascii="Arial Narrow" w:hAnsi="Arial Narrow"/>
                <w:sz w:val="20"/>
                <w:szCs w:val="20"/>
              </w:rPr>
              <w:t>альной информации на текущую дату)</w:t>
            </w:r>
          </w:p>
          <w:p w:rsidR="00874B35" w:rsidRPr="009B3481" w:rsidRDefault="00874B35" w:rsidP="003336F5">
            <w:pPr>
              <w:pStyle w:val="afffe"/>
              <w:ind w:left="0"/>
              <w:rPr>
                <w:rFonts w:ascii="Arial Narrow" w:hAnsi="Arial Narrow"/>
                <w:sz w:val="20"/>
                <w:szCs w:val="20"/>
              </w:rPr>
            </w:pPr>
            <w:r w:rsidRPr="003C33FC">
              <w:rPr>
                <w:rFonts w:ascii="Arial Narrow" w:hAnsi="Arial Narrow"/>
                <w:sz w:val="20"/>
                <w:szCs w:val="20"/>
              </w:rPr>
              <w:t>Например</w:t>
            </w:r>
            <w:r w:rsidRPr="003C33FC">
              <w:rPr>
                <w:rFonts w:ascii="Arial Narrow" w:hAnsi="Arial Narrow"/>
                <w:sz w:val="20"/>
                <w:szCs w:val="20"/>
                <w:lang w:val="en-US"/>
              </w:rPr>
              <w:t>: 2015</w:t>
            </w:r>
          </w:p>
        </w:tc>
        <w:tc>
          <w:tcPr>
            <w:tcW w:w="3117" w:type="dxa"/>
          </w:tcPr>
          <w:p w:rsidR="00874B35" w:rsidRPr="009B3481" w:rsidRDefault="00874B35" w:rsidP="003336F5">
            <w:pPr>
              <w:pStyle w:val="afffe"/>
              <w:ind w:left="0"/>
              <w:rPr>
                <w:rFonts w:ascii="Arial Narrow" w:hAnsi="Arial Narrow"/>
                <w:sz w:val="20"/>
                <w:szCs w:val="20"/>
              </w:rPr>
            </w:pPr>
            <w:r w:rsidRPr="00A66F6F">
              <w:rPr>
                <w:rFonts w:ascii="Arial Narrow" w:hAnsi="Arial Narrow"/>
                <w:sz w:val="20"/>
                <w:szCs w:val="20"/>
              </w:rPr>
              <w:t>(сокращенное наименование Общ</w:t>
            </w:r>
            <w:r w:rsidRPr="00A66F6F">
              <w:rPr>
                <w:rFonts w:ascii="Arial Narrow" w:hAnsi="Arial Narrow"/>
                <w:sz w:val="20"/>
                <w:szCs w:val="20"/>
              </w:rPr>
              <w:t>е</w:t>
            </w:r>
            <w:r w:rsidRPr="00A66F6F">
              <w:rPr>
                <w:rFonts w:ascii="Arial Narrow" w:hAnsi="Arial Narrow"/>
                <w:sz w:val="20"/>
                <w:szCs w:val="20"/>
              </w:rPr>
              <w:t>ства без пробела с нижним подче</w:t>
            </w:r>
            <w:r w:rsidRPr="00A66F6F">
              <w:rPr>
                <w:rFonts w:ascii="Arial Narrow" w:hAnsi="Arial Narrow"/>
                <w:sz w:val="20"/>
                <w:szCs w:val="20"/>
              </w:rPr>
              <w:t>р</w:t>
            </w:r>
            <w:r w:rsidRPr="00A66F6F">
              <w:rPr>
                <w:rFonts w:ascii="Arial Narrow" w:hAnsi="Arial Narrow"/>
                <w:sz w:val="20"/>
                <w:szCs w:val="20"/>
              </w:rPr>
              <w:t>киванием)_</w:t>
            </w:r>
            <w:r>
              <w:rPr>
                <w:rFonts w:ascii="Arial Narrow" w:hAnsi="Arial Narrow"/>
                <w:sz w:val="20"/>
                <w:szCs w:val="20"/>
                <w:lang w:val="en-US"/>
              </w:rPr>
              <w:t>Poteri</w:t>
            </w:r>
            <w:r w:rsidRPr="00F476D9">
              <w:rPr>
                <w:rFonts w:ascii="Arial Narrow" w:hAnsi="Arial Narrow"/>
                <w:sz w:val="20"/>
                <w:szCs w:val="20"/>
              </w:rPr>
              <w:t xml:space="preserve"> </w:t>
            </w:r>
            <w:r w:rsidRPr="00A66F6F">
              <w:rPr>
                <w:rFonts w:ascii="Arial Narrow" w:hAnsi="Arial Narrow"/>
                <w:sz w:val="20"/>
                <w:szCs w:val="20"/>
              </w:rPr>
              <w:t>(период в формате гггг)</w:t>
            </w:r>
          </w:p>
        </w:tc>
        <w:tc>
          <w:tcPr>
            <w:tcW w:w="2974" w:type="dxa"/>
          </w:tcPr>
          <w:p w:rsidR="00874B35" w:rsidRPr="00F476D9" w:rsidRDefault="00874B35" w:rsidP="003336F5">
            <w:pPr>
              <w:pStyle w:val="afffe"/>
              <w:ind w:left="0"/>
              <w:rPr>
                <w:rFonts w:ascii="Arial Narrow" w:hAnsi="Arial Narrow"/>
                <w:sz w:val="20"/>
                <w:szCs w:val="20"/>
              </w:rPr>
            </w:pPr>
            <w:r w:rsidRPr="00A66F6F">
              <w:rPr>
                <w:rFonts w:ascii="Arial Narrow" w:hAnsi="Arial Narrow"/>
                <w:sz w:val="20"/>
                <w:szCs w:val="20"/>
              </w:rPr>
              <w:t xml:space="preserve">формат файла - </w:t>
            </w:r>
            <w:r w:rsidRPr="00A66F6F">
              <w:rPr>
                <w:rFonts w:ascii="Arial Narrow" w:hAnsi="Arial Narrow"/>
                <w:sz w:val="20"/>
                <w:szCs w:val="20"/>
                <w:lang w:val="en-US"/>
              </w:rPr>
              <w:t>xlsx</w:t>
            </w:r>
          </w:p>
        </w:tc>
      </w:tr>
      <w:tr w:rsidR="00874B35" w:rsidRPr="009B3481" w:rsidTr="00F476D9">
        <w:trPr>
          <w:trHeight w:val="308"/>
        </w:trPr>
        <w:tc>
          <w:tcPr>
            <w:tcW w:w="423"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874B35" w:rsidRPr="009B3481"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tcPr>
          <w:p w:rsidR="00874B35" w:rsidRPr="00F476D9" w:rsidRDefault="00874B35" w:rsidP="003336F5">
            <w:pPr>
              <w:pStyle w:val="afffe"/>
              <w:ind w:left="0"/>
              <w:rPr>
                <w:rFonts w:ascii="Arial Narrow" w:hAnsi="Arial Narrow"/>
                <w:sz w:val="20"/>
                <w:szCs w:val="20"/>
              </w:rPr>
            </w:pPr>
          </w:p>
        </w:tc>
        <w:tc>
          <w:tcPr>
            <w:tcW w:w="2694" w:type="dxa"/>
          </w:tcPr>
          <w:p w:rsidR="00874B35" w:rsidRPr="00F476D9" w:rsidRDefault="00874B35" w:rsidP="003336F5">
            <w:pPr>
              <w:pStyle w:val="afffe"/>
              <w:ind w:left="0"/>
              <w:rPr>
                <w:rFonts w:ascii="Arial Narrow" w:hAnsi="Arial Narrow"/>
                <w:sz w:val="20"/>
                <w:szCs w:val="20"/>
              </w:rPr>
            </w:pPr>
            <w:r w:rsidRPr="00F476D9">
              <w:rPr>
                <w:rFonts w:ascii="Arial Narrow" w:hAnsi="Arial Narrow"/>
                <w:sz w:val="20"/>
                <w:szCs w:val="20"/>
              </w:rPr>
              <w:t>затраты на покупку потерь в собственных сетях;</w:t>
            </w:r>
          </w:p>
        </w:tc>
        <w:tc>
          <w:tcPr>
            <w:tcW w:w="1842" w:type="dxa"/>
            <w:vMerge/>
          </w:tcPr>
          <w:p w:rsidR="00874B35" w:rsidRPr="009B3481" w:rsidRDefault="00874B35" w:rsidP="003336F5">
            <w:pPr>
              <w:pStyle w:val="afffe"/>
              <w:ind w:left="0"/>
              <w:rPr>
                <w:rFonts w:ascii="Arial Narrow" w:hAnsi="Arial Narrow"/>
                <w:sz w:val="20"/>
                <w:szCs w:val="20"/>
              </w:rPr>
            </w:pPr>
          </w:p>
        </w:tc>
        <w:tc>
          <w:tcPr>
            <w:tcW w:w="3117" w:type="dxa"/>
          </w:tcPr>
          <w:p w:rsidR="00874B35" w:rsidRPr="009B3481" w:rsidRDefault="00874B35" w:rsidP="003336F5">
            <w:pPr>
              <w:pStyle w:val="afffe"/>
              <w:ind w:left="0"/>
              <w:rPr>
                <w:rFonts w:ascii="Arial Narrow" w:hAnsi="Arial Narrow"/>
                <w:sz w:val="20"/>
                <w:szCs w:val="20"/>
              </w:rPr>
            </w:pPr>
          </w:p>
        </w:tc>
        <w:tc>
          <w:tcPr>
            <w:tcW w:w="2974" w:type="dxa"/>
          </w:tcPr>
          <w:p w:rsidR="00874B35" w:rsidRPr="00F476D9" w:rsidRDefault="002F36F2" w:rsidP="00B35B7E">
            <w:pPr>
              <w:pStyle w:val="afffe"/>
              <w:ind w:left="0"/>
              <w:rPr>
                <w:rFonts w:ascii="Arial Narrow" w:hAnsi="Arial Narrow"/>
                <w:sz w:val="20"/>
                <w:szCs w:val="20"/>
              </w:rPr>
            </w:pPr>
            <w:r w:rsidRPr="00D82E95">
              <w:rPr>
                <w:rFonts w:ascii="Arial Narrow" w:hAnsi="Arial Narrow"/>
                <w:sz w:val="20"/>
                <w:szCs w:val="20"/>
              </w:rPr>
              <w:t xml:space="preserve">форма документа в соответствии </w:t>
            </w:r>
            <w:r w:rsidRPr="00D82E95">
              <w:rPr>
                <w:rFonts w:ascii="Arial Narrow" w:hAnsi="Arial Narrow"/>
                <w:sz w:val="20"/>
                <w:szCs w:val="20"/>
                <w:lang w:val="en-US"/>
              </w:rPr>
              <w:t>c</w:t>
            </w:r>
            <w:r w:rsidRPr="00D82E95">
              <w:rPr>
                <w:rFonts w:ascii="Arial Narrow" w:hAnsi="Arial Narrow"/>
                <w:sz w:val="20"/>
                <w:szCs w:val="20"/>
              </w:rPr>
              <w:t xml:space="preserve"> формой </w:t>
            </w:r>
            <w:r w:rsidR="00787936">
              <w:rPr>
                <w:rFonts w:ascii="Arial Narrow" w:hAnsi="Arial Narrow"/>
                <w:sz w:val="20"/>
                <w:szCs w:val="20"/>
              </w:rPr>
              <w:t>3</w:t>
            </w:r>
            <w:r w:rsidRPr="00D82E95">
              <w:rPr>
                <w:rFonts w:ascii="Arial Narrow" w:hAnsi="Arial Narrow"/>
                <w:sz w:val="20"/>
                <w:szCs w:val="20"/>
              </w:rPr>
              <w:t xml:space="preserve"> приложения №6 насто</w:t>
            </w:r>
            <w:r w:rsidRPr="00D82E95">
              <w:rPr>
                <w:rFonts w:ascii="Arial Narrow" w:hAnsi="Arial Narrow"/>
                <w:sz w:val="20"/>
                <w:szCs w:val="20"/>
              </w:rPr>
              <w:t>я</w:t>
            </w:r>
            <w:r w:rsidRPr="00D82E95">
              <w:rPr>
                <w:rFonts w:ascii="Arial Narrow" w:hAnsi="Arial Narrow"/>
                <w:sz w:val="20"/>
                <w:szCs w:val="20"/>
              </w:rPr>
              <w:t>щих Стандартов</w:t>
            </w:r>
            <w:r>
              <w:rPr>
                <w:rFonts w:ascii="Arial Narrow" w:hAnsi="Arial Narrow"/>
                <w:sz w:val="20"/>
                <w:szCs w:val="20"/>
              </w:rPr>
              <w:t xml:space="preserve">, </w:t>
            </w:r>
            <w:r w:rsidR="00874B35" w:rsidRPr="00A66F6F">
              <w:rPr>
                <w:rFonts w:ascii="Arial Narrow" w:hAnsi="Arial Narrow"/>
                <w:sz w:val="20"/>
                <w:szCs w:val="20"/>
              </w:rPr>
              <w:t xml:space="preserve">формат файла - </w:t>
            </w:r>
            <w:r w:rsidR="00874B35" w:rsidRPr="00A66F6F">
              <w:rPr>
                <w:rFonts w:ascii="Arial Narrow" w:hAnsi="Arial Narrow"/>
                <w:sz w:val="20"/>
                <w:szCs w:val="20"/>
                <w:lang w:val="en-US"/>
              </w:rPr>
              <w:t>xlsx</w:t>
            </w:r>
          </w:p>
        </w:tc>
      </w:tr>
      <w:tr w:rsidR="00874B35" w:rsidRPr="009B3481" w:rsidTr="00F476D9">
        <w:trPr>
          <w:trHeight w:val="77"/>
        </w:trPr>
        <w:tc>
          <w:tcPr>
            <w:tcW w:w="423"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874B35" w:rsidRPr="009B3481"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tcPr>
          <w:p w:rsidR="00874B35" w:rsidRPr="00F476D9" w:rsidRDefault="00874B35" w:rsidP="003336F5">
            <w:pPr>
              <w:pStyle w:val="afffe"/>
              <w:ind w:left="0"/>
              <w:rPr>
                <w:rFonts w:ascii="Arial Narrow" w:hAnsi="Arial Narrow"/>
                <w:sz w:val="20"/>
                <w:szCs w:val="20"/>
              </w:rPr>
            </w:pPr>
          </w:p>
        </w:tc>
        <w:tc>
          <w:tcPr>
            <w:tcW w:w="2694" w:type="dxa"/>
          </w:tcPr>
          <w:p w:rsidR="00874B35" w:rsidRPr="00F476D9" w:rsidRDefault="00874B35"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уровень нормативных потерь электроэнергии на текущий период</w:t>
            </w:r>
          </w:p>
        </w:tc>
        <w:tc>
          <w:tcPr>
            <w:tcW w:w="1842" w:type="dxa"/>
            <w:vMerge/>
          </w:tcPr>
          <w:p w:rsidR="00874B35" w:rsidRPr="009B3481" w:rsidRDefault="00874B35" w:rsidP="003336F5">
            <w:pPr>
              <w:pStyle w:val="afffe"/>
              <w:ind w:left="0"/>
              <w:rPr>
                <w:rFonts w:ascii="Arial Narrow" w:hAnsi="Arial Narrow"/>
                <w:sz w:val="20"/>
                <w:szCs w:val="20"/>
              </w:rPr>
            </w:pPr>
          </w:p>
        </w:tc>
        <w:tc>
          <w:tcPr>
            <w:tcW w:w="3117" w:type="dxa"/>
          </w:tcPr>
          <w:p w:rsidR="00874B35" w:rsidRPr="009B3481" w:rsidRDefault="00874B35" w:rsidP="003336F5">
            <w:pPr>
              <w:pStyle w:val="afffe"/>
              <w:ind w:left="0"/>
              <w:rPr>
                <w:rFonts w:ascii="Arial Narrow" w:hAnsi="Arial Narrow"/>
                <w:sz w:val="20"/>
                <w:szCs w:val="20"/>
              </w:rPr>
            </w:pPr>
          </w:p>
        </w:tc>
        <w:tc>
          <w:tcPr>
            <w:tcW w:w="2974" w:type="dxa"/>
          </w:tcPr>
          <w:p w:rsidR="00874B35" w:rsidRPr="00F476D9" w:rsidRDefault="00787936" w:rsidP="002D3917">
            <w:pPr>
              <w:pStyle w:val="afffe"/>
              <w:ind w:left="0"/>
              <w:rPr>
                <w:rFonts w:ascii="Arial Narrow" w:hAnsi="Arial Narrow"/>
                <w:sz w:val="20"/>
                <w:szCs w:val="20"/>
              </w:rPr>
            </w:pPr>
            <w:r w:rsidRPr="00D82E95">
              <w:rPr>
                <w:rFonts w:ascii="Arial Narrow" w:hAnsi="Arial Narrow"/>
                <w:sz w:val="20"/>
                <w:szCs w:val="20"/>
              </w:rPr>
              <w:t xml:space="preserve">форма документа в соответствии </w:t>
            </w:r>
            <w:r w:rsidRPr="00D82E95">
              <w:rPr>
                <w:rFonts w:ascii="Arial Narrow" w:hAnsi="Arial Narrow"/>
                <w:sz w:val="20"/>
                <w:szCs w:val="20"/>
                <w:lang w:val="en-US"/>
              </w:rPr>
              <w:t>c</w:t>
            </w:r>
            <w:r w:rsidRPr="00D82E95">
              <w:rPr>
                <w:rFonts w:ascii="Arial Narrow" w:hAnsi="Arial Narrow"/>
                <w:sz w:val="20"/>
                <w:szCs w:val="20"/>
              </w:rPr>
              <w:t xml:space="preserve"> формой </w:t>
            </w:r>
            <w:r>
              <w:rPr>
                <w:rFonts w:ascii="Arial Narrow" w:hAnsi="Arial Narrow"/>
                <w:sz w:val="20"/>
                <w:szCs w:val="20"/>
              </w:rPr>
              <w:t>4</w:t>
            </w:r>
            <w:r w:rsidR="002D3917">
              <w:rPr>
                <w:rFonts w:ascii="Arial Narrow" w:hAnsi="Arial Narrow"/>
                <w:sz w:val="20"/>
                <w:szCs w:val="20"/>
              </w:rPr>
              <w:t xml:space="preserve">(для ТСО) или формой 5 (для ОАО «ФСК ЕЭС») </w:t>
            </w:r>
            <w:r w:rsidRPr="00D82E95">
              <w:rPr>
                <w:rFonts w:ascii="Arial Narrow" w:hAnsi="Arial Narrow"/>
                <w:sz w:val="20"/>
                <w:szCs w:val="20"/>
              </w:rPr>
              <w:t>приложения №6 настоящих Стандартов</w:t>
            </w:r>
            <w:r>
              <w:rPr>
                <w:rFonts w:ascii="Arial Narrow" w:hAnsi="Arial Narrow"/>
                <w:sz w:val="20"/>
                <w:szCs w:val="20"/>
              </w:rPr>
              <w:t xml:space="preserve">, </w:t>
            </w:r>
            <w:r w:rsidR="00874B35" w:rsidRPr="00A66F6F">
              <w:rPr>
                <w:rFonts w:ascii="Arial Narrow" w:hAnsi="Arial Narrow"/>
                <w:sz w:val="20"/>
                <w:szCs w:val="20"/>
              </w:rPr>
              <w:t>фо</w:t>
            </w:r>
            <w:r w:rsidR="00874B35" w:rsidRPr="00A66F6F">
              <w:rPr>
                <w:rFonts w:ascii="Arial Narrow" w:hAnsi="Arial Narrow"/>
                <w:sz w:val="20"/>
                <w:szCs w:val="20"/>
              </w:rPr>
              <w:t>р</w:t>
            </w:r>
            <w:r w:rsidR="00874B35" w:rsidRPr="00A66F6F">
              <w:rPr>
                <w:rFonts w:ascii="Arial Narrow" w:hAnsi="Arial Narrow"/>
                <w:sz w:val="20"/>
                <w:szCs w:val="20"/>
              </w:rPr>
              <w:t xml:space="preserve">мат файла - </w:t>
            </w:r>
            <w:r w:rsidR="00874B35" w:rsidRPr="00A66F6F">
              <w:rPr>
                <w:rFonts w:ascii="Arial Narrow" w:hAnsi="Arial Narrow"/>
                <w:sz w:val="20"/>
                <w:szCs w:val="20"/>
                <w:lang w:val="en-US"/>
              </w:rPr>
              <w:t>xlsx</w:t>
            </w:r>
          </w:p>
        </w:tc>
      </w:tr>
      <w:tr w:rsidR="00874B35" w:rsidRPr="009B3481" w:rsidTr="00F476D9">
        <w:trPr>
          <w:trHeight w:val="77"/>
        </w:trPr>
        <w:tc>
          <w:tcPr>
            <w:tcW w:w="423"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874B35" w:rsidRPr="009B3481"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tcPr>
          <w:p w:rsidR="00874B35" w:rsidRPr="00F476D9" w:rsidRDefault="00874B35" w:rsidP="003336F5">
            <w:pPr>
              <w:pStyle w:val="afffe"/>
              <w:ind w:left="0"/>
              <w:rPr>
                <w:rFonts w:ascii="Arial Narrow" w:hAnsi="Arial Narrow"/>
                <w:sz w:val="20"/>
                <w:szCs w:val="20"/>
              </w:rPr>
            </w:pPr>
          </w:p>
        </w:tc>
        <w:tc>
          <w:tcPr>
            <w:tcW w:w="2694" w:type="dxa"/>
          </w:tcPr>
          <w:p w:rsidR="00874B35" w:rsidRPr="00F476D9" w:rsidRDefault="00874B35"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 xml:space="preserve">решения об установлении уровня нормативных потерь </w:t>
            </w:r>
          </w:p>
        </w:tc>
        <w:tc>
          <w:tcPr>
            <w:tcW w:w="1842" w:type="dxa"/>
            <w:vMerge/>
          </w:tcPr>
          <w:p w:rsidR="00874B35" w:rsidRPr="009B3481" w:rsidRDefault="00874B35" w:rsidP="003336F5">
            <w:pPr>
              <w:keepNext w:val="0"/>
              <w:spacing w:line="240" w:lineRule="auto"/>
              <w:ind w:firstLine="0"/>
              <w:contextualSpacing/>
              <w:jc w:val="left"/>
              <w:rPr>
                <w:rFonts w:ascii="Arial Narrow" w:hAnsi="Arial Narrow"/>
                <w:sz w:val="20"/>
                <w:szCs w:val="20"/>
              </w:rPr>
            </w:pPr>
          </w:p>
        </w:tc>
        <w:tc>
          <w:tcPr>
            <w:tcW w:w="3117" w:type="dxa"/>
          </w:tcPr>
          <w:p w:rsidR="00874B35" w:rsidRPr="009B3481" w:rsidRDefault="00874B35" w:rsidP="003336F5">
            <w:pPr>
              <w:keepNext w:val="0"/>
              <w:spacing w:line="240" w:lineRule="auto"/>
              <w:ind w:firstLine="0"/>
              <w:contextualSpacing/>
              <w:jc w:val="left"/>
              <w:rPr>
                <w:rFonts w:ascii="Arial Narrow" w:hAnsi="Arial Narrow"/>
                <w:sz w:val="20"/>
                <w:szCs w:val="20"/>
              </w:rPr>
            </w:pPr>
          </w:p>
        </w:tc>
        <w:tc>
          <w:tcPr>
            <w:tcW w:w="2974" w:type="dxa"/>
          </w:tcPr>
          <w:p w:rsidR="00874B35" w:rsidRPr="00F476D9" w:rsidRDefault="00874B35" w:rsidP="003336F5">
            <w:pPr>
              <w:keepNext w:val="0"/>
              <w:spacing w:line="240" w:lineRule="auto"/>
              <w:ind w:firstLine="0"/>
              <w:contextualSpacing/>
              <w:jc w:val="left"/>
              <w:rPr>
                <w:rFonts w:ascii="Arial Narrow" w:hAnsi="Arial Narrow"/>
                <w:sz w:val="20"/>
                <w:szCs w:val="20"/>
                <w:lang w:val="en-US"/>
              </w:rPr>
            </w:pPr>
            <w:r w:rsidRPr="00F476D9">
              <w:rPr>
                <w:rFonts w:ascii="Arial Narrow" w:hAnsi="Arial Narrow"/>
                <w:sz w:val="20"/>
                <w:szCs w:val="20"/>
              </w:rPr>
              <w:t xml:space="preserve">формат файла - </w:t>
            </w:r>
            <w:r w:rsidRPr="00F476D9">
              <w:rPr>
                <w:rFonts w:ascii="Arial Narrow" w:hAnsi="Arial Narrow"/>
                <w:sz w:val="20"/>
                <w:szCs w:val="20"/>
                <w:lang w:val="en-US"/>
              </w:rPr>
              <w:t>pdf</w:t>
            </w:r>
          </w:p>
        </w:tc>
      </w:tr>
      <w:tr w:rsidR="00874B35" w:rsidRPr="009B3481" w:rsidTr="00F476D9">
        <w:trPr>
          <w:trHeight w:val="407"/>
        </w:trPr>
        <w:tc>
          <w:tcPr>
            <w:tcW w:w="423"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874B35" w:rsidRPr="009B3481"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tcPr>
          <w:p w:rsidR="00874B35" w:rsidRPr="00F476D9" w:rsidRDefault="00874B35" w:rsidP="003336F5">
            <w:pPr>
              <w:pStyle w:val="afffe"/>
              <w:ind w:left="0"/>
              <w:rPr>
                <w:rFonts w:ascii="Arial Narrow" w:hAnsi="Arial Narrow"/>
                <w:sz w:val="20"/>
                <w:szCs w:val="20"/>
              </w:rPr>
            </w:pPr>
          </w:p>
        </w:tc>
        <w:tc>
          <w:tcPr>
            <w:tcW w:w="2694" w:type="dxa"/>
          </w:tcPr>
          <w:p w:rsidR="00874B35" w:rsidRPr="00F476D9" w:rsidRDefault="00874B35"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перечень мероприятий по сн</w:t>
            </w:r>
            <w:r w:rsidRPr="00F476D9">
              <w:rPr>
                <w:rFonts w:ascii="Arial Narrow" w:hAnsi="Arial Narrow"/>
                <w:sz w:val="20"/>
                <w:szCs w:val="20"/>
              </w:rPr>
              <w:t>и</w:t>
            </w:r>
            <w:r w:rsidRPr="00F476D9">
              <w:rPr>
                <w:rFonts w:ascii="Arial Narrow" w:hAnsi="Arial Narrow"/>
                <w:sz w:val="20"/>
                <w:szCs w:val="20"/>
              </w:rPr>
              <w:t>жению размеров потерь в с</w:t>
            </w:r>
            <w:r w:rsidRPr="00F476D9">
              <w:rPr>
                <w:rFonts w:ascii="Arial Narrow" w:hAnsi="Arial Narrow"/>
                <w:sz w:val="20"/>
                <w:szCs w:val="20"/>
              </w:rPr>
              <w:t>е</w:t>
            </w:r>
            <w:r w:rsidRPr="00F476D9">
              <w:rPr>
                <w:rFonts w:ascii="Arial Narrow" w:hAnsi="Arial Narrow"/>
                <w:sz w:val="20"/>
                <w:szCs w:val="20"/>
              </w:rPr>
              <w:t>тях, сроки их исполнения и и</w:t>
            </w:r>
            <w:r w:rsidRPr="00F476D9">
              <w:rPr>
                <w:rFonts w:ascii="Arial Narrow" w:hAnsi="Arial Narrow"/>
                <w:sz w:val="20"/>
                <w:szCs w:val="20"/>
              </w:rPr>
              <w:t>с</w:t>
            </w:r>
            <w:r w:rsidRPr="00F476D9">
              <w:rPr>
                <w:rFonts w:ascii="Arial Narrow" w:hAnsi="Arial Narrow"/>
                <w:sz w:val="20"/>
                <w:szCs w:val="20"/>
              </w:rPr>
              <w:t xml:space="preserve">точники финансирования; </w:t>
            </w:r>
          </w:p>
        </w:tc>
        <w:tc>
          <w:tcPr>
            <w:tcW w:w="1842" w:type="dxa"/>
            <w:vMerge/>
          </w:tcPr>
          <w:p w:rsidR="00874B35" w:rsidRPr="009B3481" w:rsidRDefault="00874B35" w:rsidP="003336F5">
            <w:pPr>
              <w:pStyle w:val="afffe"/>
              <w:ind w:left="0"/>
              <w:rPr>
                <w:rFonts w:ascii="Arial Narrow" w:hAnsi="Arial Narrow"/>
                <w:sz w:val="20"/>
                <w:szCs w:val="20"/>
              </w:rPr>
            </w:pPr>
          </w:p>
        </w:tc>
        <w:tc>
          <w:tcPr>
            <w:tcW w:w="3117" w:type="dxa"/>
          </w:tcPr>
          <w:p w:rsidR="00874B35" w:rsidRPr="009B3481" w:rsidRDefault="00874B35" w:rsidP="003336F5">
            <w:pPr>
              <w:pStyle w:val="afffe"/>
              <w:ind w:left="0"/>
              <w:rPr>
                <w:rFonts w:ascii="Arial Narrow" w:hAnsi="Arial Narrow"/>
                <w:sz w:val="20"/>
                <w:szCs w:val="20"/>
              </w:rPr>
            </w:pPr>
          </w:p>
        </w:tc>
        <w:tc>
          <w:tcPr>
            <w:tcW w:w="2974" w:type="dxa"/>
          </w:tcPr>
          <w:p w:rsidR="00874B35" w:rsidRPr="00F476D9" w:rsidRDefault="002D3917" w:rsidP="002D3917">
            <w:pPr>
              <w:pStyle w:val="afffe"/>
              <w:ind w:left="0"/>
              <w:rPr>
                <w:rFonts w:ascii="Arial Narrow" w:hAnsi="Arial Narrow"/>
                <w:sz w:val="20"/>
                <w:szCs w:val="20"/>
              </w:rPr>
            </w:pPr>
            <w:r w:rsidRPr="00D82E95">
              <w:rPr>
                <w:rFonts w:ascii="Arial Narrow" w:hAnsi="Arial Narrow"/>
                <w:sz w:val="20"/>
                <w:szCs w:val="20"/>
              </w:rPr>
              <w:t xml:space="preserve">форма документа в соответствии </w:t>
            </w:r>
            <w:r w:rsidRPr="00D82E95">
              <w:rPr>
                <w:rFonts w:ascii="Arial Narrow" w:hAnsi="Arial Narrow"/>
                <w:sz w:val="20"/>
                <w:szCs w:val="20"/>
                <w:lang w:val="en-US"/>
              </w:rPr>
              <w:t>c</w:t>
            </w:r>
            <w:r w:rsidRPr="00D82E95">
              <w:rPr>
                <w:rFonts w:ascii="Arial Narrow" w:hAnsi="Arial Narrow"/>
                <w:sz w:val="20"/>
                <w:szCs w:val="20"/>
              </w:rPr>
              <w:t xml:space="preserve"> формой </w:t>
            </w:r>
            <w:r>
              <w:rPr>
                <w:rFonts w:ascii="Arial Narrow" w:hAnsi="Arial Narrow"/>
                <w:sz w:val="20"/>
                <w:szCs w:val="20"/>
              </w:rPr>
              <w:t xml:space="preserve">6 </w:t>
            </w:r>
            <w:r w:rsidRPr="00D82E95">
              <w:rPr>
                <w:rFonts w:ascii="Arial Narrow" w:hAnsi="Arial Narrow"/>
                <w:sz w:val="20"/>
                <w:szCs w:val="20"/>
              </w:rPr>
              <w:t>приложения №6 насто</w:t>
            </w:r>
            <w:r w:rsidRPr="00D82E95">
              <w:rPr>
                <w:rFonts w:ascii="Arial Narrow" w:hAnsi="Arial Narrow"/>
                <w:sz w:val="20"/>
                <w:szCs w:val="20"/>
              </w:rPr>
              <w:t>я</w:t>
            </w:r>
            <w:r w:rsidRPr="00D82E95">
              <w:rPr>
                <w:rFonts w:ascii="Arial Narrow" w:hAnsi="Arial Narrow"/>
                <w:sz w:val="20"/>
                <w:szCs w:val="20"/>
              </w:rPr>
              <w:t>щих Стандартов</w:t>
            </w:r>
            <w:r>
              <w:rPr>
                <w:rFonts w:ascii="Arial Narrow" w:hAnsi="Arial Narrow"/>
                <w:sz w:val="20"/>
                <w:szCs w:val="20"/>
              </w:rPr>
              <w:t xml:space="preserve">, </w:t>
            </w:r>
            <w:r w:rsidR="00874B35" w:rsidRPr="00A66F6F">
              <w:rPr>
                <w:rFonts w:ascii="Arial Narrow" w:hAnsi="Arial Narrow"/>
                <w:sz w:val="20"/>
                <w:szCs w:val="20"/>
              </w:rPr>
              <w:t xml:space="preserve">формат файла - </w:t>
            </w:r>
            <w:r w:rsidR="00874B35" w:rsidRPr="00A66F6F">
              <w:rPr>
                <w:rFonts w:ascii="Arial Narrow" w:hAnsi="Arial Narrow"/>
                <w:sz w:val="20"/>
                <w:szCs w:val="20"/>
                <w:lang w:val="en-US"/>
              </w:rPr>
              <w:t>xlsx</w:t>
            </w:r>
          </w:p>
        </w:tc>
      </w:tr>
      <w:tr w:rsidR="00874B35" w:rsidRPr="009B3481" w:rsidTr="00F476D9">
        <w:trPr>
          <w:trHeight w:val="418"/>
        </w:trPr>
        <w:tc>
          <w:tcPr>
            <w:tcW w:w="423"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874B35" w:rsidRPr="009B3481"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tcPr>
          <w:p w:rsidR="00874B35" w:rsidRPr="00F476D9" w:rsidRDefault="00874B35" w:rsidP="003336F5">
            <w:pPr>
              <w:pStyle w:val="afffe"/>
              <w:ind w:left="0"/>
              <w:rPr>
                <w:rFonts w:ascii="Arial Narrow" w:hAnsi="Arial Narrow"/>
                <w:sz w:val="20"/>
                <w:szCs w:val="20"/>
              </w:rPr>
            </w:pPr>
          </w:p>
        </w:tc>
        <w:tc>
          <w:tcPr>
            <w:tcW w:w="2694" w:type="dxa"/>
          </w:tcPr>
          <w:p w:rsidR="00874B35" w:rsidRPr="00F476D9" w:rsidRDefault="00874B35"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закупка электрической энергии для компенсации потерь в с</w:t>
            </w:r>
            <w:r w:rsidRPr="00F476D9">
              <w:rPr>
                <w:rFonts w:ascii="Arial Narrow" w:hAnsi="Arial Narrow"/>
                <w:sz w:val="20"/>
                <w:szCs w:val="20"/>
              </w:rPr>
              <w:t>е</w:t>
            </w:r>
            <w:r w:rsidRPr="00F476D9">
              <w:rPr>
                <w:rFonts w:ascii="Arial Narrow" w:hAnsi="Arial Narrow"/>
                <w:sz w:val="20"/>
                <w:szCs w:val="20"/>
              </w:rPr>
              <w:t xml:space="preserve">тях и ее стоимость; </w:t>
            </w:r>
          </w:p>
        </w:tc>
        <w:tc>
          <w:tcPr>
            <w:tcW w:w="1842" w:type="dxa"/>
            <w:vMerge/>
          </w:tcPr>
          <w:p w:rsidR="00874B35" w:rsidRPr="009B3481" w:rsidRDefault="00874B35" w:rsidP="003336F5">
            <w:pPr>
              <w:pStyle w:val="afffe"/>
              <w:ind w:left="0"/>
              <w:rPr>
                <w:rFonts w:ascii="Arial Narrow" w:hAnsi="Arial Narrow"/>
                <w:sz w:val="20"/>
                <w:szCs w:val="20"/>
              </w:rPr>
            </w:pPr>
          </w:p>
        </w:tc>
        <w:tc>
          <w:tcPr>
            <w:tcW w:w="3117" w:type="dxa"/>
          </w:tcPr>
          <w:p w:rsidR="00874B35" w:rsidRPr="009B3481" w:rsidRDefault="00874B35" w:rsidP="003336F5">
            <w:pPr>
              <w:pStyle w:val="afffe"/>
              <w:ind w:left="0"/>
              <w:rPr>
                <w:rFonts w:ascii="Arial Narrow" w:hAnsi="Arial Narrow"/>
                <w:sz w:val="20"/>
                <w:szCs w:val="20"/>
              </w:rPr>
            </w:pPr>
          </w:p>
        </w:tc>
        <w:tc>
          <w:tcPr>
            <w:tcW w:w="2974" w:type="dxa"/>
          </w:tcPr>
          <w:p w:rsidR="00874B35" w:rsidRPr="00F476D9" w:rsidRDefault="002D3917" w:rsidP="002D3917">
            <w:pPr>
              <w:pStyle w:val="afffe"/>
              <w:ind w:left="0"/>
              <w:rPr>
                <w:rFonts w:ascii="Arial Narrow" w:hAnsi="Arial Narrow"/>
                <w:sz w:val="20"/>
                <w:szCs w:val="20"/>
              </w:rPr>
            </w:pPr>
            <w:r w:rsidRPr="00D82E95">
              <w:rPr>
                <w:rFonts w:ascii="Arial Narrow" w:hAnsi="Arial Narrow"/>
                <w:sz w:val="20"/>
                <w:szCs w:val="20"/>
              </w:rPr>
              <w:t xml:space="preserve">форма документа в соответствии </w:t>
            </w:r>
            <w:r w:rsidRPr="00D82E95">
              <w:rPr>
                <w:rFonts w:ascii="Arial Narrow" w:hAnsi="Arial Narrow"/>
                <w:sz w:val="20"/>
                <w:szCs w:val="20"/>
                <w:lang w:val="en-US"/>
              </w:rPr>
              <w:t>c</w:t>
            </w:r>
            <w:r w:rsidRPr="00D82E95">
              <w:rPr>
                <w:rFonts w:ascii="Arial Narrow" w:hAnsi="Arial Narrow"/>
                <w:sz w:val="20"/>
                <w:szCs w:val="20"/>
              </w:rPr>
              <w:t xml:space="preserve"> формой </w:t>
            </w:r>
            <w:r>
              <w:rPr>
                <w:rFonts w:ascii="Arial Narrow" w:hAnsi="Arial Narrow"/>
                <w:sz w:val="20"/>
                <w:szCs w:val="20"/>
              </w:rPr>
              <w:t xml:space="preserve">7 </w:t>
            </w:r>
            <w:r w:rsidRPr="00D82E95">
              <w:rPr>
                <w:rFonts w:ascii="Arial Narrow" w:hAnsi="Arial Narrow"/>
                <w:sz w:val="20"/>
                <w:szCs w:val="20"/>
              </w:rPr>
              <w:t>приложения №6 насто</w:t>
            </w:r>
            <w:r w:rsidRPr="00D82E95">
              <w:rPr>
                <w:rFonts w:ascii="Arial Narrow" w:hAnsi="Arial Narrow"/>
                <w:sz w:val="20"/>
                <w:szCs w:val="20"/>
              </w:rPr>
              <w:t>я</w:t>
            </w:r>
            <w:r w:rsidRPr="00D82E95">
              <w:rPr>
                <w:rFonts w:ascii="Arial Narrow" w:hAnsi="Arial Narrow"/>
                <w:sz w:val="20"/>
                <w:szCs w:val="20"/>
              </w:rPr>
              <w:t>щих Стандартов</w:t>
            </w:r>
            <w:r>
              <w:rPr>
                <w:rFonts w:ascii="Arial Narrow" w:hAnsi="Arial Narrow"/>
                <w:sz w:val="20"/>
                <w:szCs w:val="20"/>
              </w:rPr>
              <w:t xml:space="preserve">, </w:t>
            </w:r>
            <w:r w:rsidR="00874B35" w:rsidRPr="00A66F6F">
              <w:rPr>
                <w:rFonts w:ascii="Arial Narrow" w:hAnsi="Arial Narrow"/>
                <w:sz w:val="20"/>
                <w:szCs w:val="20"/>
              </w:rPr>
              <w:t xml:space="preserve">формат файла - </w:t>
            </w:r>
            <w:r w:rsidR="00874B35" w:rsidRPr="00A66F6F">
              <w:rPr>
                <w:rFonts w:ascii="Arial Narrow" w:hAnsi="Arial Narrow"/>
                <w:sz w:val="20"/>
                <w:szCs w:val="20"/>
                <w:lang w:val="en-US"/>
              </w:rPr>
              <w:t>xlsx</w:t>
            </w:r>
          </w:p>
        </w:tc>
      </w:tr>
      <w:tr w:rsidR="00874B35" w:rsidRPr="009B3481" w:rsidTr="00F476D9">
        <w:trPr>
          <w:trHeight w:val="145"/>
        </w:trPr>
        <w:tc>
          <w:tcPr>
            <w:tcW w:w="423"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874B35" w:rsidRPr="009B3481"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tcPr>
          <w:p w:rsidR="00874B35" w:rsidRPr="00F476D9" w:rsidRDefault="00874B35" w:rsidP="003336F5">
            <w:pPr>
              <w:pStyle w:val="afffe"/>
              <w:ind w:left="0"/>
              <w:rPr>
                <w:rFonts w:ascii="Arial Narrow" w:hAnsi="Arial Narrow"/>
                <w:sz w:val="20"/>
                <w:szCs w:val="20"/>
              </w:rPr>
            </w:pPr>
          </w:p>
        </w:tc>
        <w:tc>
          <w:tcPr>
            <w:tcW w:w="2694" w:type="dxa"/>
          </w:tcPr>
          <w:p w:rsidR="00874B35" w:rsidRPr="00F476D9" w:rsidRDefault="00874B35"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размер фактических потерь по уровням напряжений;</w:t>
            </w:r>
          </w:p>
        </w:tc>
        <w:tc>
          <w:tcPr>
            <w:tcW w:w="1842" w:type="dxa"/>
            <w:vMerge/>
          </w:tcPr>
          <w:p w:rsidR="00874B35" w:rsidRPr="009B3481" w:rsidRDefault="00874B35" w:rsidP="003336F5">
            <w:pPr>
              <w:pStyle w:val="afffe"/>
              <w:ind w:left="0"/>
              <w:rPr>
                <w:rFonts w:ascii="Arial Narrow" w:hAnsi="Arial Narrow"/>
                <w:sz w:val="20"/>
                <w:szCs w:val="20"/>
              </w:rPr>
            </w:pPr>
          </w:p>
        </w:tc>
        <w:tc>
          <w:tcPr>
            <w:tcW w:w="3117" w:type="dxa"/>
          </w:tcPr>
          <w:p w:rsidR="00874B35" w:rsidRPr="009B3481" w:rsidRDefault="00874B35" w:rsidP="003336F5">
            <w:pPr>
              <w:pStyle w:val="afffe"/>
              <w:ind w:left="0"/>
              <w:rPr>
                <w:rFonts w:ascii="Arial Narrow" w:hAnsi="Arial Narrow"/>
                <w:sz w:val="20"/>
                <w:szCs w:val="20"/>
              </w:rPr>
            </w:pPr>
          </w:p>
        </w:tc>
        <w:tc>
          <w:tcPr>
            <w:tcW w:w="2974" w:type="dxa"/>
          </w:tcPr>
          <w:p w:rsidR="00874B35" w:rsidRPr="00F476D9" w:rsidRDefault="002D3917" w:rsidP="002D3917">
            <w:pPr>
              <w:pStyle w:val="afffe"/>
              <w:ind w:left="0"/>
              <w:rPr>
                <w:rFonts w:ascii="Arial Narrow" w:hAnsi="Arial Narrow"/>
                <w:sz w:val="20"/>
                <w:szCs w:val="20"/>
              </w:rPr>
            </w:pPr>
            <w:r w:rsidRPr="00D82E95">
              <w:rPr>
                <w:rFonts w:ascii="Arial Narrow" w:hAnsi="Arial Narrow"/>
                <w:sz w:val="20"/>
                <w:szCs w:val="20"/>
              </w:rPr>
              <w:t xml:space="preserve">форма документа в соответствии </w:t>
            </w:r>
            <w:r w:rsidRPr="00D82E95">
              <w:rPr>
                <w:rFonts w:ascii="Arial Narrow" w:hAnsi="Arial Narrow"/>
                <w:sz w:val="20"/>
                <w:szCs w:val="20"/>
                <w:lang w:val="en-US"/>
              </w:rPr>
              <w:t>c</w:t>
            </w:r>
            <w:r w:rsidRPr="00D82E95">
              <w:rPr>
                <w:rFonts w:ascii="Arial Narrow" w:hAnsi="Arial Narrow"/>
                <w:sz w:val="20"/>
                <w:szCs w:val="20"/>
              </w:rPr>
              <w:t xml:space="preserve"> формой </w:t>
            </w:r>
            <w:r>
              <w:rPr>
                <w:rFonts w:ascii="Arial Narrow" w:hAnsi="Arial Narrow"/>
                <w:sz w:val="20"/>
                <w:szCs w:val="20"/>
              </w:rPr>
              <w:t xml:space="preserve">8 </w:t>
            </w:r>
            <w:r w:rsidRPr="00D82E95">
              <w:rPr>
                <w:rFonts w:ascii="Arial Narrow" w:hAnsi="Arial Narrow"/>
                <w:sz w:val="20"/>
                <w:szCs w:val="20"/>
              </w:rPr>
              <w:t>приложения №6 насто</w:t>
            </w:r>
            <w:r w:rsidRPr="00D82E95">
              <w:rPr>
                <w:rFonts w:ascii="Arial Narrow" w:hAnsi="Arial Narrow"/>
                <w:sz w:val="20"/>
                <w:szCs w:val="20"/>
              </w:rPr>
              <w:t>я</w:t>
            </w:r>
            <w:r w:rsidRPr="00D82E95">
              <w:rPr>
                <w:rFonts w:ascii="Arial Narrow" w:hAnsi="Arial Narrow"/>
                <w:sz w:val="20"/>
                <w:szCs w:val="20"/>
              </w:rPr>
              <w:t>щих Стандартов</w:t>
            </w:r>
            <w:r>
              <w:rPr>
                <w:rFonts w:ascii="Arial Narrow" w:hAnsi="Arial Narrow"/>
                <w:sz w:val="20"/>
                <w:szCs w:val="20"/>
              </w:rPr>
              <w:t xml:space="preserve">, </w:t>
            </w:r>
            <w:r w:rsidR="00874B35" w:rsidRPr="00A66F6F">
              <w:rPr>
                <w:rFonts w:ascii="Arial Narrow" w:hAnsi="Arial Narrow"/>
                <w:sz w:val="20"/>
                <w:szCs w:val="20"/>
              </w:rPr>
              <w:t xml:space="preserve">формат файла - </w:t>
            </w:r>
            <w:r w:rsidR="00874B35" w:rsidRPr="00A66F6F">
              <w:rPr>
                <w:rFonts w:ascii="Arial Narrow" w:hAnsi="Arial Narrow"/>
                <w:sz w:val="20"/>
                <w:szCs w:val="20"/>
                <w:lang w:val="en-US"/>
              </w:rPr>
              <w:t>xlsx</w:t>
            </w:r>
          </w:p>
        </w:tc>
      </w:tr>
      <w:tr w:rsidR="00874B35" w:rsidRPr="009B3481" w:rsidTr="00F476D9">
        <w:trPr>
          <w:trHeight w:val="77"/>
        </w:trPr>
        <w:tc>
          <w:tcPr>
            <w:tcW w:w="423"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874B35" w:rsidRPr="009B3481"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tcPr>
          <w:p w:rsidR="00874B35" w:rsidRPr="00F476D9" w:rsidRDefault="00874B35" w:rsidP="003336F5">
            <w:pPr>
              <w:pStyle w:val="afffe"/>
              <w:ind w:left="0"/>
              <w:rPr>
                <w:rFonts w:ascii="Arial Narrow" w:hAnsi="Arial Narrow"/>
                <w:sz w:val="20"/>
                <w:szCs w:val="20"/>
              </w:rPr>
            </w:pPr>
          </w:p>
        </w:tc>
        <w:tc>
          <w:tcPr>
            <w:tcW w:w="2694" w:type="dxa"/>
          </w:tcPr>
          <w:p w:rsidR="00874B35" w:rsidRPr="00F476D9" w:rsidRDefault="00874B35" w:rsidP="003336F5">
            <w:pPr>
              <w:keepNext w:val="0"/>
              <w:spacing w:line="240" w:lineRule="auto"/>
              <w:ind w:firstLine="0"/>
              <w:contextualSpacing/>
              <w:jc w:val="left"/>
              <w:rPr>
                <w:rFonts w:ascii="Arial Narrow" w:hAnsi="Arial Narrow"/>
                <w:sz w:val="20"/>
                <w:szCs w:val="20"/>
              </w:rPr>
            </w:pPr>
            <w:r>
              <w:rPr>
                <w:rFonts w:ascii="Arial Narrow" w:hAnsi="Arial Narrow"/>
                <w:sz w:val="20"/>
                <w:szCs w:val="20"/>
              </w:rPr>
              <w:t>Архив</w:t>
            </w:r>
          </w:p>
        </w:tc>
        <w:tc>
          <w:tcPr>
            <w:tcW w:w="1842" w:type="dxa"/>
          </w:tcPr>
          <w:p w:rsidR="00874B35" w:rsidRPr="009B3481" w:rsidRDefault="00874B35" w:rsidP="003336F5">
            <w:pPr>
              <w:pStyle w:val="afffe"/>
              <w:ind w:left="0"/>
              <w:rPr>
                <w:rFonts w:ascii="Arial Narrow" w:hAnsi="Arial Narrow"/>
                <w:sz w:val="20"/>
                <w:szCs w:val="20"/>
              </w:rPr>
            </w:pPr>
            <w:r w:rsidRPr="00590171">
              <w:rPr>
                <w:rFonts w:ascii="Arial Narrow" w:hAnsi="Arial Narrow"/>
                <w:sz w:val="20"/>
                <w:szCs w:val="20"/>
              </w:rPr>
              <w:t xml:space="preserve">год </w:t>
            </w:r>
            <w:r w:rsidRPr="00590171">
              <w:rPr>
                <w:rFonts w:ascii="Arial Narrow" w:hAnsi="Arial Narrow"/>
                <w:sz w:val="20"/>
                <w:szCs w:val="20"/>
                <w:lang w:val="en-US"/>
              </w:rPr>
              <w:t>n</w:t>
            </w:r>
            <w:r w:rsidRPr="00590171">
              <w:rPr>
                <w:rFonts w:ascii="Arial Narrow" w:hAnsi="Arial Narrow"/>
                <w:sz w:val="20"/>
                <w:szCs w:val="20"/>
              </w:rPr>
              <w:t xml:space="preserve">-1, </w:t>
            </w:r>
            <w:r w:rsidRPr="00590171">
              <w:rPr>
                <w:rFonts w:ascii="Arial Narrow" w:hAnsi="Arial Narrow"/>
                <w:sz w:val="20"/>
                <w:szCs w:val="20"/>
                <w:lang w:val="en-US"/>
              </w:rPr>
              <w:t>n</w:t>
            </w:r>
            <w:r w:rsidRPr="00590171">
              <w:rPr>
                <w:rFonts w:ascii="Arial Narrow" w:hAnsi="Arial Narrow"/>
                <w:sz w:val="20"/>
                <w:szCs w:val="20"/>
              </w:rPr>
              <w:t xml:space="preserve">-2, </w:t>
            </w:r>
            <w:r w:rsidRPr="00590171">
              <w:rPr>
                <w:rFonts w:ascii="Arial Narrow" w:hAnsi="Arial Narrow"/>
                <w:sz w:val="20"/>
                <w:szCs w:val="20"/>
                <w:lang w:val="en-US"/>
              </w:rPr>
              <w:t>n-3</w:t>
            </w:r>
          </w:p>
        </w:tc>
        <w:tc>
          <w:tcPr>
            <w:tcW w:w="6091" w:type="dxa"/>
            <w:gridSpan w:val="2"/>
          </w:tcPr>
          <w:p w:rsidR="00874B35" w:rsidRPr="00F476D9" w:rsidRDefault="00874B35" w:rsidP="003336F5">
            <w:pPr>
              <w:pStyle w:val="afffe"/>
              <w:ind w:left="0"/>
              <w:rPr>
                <w:rFonts w:ascii="Arial Narrow" w:hAnsi="Arial Narrow"/>
                <w:sz w:val="20"/>
                <w:szCs w:val="20"/>
              </w:rPr>
            </w:pPr>
            <w:r w:rsidRPr="00A66F6F">
              <w:rPr>
                <w:rFonts w:ascii="Arial Narrow" w:hAnsi="Arial Narrow"/>
                <w:sz w:val="20"/>
                <w:szCs w:val="20"/>
              </w:rPr>
              <w:t>Содержание подраздела аналогично актуальному периоду</w:t>
            </w:r>
          </w:p>
        </w:tc>
      </w:tr>
      <w:tr w:rsidR="00874B35" w:rsidRPr="009B3481" w:rsidTr="00F476D9">
        <w:trPr>
          <w:trHeight w:val="77"/>
        </w:trPr>
        <w:tc>
          <w:tcPr>
            <w:tcW w:w="423"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874B35" w:rsidRPr="009B3481"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tcPr>
          <w:p w:rsidR="00874B35" w:rsidRPr="00F476D9" w:rsidRDefault="00874B35" w:rsidP="003336F5">
            <w:pPr>
              <w:pStyle w:val="afffe"/>
              <w:ind w:left="0"/>
              <w:rPr>
                <w:rFonts w:ascii="Arial Narrow" w:hAnsi="Arial Narrow"/>
                <w:sz w:val="20"/>
                <w:szCs w:val="20"/>
              </w:rPr>
            </w:pPr>
            <w:r>
              <w:rPr>
                <w:rFonts w:ascii="Arial Narrow" w:hAnsi="Arial Narrow"/>
                <w:sz w:val="20"/>
                <w:szCs w:val="20"/>
              </w:rPr>
              <w:t>годовая</w:t>
            </w:r>
          </w:p>
        </w:tc>
        <w:tc>
          <w:tcPr>
            <w:tcW w:w="2694" w:type="dxa"/>
          </w:tcPr>
          <w:p w:rsidR="00874B35" w:rsidRPr="009B3481" w:rsidRDefault="00874B35" w:rsidP="003336F5">
            <w:pPr>
              <w:keepNext w:val="0"/>
              <w:spacing w:line="240" w:lineRule="auto"/>
              <w:ind w:firstLine="0"/>
              <w:contextualSpacing/>
              <w:jc w:val="left"/>
              <w:rPr>
                <w:rFonts w:ascii="Arial Narrow" w:hAnsi="Arial Narrow"/>
                <w:sz w:val="20"/>
                <w:szCs w:val="20"/>
              </w:rPr>
            </w:pPr>
            <w:r w:rsidRPr="002F1654">
              <w:rPr>
                <w:rFonts w:ascii="Arial Narrow" w:hAnsi="Arial Narrow"/>
                <w:b/>
                <w:sz w:val="20"/>
                <w:szCs w:val="20"/>
              </w:rPr>
              <w:t>О перечне зон деятельности</w:t>
            </w:r>
          </w:p>
        </w:tc>
        <w:tc>
          <w:tcPr>
            <w:tcW w:w="1842" w:type="dxa"/>
          </w:tcPr>
          <w:p w:rsidR="00874B35" w:rsidRPr="003C33FC" w:rsidRDefault="00874B35" w:rsidP="003336F5">
            <w:pPr>
              <w:pStyle w:val="afffe"/>
              <w:ind w:left="0"/>
              <w:rPr>
                <w:rFonts w:ascii="Arial Narrow" w:hAnsi="Arial Narrow"/>
                <w:sz w:val="20"/>
                <w:szCs w:val="20"/>
              </w:rPr>
            </w:pPr>
            <w:r w:rsidRPr="003C33FC">
              <w:rPr>
                <w:rFonts w:ascii="Arial Narrow" w:hAnsi="Arial Narrow"/>
                <w:sz w:val="20"/>
                <w:szCs w:val="20"/>
              </w:rPr>
              <w:t xml:space="preserve">год </w:t>
            </w:r>
            <w:r w:rsidRPr="003C33FC">
              <w:rPr>
                <w:rFonts w:ascii="Arial Narrow" w:hAnsi="Arial Narrow"/>
                <w:sz w:val="20"/>
                <w:szCs w:val="20"/>
                <w:lang w:val="en-US"/>
              </w:rPr>
              <w:t>n</w:t>
            </w:r>
            <w:r w:rsidRPr="003C33FC">
              <w:rPr>
                <w:rFonts w:ascii="Arial Narrow" w:hAnsi="Arial Narrow"/>
                <w:sz w:val="20"/>
                <w:szCs w:val="20"/>
              </w:rPr>
              <w:t xml:space="preserve"> (период акт</w:t>
            </w:r>
            <w:r w:rsidRPr="003C33FC">
              <w:rPr>
                <w:rFonts w:ascii="Arial Narrow" w:hAnsi="Arial Narrow"/>
                <w:sz w:val="20"/>
                <w:szCs w:val="20"/>
              </w:rPr>
              <w:t>у</w:t>
            </w:r>
            <w:r w:rsidRPr="003C33FC">
              <w:rPr>
                <w:rFonts w:ascii="Arial Narrow" w:hAnsi="Arial Narrow"/>
                <w:sz w:val="20"/>
                <w:szCs w:val="20"/>
              </w:rPr>
              <w:lastRenderedPageBreak/>
              <w:t>альной информации на текущую дату)</w:t>
            </w:r>
          </w:p>
          <w:p w:rsidR="00874B35" w:rsidRPr="00F476D9" w:rsidRDefault="00874B35" w:rsidP="003336F5">
            <w:pPr>
              <w:keepNext w:val="0"/>
              <w:spacing w:line="240" w:lineRule="auto"/>
              <w:ind w:firstLine="0"/>
              <w:contextualSpacing/>
              <w:jc w:val="left"/>
              <w:rPr>
                <w:rFonts w:ascii="Arial Narrow" w:hAnsi="Arial Narrow"/>
                <w:sz w:val="20"/>
                <w:szCs w:val="20"/>
              </w:rPr>
            </w:pPr>
            <w:r w:rsidRPr="003C33FC">
              <w:rPr>
                <w:rFonts w:ascii="Arial Narrow" w:hAnsi="Arial Narrow"/>
                <w:sz w:val="20"/>
                <w:szCs w:val="20"/>
              </w:rPr>
              <w:t>Например</w:t>
            </w:r>
            <w:r w:rsidRPr="003C33FC">
              <w:rPr>
                <w:rFonts w:ascii="Arial Narrow" w:hAnsi="Arial Narrow"/>
                <w:sz w:val="20"/>
                <w:szCs w:val="20"/>
                <w:lang w:val="en-US"/>
              </w:rPr>
              <w:t>: 2015</w:t>
            </w:r>
          </w:p>
        </w:tc>
        <w:tc>
          <w:tcPr>
            <w:tcW w:w="3117" w:type="dxa"/>
          </w:tcPr>
          <w:p w:rsidR="00874B35" w:rsidRPr="00F476D9" w:rsidRDefault="00874B35" w:rsidP="003336F5">
            <w:pPr>
              <w:keepNext w:val="0"/>
              <w:spacing w:line="240" w:lineRule="auto"/>
              <w:ind w:firstLine="0"/>
              <w:contextualSpacing/>
              <w:jc w:val="left"/>
              <w:rPr>
                <w:rFonts w:ascii="Arial Narrow" w:hAnsi="Arial Narrow"/>
                <w:sz w:val="20"/>
                <w:szCs w:val="20"/>
              </w:rPr>
            </w:pPr>
            <w:r w:rsidRPr="00A66F6F">
              <w:rPr>
                <w:rFonts w:ascii="Arial Narrow" w:hAnsi="Arial Narrow"/>
                <w:sz w:val="20"/>
                <w:szCs w:val="20"/>
              </w:rPr>
              <w:lastRenderedPageBreak/>
              <w:t>(сокращенное наименование Общ</w:t>
            </w:r>
            <w:r w:rsidRPr="00A66F6F">
              <w:rPr>
                <w:rFonts w:ascii="Arial Narrow" w:hAnsi="Arial Narrow"/>
                <w:sz w:val="20"/>
                <w:szCs w:val="20"/>
              </w:rPr>
              <w:t>е</w:t>
            </w:r>
            <w:r w:rsidRPr="00A66F6F">
              <w:rPr>
                <w:rFonts w:ascii="Arial Narrow" w:hAnsi="Arial Narrow"/>
                <w:sz w:val="20"/>
                <w:szCs w:val="20"/>
              </w:rPr>
              <w:lastRenderedPageBreak/>
              <w:t>ства без пробела с нижним подче</w:t>
            </w:r>
            <w:r w:rsidRPr="00A66F6F">
              <w:rPr>
                <w:rFonts w:ascii="Arial Narrow" w:hAnsi="Arial Narrow"/>
                <w:sz w:val="20"/>
                <w:szCs w:val="20"/>
              </w:rPr>
              <w:t>р</w:t>
            </w:r>
            <w:r w:rsidRPr="00A66F6F">
              <w:rPr>
                <w:rFonts w:ascii="Arial Narrow" w:hAnsi="Arial Narrow"/>
                <w:sz w:val="20"/>
                <w:szCs w:val="20"/>
              </w:rPr>
              <w:t>киванием)_</w:t>
            </w:r>
            <w:r>
              <w:rPr>
                <w:rFonts w:ascii="Arial Narrow" w:hAnsi="Arial Narrow"/>
                <w:sz w:val="20"/>
                <w:szCs w:val="20"/>
                <w:lang w:val="en-US"/>
              </w:rPr>
              <w:t>zone</w:t>
            </w:r>
            <w:r w:rsidRPr="00A66F6F">
              <w:rPr>
                <w:rFonts w:ascii="Arial Narrow" w:hAnsi="Arial Narrow"/>
                <w:sz w:val="20"/>
                <w:szCs w:val="20"/>
              </w:rPr>
              <w:t>(период в формате гггг)</w:t>
            </w:r>
          </w:p>
        </w:tc>
        <w:tc>
          <w:tcPr>
            <w:tcW w:w="2974" w:type="dxa"/>
          </w:tcPr>
          <w:p w:rsidR="00874B35" w:rsidRPr="00F476D9" w:rsidRDefault="00874B35" w:rsidP="00D82E95">
            <w:pPr>
              <w:keepNext w:val="0"/>
              <w:spacing w:line="240" w:lineRule="auto"/>
              <w:ind w:firstLine="0"/>
              <w:contextualSpacing/>
              <w:jc w:val="left"/>
              <w:rPr>
                <w:rFonts w:ascii="Arial Narrow" w:hAnsi="Arial Narrow"/>
                <w:sz w:val="20"/>
                <w:szCs w:val="20"/>
              </w:rPr>
            </w:pPr>
            <w:r w:rsidRPr="00D82E95">
              <w:rPr>
                <w:rFonts w:ascii="Arial Narrow" w:hAnsi="Arial Narrow"/>
                <w:sz w:val="20"/>
                <w:szCs w:val="20"/>
              </w:rPr>
              <w:lastRenderedPageBreak/>
              <w:t xml:space="preserve">форма документа в соответствии </w:t>
            </w:r>
            <w:r w:rsidRPr="00D82E95">
              <w:rPr>
                <w:rFonts w:ascii="Arial Narrow" w:hAnsi="Arial Narrow"/>
                <w:sz w:val="20"/>
                <w:szCs w:val="20"/>
                <w:lang w:val="en-US"/>
              </w:rPr>
              <w:t>c</w:t>
            </w:r>
            <w:r w:rsidRPr="00D82E95">
              <w:rPr>
                <w:rFonts w:ascii="Arial Narrow" w:hAnsi="Arial Narrow"/>
                <w:sz w:val="20"/>
                <w:szCs w:val="20"/>
              </w:rPr>
              <w:t xml:space="preserve"> </w:t>
            </w:r>
            <w:r w:rsidR="00FD0E11" w:rsidRPr="00D82E95">
              <w:rPr>
                <w:rFonts w:ascii="Arial Narrow" w:hAnsi="Arial Narrow"/>
                <w:sz w:val="20"/>
                <w:szCs w:val="20"/>
              </w:rPr>
              <w:lastRenderedPageBreak/>
              <w:t xml:space="preserve">формой </w:t>
            </w:r>
            <w:r w:rsidR="00A705F8">
              <w:rPr>
                <w:rFonts w:ascii="Arial Narrow" w:hAnsi="Arial Narrow"/>
                <w:sz w:val="20"/>
                <w:szCs w:val="20"/>
              </w:rPr>
              <w:t>9</w:t>
            </w:r>
            <w:r w:rsidR="00A705F8" w:rsidRPr="00D82E95">
              <w:rPr>
                <w:rFonts w:ascii="Arial Narrow" w:hAnsi="Arial Narrow"/>
                <w:sz w:val="20"/>
                <w:szCs w:val="20"/>
              </w:rPr>
              <w:t xml:space="preserve"> </w:t>
            </w:r>
            <w:r w:rsidRPr="00D82E95">
              <w:rPr>
                <w:rFonts w:ascii="Arial Narrow" w:hAnsi="Arial Narrow"/>
                <w:sz w:val="20"/>
                <w:szCs w:val="20"/>
              </w:rPr>
              <w:t>приложени</w:t>
            </w:r>
            <w:r w:rsidR="00FD0E11" w:rsidRPr="00D82E95">
              <w:rPr>
                <w:rFonts w:ascii="Arial Narrow" w:hAnsi="Arial Narrow"/>
                <w:sz w:val="20"/>
                <w:szCs w:val="20"/>
              </w:rPr>
              <w:t>я №6 насто</w:t>
            </w:r>
            <w:r w:rsidR="00FD0E11" w:rsidRPr="00D82E95">
              <w:rPr>
                <w:rFonts w:ascii="Arial Narrow" w:hAnsi="Arial Narrow"/>
                <w:sz w:val="20"/>
                <w:szCs w:val="20"/>
              </w:rPr>
              <w:t>я</w:t>
            </w:r>
            <w:r w:rsidR="00FD0E11" w:rsidRPr="00D82E95">
              <w:rPr>
                <w:rFonts w:ascii="Arial Narrow" w:hAnsi="Arial Narrow"/>
                <w:sz w:val="20"/>
                <w:szCs w:val="20"/>
              </w:rPr>
              <w:t>щих Стандартов</w:t>
            </w:r>
            <w:r w:rsidR="00AB3594">
              <w:rPr>
                <w:rFonts w:ascii="Arial Narrow" w:hAnsi="Arial Narrow"/>
                <w:sz w:val="20"/>
                <w:szCs w:val="20"/>
              </w:rPr>
              <w:t>,</w:t>
            </w:r>
            <w:r>
              <w:rPr>
                <w:rFonts w:ascii="Arial Narrow" w:hAnsi="Arial Narrow"/>
                <w:sz w:val="20"/>
                <w:szCs w:val="20"/>
              </w:rPr>
              <w:t xml:space="preserve"> </w:t>
            </w:r>
          </w:p>
          <w:p w:rsidR="00874B35" w:rsidRPr="00F476D9" w:rsidRDefault="00874B35" w:rsidP="003336F5">
            <w:pPr>
              <w:keepNext w:val="0"/>
              <w:spacing w:line="240" w:lineRule="auto"/>
              <w:ind w:firstLine="0"/>
              <w:contextualSpacing/>
              <w:jc w:val="left"/>
              <w:rPr>
                <w:rFonts w:ascii="Arial Narrow" w:hAnsi="Arial Narrow"/>
                <w:sz w:val="20"/>
                <w:szCs w:val="20"/>
              </w:rPr>
            </w:pPr>
            <w:r w:rsidRPr="00A66F6F">
              <w:rPr>
                <w:rFonts w:ascii="Arial Narrow" w:hAnsi="Arial Narrow"/>
                <w:sz w:val="20"/>
                <w:szCs w:val="20"/>
              </w:rPr>
              <w:t xml:space="preserve">формат файла - </w:t>
            </w:r>
            <w:r w:rsidRPr="00A66F6F">
              <w:rPr>
                <w:rFonts w:ascii="Arial Narrow" w:hAnsi="Arial Narrow"/>
                <w:sz w:val="20"/>
                <w:szCs w:val="20"/>
                <w:lang w:val="en-US"/>
              </w:rPr>
              <w:t>xlsx</w:t>
            </w:r>
          </w:p>
        </w:tc>
      </w:tr>
      <w:tr w:rsidR="00874B35" w:rsidRPr="009B3481" w:rsidTr="00F476D9">
        <w:trPr>
          <w:trHeight w:val="77"/>
        </w:trPr>
        <w:tc>
          <w:tcPr>
            <w:tcW w:w="423"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874B35" w:rsidRPr="009B3481"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val="restart"/>
          </w:tcPr>
          <w:p w:rsidR="00874B35" w:rsidRPr="00F476D9" w:rsidRDefault="00874B35" w:rsidP="003336F5">
            <w:pPr>
              <w:pStyle w:val="afffe"/>
              <w:ind w:left="0"/>
              <w:rPr>
                <w:rFonts w:ascii="Arial Narrow" w:hAnsi="Arial Narrow"/>
                <w:sz w:val="20"/>
                <w:szCs w:val="20"/>
              </w:rPr>
            </w:pPr>
            <w:r>
              <w:rPr>
                <w:rFonts w:ascii="Arial Narrow" w:hAnsi="Arial Narrow"/>
                <w:sz w:val="20"/>
                <w:szCs w:val="20"/>
              </w:rPr>
              <w:t>ква</w:t>
            </w:r>
            <w:r>
              <w:rPr>
                <w:rFonts w:ascii="Arial Narrow" w:hAnsi="Arial Narrow"/>
                <w:sz w:val="20"/>
                <w:szCs w:val="20"/>
              </w:rPr>
              <w:t>р</w:t>
            </w:r>
            <w:r>
              <w:rPr>
                <w:rFonts w:ascii="Arial Narrow" w:hAnsi="Arial Narrow"/>
                <w:sz w:val="20"/>
                <w:szCs w:val="20"/>
              </w:rPr>
              <w:t>тальная</w:t>
            </w:r>
          </w:p>
        </w:tc>
        <w:tc>
          <w:tcPr>
            <w:tcW w:w="2694" w:type="dxa"/>
          </w:tcPr>
          <w:p w:rsidR="00874B35" w:rsidRPr="00040D46" w:rsidRDefault="00874B35" w:rsidP="003336F5">
            <w:pPr>
              <w:keepNext w:val="0"/>
              <w:autoSpaceDE w:val="0"/>
              <w:autoSpaceDN w:val="0"/>
              <w:adjustRightInd w:val="0"/>
              <w:spacing w:line="240" w:lineRule="auto"/>
              <w:ind w:firstLine="0"/>
              <w:rPr>
                <w:rFonts w:ascii="Arial Narrow" w:hAnsi="Arial Narrow"/>
                <w:sz w:val="20"/>
                <w:szCs w:val="20"/>
              </w:rPr>
            </w:pPr>
            <w:r w:rsidRPr="00F476D9">
              <w:rPr>
                <w:rFonts w:ascii="Arial Narrow" w:eastAsia="Calibri" w:hAnsi="Arial Narrow" w:cs="Arial Narrow"/>
                <w:b/>
                <w:sz w:val="20"/>
                <w:szCs w:val="20"/>
              </w:rPr>
              <w:t>О техническом состоянии сетей</w:t>
            </w:r>
            <w:r>
              <w:rPr>
                <w:rFonts w:ascii="Arial Narrow" w:eastAsia="Calibri" w:hAnsi="Arial Narrow" w:cs="Arial Narrow"/>
                <w:b/>
                <w:sz w:val="20"/>
                <w:szCs w:val="20"/>
              </w:rPr>
              <w:t>:</w:t>
            </w:r>
          </w:p>
        </w:tc>
        <w:tc>
          <w:tcPr>
            <w:tcW w:w="1842" w:type="dxa"/>
            <w:vMerge w:val="restart"/>
          </w:tcPr>
          <w:p w:rsidR="00874B35" w:rsidRPr="00C2619A" w:rsidRDefault="00874B35" w:rsidP="003336F5">
            <w:pPr>
              <w:pStyle w:val="afffe"/>
              <w:ind w:left="0"/>
              <w:rPr>
                <w:rFonts w:ascii="Arial Narrow" w:hAnsi="Arial Narrow"/>
                <w:sz w:val="20"/>
                <w:szCs w:val="20"/>
              </w:rPr>
            </w:pPr>
            <w:r w:rsidRPr="00C2619A">
              <w:rPr>
                <w:rFonts w:ascii="Arial Narrow" w:hAnsi="Arial Narrow"/>
                <w:sz w:val="20"/>
                <w:szCs w:val="20"/>
              </w:rPr>
              <w:t xml:space="preserve">квартал </w:t>
            </w:r>
            <w:r w:rsidRPr="00C2619A">
              <w:rPr>
                <w:rFonts w:ascii="Arial Narrow" w:hAnsi="Arial Narrow"/>
                <w:sz w:val="20"/>
                <w:szCs w:val="20"/>
                <w:lang w:val="en-US"/>
              </w:rPr>
              <w:t>n</w:t>
            </w:r>
            <w:r w:rsidRPr="00C2619A">
              <w:rPr>
                <w:rFonts w:ascii="Arial Narrow" w:hAnsi="Arial Narrow"/>
                <w:sz w:val="20"/>
                <w:szCs w:val="20"/>
              </w:rPr>
              <w:t xml:space="preserve"> года </w:t>
            </w:r>
            <w:r w:rsidRPr="00C2619A">
              <w:rPr>
                <w:rFonts w:ascii="Arial Narrow" w:hAnsi="Arial Narrow"/>
                <w:sz w:val="20"/>
                <w:szCs w:val="20"/>
                <w:lang w:val="en-US"/>
              </w:rPr>
              <w:t>n</w:t>
            </w:r>
            <w:r w:rsidRPr="00C2619A">
              <w:rPr>
                <w:rFonts w:ascii="Arial Narrow" w:hAnsi="Arial Narrow"/>
                <w:sz w:val="20"/>
                <w:szCs w:val="20"/>
              </w:rPr>
              <w:t xml:space="preserve"> (период актуальной информации на т</w:t>
            </w:r>
            <w:r w:rsidRPr="00C2619A">
              <w:rPr>
                <w:rFonts w:ascii="Arial Narrow" w:hAnsi="Arial Narrow"/>
                <w:sz w:val="20"/>
                <w:szCs w:val="20"/>
              </w:rPr>
              <w:t>е</w:t>
            </w:r>
            <w:r w:rsidRPr="00C2619A">
              <w:rPr>
                <w:rFonts w:ascii="Arial Narrow" w:hAnsi="Arial Narrow"/>
                <w:sz w:val="20"/>
                <w:szCs w:val="20"/>
              </w:rPr>
              <w:t>кущую дату)</w:t>
            </w:r>
          </w:p>
          <w:p w:rsidR="00874B35" w:rsidRPr="00C2619A" w:rsidRDefault="00874B35" w:rsidP="003336F5">
            <w:pPr>
              <w:pStyle w:val="afffe"/>
              <w:ind w:left="0"/>
              <w:rPr>
                <w:rFonts w:ascii="Arial Narrow" w:hAnsi="Arial Narrow"/>
                <w:sz w:val="20"/>
                <w:szCs w:val="20"/>
              </w:rPr>
            </w:pPr>
            <w:r w:rsidRPr="00C2619A">
              <w:rPr>
                <w:rFonts w:ascii="Arial Narrow" w:hAnsi="Arial Narrow"/>
                <w:sz w:val="20"/>
                <w:szCs w:val="20"/>
              </w:rPr>
              <w:t xml:space="preserve">Например: </w:t>
            </w:r>
            <w:r w:rsidRPr="00C2619A">
              <w:rPr>
                <w:rFonts w:ascii="Arial Narrow" w:hAnsi="Arial Narrow"/>
                <w:sz w:val="20"/>
                <w:szCs w:val="20"/>
                <w:lang w:val="en-US"/>
              </w:rPr>
              <w:t>I</w:t>
            </w:r>
            <w:r w:rsidRPr="00C2619A">
              <w:rPr>
                <w:rFonts w:ascii="Arial Narrow" w:hAnsi="Arial Narrow"/>
                <w:sz w:val="20"/>
                <w:szCs w:val="20"/>
              </w:rPr>
              <w:t xml:space="preserve"> квартал 2015 года</w:t>
            </w:r>
          </w:p>
          <w:p w:rsidR="00874B35" w:rsidRPr="00F476D9" w:rsidRDefault="00874B35" w:rsidP="003336F5">
            <w:pPr>
              <w:spacing w:line="240" w:lineRule="auto"/>
              <w:contextualSpacing/>
              <w:jc w:val="left"/>
              <w:rPr>
                <w:rFonts w:ascii="Arial Narrow" w:hAnsi="Arial Narrow"/>
                <w:sz w:val="20"/>
                <w:szCs w:val="20"/>
              </w:rPr>
            </w:pPr>
          </w:p>
        </w:tc>
        <w:tc>
          <w:tcPr>
            <w:tcW w:w="3117" w:type="dxa"/>
            <w:vMerge w:val="restart"/>
          </w:tcPr>
          <w:p w:rsidR="00874B35" w:rsidRPr="00F476D9" w:rsidRDefault="00874B35" w:rsidP="003336F5">
            <w:pPr>
              <w:keepNext w:val="0"/>
              <w:spacing w:line="240" w:lineRule="auto"/>
              <w:ind w:firstLine="0"/>
              <w:contextualSpacing/>
              <w:jc w:val="left"/>
              <w:rPr>
                <w:rFonts w:ascii="Arial Narrow" w:hAnsi="Arial Narrow"/>
                <w:sz w:val="20"/>
                <w:szCs w:val="20"/>
              </w:rPr>
            </w:pPr>
            <w:r w:rsidRPr="00A66F6F">
              <w:rPr>
                <w:rFonts w:ascii="Arial Narrow" w:hAnsi="Arial Narrow"/>
                <w:sz w:val="20"/>
                <w:szCs w:val="20"/>
              </w:rPr>
              <w:t>(сокращенное наименование Общ</w:t>
            </w:r>
            <w:r w:rsidRPr="00A66F6F">
              <w:rPr>
                <w:rFonts w:ascii="Arial Narrow" w:hAnsi="Arial Narrow"/>
                <w:sz w:val="20"/>
                <w:szCs w:val="20"/>
              </w:rPr>
              <w:t>е</w:t>
            </w:r>
            <w:r w:rsidRPr="00A66F6F">
              <w:rPr>
                <w:rFonts w:ascii="Arial Narrow" w:hAnsi="Arial Narrow"/>
                <w:sz w:val="20"/>
                <w:szCs w:val="20"/>
              </w:rPr>
              <w:t>ства без пробела с нижним подче</w:t>
            </w:r>
            <w:r w:rsidRPr="00A66F6F">
              <w:rPr>
                <w:rFonts w:ascii="Arial Narrow" w:hAnsi="Arial Narrow"/>
                <w:sz w:val="20"/>
                <w:szCs w:val="20"/>
              </w:rPr>
              <w:t>р</w:t>
            </w:r>
            <w:r w:rsidRPr="00A66F6F">
              <w:rPr>
                <w:rFonts w:ascii="Arial Narrow" w:hAnsi="Arial Narrow"/>
                <w:sz w:val="20"/>
                <w:szCs w:val="20"/>
              </w:rPr>
              <w:t>киванием)_</w:t>
            </w:r>
            <w:r>
              <w:rPr>
                <w:rFonts w:ascii="Arial Narrow" w:hAnsi="Arial Narrow"/>
                <w:sz w:val="20"/>
                <w:szCs w:val="20"/>
                <w:lang w:val="en-US"/>
              </w:rPr>
              <w:t>tex</w:t>
            </w:r>
            <w:r w:rsidRPr="00F476D9">
              <w:rPr>
                <w:rFonts w:ascii="Arial Narrow" w:hAnsi="Arial Narrow"/>
                <w:sz w:val="20"/>
                <w:szCs w:val="20"/>
              </w:rPr>
              <w:t>_</w:t>
            </w:r>
            <w:r>
              <w:rPr>
                <w:rFonts w:ascii="Arial Narrow" w:hAnsi="Arial Narrow"/>
                <w:sz w:val="20"/>
                <w:szCs w:val="20"/>
                <w:lang w:val="en-US"/>
              </w:rPr>
              <w:t>setti</w:t>
            </w:r>
            <w:r w:rsidRPr="00F476D9">
              <w:rPr>
                <w:rFonts w:ascii="Arial Narrow" w:hAnsi="Arial Narrow"/>
                <w:sz w:val="20"/>
                <w:szCs w:val="20"/>
              </w:rPr>
              <w:t>_</w:t>
            </w:r>
            <w:r w:rsidRPr="00A66F6F">
              <w:rPr>
                <w:rFonts w:ascii="Arial Narrow" w:hAnsi="Arial Narrow"/>
                <w:sz w:val="20"/>
                <w:szCs w:val="20"/>
              </w:rPr>
              <w:t>(период в фо</w:t>
            </w:r>
            <w:r w:rsidRPr="00A66F6F">
              <w:rPr>
                <w:rFonts w:ascii="Arial Narrow" w:hAnsi="Arial Narrow"/>
                <w:sz w:val="20"/>
                <w:szCs w:val="20"/>
              </w:rPr>
              <w:t>р</w:t>
            </w:r>
            <w:r w:rsidRPr="00A66F6F">
              <w:rPr>
                <w:rFonts w:ascii="Arial Narrow" w:hAnsi="Arial Narrow"/>
                <w:sz w:val="20"/>
                <w:szCs w:val="20"/>
              </w:rPr>
              <w:t>мате гггг)</w:t>
            </w:r>
          </w:p>
        </w:tc>
        <w:tc>
          <w:tcPr>
            <w:tcW w:w="2974" w:type="dxa"/>
            <w:vMerge w:val="restart"/>
          </w:tcPr>
          <w:p w:rsidR="00874B35" w:rsidRPr="00F476D9" w:rsidRDefault="00874B35" w:rsidP="003336F5">
            <w:pPr>
              <w:keepNext w:val="0"/>
              <w:spacing w:line="240" w:lineRule="auto"/>
              <w:ind w:firstLine="0"/>
              <w:contextualSpacing/>
              <w:jc w:val="left"/>
              <w:rPr>
                <w:rFonts w:ascii="Arial Narrow" w:hAnsi="Arial Narrow"/>
                <w:sz w:val="20"/>
                <w:szCs w:val="20"/>
              </w:rPr>
            </w:pPr>
            <w:r w:rsidRPr="00A66F6F">
              <w:rPr>
                <w:rFonts w:ascii="Arial Narrow" w:hAnsi="Arial Narrow"/>
                <w:sz w:val="20"/>
                <w:szCs w:val="20"/>
              </w:rPr>
              <w:t xml:space="preserve">формат файла - </w:t>
            </w:r>
            <w:r w:rsidRPr="00A66F6F">
              <w:rPr>
                <w:rFonts w:ascii="Arial Narrow" w:hAnsi="Arial Narrow"/>
                <w:sz w:val="20"/>
                <w:szCs w:val="20"/>
                <w:lang w:val="en-US"/>
              </w:rPr>
              <w:t>xlsx</w:t>
            </w:r>
          </w:p>
        </w:tc>
      </w:tr>
      <w:tr w:rsidR="00874B35" w:rsidRPr="009B3481" w:rsidTr="00F476D9">
        <w:trPr>
          <w:trHeight w:val="77"/>
        </w:trPr>
        <w:tc>
          <w:tcPr>
            <w:tcW w:w="423"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874B35" w:rsidRPr="009B3481"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tcPr>
          <w:p w:rsidR="00874B35" w:rsidRPr="00590171" w:rsidRDefault="00874B35" w:rsidP="003336F5">
            <w:pPr>
              <w:pStyle w:val="afffe"/>
              <w:ind w:left="0"/>
              <w:rPr>
                <w:rFonts w:ascii="Arial Narrow" w:hAnsi="Arial Narrow"/>
                <w:sz w:val="20"/>
                <w:szCs w:val="20"/>
              </w:rPr>
            </w:pPr>
          </w:p>
        </w:tc>
        <w:tc>
          <w:tcPr>
            <w:tcW w:w="2694" w:type="dxa"/>
          </w:tcPr>
          <w:p w:rsidR="00874B35" w:rsidRPr="009B3481" w:rsidRDefault="00874B35" w:rsidP="003336F5">
            <w:pPr>
              <w:keepNext w:val="0"/>
              <w:spacing w:line="240" w:lineRule="auto"/>
              <w:ind w:firstLine="0"/>
              <w:contextualSpacing/>
              <w:jc w:val="left"/>
              <w:rPr>
                <w:rFonts w:ascii="Arial Narrow" w:hAnsi="Arial Narrow"/>
                <w:sz w:val="20"/>
                <w:szCs w:val="20"/>
              </w:rPr>
            </w:pPr>
            <w:r w:rsidRPr="00040D46">
              <w:rPr>
                <w:rFonts w:ascii="Arial Narrow" w:hAnsi="Arial Narrow"/>
                <w:sz w:val="20"/>
                <w:szCs w:val="20"/>
              </w:rPr>
              <w:t>сводные данные об аварийных отключениях</w:t>
            </w:r>
          </w:p>
        </w:tc>
        <w:tc>
          <w:tcPr>
            <w:tcW w:w="1842" w:type="dxa"/>
            <w:vMerge/>
          </w:tcPr>
          <w:p w:rsidR="00874B35" w:rsidRPr="00286D11" w:rsidRDefault="00874B35" w:rsidP="003336F5">
            <w:pPr>
              <w:keepNext w:val="0"/>
              <w:spacing w:line="240" w:lineRule="auto"/>
              <w:ind w:firstLine="0"/>
              <w:contextualSpacing/>
              <w:jc w:val="left"/>
              <w:rPr>
                <w:rFonts w:ascii="Arial Narrow" w:hAnsi="Arial Narrow"/>
                <w:sz w:val="20"/>
                <w:szCs w:val="20"/>
              </w:rPr>
            </w:pPr>
          </w:p>
        </w:tc>
        <w:tc>
          <w:tcPr>
            <w:tcW w:w="3117" w:type="dxa"/>
            <w:vMerge/>
          </w:tcPr>
          <w:p w:rsidR="00874B35" w:rsidRPr="00F476D9" w:rsidRDefault="00874B35" w:rsidP="003336F5">
            <w:pPr>
              <w:keepNext w:val="0"/>
              <w:spacing w:line="240" w:lineRule="auto"/>
              <w:ind w:firstLine="0"/>
              <w:contextualSpacing/>
              <w:jc w:val="left"/>
              <w:rPr>
                <w:rFonts w:ascii="Arial Narrow" w:hAnsi="Arial Narrow"/>
                <w:sz w:val="20"/>
                <w:szCs w:val="20"/>
              </w:rPr>
            </w:pPr>
          </w:p>
        </w:tc>
        <w:tc>
          <w:tcPr>
            <w:tcW w:w="2974" w:type="dxa"/>
            <w:vMerge/>
          </w:tcPr>
          <w:p w:rsidR="00874B35" w:rsidRPr="00F476D9" w:rsidRDefault="00874B35" w:rsidP="003336F5">
            <w:pPr>
              <w:keepNext w:val="0"/>
              <w:spacing w:line="240" w:lineRule="auto"/>
              <w:ind w:firstLine="0"/>
              <w:contextualSpacing/>
              <w:jc w:val="left"/>
              <w:rPr>
                <w:rFonts w:ascii="Arial Narrow" w:hAnsi="Arial Narrow"/>
                <w:sz w:val="20"/>
                <w:szCs w:val="20"/>
              </w:rPr>
            </w:pPr>
          </w:p>
        </w:tc>
      </w:tr>
      <w:tr w:rsidR="00874B35" w:rsidRPr="009B3481" w:rsidTr="00F476D9">
        <w:trPr>
          <w:trHeight w:val="289"/>
        </w:trPr>
        <w:tc>
          <w:tcPr>
            <w:tcW w:w="423"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874B35" w:rsidRPr="009B3481"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tcPr>
          <w:p w:rsidR="00874B35" w:rsidRPr="00F476D9" w:rsidRDefault="00874B35" w:rsidP="003336F5">
            <w:pPr>
              <w:pStyle w:val="afffe"/>
              <w:ind w:left="0"/>
              <w:rPr>
                <w:rFonts w:ascii="Arial Narrow" w:hAnsi="Arial Narrow"/>
                <w:sz w:val="20"/>
                <w:szCs w:val="20"/>
              </w:rPr>
            </w:pPr>
          </w:p>
        </w:tc>
        <w:tc>
          <w:tcPr>
            <w:tcW w:w="2694" w:type="dxa"/>
          </w:tcPr>
          <w:p w:rsidR="00874B35" w:rsidRPr="00F476D9" w:rsidRDefault="00874B35" w:rsidP="003336F5">
            <w:pPr>
              <w:keepNext w:val="0"/>
              <w:autoSpaceDE w:val="0"/>
              <w:autoSpaceDN w:val="0"/>
              <w:adjustRightInd w:val="0"/>
              <w:spacing w:line="240" w:lineRule="auto"/>
              <w:ind w:firstLine="0"/>
              <w:rPr>
                <w:rFonts w:ascii="Arial Narrow" w:hAnsi="Arial Narrow"/>
                <w:sz w:val="20"/>
                <w:szCs w:val="20"/>
              </w:rPr>
            </w:pPr>
            <w:r>
              <w:rPr>
                <w:rFonts w:ascii="Arial Narrow" w:eastAsia="Calibri" w:hAnsi="Arial Narrow" w:cs="Arial Narrow"/>
                <w:sz w:val="20"/>
                <w:szCs w:val="20"/>
              </w:rPr>
              <w:t>объем недопоставленной в результате аварийных откл</w:t>
            </w:r>
            <w:r>
              <w:rPr>
                <w:rFonts w:ascii="Arial Narrow" w:eastAsia="Calibri" w:hAnsi="Arial Narrow" w:cs="Arial Narrow"/>
                <w:sz w:val="20"/>
                <w:szCs w:val="20"/>
              </w:rPr>
              <w:t>ю</w:t>
            </w:r>
            <w:r>
              <w:rPr>
                <w:rFonts w:ascii="Arial Narrow" w:eastAsia="Calibri" w:hAnsi="Arial Narrow" w:cs="Arial Narrow"/>
                <w:sz w:val="20"/>
                <w:szCs w:val="20"/>
              </w:rPr>
              <w:t>чений электрической энергии</w:t>
            </w:r>
          </w:p>
        </w:tc>
        <w:tc>
          <w:tcPr>
            <w:tcW w:w="1842" w:type="dxa"/>
            <w:vMerge/>
          </w:tcPr>
          <w:p w:rsidR="00874B35" w:rsidRPr="009B3481" w:rsidRDefault="00874B35" w:rsidP="003336F5">
            <w:pPr>
              <w:keepNext w:val="0"/>
              <w:spacing w:line="240" w:lineRule="auto"/>
              <w:ind w:firstLine="0"/>
              <w:contextualSpacing/>
              <w:jc w:val="left"/>
              <w:rPr>
                <w:rFonts w:ascii="Arial Narrow" w:hAnsi="Arial Narrow"/>
                <w:sz w:val="20"/>
                <w:szCs w:val="20"/>
              </w:rPr>
            </w:pPr>
          </w:p>
        </w:tc>
        <w:tc>
          <w:tcPr>
            <w:tcW w:w="3117" w:type="dxa"/>
            <w:vMerge/>
          </w:tcPr>
          <w:p w:rsidR="00874B35" w:rsidRPr="009B3481" w:rsidRDefault="00874B35" w:rsidP="003336F5">
            <w:pPr>
              <w:keepNext w:val="0"/>
              <w:spacing w:line="240" w:lineRule="auto"/>
              <w:ind w:firstLine="0"/>
              <w:contextualSpacing/>
              <w:jc w:val="left"/>
              <w:rPr>
                <w:rFonts w:ascii="Arial Narrow" w:hAnsi="Arial Narrow"/>
                <w:sz w:val="20"/>
                <w:szCs w:val="20"/>
              </w:rPr>
            </w:pPr>
          </w:p>
        </w:tc>
        <w:tc>
          <w:tcPr>
            <w:tcW w:w="2974" w:type="dxa"/>
            <w:vMerge/>
          </w:tcPr>
          <w:p w:rsidR="00874B35" w:rsidRPr="00F476D9" w:rsidRDefault="00874B35" w:rsidP="003336F5">
            <w:pPr>
              <w:keepNext w:val="0"/>
              <w:spacing w:line="240" w:lineRule="auto"/>
              <w:ind w:firstLine="0"/>
              <w:contextualSpacing/>
              <w:jc w:val="left"/>
              <w:rPr>
                <w:rFonts w:ascii="Arial Narrow" w:hAnsi="Arial Narrow"/>
                <w:sz w:val="20"/>
                <w:szCs w:val="20"/>
              </w:rPr>
            </w:pPr>
          </w:p>
        </w:tc>
      </w:tr>
      <w:tr w:rsidR="00874B35" w:rsidRPr="009B3481" w:rsidTr="00F476D9">
        <w:trPr>
          <w:trHeight w:val="289"/>
        </w:trPr>
        <w:tc>
          <w:tcPr>
            <w:tcW w:w="423"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874B35" w:rsidRPr="009B3481"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tcPr>
          <w:p w:rsidR="00874B35" w:rsidRPr="00F476D9" w:rsidRDefault="00874B35" w:rsidP="003336F5">
            <w:pPr>
              <w:pStyle w:val="afffe"/>
              <w:ind w:left="0"/>
              <w:rPr>
                <w:rFonts w:ascii="Arial Narrow" w:hAnsi="Arial Narrow"/>
                <w:sz w:val="20"/>
                <w:szCs w:val="20"/>
              </w:rPr>
            </w:pPr>
          </w:p>
        </w:tc>
        <w:tc>
          <w:tcPr>
            <w:tcW w:w="2694" w:type="dxa"/>
          </w:tcPr>
          <w:p w:rsidR="00874B35" w:rsidRDefault="00874B35" w:rsidP="003336F5">
            <w:pPr>
              <w:keepNext w:val="0"/>
              <w:autoSpaceDE w:val="0"/>
              <w:autoSpaceDN w:val="0"/>
              <w:adjustRightInd w:val="0"/>
              <w:spacing w:line="240" w:lineRule="auto"/>
              <w:ind w:firstLine="0"/>
              <w:rPr>
                <w:rFonts w:ascii="Arial Narrow" w:eastAsia="Calibri" w:hAnsi="Arial Narrow" w:cs="Arial Narrow"/>
                <w:sz w:val="20"/>
                <w:szCs w:val="20"/>
              </w:rPr>
            </w:pPr>
            <w:r>
              <w:rPr>
                <w:rFonts w:ascii="Arial Narrow" w:eastAsia="Calibri" w:hAnsi="Arial Narrow" w:cs="Arial Narrow"/>
                <w:sz w:val="20"/>
                <w:szCs w:val="20"/>
              </w:rPr>
              <w:t>Архив</w:t>
            </w:r>
          </w:p>
        </w:tc>
        <w:tc>
          <w:tcPr>
            <w:tcW w:w="1842" w:type="dxa"/>
          </w:tcPr>
          <w:p w:rsidR="00874B35" w:rsidRPr="009B3481" w:rsidRDefault="00874B35" w:rsidP="003336F5">
            <w:pPr>
              <w:keepNext w:val="0"/>
              <w:spacing w:line="240" w:lineRule="auto"/>
              <w:ind w:firstLine="0"/>
              <w:contextualSpacing/>
              <w:jc w:val="left"/>
              <w:rPr>
                <w:rFonts w:ascii="Arial Narrow" w:hAnsi="Arial Narrow"/>
                <w:sz w:val="20"/>
                <w:szCs w:val="20"/>
              </w:rPr>
            </w:pPr>
            <w:r w:rsidRPr="00855BC0">
              <w:rPr>
                <w:rFonts w:ascii="Arial Narrow" w:hAnsi="Arial Narrow"/>
                <w:sz w:val="20"/>
                <w:szCs w:val="20"/>
              </w:rPr>
              <w:t xml:space="preserve">кварталы </w:t>
            </w:r>
            <w:r w:rsidRPr="00855BC0">
              <w:rPr>
                <w:rFonts w:ascii="Arial Narrow" w:hAnsi="Arial Narrow"/>
                <w:sz w:val="20"/>
                <w:szCs w:val="20"/>
                <w:lang w:val="en-US"/>
              </w:rPr>
              <w:t>n</w:t>
            </w:r>
            <w:r w:rsidRPr="00855BC0">
              <w:rPr>
                <w:rFonts w:ascii="Arial Narrow" w:hAnsi="Arial Narrow"/>
                <w:sz w:val="20"/>
                <w:szCs w:val="20"/>
              </w:rPr>
              <w:t xml:space="preserve"> – 1, </w:t>
            </w:r>
            <w:r w:rsidRPr="00855BC0">
              <w:rPr>
                <w:rFonts w:ascii="Arial Narrow" w:hAnsi="Arial Narrow"/>
                <w:sz w:val="20"/>
                <w:szCs w:val="20"/>
                <w:lang w:val="en-US"/>
              </w:rPr>
              <w:t>n</w:t>
            </w:r>
            <w:r w:rsidRPr="00855BC0">
              <w:rPr>
                <w:rFonts w:ascii="Arial Narrow" w:hAnsi="Arial Narrow"/>
                <w:sz w:val="20"/>
                <w:szCs w:val="20"/>
              </w:rPr>
              <w:t xml:space="preserve">-2, </w:t>
            </w:r>
            <w:r w:rsidRPr="00855BC0">
              <w:rPr>
                <w:rFonts w:ascii="Arial Narrow" w:hAnsi="Arial Narrow"/>
                <w:sz w:val="20"/>
                <w:szCs w:val="20"/>
                <w:lang w:val="en-US"/>
              </w:rPr>
              <w:t>n</w:t>
            </w:r>
            <w:r w:rsidRPr="00855BC0">
              <w:rPr>
                <w:rFonts w:ascii="Arial Narrow" w:hAnsi="Arial Narrow"/>
                <w:sz w:val="20"/>
                <w:szCs w:val="20"/>
              </w:rPr>
              <w:t>-3 годов</w:t>
            </w:r>
          </w:p>
        </w:tc>
        <w:tc>
          <w:tcPr>
            <w:tcW w:w="6091" w:type="dxa"/>
            <w:gridSpan w:val="2"/>
          </w:tcPr>
          <w:p w:rsidR="00874B35" w:rsidRPr="00F476D9" w:rsidRDefault="00874B35" w:rsidP="003336F5">
            <w:pPr>
              <w:keepNext w:val="0"/>
              <w:spacing w:line="240" w:lineRule="auto"/>
              <w:ind w:firstLine="0"/>
              <w:contextualSpacing/>
              <w:jc w:val="left"/>
              <w:rPr>
                <w:rFonts w:ascii="Arial Narrow" w:hAnsi="Arial Narrow"/>
                <w:sz w:val="20"/>
                <w:szCs w:val="20"/>
              </w:rPr>
            </w:pPr>
            <w:r w:rsidRPr="00A66F6F">
              <w:rPr>
                <w:rFonts w:ascii="Arial Narrow" w:hAnsi="Arial Narrow"/>
                <w:sz w:val="20"/>
                <w:szCs w:val="20"/>
              </w:rPr>
              <w:t>Подразделы (годы) включают в себя подразделы (кварталы)</w:t>
            </w:r>
          </w:p>
        </w:tc>
      </w:tr>
      <w:tr w:rsidR="00874B35" w:rsidRPr="009B3481" w:rsidTr="00F476D9">
        <w:trPr>
          <w:trHeight w:val="289"/>
        </w:trPr>
        <w:tc>
          <w:tcPr>
            <w:tcW w:w="423"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874B35" w:rsidRPr="009B3481"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tcPr>
          <w:p w:rsidR="00874B35" w:rsidRPr="00F476D9" w:rsidRDefault="00874B35" w:rsidP="003336F5">
            <w:pPr>
              <w:pStyle w:val="afffe"/>
              <w:ind w:left="0"/>
              <w:rPr>
                <w:rFonts w:ascii="Arial Narrow" w:hAnsi="Arial Narrow"/>
                <w:sz w:val="20"/>
                <w:szCs w:val="20"/>
              </w:rPr>
            </w:pPr>
          </w:p>
        </w:tc>
        <w:tc>
          <w:tcPr>
            <w:tcW w:w="2694" w:type="dxa"/>
          </w:tcPr>
          <w:p w:rsidR="00874B35" w:rsidRPr="00F476D9" w:rsidRDefault="00874B35" w:rsidP="003336F5">
            <w:pPr>
              <w:keepNext w:val="0"/>
              <w:autoSpaceDE w:val="0"/>
              <w:autoSpaceDN w:val="0"/>
              <w:adjustRightInd w:val="0"/>
              <w:spacing w:line="240" w:lineRule="auto"/>
              <w:ind w:firstLine="0"/>
              <w:rPr>
                <w:rFonts w:ascii="Arial Narrow" w:hAnsi="Arial Narrow"/>
                <w:b/>
                <w:sz w:val="20"/>
                <w:szCs w:val="20"/>
              </w:rPr>
            </w:pPr>
            <w:r w:rsidRPr="00F476D9">
              <w:rPr>
                <w:rFonts w:ascii="Arial Narrow" w:hAnsi="Arial Narrow"/>
                <w:b/>
                <w:sz w:val="20"/>
                <w:szCs w:val="20"/>
              </w:rPr>
              <w:t xml:space="preserve">О наличии </w:t>
            </w:r>
            <w:r w:rsidRPr="00F476D9">
              <w:rPr>
                <w:rFonts w:ascii="Arial Narrow" w:eastAsia="Calibri" w:hAnsi="Arial Narrow" w:cs="Arial Narrow"/>
                <w:b/>
                <w:sz w:val="20"/>
                <w:szCs w:val="20"/>
              </w:rPr>
              <w:t>объема свобо</w:t>
            </w:r>
            <w:r w:rsidRPr="00F476D9">
              <w:rPr>
                <w:rFonts w:ascii="Arial Narrow" w:eastAsia="Calibri" w:hAnsi="Arial Narrow" w:cs="Arial Narrow"/>
                <w:b/>
                <w:sz w:val="20"/>
                <w:szCs w:val="20"/>
              </w:rPr>
              <w:t>д</w:t>
            </w:r>
            <w:r w:rsidRPr="00F476D9">
              <w:rPr>
                <w:rFonts w:ascii="Arial Narrow" w:eastAsia="Calibri" w:hAnsi="Arial Narrow" w:cs="Arial Narrow"/>
                <w:b/>
                <w:sz w:val="20"/>
                <w:szCs w:val="20"/>
              </w:rPr>
              <w:t>ной для технологического присоединения мощности</w:t>
            </w:r>
          </w:p>
        </w:tc>
        <w:tc>
          <w:tcPr>
            <w:tcW w:w="1842" w:type="dxa"/>
          </w:tcPr>
          <w:p w:rsidR="00874B35" w:rsidRPr="00C2619A" w:rsidRDefault="00874B35" w:rsidP="003336F5">
            <w:pPr>
              <w:pStyle w:val="afffe"/>
              <w:ind w:left="0"/>
              <w:rPr>
                <w:rFonts w:ascii="Arial Narrow" w:hAnsi="Arial Narrow"/>
                <w:sz w:val="20"/>
                <w:szCs w:val="20"/>
              </w:rPr>
            </w:pPr>
          </w:p>
        </w:tc>
        <w:tc>
          <w:tcPr>
            <w:tcW w:w="3117" w:type="dxa"/>
          </w:tcPr>
          <w:p w:rsidR="00874B35" w:rsidRPr="009B3481" w:rsidRDefault="00874B35" w:rsidP="003336F5">
            <w:pPr>
              <w:keepNext w:val="0"/>
              <w:spacing w:line="240" w:lineRule="auto"/>
              <w:ind w:firstLine="0"/>
              <w:contextualSpacing/>
              <w:jc w:val="left"/>
              <w:rPr>
                <w:rFonts w:ascii="Arial Narrow" w:hAnsi="Arial Narrow"/>
                <w:sz w:val="20"/>
                <w:szCs w:val="20"/>
              </w:rPr>
            </w:pPr>
          </w:p>
        </w:tc>
        <w:tc>
          <w:tcPr>
            <w:tcW w:w="2974" w:type="dxa"/>
          </w:tcPr>
          <w:p w:rsidR="00874B35" w:rsidRPr="00F476D9" w:rsidRDefault="00874B35" w:rsidP="003336F5">
            <w:pPr>
              <w:keepNext w:val="0"/>
              <w:spacing w:line="240" w:lineRule="auto"/>
              <w:ind w:firstLine="0"/>
              <w:contextualSpacing/>
              <w:jc w:val="left"/>
              <w:rPr>
                <w:rFonts w:ascii="Arial Narrow" w:hAnsi="Arial Narrow"/>
                <w:sz w:val="20"/>
                <w:szCs w:val="20"/>
              </w:rPr>
            </w:pPr>
          </w:p>
        </w:tc>
      </w:tr>
      <w:tr w:rsidR="00874B35" w:rsidRPr="009B3481" w:rsidTr="00F476D9">
        <w:trPr>
          <w:trHeight w:val="497"/>
        </w:trPr>
        <w:tc>
          <w:tcPr>
            <w:tcW w:w="423"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874B35" w:rsidRPr="009B3481"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tcPr>
          <w:p w:rsidR="00874B35" w:rsidRPr="00F476D9" w:rsidRDefault="00874B35" w:rsidP="003336F5">
            <w:pPr>
              <w:pStyle w:val="afffe"/>
              <w:ind w:left="0"/>
              <w:rPr>
                <w:rFonts w:ascii="Arial Narrow" w:hAnsi="Arial Narrow"/>
                <w:sz w:val="20"/>
                <w:szCs w:val="20"/>
              </w:rPr>
            </w:pPr>
          </w:p>
        </w:tc>
        <w:tc>
          <w:tcPr>
            <w:tcW w:w="2694" w:type="dxa"/>
          </w:tcPr>
          <w:p w:rsidR="00874B35" w:rsidRPr="00F476D9" w:rsidRDefault="00874B35"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наличие объема свободной для технологического присоедин</w:t>
            </w:r>
            <w:r w:rsidRPr="00F476D9">
              <w:rPr>
                <w:rFonts w:ascii="Arial Narrow" w:hAnsi="Arial Narrow"/>
                <w:sz w:val="20"/>
                <w:szCs w:val="20"/>
              </w:rPr>
              <w:t>е</w:t>
            </w:r>
            <w:r w:rsidRPr="00F476D9">
              <w:rPr>
                <w:rFonts w:ascii="Arial Narrow" w:hAnsi="Arial Narrow"/>
                <w:sz w:val="20"/>
                <w:szCs w:val="20"/>
              </w:rPr>
              <w:t>ния трансформаторной мощн</w:t>
            </w:r>
            <w:r w:rsidRPr="00F476D9">
              <w:rPr>
                <w:rFonts w:ascii="Arial Narrow" w:hAnsi="Arial Narrow"/>
                <w:sz w:val="20"/>
                <w:szCs w:val="20"/>
              </w:rPr>
              <w:t>о</w:t>
            </w:r>
            <w:r w:rsidRPr="00F476D9">
              <w:rPr>
                <w:rFonts w:ascii="Arial Narrow" w:hAnsi="Arial Narrow"/>
                <w:sz w:val="20"/>
                <w:szCs w:val="20"/>
              </w:rPr>
              <w:t>сти по центрам питания напр</w:t>
            </w:r>
            <w:r w:rsidRPr="00F476D9">
              <w:rPr>
                <w:rFonts w:ascii="Arial Narrow" w:hAnsi="Arial Narrow"/>
                <w:sz w:val="20"/>
                <w:szCs w:val="20"/>
              </w:rPr>
              <w:t>я</w:t>
            </w:r>
            <w:r w:rsidRPr="00F476D9">
              <w:rPr>
                <w:rFonts w:ascii="Arial Narrow" w:hAnsi="Arial Narrow"/>
                <w:sz w:val="20"/>
                <w:szCs w:val="20"/>
              </w:rPr>
              <w:t xml:space="preserve">жением 35 кВ и выше </w:t>
            </w:r>
          </w:p>
        </w:tc>
        <w:tc>
          <w:tcPr>
            <w:tcW w:w="1842" w:type="dxa"/>
          </w:tcPr>
          <w:p w:rsidR="00874B35" w:rsidRPr="00C2619A" w:rsidRDefault="00874B35" w:rsidP="003336F5">
            <w:pPr>
              <w:pStyle w:val="afffe"/>
              <w:ind w:left="0"/>
              <w:rPr>
                <w:rFonts w:ascii="Arial Narrow" w:hAnsi="Arial Narrow"/>
                <w:sz w:val="20"/>
                <w:szCs w:val="20"/>
              </w:rPr>
            </w:pPr>
            <w:r w:rsidRPr="00C2619A">
              <w:rPr>
                <w:rFonts w:ascii="Arial Narrow" w:hAnsi="Arial Narrow"/>
                <w:sz w:val="20"/>
                <w:szCs w:val="20"/>
              </w:rPr>
              <w:t xml:space="preserve">квартал </w:t>
            </w:r>
            <w:r w:rsidRPr="00C2619A">
              <w:rPr>
                <w:rFonts w:ascii="Arial Narrow" w:hAnsi="Arial Narrow"/>
                <w:sz w:val="20"/>
                <w:szCs w:val="20"/>
                <w:lang w:val="en-US"/>
              </w:rPr>
              <w:t>n</w:t>
            </w:r>
            <w:r w:rsidRPr="00C2619A">
              <w:rPr>
                <w:rFonts w:ascii="Arial Narrow" w:hAnsi="Arial Narrow"/>
                <w:sz w:val="20"/>
                <w:szCs w:val="20"/>
              </w:rPr>
              <w:t xml:space="preserve"> года </w:t>
            </w:r>
            <w:r w:rsidRPr="00C2619A">
              <w:rPr>
                <w:rFonts w:ascii="Arial Narrow" w:hAnsi="Arial Narrow"/>
                <w:sz w:val="20"/>
                <w:szCs w:val="20"/>
                <w:lang w:val="en-US"/>
              </w:rPr>
              <w:t>n</w:t>
            </w:r>
            <w:r w:rsidRPr="00C2619A">
              <w:rPr>
                <w:rFonts w:ascii="Arial Narrow" w:hAnsi="Arial Narrow"/>
                <w:sz w:val="20"/>
                <w:szCs w:val="20"/>
              </w:rPr>
              <w:t xml:space="preserve"> (период актуальной информации на т</w:t>
            </w:r>
            <w:r w:rsidRPr="00C2619A">
              <w:rPr>
                <w:rFonts w:ascii="Arial Narrow" w:hAnsi="Arial Narrow"/>
                <w:sz w:val="20"/>
                <w:szCs w:val="20"/>
              </w:rPr>
              <w:t>е</w:t>
            </w:r>
            <w:r w:rsidRPr="00C2619A">
              <w:rPr>
                <w:rFonts w:ascii="Arial Narrow" w:hAnsi="Arial Narrow"/>
                <w:sz w:val="20"/>
                <w:szCs w:val="20"/>
              </w:rPr>
              <w:t>кущую дату)</w:t>
            </w:r>
          </w:p>
          <w:p w:rsidR="00874B35" w:rsidRPr="00C2619A" w:rsidRDefault="00874B35" w:rsidP="003336F5">
            <w:pPr>
              <w:pStyle w:val="afffe"/>
              <w:ind w:left="0"/>
              <w:rPr>
                <w:rFonts w:ascii="Arial Narrow" w:hAnsi="Arial Narrow"/>
                <w:sz w:val="20"/>
                <w:szCs w:val="20"/>
              </w:rPr>
            </w:pPr>
            <w:r w:rsidRPr="00C2619A">
              <w:rPr>
                <w:rFonts w:ascii="Arial Narrow" w:hAnsi="Arial Narrow"/>
                <w:sz w:val="20"/>
                <w:szCs w:val="20"/>
              </w:rPr>
              <w:t xml:space="preserve">Например: </w:t>
            </w:r>
            <w:r w:rsidRPr="00C2619A">
              <w:rPr>
                <w:rFonts w:ascii="Arial Narrow" w:hAnsi="Arial Narrow"/>
                <w:sz w:val="20"/>
                <w:szCs w:val="20"/>
                <w:lang w:val="en-US"/>
              </w:rPr>
              <w:t>I</w:t>
            </w:r>
            <w:r w:rsidRPr="00C2619A">
              <w:rPr>
                <w:rFonts w:ascii="Arial Narrow" w:hAnsi="Arial Narrow"/>
                <w:sz w:val="20"/>
                <w:szCs w:val="20"/>
              </w:rPr>
              <w:t xml:space="preserve"> квартал 2015 года</w:t>
            </w:r>
          </w:p>
          <w:p w:rsidR="00874B35" w:rsidRPr="009B3481" w:rsidRDefault="00874B35" w:rsidP="003336F5">
            <w:pPr>
              <w:keepNext w:val="0"/>
              <w:spacing w:line="240" w:lineRule="auto"/>
              <w:ind w:firstLine="0"/>
              <w:contextualSpacing/>
              <w:jc w:val="left"/>
              <w:rPr>
                <w:rFonts w:ascii="Arial Narrow" w:hAnsi="Arial Narrow"/>
                <w:sz w:val="20"/>
                <w:szCs w:val="20"/>
              </w:rPr>
            </w:pPr>
          </w:p>
        </w:tc>
        <w:tc>
          <w:tcPr>
            <w:tcW w:w="3117" w:type="dxa"/>
          </w:tcPr>
          <w:p w:rsidR="00874B35" w:rsidRPr="009B3481" w:rsidRDefault="00874B35" w:rsidP="003336F5">
            <w:pPr>
              <w:keepNext w:val="0"/>
              <w:spacing w:line="240" w:lineRule="auto"/>
              <w:ind w:firstLine="0"/>
              <w:contextualSpacing/>
              <w:jc w:val="left"/>
              <w:rPr>
                <w:rFonts w:ascii="Arial Narrow" w:hAnsi="Arial Narrow"/>
                <w:sz w:val="20"/>
                <w:szCs w:val="20"/>
              </w:rPr>
            </w:pPr>
            <w:r w:rsidRPr="00A66F6F">
              <w:rPr>
                <w:rFonts w:ascii="Arial Narrow" w:hAnsi="Arial Narrow"/>
                <w:sz w:val="20"/>
                <w:szCs w:val="20"/>
              </w:rPr>
              <w:t>(сокращенное наименование Общ</w:t>
            </w:r>
            <w:r w:rsidRPr="00A66F6F">
              <w:rPr>
                <w:rFonts w:ascii="Arial Narrow" w:hAnsi="Arial Narrow"/>
                <w:sz w:val="20"/>
                <w:szCs w:val="20"/>
              </w:rPr>
              <w:t>е</w:t>
            </w:r>
            <w:r w:rsidRPr="00A66F6F">
              <w:rPr>
                <w:rFonts w:ascii="Arial Narrow" w:hAnsi="Arial Narrow"/>
                <w:sz w:val="20"/>
                <w:szCs w:val="20"/>
              </w:rPr>
              <w:t>ства без пробела с нижним подче</w:t>
            </w:r>
            <w:r w:rsidRPr="00A66F6F">
              <w:rPr>
                <w:rFonts w:ascii="Arial Narrow" w:hAnsi="Arial Narrow"/>
                <w:sz w:val="20"/>
                <w:szCs w:val="20"/>
              </w:rPr>
              <w:t>р</w:t>
            </w:r>
            <w:r w:rsidRPr="00A66F6F">
              <w:rPr>
                <w:rFonts w:ascii="Arial Narrow" w:hAnsi="Arial Narrow"/>
                <w:sz w:val="20"/>
                <w:szCs w:val="20"/>
              </w:rPr>
              <w:t>киванием)_</w:t>
            </w:r>
            <w:r>
              <w:rPr>
                <w:rFonts w:ascii="Arial Narrow" w:hAnsi="Arial Narrow"/>
                <w:sz w:val="20"/>
                <w:szCs w:val="20"/>
                <w:lang w:val="en-US"/>
              </w:rPr>
              <w:t>Pot</w:t>
            </w:r>
            <w:r w:rsidRPr="00F476D9">
              <w:rPr>
                <w:rFonts w:ascii="Arial Narrow" w:hAnsi="Arial Narrow"/>
                <w:sz w:val="20"/>
                <w:szCs w:val="20"/>
              </w:rPr>
              <w:t>35_</w:t>
            </w:r>
            <w:r w:rsidRPr="00A66F6F">
              <w:rPr>
                <w:rFonts w:ascii="Arial Narrow" w:hAnsi="Arial Narrow"/>
                <w:sz w:val="20"/>
                <w:szCs w:val="20"/>
              </w:rPr>
              <w:t xml:space="preserve">(период в формате </w:t>
            </w:r>
            <w:r>
              <w:rPr>
                <w:rFonts w:ascii="Arial Narrow" w:hAnsi="Arial Narrow"/>
                <w:sz w:val="20"/>
                <w:szCs w:val="20"/>
              </w:rPr>
              <w:t>№_</w:t>
            </w:r>
            <w:r>
              <w:rPr>
                <w:rFonts w:ascii="Arial Narrow" w:hAnsi="Arial Narrow"/>
                <w:sz w:val="20"/>
                <w:szCs w:val="20"/>
                <w:lang w:val="en-US"/>
              </w:rPr>
              <w:t>kv</w:t>
            </w:r>
            <w:r>
              <w:rPr>
                <w:rFonts w:ascii="Arial Narrow" w:hAnsi="Arial Narrow"/>
                <w:sz w:val="20"/>
                <w:szCs w:val="20"/>
              </w:rPr>
              <w:t>_</w:t>
            </w:r>
            <w:r w:rsidRPr="00A66F6F">
              <w:rPr>
                <w:rFonts w:ascii="Arial Narrow" w:hAnsi="Arial Narrow"/>
                <w:sz w:val="20"/>
                <w:szCs w:val="20"/>
              </w:rPr>
              <w:t>гггг)</w:t>
            </w:r>
          </w:p>
        </w:tc>
        <w:tc>
          <w:tcPr>
            <w:tcW w:w="2974" w:type="dxa"/>
          </w:tcPr>
          <w:p w:rsidR="00874B35" w:rsidRPr="00F476D9" w:rsidRDefault="00874B35" w:rsidP="003336F5">
            <w:pPr>
              <w:keepNext w:val="0"/>
              <w:spacing w:line="240" w:lineRule="auto"/>
              <w:ind w:firstLine="0"/>
              <w:contextualSpacing/>
              <w:jc w:val="left"/>
              <w:rPr>
                <w:rFonts w:ascii="Arial Narrow" w:hAnsi="Arial Narrow"/>
                <w:sz w:val="20"/>
                <w:szCs w:val="20"/>
              </w:rPr>
            </w:pPr>
            <w:r w:rsidRPr="00A66F6F">
              <w:rPr>
                <w:rFonts w:ascii="Arial Narrow" w:hAnsi="Arial Narrow"/>
                <w:sz w:val="20"/>
                <w:szCs w:val="20"/>
              </w:rPr>
              <w:t xml:space="preserve">форма документа в соответствии </w:t>
            </w:r>
            <w:r>
              <w:rPr>
                <w:rFonts w:ascii="Arial Narrow" w:hAnsi="Arial Narrow"/>
                <w:sz w:val="20"/>
                <w:szCs w:val="20"/>
                <w:lang w:val="en-US"/>
              </w:rPr>
              <w:t>c</w:t>
            </w:r>
            <w:r w:rsidRPr="00A66F6F">
              <w:rPr>
                <w:rFonts w:ascii="Arial Narrow" w:hAnsi="Arial Narrow"/>
                <w:sz w:val="20"/>
                <w:szCs w:val="20"/>
              </w:rPr>
              <w:t xml:space="preserve"> </w:t>
            </w:r>
            <w:r w:rsidR="00FD0E11">
              <w:rPr>
                <w:rFonts w:ascii="Arial Narrow" w:hAnsi="Arial Narrow"/>
                <w:sz w:val="20"/>
                <w:szCs w:val="20"/>
              </w:rPr>
              <w:t>формой 1</w:t>
            </w:r>
            <w:r w:rsidR="00A705F8">
              <w:rPr>
                <w:rFonts w:ascii="Arial Narrow" w:hAnsi="Arial Narrow"/>
                <w:sz w:val="20"/>
                <w:szCs w:val="20"/>
              </w:rPr>
              <w:t>0</w:t>
            </w:r>
            <w:r w:rsidR="00FD0E11">
              <w:rPr>
                <w:rFonts w:ascii="Arial Narrow" w:hAnsi="Arial Narrow"/>
                <w:sz w:val="20"/>
                <w:szCs w:val="20"/>
              </w:rPr>
              <w:t xml:space="preserve"> приложения №6 наст</w:t>
            </w:r>
            <w:r w:rsidR="00FD0E11">
              <w:rPr>
                <w:rFonts w:ascii="Arial Narrow" w:hAnsi="Arial Narrow"/>
                <w:sz w:val="20"/>
                <w:szCs w:val="20"/>
              </w:rPr>
              <w:t>о</w:t>
            </w:r>
            <w:r w:rsidR="00FD0E11">
              <w:rPr>
                <w:rFonts w:ascii="Arial Narrow" w:hAnsi="Arial Narrow"/>
                <w:sz w:val="20"/>
                <w:szCs w:val="20"/>
              </w:rPr>
              <w:t>ящих Стандартов</w:t>
            </w:r>
            <w:r w:rsidR="00AB3594">
              <w:rPr>
                <w:rFonts w:ascii="Arial Narrow" w:hAnsi="Arial Narrow"/>
                <w:sz w:val="20"/>
                <w:szCs w:val="20"/>
              </w:rPr>
              <w:t>,</w:t>
            </w:r>
            <w:r w:rsidR="00FD0E11">
              <w:rPr>
                <w:rFonts w:ascii="Arial Narrow" w:hAnsi="Arial Narrow"/>
                <w:sz w:val="20"/>
                <w:szCs w:val="20"/>
              </w:rPr>
              <w:t xml:space="preserve"> </w:t>
            </w:r>
            <w:r w:rsidRPr="00A66F6F">
              <w:rPr>
                <w:rFonts w:ascii="Arial Narrow" w:hAnsi="Arial Narrow"/>
                <w:sz w:val="20"/>
                <w:szCs w:val="20"/>
              </w:rPr>
              <w:t xml:space="preserve">формат файла - </w:t>
            </w:r>
            <w:r w:rsidRPr="00A66F6F">
              <w:rPr>
                <w:rFonts w:ascii="Arial Narrow" w:hAnsi="Arial Narrow"/>
                <w:sz w:val="20"/>
                <w:szCs w:val="20"/>
                <w:lang w:val="en-US"/>
              </w:rPr>
              <w:t>xlsx</w:t>
            </w:r>
          </w:p>
        </w:tc>
      </w:tr>
      <w:tr w:rsidR="00874B35" w:rsidRPr="009B3481" w:rsidTr="00F476D9">
        <w:trPr>
          <w:trHeight w:val="265"/>
        </w:trPr>
        <w:tc>
          <w:tcPr>
            <w:tcW w:w="423"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874B35" w:rsidRPr="009B3481"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tcPr>
          <w:p w:rsidR="00874B35" w:rsidRPr="00F476D9" w:rsidRDefault="00874B35" w:rsidP="003336F5">
            <w:pPr>
              <w:pStyle w:val="afffe"/>
              <w:ind w:left="0"/>
              <w:rPr>
                <w:rFonts w:ascii="Arial Narrow" w:hAnsi="Arial Narrow"/>
                <w:sz w:val="20"/>
                <w:szCs w:val="20"/>
              </w:rPr>
            </w:pPr>
          </w:p>
        </w:tc>
        <w:tc>
          <w:tcPr>
            <w:tcW w:w="2694" w:type="dxa"/>
          </w:tcPr>
          <w:p w:rsidR="00874B35" w:rsidRPr="00F476D9" w:rsidRDefault="00874B35"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наличие объема свободной для технологического присоедин</w:t>
            </w:r>
            <w:r w:rsidRPr="00F476D9">
              <w:rPr>
                <w:rFonts w:ascii="Arial Narrow" w:hAnsi="Arial Narrow"/>
                <w:sz w:val="20"/>
                <w:szCs w:val="20"/>
              </w:rPr>
              <w:t>е</w:t>
            </w:r>
            <w:r w:rsidRPr="00F476D9">
              <w:rPr>
                <w:rFonts w:ascii="Arial Narrow" w:hAnsi="Arial Narrow"/>
                <w:sz w:val="20"/>
                <w:szCs w:val="20"/>
              </w:rPr>
              <w:t>ния трансформаторной мощн</w:t>
            </w:r>
            <w:r w:rsidRPr="00F476D9">
              <w:rPr>
                <w:rFonts w:ascii="Arial Narrow" w:hAnsi="Arial Narrow"/>
                <w:sz w:val="20"/>
                <w:szCs w:val="20"/>
              </w:rPr>
              <w:t>о</w:t>
            </w:r>
            <w:r w:rsidRPr="00F476D9">
              <w:rPr>
                <w:rFonts w:ascii="Arial Narrow" w:hAnsi="Arial Narrow"/>
                <w:sz w:val="20"/>
                <w:szCs w:val="20"/>
              </w:rPr>
              <w:t>сти по центрам питания напр</w:t>
            </w:r>
            <w:r w:rsidRPr="00F476D9">
              <w:rPr>
                <w:rFonts w:ascii="Arial Narrow" w:hAnsi="Arial Narrow"/>
                <w:sz w:val="20"/>
                <w:szCs w:val="20"/>
              </w:rPr>
              <w:t>я</w:t>
            </w:r>
            <w:r w:rsidRPr="00F476D9">
              <w:rPr>
                <w:rFonts w:ascii="Arial Narrow" w:hAnsi="Arial Narrow"/>
                <w:sz w:val="20"/>
                <w:szCs w:val="20"/>
              </w:rPr>
              <w:t>жения ниже 35 кВ с диффере</w:t>
            </w:r>
            <w:r w:rsidRPr="00F476D9">
              <w:rPr>
                <w:rFonts w:ascii="Arial Narrow" w:hAnsi="Arial Narrow"/>
                <w:sz w:val="20"/>
                <w:szCs w:val="20"/>
              </w:rPr>
              <w:t>н</w:t>
            </w:r>
            <w:r w:rsidRPr="00F476D9">
              <w:rPr>
                <w:rFonts w:ascii="Arial Narrow" w:hAnsi="Arial Narrow"/>
                <w:sz w:val="20"/>
                <w:szCs w:val="20"/>
              </w:rPr>
              <w:t>циацией по всем уровням напряжения</w:t>
            </w:r>
          </w:p>
        </w:tc>
        <w:tc>
          <w:tcPr>
            <w:tcW w:w="1842" w:type="dxa"/>
          </w:tcPr>
          <w:p w:rsidR="00874B35" w:rsidRPr="00C2619A" w:rsidRDefault="00874B35" w:rsidP="003336F5">
            <w:pPr>
              <w:pStyle w:val="afffe"/>
              <w:ind w:left="0"/>
              <w:rPr>
                <w:rFonts w:ascii="Arial Narrow" w:hAnsi="Arial Narrow"/>
                <w:sz w:val="20"/>
                <w:szCs w:val="20"/>
              </w:rPr>
            </w:pPr>
            <w:r w:rsidRPr="00C2619A">
              <w:rPr>
                <w:rFonts w:ascii="Arial Narrow" w:hAnsi="Arial Narrow"/>
                <w:sz w:val="20"/>
                <w:szCs w:val="20"/>
              </w:rPr>
              <w:t xml:space="preserve">квартал </w:t>
            </w:r>
            <w:r w:rsidRPr="00C2619A">
              <w:rPr>
                <w:rFonts w:ascii="Arial Narrow" w:hAnsi="Arial Narrow"/>
                <w:sz w:val="20"/>
                <w:szCs w:val="20"/>
                <w:lang w:val="en-US"/>
              </w:rPr>
              <w:t>n</w:t>
            </w:r>
            <w:r w:rsidRPr="00C2619A">
              <w:rPr>
                <w:rFonts w:ascii="Arial Narrow" w:hAnsi="Arial Narrow"/>
                <w:sz w:val="20"/>
                <w:szCs w:val="20"/>
              </w:rPr>
              <w:t xml:space="preserve"> года </w:t>
            </w:r>
            <w:r w:rsidRPr="00C2619A">
              <w:rPr>
                <w:rFonts w:ascii="Arial Narrow" w:hAnsi="Arial Narrow"/>
                <w:sz w:val="20"/>
                <w:szCs w:val="20"/>
                <w:lang w:val="en-US"/>
              </w:rPr>
              <w:t>n</w:t>
            </w:r>
            <w:r w:rsidRPr="00C2619A">
              <w:rPr>
                <w:rFonts w:ascii="Arial Narrow" w:hAnsi="Arial Narrow"/>
                <w:sz w:val="20"/>
                <w:szCs w:val="20"/>
              </w:rPr>
              <w:t xml:space="preserve"> (период актуальной информации на т</w:t>
            </w:r>
            <w:r w:rsidRPr="00C2619A">
              <w:rPr>
                <w:rFonts w:ascii="Arial Narrow" w:hAnsi="Arial Narrow"/>
                <w:sz w:val="20"/>
                <w:szCs w:val="20"/>
              </w:rPr>
              <w:t>е</w:t>
            </w:r>
            <w:r w:rsidRPr="00C2619A">
              <w:rPr>
                <w:rFonts w:ascii="Arial Narrow" w:hAnsi="Arial Narrow"/>
                <w:sz w:val="20"/>
                <w:szCs w:val="20"/>
              </w:rPr>
              <w:t>кущую дату)</w:t>
            </w:r>
          </w:p>
          <w:p w:rsidR="00874B35" w:rsidRPr="009B3481" w:rsidRDefault="00874B35" w:rsidP="003336F5">
            <w:pPr>
              <w:pStyle w:val="afffe"/>
              <w:ind w:left="0"/>
              <w:rPr>
                <w:rFonts w:ascii="Arial Narrow" w:hAnsi="Arial Narrow"/>
                <w:sz w:val="20"/>
                <w:szCs w:val="20"/>
              </w:rPr>
            </w:pPr>
            <w:r w:rsidRPr="00C2619A">
              <w:rPr>
                <w:rFonts w:ascii="Arial Narrow" w:hAnsi="Arial Narrow"/>
                <w:sz w:val="20"/>
                <w:szCs w:val="20"/>
              </w:rPr>
              <w:t xml:space="preserve">Например: </w:t>
            </w:r>
            <w:r w:rsidRPr="00C2619A">
              <w:rPr>
                <w:rFonts w:ascii="Arial Narrow" w:hAnsi="Arial Narrow"/>
                <w:sz w:val="20"/>
                <w:szCs w:val="20"/>
                <w:lang w:val="en-US"/>
              </w:rPr>
              <w:t>I</w:t>
            </w:r>
            <w:r w:rsidRPr="00C2619A">
              <w:rPr>
                <w:rFonts w:ascii="Arial Narrow" w:hAnsi="Arial Narrow"/>
                <w:sz w:val="20"/>
                <w:szCs w:val="20"/>
              </w:rPr>
              <w:t xml:space="preserve"> квартал 2015 года</w:t>
            </w:r>
          </w:p>
        </w:tc>
        <w:tc>
          <w:tcPr>
            <w:tcW w:w="3117" w:type="dxa"/>
          </w:tcPr>
          <w:p w:rsidR="00874B35" w:rsidRPr="00F476D9" w:rsidRDefault="00874B35" w:rsidP="003336F5">
            <w:pPr>
              <w:keepNext w:val="0"/>
              <w:spacing w:line="240" w:lineRule="auto"/>
              <w:ind w:firstLine="0"/>
              <w:contextualSpacing/>
              <w:jc w:val="left"/>
              <w:rPr>
                <w:rFonts w:ascii="Arial Narrow" w:hAnsi="Arial Narrow"/>
                <w:sz w:val="20"/>
                <w:szCs w:val="20"/>
              </w:rPr>
            </w:pPr>
            <w:r w:rsidRPr="00A66F6F">
              <w:rPr>
                <w:rFonts w:ascii="Arial Narrow" w:hAnsi="Arial Narrow"/>
                <w:sz w:val="20"/>
                <w:szCs w:val="20"/>
              </w:rPr>
              <w:t>(сокращенное наименование Общ</w:t>
            </w:r>
            <w:r w:rsidRPr="00A66F6F">
              <w:rPr>
                <w:rFonts w:ascii="Arial Narrow" w:hAnsi="Arial Narrow"/>
                <w:sz w:val="20"/>
                <w:szCs w:val="20"/>
              </w:rPr>
              <w:t>е</w:t>
            </w:r>
            <w:r w:rsidRPr="00A66F6F">
              <w:rPr>
                <w:rFonts w:ascii="Arial Narrow" w:hAnsi="Arial Narrow"/>
                <w:sz w:val="20"/>
                <w:szCs w:val="20"/>
              </w:rPr>
              <w:t>ства без пробела с нижним подче</w:t>
            </w:r>
            <w:r w:rsidRPr="00A66F6F">
              <w:rPr>
                <w:rFonts w:ascii="Arial Narrow" w:hAnsi="Arial Narrow"/>
                <w:sz w:val="20"/>
                <w:szCs w:val="20"/>
              </w:rPr>
              <w:t>р</w:t>
            </w:r>
            <w:r w:rsidRPr="00A66F6F">
              <w:rPr>
                <w:rFonts w:ascii="Arial Narrow" w:hAnsi="Arial Narrow"/>
                <w:sz w:val="20"/>
                <w:szCs w:val="20"/>
              </w:rPr>
              <w:t>киванием)_</w:t>
            </w:r>
            <w:r>
              <w:rPr>
                <w:rFonts w:ascii="Arial Narrow" w:hAnsi="Arial Narrow"/>
                <w:sz w:val="20"/>
                <w:szCs w:val="20"/>
                <w:lang w:val="en-US"/>
              </w:rPr>
              <w:t>Pdo</w:t>
            </w:r>
            <w:r w:rsidRPr="00A66F6F">
              <w:rPr>
                <w:rFonts w:ascii="Arial Narrow" w:hAnsi="Arial Narrow"/>
                <w:sz w:val="20"/>
                <w:szCs w:val="20"/>
              </w:rPr>
              <w:t>35_(период в форм</w:t>
            </w:r>
            <w:r w:rsidRPr="00A66F6F">
              <w:rPr>
                <w:rFonts w:ascii="Arial Narrow" w:hAnsi="Arial Narrow"/>
                <w:sz w:val="20"/>
                <w:szCs w:val="20"/>
              </w:rPr>
              <w:t>а</w:t>
            </w:r>
            <w:r w:rsidRPr="00A66F6F">
              <w:rPr>
                <w:rFonts w:ascii="Arial Narrow" w:hAnsi="Arial Narrow"/>
                <w:sz w:val="20"/>
                <w:szCs w:val="20"/>
              </w:rPr>
              <w:t xml:space="preserve">те </w:t>
            </w:r>
            <w:r>
              <w:rPr>
                <w:rFonts w:ascii="Arial Narrow" w:hAnsi="Arial Narrow"/>
                <w:sz w:val="20"/>
                <w:szCs w:val="20"/>
              </w:rPr>
              <w:t>№_</w:t>
            </w:r>
            <w:r>
              <w:rPr>
                <w:rFonts w:ascii="Arial Narrow" w:hAnsi="Arial Narrow"/>
                <w:sz w:val="20"/>
                <w:szCs w:val="20"/>
                <w:lang w:val="en-US"/>
              </w:rPr>
              <w:t>kv</w:t>
            </w:r>
            <w:r>
              <w:rPr>
                <w:rFonts w:ascii="Arial Narrow" w:hAnsi="Arial Narrow"/>
                <w:sz w:val="20"/>
                <w:szCs w:val="20"/>
              </w:rPr>
              <w:t>_</w:t>
            </w:r>
            <w:r w:rsidRPr="00A66F6F">
              <w:rPr>
                <w:rFonts w:ascii="Arial Narrow" w:hAnsi="Arial Narrow"/>
                <w:sz w:val="20"/>
                <w:szCs w:val="20"/>
              </w:rPr>
              <w:t>гггг)</w:t>
            </w:r>
          </w:p>
          <w:p w:rsidR="00874B35" w:rsidRPr="00F476D9" w:rsidRDefault="00874B35" w:rsidP="003336F5">
            <w:pPr>
              <w:keepNext w:val="0"/>
              <w:spacing w:line="240" w:lineRule="auto"/>
              <w:ind w:firstLine="0"/>
              <w:contextualSpacing/>
              <w:jc w:val="left"/>
              <w:rPr>
                <w:rFonts w:ascii="Arial Narrow" w:hAnsi="Arial Narrow"/>
                <w:sz w:val="20"/>
                <w:szCs w:val="20"/>
                <w:lang w:val="en-US"/>
              </w:rPr>
            </w:pPr>
            <w:r>
              <w:rPr>
                <w:rFonts w:ascii="Arial Narrow" w:hAnsi="Arial Narrow"/>
                <w:sz w:val="20"/>
                <w:szCs w:val="20"/>
              </w:rPr>
              <w:t xml:space="preserve">Например: </w:t>
            </w:r>
            <w:r>
              <w:rPr>
                <w:rFonts w:ascii="Arial Narrow" w:hAnsi="Arial Narrow"/>
                <w:sz w:val="20"/>
                <w:szCs w:val="20"/>
                <w:lang w:val="en-US"/>
              </w:rPr>
              <w:t xml:space="preserve">mrsksib_Pdo35_1kv_2015 </w:t>
            </w:r>
          </w:p>
        </w:tc>
        <w:tc>
          <w:tcPr>
            <w:tcW w:w="2974" w:type="dxa"/>
          </w:tcPr>
          <w:p w:rsidR="00874B35" w:rsidRPr="00A66F6F" w:rsidRDefault="00874B35" w:rsidP="003336F5">
            <w:pPr>
              <w:keepNext w:val="0"/>
              <w:spacing w:line="240" w:lineRule="auto"/>
              <w:ind w:firstLine="0"/>
              <w:contextualSpacing/>
              <w:jc w:val="left"/>
              <w:rPr>
                <w:rFonts w:ascii="Arial Narrow" w:hAnsi="Arial Narrow"/>
                <w:sz w:val="20"/>
                <w:szCs w:val="20"/>
              </w:rPr>
            </w:pPr>
            <w:r w:rsidRPr="00A66F6F">
              <w:rPr>
                <w:rFonts w:ascii="Arial Narrow" w:hAnsi="Arial Narrow"/>
                <w:sz w:val="20"/>
                <w:szCs w:val="20"/>
              </w:rPr>
              <w:t xml:space="preserve">форма документа в соответствии </w:t>
            </w:r>
            <w:r w:rsidRPr="00F476D9">
              <w:rPr>
                <w:rFonts w:ascii="Arial Narrow" w:hAnsi="Arial Narrow"/>
                <w:sz w:val="20"/>
                <w:szCs w:val="20"/>
              </w:rPr>
              <w:t>c</w:t>
            </w:r>
            <w:r w:rsidRPr="00A66F6F">
              <w:rPr>
                <w:rFonts w:ascii="Arial Narrow" w:hAnsi="Arial Narrow"/>
                <w:sz w:val="20"/>
                <w:szCs w:val="20"/>
              </w:rPr>
              <w:t xml:space="preserve"> </w:t>
            </w:r>
            <w:r w:rsidR="00FD0E11">
              <w:rPr>
                <w:rFonts w:ascii="Arial Narrow" w:hAnsi="Arial Narrow"/>
                <w:sz w:val="20"/>
                <w:szCs w:val="20"/>
              </w:rPr>
              <w:t xml:space="preserve">формой </w:t>
            </w:r>
            <w:r w:rsidR="00A705F8">
              <w:rPr>
                <w:rFonts w:ascii="Arial Narrow" w:hAnsi="Arial Narrow"/>
                <w:sz w:val="20"/>
                <w:szCs w:val="20"/>
              </w:rPr>
              <w:t xml:space="preserve">11 </w:t>
            </w:r>
            <w:r w:rsidR="00FD0E11">
              <w:rPr>
                <w:rFonts w:ascii="Arial Narrow" w:hAnsi="Arial Narrow"/>
                <w:sz w:val="20"/>
                <w:szCs w:val="20"/>
              </w:rPr>
              <w:t>приложения №6 наст</w:t>
            </w:r>
            <w:r w:rsidR="00FD0E11">
              <w:rPr>
                <w:rFonts w:ascii="Arial Narrow" w:hAnsi="Arial Narrow"/>
                <w:sz w:val="20"/>
                <w:szCs w:val="20"/>
              </w:rPr>
              <w:t>о</w:t>
            </w:r>
            <w:r w:rsidR="00FD0E11">
              <w:rPr>
                <w:rFonts w:ascii="Arial Narrow" w:hAnsi="Arial Narrow"/>
                <w:sz w:val="20"/>
                <w:szCs w:val="20"/>
              </w:rPr>
              <w:t>ящих Стандартов</w:t>
            </w:r>
            <w:r w:rsidR="00AB3594">
              <w:rPr>
                <w:rFonts w:ascii="Arial Narrow" w:hAnsi="Arial Narrow"/>
                <w:sz w:val="20"/>
                <w:szCs w:val="20"/>
              </w:rPr>
              <w:t xml:space="preserve">, </w:t>
            </w:r>
          </w:p>
          <w:p w:rsidR="00874B35" w:rsidRPr="00F476D9" w:rsidRDefault="00874B35" w:rsidP="003336F5">
            <w:pPr>
              <w:keepNext w:val="0"/>
              <w:spacing w:line="240" w:lineRule="auto"/>
              <w:ind w:firstLine="0"/>
              <w:contextualSpacing/>
              <w:jc w:val="left"/>
              <w:rPr>
                <w:rFonts w:ascii="Arial Narrow" w:hAnsi="Arial Narrow"/>
                <w:sz w:val="20"/>
                <w:szCs w:val="20"/>
              </w:rPr>
            </w:pPr>
            <w:r w:rsidRPr="00A66F6F">
              <w:rPr>
                <w:rFonts w:ascii="Arial Narrow" w:hAnsi="Arial Narrow"/>
                <w:sz w:val="20"/>
                <w:szCs w:val="20"/>
              </w:rPr>
              <w:t xml:space="preserve">формат файла - </w:t>
            </w:r>
            <w:r w:rsidRPr="00A66F6F">
              <w:rPr>
                <w:rFonts w:ascii="Arial Narrow" w:hAnsi="Arial Narrow"/>
                <w:sz w:val="20"/>
                <w:szCs w:val="20"/>
                <w:lang w:val="en-US"/>
              </w:rPr>
              <w:t>xlsx</w:t>
            </w:r>
          </w:p>
        </w:tc>
      </w:tr>
      <w:tr w:rsidR="00874B35" w:rsidRPr="009B3481" w:rsidTr="00F476D9">
        <w:trPr>
          <w:trHeight w:val="77"/>
        </w:trPr>
        <w:tc>
          <w:tcPr>
            <w:tcW w:w="423"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874B35" w:rsidRPr="009B3481"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tcPr>
          <w:p w:rsidR="00874B35" w:rsidRPr="00F476D9" w:rsidRDefault="00874B35" w:rsidP="003336F5">
            <w:pPr>
              <w:pStyle w:val="afffe"/>
              <w:ind w:left="0"/>
              <w:rPr>
                <w:rFonts w:ascii="Arial Narrow" w:hAnsi="Arial Narrow"/>
                <w:sz w:val="20"/>
                <w:szCs w:val="20"/>
              </w:rPr>
            </w:pPr>
          </w:p>
        </w:tc>
        <w:tc>
          <w:tcPr>
            <w:tcW w:w="2694" w:type="dxa"/>
          </w:tcPr>
          <w:p w:rsidR="00874B35" w:rsidRPr="00F476D9" w:rsidRDefault="00874B35" w:rsidP="003336F5">
            <w:pPr>
              <w:keepNext w:val="0"/>
              <w:spacing w:line="240" w:lineRule="auto"/>
              <w:ind w:firstLine="0"/>
              <w:contextualSpacing/>
              <w:jc w:val="left"/>
              <w:rPr>
                <w:rFonts w:ascii="Arial Narrow" w:hAnsi="Arial Narrow"/>
                <w:sz w:val="20"/>
                <w:szCs w:val="20"/>
              </w:rPr>
            </w:pPr>
            <w:r>
              <w:rPr>
                <w:rFonts w:ascii="Arial Narrow" w:hAnsi="Arial Narrow"/>
                <w:sz w:val="20"/>
                <w:szCs w:val="20"/>
              </w:rPr>
              <w:t>Архив</w:t>
            </w:r>
          </w:p>
        </w:tc>
        <w:tc>
          <w:tcPr>
            <w:tcW w:w="1842" w:type="dxa"/>
          </w:tcPr>
          <w:p w:rsidR="00874B35" w:rsidRPr="00F476D9" w:rsidRDefault="00874B35" w:rsidP="003336F5">
            <w:pPr>
              <w:keepNext w:val="0"/>
              <w:spacing w:line="240" w:lineRule="auto"/>
              <w:ind w:firstLine="0"/>
              <w:contextualSpacing/>
              <w:jc w:val="left"/>
              <w:rPr>
                <w:rFonts w:ascii="Arial Narrow" w:hAnsi="Arial Narrow"/>
                <w:sz w:val="20"/>
                <w:szCs w:val="20"/>
              </w:rPr>
            </w:pPr>
            <w:r w:rsidRPr="00855BC0">
              <w:rPr>
                <w:rFonts w:ascii="Arial Narrow" w:hAnsi="Arial Narrow"/>
                <w:sz w:val="20"/>
                <w:szCs w:val="20"/>
              </w:rPr>
              <w:t xml:space="preserve">кварталы </w:t>
            </w:r>
            <w:r w:rsidRPr="00855BC0">
              <w:rPr>
                <w:rFonts w:ascii="Arial Narrow" w:hAnsi="Arial Narrow"/>
                <w:sz w:val="20"/>
                <w:szCs w:val="20"/>
                <w:lang w:val="en-US"/>
              </w:rPr>
              <w:t>n</w:t>
            </w:r>
            <w:r w:rsidRPr="00855BC0">
              <w:rPr>
                <w:rFonts w:ascii="Arial Narrow" w:hAnsi="Arial Narrow"/>
                <w:sz w:val="20"/>
                <w:szCs w:val="20"/>
              </w:rPr>
              <w:t xml:space="preserve"> – 1, </w:t>
            </w:r>
            <w:r w:rsidRPr="00855BC0">
              <w:rPr>
                <w:rFonts w:ascii="Arial Narrow" w:hAnsi="Arial Narrow"/>
                <w:sz w:val="20"/>
                <w:szCs w:val="20"/>
                <w:lang w:val="en-US"/>
              </w:rPr>
              <w:t>n</w:t>
            </w:r>
            <w:r w:rsidRPr="00855BC0">
              <w:rPr>
                <w:rFonts w:ascii="Arial Narrow" w:hAnsi="Arial Narrow"/>
                <w:sz w:val="20"/>
                <w:szCs w:val="20"/>
              </w:rPr>
              <w:t xml:space="preserve">-2, </w:t>
            </w:r>
            <w:r w:rsidRPr="00855BC0">
              <w:rPr>
                <w:rFonts w:ascii="Arial Narrow" w:hAnsi="Arial Narrow"/>
                <w:sz w:val="20"/>
                <w:szCs w:val="20"/>
                <w:lang w:val="en-US"/>
              </w:rPr>
              <w:t>n</w:t>
            </w:r>
            <w:r w:rsidRPr="00855BC0">
              <w:rPr>
                <w:rFonts w:ascii="Arial Narrow" w:hAnsi="Arial Narrow"/>
                <w:sz w:val="20"/>
                <w:szCs w:val="20"/>
              </w:rPr>
              <w:t>-3 годов</w:t>
            </w:r>
          </w:p>
        </w:tc>
        <w:tc>
          <w:tcPr>
            <w:tcW w:w="6091" w:type="dxa"/>
            <w:gridSpan w:val="2"/>
          </w:tcPr>
          <w:p w:rsidR="00874B35" w:rsidRPr="00F476D9" w:rsidRDefault="00874B35"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Подразделы (годы) включают в себя подразделы (кварталы)</w:t>
            </w:r>
          </w:p>
        </w:tc>
      </w:tr>
      <w:tr w:rsidR="00874B35" w:rsidRPr="009B3481" w:rsidTr="00F476D9">
        <w:trPr>
          <w:trHeight w:val="553"/>
        </w:trPr>
        <w:tc>
          <w:tcPr>
            <w:tcW w:w="423"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874B35" w:rsidRPr="009B3481"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val="restart"/>
          </w:tcPr>
          <w:p w:rsidR="00874B35" w:rsidRPr="00F476D9" w:rsidRDefault="00874B35" w:rsidP="003336F5">
            <w:pPr>
              <w:pStyle w:val="afffe"/>
              <w:ind w:left="0"/>
              <w:rPr>
                <w:rFonts w:ascii="Arial Narrow" w:hAnsi="Arial Narrow"/>
                <w:sz w:val="20"/>
                <w:szCs w:val="20"/>
              </w:rPr>
            </w:pPr>
            <w:r>
              <w:rPr>
                <w:rFonts w:ascii="Arial Narrow" w:hAnsi="Arial Narrow"/>
                <w:sz w:val="20"/>
                <w:szCs w:val="20"/>
              </w:rPr>
              <w:t>меся</w:t>
            </w:r>
            <w:r>
              <w:rPr>
                <w:rFonts w:ascii="Arial Narrow" w:hAnsi="Arial Narrow"/>
                <w:sz w:val="20"/>
                <w:szCs w:val="20"/>
              </w:rPr>
              <w:t>ч</w:t>
            </w:r>
            <w:r>
              <w:rPr>
                <w:rFonts w:ascii="Arial Narrow" w:hAnsi="Arial Narrow"/>
                <w:sz w:val="20"/>
                <w:szCs w:val="20"/>
              </w:rPr>
              <w:t>ная</w:t>
            </w:r>
          </w:p>
        </w:tc>
        <w:tc>
          <w:tcPr>
            <w:tcW w:w="2694" w:type="dxa"/>
          </w:tcPr>
          <w:p w:rsidR="00874B35" w:rsidRPr="00F476D9" w:rsidRDefault="00874B35"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сводная информация о вводе в ремонт и выводе из ремонта электросетевых объектов с указанием сроков</w:t>
            </w:r>
          </w:p>
          <w:p w:rsidR="00874B35" w:rsidRPr="00F476D9" w:rsidRDefault="00874B35" w:rsidP="003336F5">
            <w:pPr>
              <w:pStyle w:val="afffe"/>
              <w:ind w:left="0"/>
              <w:rPr>
                <w:rFonts w:ascii="Arial Narrow" w:hAnsi="Arial Narrow"/>
                <w:sz w:val="20"/>
                <w:szCs w:val="20"/>
              </w:rPr>
            </w:pPr>
          </w:p>
        </w:tc>
        <w:tc>
          <w:tcPr>
            <w:tcW w:w="1842" w:type="dxa"/>
          </w:tcPr>
          <w:p w:rsidR="00874B35" w:rsidRPr="00855BC0" w:rsidRDefault="00874B35" w:rsidP="003336F5">
            <w:pPr>
              <w:pStyle w:val="afffe"/>
              <w:ind w:left="0"/>
              <w:rPr>
                <w:rFonts w:ascii="Arial Narrow" w:hAnsi="Arial Narrow"/>
                <w:sz w:val="20"/>
                <w:szCs w:val="20"/>
              </w:rPr>
            </w:pPr>
            <w:r w:rsidRPr="00855BC0">
              <w:rPr>
                <w:rFonts w:ascii="Arial Narrow" w:hAnsi="Arial Narrow"/>
                <w:sz w:val="20"/>
                <w:szCs w:val="20"/>
              </w:rPr>
              <w:t xml:space="preserve">месяц </w:t>
            </w:r>
            <w:r w:rsidRPr="00855BC0">
              <w:rPr>
                <w:rFonts w:ascii="Arial Narrow" w:hAnsi="Arial Narrow"/>
                <w:sz w:val="20"/>
                <w:szCs w:val="20"/>
                <w:lang w:val="en-US"/>
              </w:rPr>
              <w:t>n</w:t>
            </w:r>
            <w:r w:rsidRPr="00855BC0">
              <w:rPr>
                <w:rFonts w:ascii="Arial Narrow" w:hAnsi="Arial Narrow"/>
                <w:sz w:val="20"/>
                <w:szCs w:val="20"/>
              </w:rPr>
              <w:t xml:space="preserve"> года </w:t>
            </w:r>
            <w:r w:rsidRPr="00855BC0">
              <w:rPr>
                <w:rFonts w:ascii="Arial Narrow" w:hAnsi="Arial Narrow"/>
                <w:sz w:val="20"/>
                <w:szCs w:val="20"/>
                <w:lang w:val="en-US"/>
              </w:rPr>
              <w:t>n</w:t>
            </w:r>
            <w:r w:rsidRPr="00855BC0">
              <w:rPr>
                <w:rFonts w:ascii="Arial Narrow" w:hAnsi="Arial Narrow"/>
                <w:sz w:val="20"/>
                <w:szCs w:val="20"/>
              </w:rPr>
              <w:t xml:space="preserve"> (п</w:t>
            </w:r>
            <w:r w:rsidRPr="00855BC0">
              <w:rPr>
                <w:rFonts w:ascii="Arial Narrow" w:hAnsi="Arial Narrow"/>
                <w:sz w:val="20"/>
                <w:szCs w:val="20"/>
              </w:rPr>
              <w:t>е</w:t>
            </w:r>
            <w:r w:rsidRPr="00855BC0">
              <w:rPr>
                <w:rFonts w:ascii="Arial Narrow" w:hAnsi="Arial Narrow"/>
                <w:sz w:val="20"/>
                <w:szCs w:val="20"/>
              </w:rPr>
              <w:t>риод актуальной информации на т</w:t>
            </w:r>
            <w:r w:rsidRPr="00855BC0">
              <w:rPr>
                <w:rFonts w:ascii="Arial Narrow" w:hAnsi="Arial Narrow"/>
                <w:sz w:val="20"/>
                <w:szCs w:val="20"/>
              </w:rPr>
              <w:t>е</w:t>
            </w:r>
            <w:r w:rsidRPr="00855BC0">
              <w:rPr>
                <w:rFonts w:ascii="Arial Narrow" w:hAnsi="Arial Narrow"/>
                <w:sz w:val="20"/>
                <w:szCs w:val="20"/>
              </w:rPr>
              <w:t>кущую дату)</w:t>
            </w:r>
          </w:p>
          <w:p w:rsidR="00874B35" w:rsidRPr="009B3481" w:rsidRDefault="00874B35" w:rsidP="003336F5">
            <w:pPr>
              <w:keepNext w:val="0"/>
              <w:spacing w:line="240" w:lineRule="auto"/>
              <w:ind w:firstLine="0"/>
              <w:contextualSpacing/>
              <w:jc w:val="left"/>
              <w:rPr>
                <w:rFonts w:ascii="Arial Narrow" w:hAnsi="Arial Narrow"/>
                <w:sz w:val="20"/>
                <w:szCs w:val="20"/>
              </w:rPr>
            </w:pPr>
            <w:r w:rsidRPr="00855BC0">
              <w:rPr>
                <w:rFonts w:ascii="Arial Narrow" w:hAnsi="Arial Narrow"/>
                <w:sz w:val="20"/>
                <w:szCs w:val="20"/>
              </w:rPr>
              <w:t>Например: январь 2015 года</w:t>
            </w:r>
          </w:p>
        </w:tc>
        <w:tc>
          <w:tcPr>
            <w:tcW w:w="3117" w:type="dxa"/>
          </w:tcPr>
          <w:p w:rsidR="00874B35" w:rsidRPr="009B3481" w:rsidRDefault="00874B35" w:rsidP="003336F5">
            <w:pPr>
              <w:keepNext w:val="0"/>
              <w:spacing w:line="240" w:lineRule="auto"/>
              <w:ind w:firstLine="0"/>
              <w:contextualSpacing/>
              <w:jc w:val="left"/>
              <w:rPr>
                <w:rFonts w:ascii="Arial Narrow" w:hAnsi="Arial Narrow"/>
                <w:sz w:val="20"/>
                <w:szCs w:val="20"/>
              </w:rPr>
            </w:pPr>
            <w:r w:rsidRPr="00A66F6F">
              <w:rPr>
                <w:rFonts w:ascii="Arial Narrow" w:hAnsi="Arial Narrow"/>
                <w:sz w:val="20"/>
                <w:szCs w:val="20"/>
              </w:rPr>
              <w:t>(сокращенное наименование Общ</w:t>
            </w:r>
            <w:r w:rsidRPr="00A66F6F">
              <w:rPr>
                <w:rFonts w:ascii="Arial Narrow" w:hAnsi="Arial Narrow"/>
                <w:sz w:val="20"/>
                <w:szCs w:val="20"/>
              </w:rPr>
              <w:t>е</w:t>
            </w:r>
            <w:r w:rsidRPr="00A66F6F">
              <w:rPr>
                <w:rFonts w:ascii="Arial Narrow" w:hAnsi="Arial Narrow"/>
                <w:sz w:val="20"/>
                <w:szCs w:val="20"/>
              </w:rPr>
              <w:t>ства без пробела с нижним подче</w:t>
            </w:r>
            <w:r w:rsidRPr="00A66F6F">
              <w:rPr>
                <w:rFonts w:ascii="Arial Narrow" w:hAnsi="Arial Narrow"/>
                <w:sz w:val="20"/>
                <w:szCs w:val="20"/>
              </w:rPr>
              <w:t>р</w:t>
            </w:r>
            <w:r w:rsidRPr="00A66F6F">
              <w:rPr>
                <w:rFonts w:ascii="Arial Narrow" w:hAnsi="Arial Narrow"/>
                <w:sz w:val="20"/>
                <w:szCs w:val="20"/>
              </w:rPr>
              <w:t>киванием)_</w:t>
            </w:r>
            <w:r>
              <w:rPr>
                <w:rFonts w:ascii="Arial Narrow" w:hAnsi="Arial Narrow"/>
                <w:sz w:val="20"/>
                <w:szCs w:val="20"/>
                <w:lang w:val="en-US"/>
              </w:rPr>
              <w:t>Remont</w:t>
            </w:r>
            <w:r w:rsidRPr="00A66F6F">
              <w:rPr>
                <w:rFonts w:ascii="Arial Narrow" w:hAnsi="Arial Narrow"/>
                <w:sz w:val="20"/>
                <w:szCs w:val="20"/>
              </w:rPr>
              <w:t>_(период в фо</w:t>
            </w:r>
            <w:r w:rsidRPr="00A66F6F">
              <w:rPr>
                <w:rFonts w:ascii="Arial Narrow" w:hAnsi="Arial Narrow"/>
                <w:sz w:val="20"/>
                <w:szCs w:val="20"/>
              </w:rPr>
              <w:t>р</w:t>
            </w:r>
            <w:r w:rsidRPr="00A66F6F">
              <w:rPr>
                <w:rFonts w:ascii="Arial Narrow" w:hAnsi="Arial Narrow"/>
                <w:sz w:val="20"/>
                <w:szCs w:val="20"/>
              </w:rPr>
              <w:t xml:space="preserve">мате </w:t>
            </w:r>
            <w:r>
              <w:rPr>
                <w:rFonts w:ascii="Arial Narrow" w:hAnsi="Arial Narrow"/>
                <w:sz w:val="20"/>
                <w:szCs w:val="20"/>
              </w:rPr>
              <w:t>мм</w:t>
            </w:r>
            <w:r w:rsidRPr="00A66F6F">
              <w:rPr>
                <w:rFonts w:ascii="Arial Narrow" w:hAnsi="Arial Narrow"/>
                <w:sz w:val="20"/>
                <w:szCs w:val="20"/>
              </w:rPr>
              <w:t>гггг)</w:t>
            </w:r>
          </w:p>
        </w:tc>
        <w:tc>
          <w:tcPr>
            <w:tcW w:w="2974" w:type="dxa"/>
          </w:tcPr>
          <w:p w:rsidR="00874B35" w:rsidRPr="00F476D9" w:rsidRDefault="00874B35" w:rsidP="003336F5">
            <w:pPr>
              <w:keepNext w:val="0"/>
              <w:spacing w:line="240" w:lineRule="auto"/>
              <w:ind w:firstLine="0"/>
              <w:contextualSpacing/>
              <w:jc w:val="left"/>
              <w:rPr>
                <w:rFonts w:ascii="Arial Narrow" w:hAnsi="Arial Narrow"/>
                <w:sz w:val="20"/>
                <w:szCs w:val="20"/>
              </w:rPr>
            </w:pPr>
            <w:r w:rsidRPr="00A66F6F">
              <w:rPr>
                <w:rFonts w:ascii="Arial Narrow" w:hAnsi="Arial Narrow"/>
                <w:sz w:val="20"/>
                <w:szCs w:val="20"/>
              </w:rPr>
              <w:t xml:space="preserve">формат файла - </w:t>
            </w:r>
            <w:r w:rsidRPr="00A66F6F">
              <w:rPr>
                <w:rFonts w:ascii="Arial Narrow" w:hAnsi="Arial Narrow"/>
                <w:sz w:val="20"/>
                <w:szCs w:val="20"/>
                <w:lang w:val="en-US"/>
              </w:rPr>
              <w:t>xlsx</w:t>
            </w:r>
          </w:p>
        </w:tc>
      </w:tr>
      <w:tr w:rsidR="00874B35" w:rsidRPr="009B3481" w:rsidTr="00F476D9">
        <w:trPr>
          <w:trHeight w:val="77"/>
        </w:trPr>
        <w:tc>
          <w:tcPr>
            <w:tcW w:w="423"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874B35" w:rsidRPr="009B3481"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tcPr>
          <w:p w:rsidR="00874B35" w:rsidRPr="00F476D9" w:rsidRDefault="00874B35" w:rsidP="003336F5">
            <w:pPr>
              <w:pStyle w:val="afffe"/>
              <w:ind w:left="0"/>
              <w:rPr>
                <w:rFonts w:ascii="Arial Narrow" w:hAnsi="Arial Narrow"/>
                <w:sz w:val="20"/>
                <w:szCs w:val="20"/>
              </w:rPr>
            </w:pPr>
          </w:p>
        </w:tc>
        <w:tc>
          <w:tcPr>
            <w:tcW w:w="2694" w:type="dxa"/>
          </w:tcPr>
          <w:p w:rsidR="00874B35" w:rsidRPr="009B3481" w:rsidRDefault="00874B35" w:rsidP="003336F5">
            <w:pPr>
              <w:keepNext w:val="0"/>
              <w:spacing w:line="240" w:lineRule="auto"/>
              <w:ind w:firstLine="0"/>
              <w:contextualSpacing/>
              <w:jc w:val="left"/>
              <w:rPr>
                <w:rFonts w:ascii="Arial Narrow" w:hAnsi="Arial Narrow"/>
                <w:sz w:val="20"/>
                <w:szCs w:val="20"/>
              </w:rPr>
            </w:pPr>
            <w:r>
              <w:rPr>
                <w:rFonts w:ascii="Arial Narrow" w:hAnsi="Arial Narrow"/>
                <w:sz w:val="20"/>
                <w:szCs w:val="20"/>
              </w:rPr>
              <w:t>Архив</w:t>
            </w:r>
          </w:p>
        </w:tc>
        <w:tc>
          <w:tcPr>
            <w:tcW w:w="1842" w:type="dxa"/>
          </w:tcPr>
          <w:p w:rsidR="00874B35" w:rsidRPr="00F476D9" w:rsidRDefault="00874B35" w:rsidP="003336F5">
            <w:pPr>
              <w:keepNext w:val="0"/>
              <w:spacing w:line="240" w:lineRule="auto"/>
              <w:ind w:firstLine="0"/>
              <w:contextualSpacing/>
              <w:jc w:val="left"/>
              <w:rPr>
                <w:rFonts w:ascii="Arial Narrow" w:hAnsi="Arial Narrow"/>
                <w:sz w:val="20"/>
                <w:szCs w:val="20"/>
              </w:rPr>
            </w:pPr>
            <w:r w:rsidRPr="00855BC0">
              <w:rPr>
                <w:rFonts w:ascii="Arial Narrow" w:hAnsi="Arial Narrow"/>
                <w:sz w:val="20"/>
                <w:szCs w:val="20"/>
              </w:rPr>
              <w:t xml:space="preserve">месяцы </w:t>
            </w:r>
            <w:r w:rsidRPr="00855BC0">
              <w:rPr>
                <w:rFonts w:ascii="Arial Narrow" w:hAnsi="Arial Narrow"/>
                <w:sz w:val="20"/>
                <w:szCs w:val="20"/>
                <w:lang w:val="en-US"/>
              </w:rPr>
              <w:t>n</w:t>
            </w:r>
            <w:r w:rsidRPr="00855BC0">
              <w:rPr>
                <w:rFonts w:ascii="Arial Narrow" w:hAnsi="Arial Narrow"/>
                <w:sz w:val="20"/>
                <w:szCs w:val="20"/>
              </w:rPr>
              <w:t xml:space="preserve"> – 1, </w:t>
            </w:r>
            <w:r w:rsidRPr="00855BC0">
              <w:rPr>
                <w:rFonts w:ascii="Arial Narrow" w:hAnsi="Arial Narrow"/>
                <w:sz w:val="20"/>
                <w:szCs w:val="20"/>
                <w:lang w:val="en-US"/>
              </w:rPr>
              <w:t>n</w:t>
            </w:r>
            <w:r w:rsidRPr="00855BC0">
              <w:rPr>
                <w:rFonts w:ascii="Arial Narrow" w:hAnsi="Arial Narrow"/>
                <w:sz w:val="20"/>
                <w:szCs w:val="20"/>
              </w:rPr>
              <w:t xml:space="preserve">-2, </w:t>
            </w:r>
            <w:r w:rsidRPr="00855BC0">
              <w:rPr>
                <w:rFonts w:ascii="Arial Narrow" w:hAnsi="Arial Narrow"/>
                <w:sz w:val="20"/>
                <w:szCs w:val="20"/>
                <w:lang w:val="en-US"/>
              </w:rPr>
              <w:t>n</w:t>
            </w:r>
            <w:r w:rsidRPr="00855BC0">
              <w:rPr>
                <w:rFonts w:ascii="Arial Narrow" w:hAnsi="Arial Narrow"/>
                <w:sz w:val="20"/>
                <w:szCs w:val="20"/>
              </w:rPr>
              <w:t>-3 годов</w:t>
            </w:r>
          </w:p>
        </w:tc>
        <w:tc>
          <w:tcPr>
            <w:tcW w:w="6091" w:type="dxa"/>
            <w:gridSpan w:val="2"/>
          </w:tcPr>
          <w:p w:rsidR="00874B35" w:rsidRPr="00F476D9" w:rsidRDefault="00874B35"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Подразделы (годы) включают в себя подразделы (месяцы)</w:t>
            </w:r>
          </w:p>
        </w:tc>
      </w:tr>
      <w:tr w:rsidR="00874B35" w:rsidRPr="009B3481" w:rsidTr="00F476D9">
        <w:trPr>
          <w:trHeight w:val="77"/>
        </w:trPr>
        <w:tc>
          <w:tcPr>
            <w:tcW w:w="423" w:type="dxa"/>
            <w:vMerge w:val="restart"/>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r w:rsidRPr="00F476D9">
              <w:rPr>
                <w:rFonts w:ascii="Arial Narrow" w:hAnsi="Arial Narrow"/>
                <w:sz w:val="20"/>
                <w:szCs w:val="20"/>
              </w:rPr>
              <w:t xml:space="preserve">7. </w:t>
            </w:r>
          </w:p>
        </w:tc>
        <w:tc>
          <w:tcPr>
            <w:tcW w:w="854" w:type="dxa"/>
            <w:vMerge w:val="restart"/>
          </w:tcPr>
          <w:p w:rsidR="00874B35" w:rsidRPr="009B3481"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r>
              <w:rPr>
                <w:rFonts w:ascii="Arial Narrow" w:hAnsi="Arial Narrow"/>
                <w:sz w:val="20"/>
                <w:szCs w:val="20"/>
                <w:lang w:val="en-US"/>
              </w:rPr>
              <w:t>11</w:t>
            </w:r>
            <w:r>
              <w:rPr>
                <w:rFonts w:ascii="Arial Narrow" w:hAnsi="Arial Narrow"/>
                <w:sz w:val="20"/>
                <w:szCs w:val="20"/>
              </w:rPr>
              <w:t xml:space="preserve"> «в»</w:t>
            </w:r>
          </w:p>
        </w:tc>
        <w:tc>
          <w:tcPr>
            <w:tcW w:w="2837" w:type="dxa"/>
            <w:vMerge w:val="restart"/>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r w:rsidRPr="00F476D9">
              <w:rPr>
                <w:rFonts w:ascii="Arial Narrow" w:hAnsi="Arial Narrow"/>
                <w:b/>
                <w:sz w:val="20"/>
                <w:szCs w:val="20"/>
              </w:rPr>
              <w:t xml:space="preserve">Информация о наличии (об </w:t>
            </w:r>
            <w:r w:rsidRPr="00F476D9">
              <w:rPr>
                <w:rFonts w:ascii="Arial Narrow" w:hAnsi="Arial Narrow"/>
                <w:b/>
                <w:sz w:val="20"/>
                <w:szCs w:val="20"/>
              </w:rPr>
              <w:lastRenderedPageBreak/>
              <w:t>отсутствии) технической во</w:t>
            </w:r>
            <w:r w:rsidRPr="00F476D9">
              <w:rPr>
                <w:rFonts w:ascii="Arial Narrow" w:hAnsi="Arial Narrow"/>
                <w:b/>
                <w:sz w:val="20"/>
                <w:szCs w:val="20"/>
              </w:rPr>
              <w:t>з</w:t>
            </w:r>
            <w:r w:rsidRPr="00F476D9">
              <w:rPr>
                <w:rFonts w:ascii="Arial Narrow" w:hAnsi="Arial Narrow"/>
                <w:b/>
                <w:sz w:val="20"/>
                <w:szCs w:val="20"/>
              </w:rPr>
              <w:t>можности</w:t>
            </w:r>
            <w:r w:rsidRPr="00F476D9">
              <w:rPr>
                <w:rFonts w:ascii="Arial Narrow" w:hAnsi="Arial Narrow"/>
                <w:sz w:val="20"/>
                <w:szCs w:val="20"/>
              </w:rPr>
              <w:t xml:space="preserve"> доступа к регулиру</w:t>
            </w:r>
            <w:r w:rsidRPr="00F476D9">
              <w:rPr>
                <w:rFonts w:ascii="Arial Narrow" w:hAnsi="Arial Narrow"/>
                <w:sz w:val="20"/>
                <w:szCs w:val="20"/>
              </w:rPr>
              <w:t>е</w:t>
            </w:r>
            <w:r w:rsidRPr="00F476D9">
              <w:rPr>
                <w:rFonts w:ascii="Arial Narrow" w:hAnsi="Arial Narrow"/>
                <w:sz w:val="20"/>
                <w:szCs w:val="20"/>
              </w:rPr>
              <w:t>мым товарам (работам, услугам)</w:t>
            </w:r>
          </w:p>
        </w:tc>
        <w:tc>
          <w:tcPr>
            <w:tcW w:w="853" w:type="dxa"/>
            <w:vMerge w:val="restart"/>
          </w:tcPr>
          <w:p w:rsidR="00874B35" w:rsidRPr="00F476D9" w:rsidRDefault="00874B35" w:rsidP="003336F5">
            <w:pPr>
              <w:pStyle w:val="afffe"/>
              <w:ind w:left="0"/>
              <w:rPr>
                <w:rFonts w:ascii="Arial Narrow" w:hAnsi="Arial Narrow"/>
                <w:sz w:val="20"/>
                <w:szCs w:val="20"/>
              </w:rPr>
            </w:pPr>
            <w:r>
              <w:rPr>
                <w:rFonts w:ascii="Arial Narrow" w:hAnsi="Arial Narrow"/>
                <w:sz w:val="20"/>
                <w:szCs w:val="20"/>
              </w:rPr>
              <w:lastRenderedPageBreak/>
              <w:t>меся</w:t>
            </w:r>
            <w:r>
              <w:rPr>
                <w:rFonts w:ascii="Arial Narrow" w:hAnsi="Arial Narrow"/>
                <w:sz w:val="20"/>
                <w:szCs w:val="20"/>
              </w:rPr>
              <w:t>ч</w:t>
            </w:r>
            <w:r>
              <w:rPr>
                <w:rFonts w:ascii="Arial Narrow" w:hAnsi="Arial Narrow"/>
                <w:sz w:val="20"/>
                <w:szCs w:val="20"/>
              </w:rPr>
              <w:lastRenderedPageBreak/>
              <w:t>ная</w:t>
            </w:r>
          </w:p>
        </w:tc>
        <w:tc>
          <w:tcPr>
            <w:tcW w:w="2694" w:type="dxa"/>
          </w:tcPr>
          <w:p w:rsidR="00874B35" w:rsidRPr="00F476D9" w:rsidRDefault="00874B35" w:rsidP="003336F5">
            <w:pPr>
              <w:keepNext w:val="0"/>
              <w:spacing w:line="240" w:lineRule="auto"/>
              <w:ind w:firstLine="0"/>
              <w:jc w:val="left"/>
              <w:rPr>
                <w:rFonts w:ascii="Arial Narrow" w:hAnsi="Arial Narrow"/>
                <w:b/>
                <w:sz w:val="20"/>
                <w:szCs w:val="20"/>
              </w:rPr>
            </w:pPr>
            <w:r w:rsidRPr="00F476D9">
              <w:rPr>
                <w:rFonts w:ascii="Arial Narrow" w:hAnsi="Arial Narrow"/>
                <w:sz w:val="20"/>
                <w:szCs w:val="20"/>
              </w:rPr>
              <w:lastRenderedPageBreak/>
              <w:t>сводная информация о пода</w:t>
            </w:r>
            <w:r w:rsidRPr="00F476D9">
              <w:rPr>
                <w:rFonts w:ascii="Arial Narrow" w:hAnsi="Arial Narrow"/>
                <w:sz w:val="20"/>
                <w:szCs w:val="20"/>
              </w:rPr>
              <w:t>н</w:t>
            </w:r>
            <w:r w:rsidRPr="00F476D9">
              <w:rPr>
                <w:rFonts w:ascii="Arial Narrow" w:hAnsi="Arial Narrow"/>
                <w:sz w:val="20"/>
                <w:szCs w:val="20"/>
              </w:rPr>
              <w:lastRenderedPageBreak/>
              <w:t>ных заявках на технологич</w:t>
            </w:r>
            <w:r w:rsidRPr="00F476D9">
              <w:rPr>
                <w:rFonts w:ascii="Arial Narrow" w:hAnsi="Arial Narrow"/>
                <w:sz w:val="20"/>
                <w:szCs w:val="20"/>
              </w:rPr>
              <w:t>е</w:t>
            </w:r>
            <w:r w:rsidRPr="00F476D9">
              <w:rPr>
                <w:rFonts w:ascii="Arial Narrow" w:hAnsi="Arial Narrow"/>
                <w:sz w:val="20"/>
                <w:szCs w:val="20"/>
              </w:rPr>
              <w:t>ское присоединение к электр</w:t>
            </w:r>
            <w:r w:rsidRPr="00F476D9">
              <w:rPr>
                <w:rFonts w:ascii="Arial Narrow" w:hAnsi="Arial Narrow"/>
                <w:sz w:val="20"/>
                <w:szCs w:val="20"/>
              </w:rPr>
              <w:t>и</w:t>
            </w:r>
            <w:r w:rsidRPr="00F476D9">
              <w:rPr>
                <w:rFonts w:ascii="Arial Narrow" w:hAnsi="Arial Narrow"/>
                <w:sz w:val="20"/>
                <w:szCs w:val="20"/>
              </w:rPr>
              <w:t xml:space="preserve">ческим сетям </w:t>
            </w:r>
          </w:p>
        </w:tc>
        <w:tc>
          <w:tcPr>
            <w:tcW w:w="1842" w:type="dxa"/>
            <w:vMerge w:val="restart"/>
          </w:tcPr>
          <w:p w:rsidR="00874B35" w:rsidRPr="00855BC0" w:rsidRDefault="00874B35" w:rsidP="003336F5">
            <w:pPr>
              <w:pStyle w:val="afffe"/>
              <w:ind w:left="0"/>
              <w:rPr>
                <w:rFonts w:ascii="Arial Narrow" w:hAnsi="Arial Narrow"/>
                <w:sz w:val="20"/>
                <w:szCs w:val="20"/>
              </w:rPr>
            </w:pPr>
            <w:r w:rsidRPr="00855BC0">
              <w:rPr>
                <w:rFonts w:ascii="Arial Narrow" w:hAnsi="Arial Narrow"/>
                <w:sz w:val="20"/>
                <w:szCs w:val="20"/>
              </w:rPr>
              <w:lastRenderedPageBreak/>
              <w:t xml:space="preserve">месяц </w:t>
            </w:r>
            <w:r w:rsidRPr="00855BC0">
              <w:rPr>
                <w:rFonts w:ascii="Arial Narrow" w:hAnsi="Arial Narrow"/>
                <w:sz w:val="20"/>
                <w:szCs w:val="20"/>
                <w:lang w:val="en-US"/>
              </w:rPr>
              <w:t>n</w:t>
            </w:r>
            <w:r w:rsidRPr="00855BC0">
              <w:rPr>
                <w:rFonts w:ascii="Arial Narrow" w:hAnsi="Arial Narrow"/>
                <w:sz w:val="20"/>
                <w:szCs w:val="20"/>
              </w:rPr>
              <w:t xml:space="preserve"> года </w:t>
            </w:r>
            <w:r w:rsidRPr="00855BC0">
              <w:rPr>
                <w:rFonts w:ascii="Arial Narrow" w:hAnsi="Arial Narrow"/>
                <w:sz w:val="20"/>
                <w:szCs w:val="20"/>
                <w:lang w:val="en-US"/>
              </w:rPr>
              <w:t>n</w:t>
            </w:r>
            <w:r w:rsidRPr="00855BC0">
              <w:rPr>
                <w:rFonts w:ascii="Arial Narrow" w:hAnsi="Arial Narrow"/>
                <w:sz w:val="20"/>
                <w:szCs w:val="20"/>
              </w:rPr>
              <w:t xml:space="preserve"> (п</w:t>
            </w:r>
            <w:r w:rsidRPr="00855BC0">
              <w:rPr>
                <w:rFonts w:ascii="Arial Narrow" w:hAnsi="Arial Narrow"/>
                <w:sz w:val="20"/>
                <w:szCs w:val="20"/>
              </w:rPr>
              <w:t>е</w:t>
            </w:r>
            <w:r w:rsidRPr="00855BC0">
              <w:rPr>
                <w:rFonts w:ascii="Arial Narrow" w:hAnsi="Arial Narrow"/>
                <w:sz w:val="20"/>
                <w:szCs w:val="20"/>
              </w:rPr>
              <w:lastRenderedPageBreak/>
              <w:t>риод актуальной информации на т</w:t>
            </w:r>
            <w:r w:rsidRPr="00855BC0">
              <w:rPr>
                <w:rFonts w:ascii="Arial Narrow" w:hAnsi="Arial Narrow"/>
                <w:sz w:val="20"/>
                <w:szCs w:val="20"/>
              </w:rPr>
              <w:t>е</w:t>
            </w:r>
            <w:r w:rsidRPr="00855BC0">
              <w:rPr>
                <w:rFonts w:ascii="Arial Narrow" w:hAnsi="Arial Narrow"/>
                <w:sz w:val="20"/>
                <w:szCs w:val="20"/>
              </w:rPr>
              <w:t>кущую дату)</w:t>
            </w:r>
          </w:p>
          <w:p w:rsidR="00874B35" w:rsidRPr="009B3481" w:rsidRDefault="00874B35" w:rsidP="003336F5">
            <w:pPr>
              <w:keepNext w:val="0"/>
              <w:spacing w:line="240" w:lineRule="auto"/>
              <w:ind w:firstLine="0"/>
              <w:jc w:val="left"/>
              <w:rPr>
                <w:rFonts w:ascii="Arial Narrow" w:hAnsi="Arial Narrow"/>
                <w:sz w:val="20"/>
                <w:szCs w:val="20"/>
              </w:rPr>
            </w:pPr>
            <w:r w:rsidRPr="00855BC0">
              <w:rPr>
                <w:rFonts w:ascii="Arial Narrow" w:hAnsi="Arial Narrow"/>
                <w:sz w:val="20"/>
                <w:szCs w:val="20"/>
              </w:rPr>
              <w:t>Например: январь 2015 года</w:t>
            </w:r>
          </w:p>
        </w:tc>
        <w:tc>
          <w:tcPr>
            <w:tcW w:w="3117" w:type="dxa"/>
            <w:vMerge w:val="restart"/>
          </w:tcPr>
          <w:p w:rsidR="00874B35" w:rsidRPr="009B3481" w:rsidRDefault="00874B35" w:rsidP="003336F5">
            <w:pPr>
              <w:keepNext w:val="0"/>
              <w:spacing w:line="240" w:lineRule="auto"/>
              <w:ind w:firstLine="0"/>
              <w:jc w:val="left"/>
              <w:rPr>
                <w:rFonts w:ascii="Arial Narrow" w:hAnsi="Arial Narrow"/>
                <w:sz w:val="20"/>
                <w:szCs w:val="20"/>
              </w:rPr>
            </w:pPr>
            <w:r w:rsidRPr="00A66F6F">
              <w:rPr>
                <w:rFonts w:ascii="Arial Narrow" w:hAnsi="Arial Narrow"/>
                <w:sz w:val="20"/>
                <w:szCs w:val="20"/>
              </w:rPr>
              <w:lastRenderedPageBreak/>
              <w:t>(сокращенное наименование Общ</w:t>
            </w:r>
            <w:r w:rsidRPr="00A66F6F">
              <w:rPr>
                <w:rFonts w:ascii="Arial Narrow" w:hAnsi="Arial Narrow"/>
                <w:sz w:val="20"/>
                <w:szCs w:val="20"/>
              </w:rPr>
              <w:t>е</w:t>
            </w:r>
            <w:r w:rsidRPr="00A66F6F">
              <w:rPr>
                <w:rFonts w:ascii="Arial Narrow" w:hAnsi="Arial Narrow"/>
                <w:sz w:val="20"/>
                <w:szCs w:val="20"/>
              </w:rPr>
              <w:lastRenderedPageBreak/>
              <w:t>ства без пробела с нижним подче</w:t>
            </w:r>
            <w:r w:rsidRPr="00A66F6F">
              <w:rPr>
                <w:rFonts w:ascii="Arial Narrow" w:hAnsi="Arial Narrow"/>
                <w:sz w:val="20"/>
                <w:szCs w:val="20"/>
              </w:rPr>
              <w:t>р</w:t>
            </w:r>
            <w:r w:rsidRPr="00A66F6F">
              <w:rPr>
                <w:rFonts w:ascii="Arial Narrow" w:hAnsi="Arial Narrow"/>
                <w:sz w:val="20"/>
                <w:szCs w:val="20"/>
              </w:rPr>
              <w:t>киванием)_</w:t>
            </w:r>
            <w:r>
              <w:rPr>
                <w:rFonts w:ascii="Arial Narrow" w:hAnsi="Arial Narrow"/>
                <w:sz w:val="20"/>
                <w:szCs w:val="20"/>
                <w:lang w:val="en-US"/>
              </w:rPr>
              <w:t>TP</w:t>
            </w:r>
            <w:r w:rsidRPr="00A66F6F">
              <w:rPr>
                <w:rFonts w:ascii="Arial Narrow" w:hAnsi="Arial Narrow"/>
                <w:sz w:val="20"/>
                <w:szCs w:val="20"/>
              </w:rPr>
              <w:t xml:space="preserve">_(период в формате </w:t>
            </w:r>
            <w:r>
              <w:rPr>
                <w:rFonts w:ascii="Arial Narrow" w:hAnsi="Arial Narrow"/>
                <w:sz w:val="20"/>
                <w:szCs w:val="20"/>
              </w:rPr>
              <w:t>мм</w:t>
            </w:r>
            <w:r w:rsidRPr="00A66F6F">
              <w:rPr>
                <w:rFonts w:ascii="Arial Narrow" w:hAnsi="Arial Narrow"/>
                <w:sz w:val="20"/>
                <w:szCs w:val="20"/>
              </w:rPr>
              <w:t>гггг)</w:t>
            </w:r>
          </w:p>
        </w:tc>
        <w:tc>
          <w:tcPr>
            <w:tcW w:w="2974" w:type="dxa"/>
            <w:vMerge w:val="restart"/>
          </w:tcPr>
          <w:p w:rsidR="00874B35" w:rsidRPr="00F476D9" w:rsidRDefault="00AB3594" w:rsidP="00054FD8">
            <w:pPr>
              <w:keepNext w:val="0"/>
              <w:spacing w:line="240" w:lineRule="auto"/>
              <w:ind w:firstLine="0"/>
              <w:contextualSpacing/>
              <w:jc w:val="left"/>
              <w:rPr>
                <w:rFonts w:ascii="Arial Narrow" w:hAnsi="Arial Narrow"/>
                <w:sz w:val="20"/>
                <w:szCs w:val="20"/>
              </w:rPr>
            </w:pPr>
            <w:r w:rsidRPr="00A66F6F">
              <w:rPr>
                <w:rFonts w:ascii="Arial Narrow" w:hAnsi="Arial Narrow"/>
                <w:sz w:val="20"/>
                <w:szCs w:val="20"/>
              </w:rPr>
              <w:lastRenderedPageBreak/>
              <w:t xml:space="preserve">форма документа в соответствии </w:t>
            </w:r>
            <w:r w:rsidRPr="00F476D9">
              <w:rPr>
                <w:rFonts w:ascii="Arial Narrow" w:hAnsi="Arial Narrow"/>
                <w:sz w:val="20"/>
                <w:szCs w:val="20"/>
              </w:rPr>
              <w:t>c</w:t>
            </w:r>
            <w:r w:rsidRPr="00A66F6F">
              <w:rPr>
                <w:rFonts w:ascii="Arial Narrow" w:hAnsi="Arial Narrow"/>
                <w:sz w:val="20"/>
                <w:szCs w:val="20"/>
              </w:rPr>
              <w:t xml:space="preserve"> </w:t>
            </w:r>
            <w:r>
              <w:rPr>
                <w:rFonts w:ascii="Arial Narrow" w:hAnsi="Arial Narrow"/>
                <w:sz w:val="20"/>
                <w:szCs w:val="20"/>
              </w:rPr>
              <w:lastRenderedPageBreak/>
              <w:t>формой 12 приложения №6 наст</w:t>
            </w:r>
            <w:r>
              <w:rPr>
                <w:rFonts w:ascii="Arial Narrow" w:hAnsi="Arial Narrow"/>
                <w:sz w:val="20"/>
                <w:szCs w:val="20"/>
              </w:rPr>
              <w:t>о</w:t>
            </w:r>
            <w:r>
              <w:rPr>
                <w:rFonts w:ascii="Arial Narrow" w:hAnsi="Arial Narrow"/>
                <w:sz w:val="20"/>
                <w:szCs w:val="20"/>
              </w:rPr>
              <w:t xml:space="preserve">ящих Стандартов, </w:t>
            </w:r>
            <w:r w:rsidR="00874B35" w:rsidRPr="00A66F6F">
              <w:rPr>
                <w:rFonts w:ascii="Arial Narrow" w:hAnsi="Arial Narrow"/>
                <w:sz w:val="20"/>
                <w:szCs w:val="20"/>
              </w:rPr>
              <w:t xml:space="preserve">формат файла - </w:t>
            </w:r>
            <w:r w:rsidR="00874B35" w:rsidRPr="00A66F6F">
              <w:rPr>
                <w:rFonts w:ascii="Arial Narrow" w:hAnsi="Arial Narrow"/>
                <w:sz w:val="20"/>
                <w:szCs w:val="20"/>
                <w:lang w:val="en-US"/>
              </w:rPr>
              <w:t>xlsx</w:t>
            </w:r>
          </w:p>
        </w:tc>
      </w:tr>
      <w:tr w:rsidR="00874B35" w:rsidRPr="009B3481" w:rsidTr="00F476D9">
        <w:trPr>
          <w:trHeight w:val="473"/>
        </w:trPr>
        <w:tc>
          <w:tcPr>
            <w:tcW w:w="423"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874B35" w:rsidRPr="009B3481"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tcPr>
          <w:p w:rsidR="00874B35" w:rsidRPr="00F476D9" w:rsidRDefault="00874B35" w:rsidP="003336F5">
            <w:pPr>
              <w:pStyle w:val="afffe"/>
              <w:ind w:left="0"/>
              <w:rPr>
                <w:rFonts w:ascii="Arial Narrow" w:hAnsi="Arial Narrow"/>
                <w:sz w:val="20"/>
                <w:szCs w:val="20"/>
              </w:rPr>
            </w:pPr>
          </w:p>
        </w:tc>
        <w:tc>
          <w:tcPr>
            <w:tcW w:w="2694" w:type="dxa"/>
          </w:tcPr>
          <w:p w:rsidR="00874B35" w:rsidRPr="00F476D9" w:rsidRDefault="00874B35" w:rsidP="003336F5">
            <w:pPr>
              <w:keepNext w:val="0"/>
              <w:spacing w:line="240" w:lineRule="auto"/>
              <w:ind w:firstLine="0"/>
              <w:jc w:val="left"/>
              <w:rPr>
                <w:rFonts w:ascii="Arial Narrow" w:hAnsi="Arial Narrow"/>
                <w:sz w:val="20"/>
                <w:szCs w:val="20"/>
              </w:rPr>
            </w:pPr>
            <w:r w:rsidRPr="00F476D9">
              <w:rPr>
                <w:rFonts w:ascii="Arial Narrow" w:hAnsi="Arial Narrow"/>
                <w:sz w:val="20"/>
                <w:szCs w:val="20"/>
              </w:rPr>
              <w:t>сводная информация об ос</w:t>
            </w:r>
            <w:r w:rsidRPr="00F476D9">
              <w:rPr>
                <w:rFonts w:ascii="Arial Narrow" w:hAnsi="Arial Narrow"/>
                <w:sz w:val="20"/>
                <w:szCs w:val="20"/>
              </w:rPr>
              <w:t>у</w:t>
            </w:r>
            <w:r w:rsidRPr="00F476D9">
              <w:rPr>
                <w:rFonts w:ascii="Arial Narrow" w:hAnsi="Arial Narrow"/>
                <w:sz w:val="20"/>
                <w:szCs w:val="20"/>
              </w:rPr>
              <w:t xml:space="preserve">ществлении технологического присоединения к электрическим сетям </w:t>
            </w:r>
          </w:p>
        </w:tc>
        <w:tc>
          <w:tcPr>
            <w:tcW w:w="1842" w:type="dxa"/>
            <w:vMerge/>
          </w:tcPr>
          <w:p w:rsidR="00874B35" w:rsidRPr="009B3481" w:rsidRDefault="00874B35" w:rsidP="003336F5">
            <w:pPr>
              <w:keepNext w:val="0"/>
              <w:spacing w:line="240" w:lineRule="auto"/>
              <w:ind w:firstLine="0"/>
              <w:jc w:val="left"/>
              <w:rPr>
                <w:rFonts w:ascii="Arial Narrow" w:hAnsi="Arial Narrow"/>
                <w:sz w:val="20"/>
                <w:szCs w:val="20"/>
              </w:rPr>
            </w:pPr>
          </w:p>
        </w:tc>
        <w:tc>
          <w:tcPr>
            <w:tcW w:w="3117" w:type="dxa"/>
            <w:vMerge/>
          </w:tcPr>
          <w:p w:rsidR="00874B35" w:rsidRPr="009B3481" w:rsidRDefault="00874B35" w:rsidP="003336F5">
            <w:pPr>
              <w:keepNext w:val="0"/>
              <w:spacing w:line="240" w:lineRule="auto"/>
              <w:ind w:firstLine="0"/>
              <w:jc w:val="left"/>
              <w:rPr>
                <w:rFonts w:ascii="Arial Narrow" w:hAnsi="Arial Narrow"/>
                <w:sz w:val="20"/>
                <w:szCs w:val="20"/>
              </w:rPr>
            </w:pPr>
          </w:p>
        </w:tc>
        <w:tc>
          <w:tcPr>
            <w:tcW w:w="2974" w:type="dxa"/>
            <w:vMerge/>
          </w:tcPr>
          <w:p w:rsidR="00874B35" w:rsidRPr="00F476D9" w:rsidRDefault="00874B35" w:rsidP="003336F5">
            <w:pPr>
              <w:keepNext w:val="0"/>
              <w:spacing w:line="240" w:lineRule="auto"/>
              <w:ind w:firstLine="0"/>
              <w:jc w:val="left"/>
              <w:rPr>
                <w:rFonts w:ascii="Arial Narrow" w:hAnsi="Arial Narrow"/>
                <w:sz w:val="20"/>
                <w:szCs w:val="20"/>
              </w:rPr>
            </w:pPr>
          </w:p>
        </w:tc>
      </w:tr>
      <w:tr w:rsidR="00874B35" w:rsidRPr="009B3481" w:rsidTr="00F476D9">
        <w:trPr>
          <w:trHeight w:val="77"/>
        </w:trPr>
        <w:tc>
          <w:tcPr>
            <w:tcW w:w="423"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874B35" w:rsidRPr="009B3481"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tcPr>
          <w:p w:rsidR="00874B35" w:rsidRPr="00F476D9" w:rsidRDefault="00874B35" w:rsidP="003336F5">
            <w:pPr>
              <w:pStyle w:val="afffe"/>
              <w:ind w:left="0"/>
              <w:rPr>
                <w:rFonts w:ascii="Arial Narrow" w:hAnsi="Arial Narrow"/>
                <w:sz w:val="20"/>
                <w:szCs w:val="20"/>
              </w:rPr>
            </w:pPr>
          </w:p>
        </w:tc>
        <w:tc>
          <w:tcPr>
            <w:tcW w:w="2694" w:type="dxa"/>
          </w:tcPr>
          <w:p w:rsidR="00874B35" w:rsidRPr="00F476D9" w:rsidRDefault="00874B35"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сводная информация об анн</w:t>
            </w:r>
            <w:r w:rsidRPr="00F476D9">
              <w:rPr>
                <w:rFonts w:ascii="Arial Narrow" w:hAnsi="Arial Narrow"/>
                <w:sz w:val="20"/>
                <w:szCs w:val="20"/>
              </w:rPr>
              <w:t>у</w:t>
            </w:r>
            <w:r w:rsidRPr="00F476D9">
              <w:rPr>
                <w:rFonts w:ascii="Arial Narrow" w:hAnsi="Arial Narrow"/>
                <w:sz w:val="20"/>
                <w:szCs w:val="20"/>
              </w:rPr>
              <w:t>лированных заявках на техн</w:t>
            </w:r>
            <w:r w:rsidRPr="00F476D9">
              <w:rPr>
                <w:rFonts w:ascii="Arial Narrow" w:hAnsi="Arial Narrow"/>
                <w:sz w:val="20"/>
                <w:szCs w:val="20"/>
              </w:rPr>
              <w:t>о</w:t>
            </w:r>
            <w:r w:rsidRPr="00F476D9">
              <w:rPr>
                <w:rFonts w:ascii="Arial Narrow" w:hAnsi="Arial Narrow"/>
                <w:sz w:val="20"/>
                <w:szCs w:val="20"/>
              </w:rPr>
              <w:t xml:space="preserve">логическое присоединение </w:t>
            </w:r>
          </w:p>
        </w:tc>
        <w:tc>
          <w:tcPr>
            <w:tcW w:w="1842" w:type="dxa"/>
            <w:vMerge/>
          </w:tcPr>
          <w:p w:rsidR="00874B35" w:rsidRPr="009B3481" w:rsidRDefault="00874B35" w:rsidP="003336F5">
            <w:pPr>
              <w:keepNext w:val="0"/>
              <w:spacing w:line="240" w:lineRule="auto"/>
              <w:ind w:firstLine="0"/>
              <w:contextualSpacing/>
              <w:jc w:val="left"/>
              <w:rPr>
                <w:rFonts w:ascii="Arial Narrow" w:hAnsi="Arial Narrow"/>
                <w:sz w:val="20"/>
                <w:szCs w:val="20"/>
              </w:rPr>
            </w:pPr>
          </w:p>
        </w:tc>
        <w:tc>
          <w:tcPr>
            <w:tcW w:w="3117" w:type="dxa"/>
            <w:vMerge/>
          </w:tcPr>
          <w:p w:rsidR="00874B35" w:rsidRPr="009B3481" w:rsidRDefault="00874B35" w:rsidP="003336F5">
            <w:pPr>
              <w:keepNext w:val="0"/>
              <w:spacing w:line="240" w:lineRule="auto"/>
              <w:ind w:firstLine="0"/>
              <w:contextualSpacing/>
              <w:jc w:val="left"/>
              <w:rPr>
                <w:rFonts w:ascii="Arial Narrow" w:hAnsi="Arial Narrow"/>
                <w:sz w:val="20"/>
                <w:szCs w:val="20"/>
              </w:rPr>
            </w:pPr>
          </w:p>
        </w:tc>
        <w:tc>
          <w:tcPr>
            <w:tcW w:w="2974" w:type="dxa"/>
            <w:vMerge/>
          </w:tcPr>
          <w:p w:rsidR="00874B35" w:rsidRPr="00F476D9" w:rsidRDefault="00874B35" w:rsidP="003336F5">
            <w:pPr>
              <w:keepNext w:val="0"/>
              <w:spacing w:line="240" w:lineRule="auto"/>
              <w:ind w:firstLine="0"/>
              <w:contextualSpacing/>
              <w:jc w:val="left"/>
              <w:rPr>
                <w:rFonts w:ascii="Arial Narrow" w:hAnsi="Arial Narrow"/>
                <w:sz w:val="20"/>
                <w:szCs w:val="20"/>
              </w:rPr>
            </w:pPr>
          </w:p>
        </w:tc>
      </w:tr>
      <w:tr w:rsidR="00874B35" w:rsidRPr="009B3481" w:rsidTr="00F476D9">
        <w:trPr>
          <w:trHeight w:val="746"/>
        </w:trPr>
        <w:tc>
          <w:tcPr>
            <w:tcW w:w="423"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874B35" w:rsidRPr="009B3481"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tcPr>
          <w:p w:rsidR="00874B35" w:rsidRPr="00F476D9" w:rsidRDefault="00874B35" w:rsidP="003336F5">
            <w:pPr>
              <w:pStyle w:val="afffe"/>
              <w:ind w:left="0"/>
              <w:rPr>
                <w:rFonts w:ascii="Arial Narrow" w:hAnsi="Arial Narrow"/>
                <w:sz w:val="20"/>
                <w:szCs w:val="20"/>
              </w:rPr>
            </w:pPr>
          </w:p>
        </w:tc>
        <w:tc>
          <w:tcPr>
            <w:tcW w:w="2694" w:type="dxa"/>
          </w:tcPr>
          <w:p w:rsidR="00874B35" w:rsidRPr="00F476D9" w:rsidRDefault="00874B35"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сводная информация о выпо</w:t>
            </w:r>
            <w:r w:rsidRPr="00F476D9">
              <w:rPr>
                <w:rFonts w:ascii="Arial Narrow" w:hAnsi="Arial Narrow"/>
                <w:sz w:val="20"/>
                <w:szCs w:val="20"/>
              </w:rPr>
              <w:t>л</w:t>
            </w:r>
            <w:r w:rsidRPr="00F476D9">
              <w:rPr>
                <w:rFonts w:ascii="Arial Narrow" w:hAnsi="Arial Narrow"/>
                <w:sz w:val="20"/>
                <w:szCs w:val="20"/>
              </w:rPr>
              <w:t>ненных присоединениях и пр</w:t>
            </w:r>
            <w:r w:rsidRPr="00F476D9">
              <w:rPr>
                <w:rFonts w:ascii="Arial Narrow" w:hAnsi="Arial Narrow"/>
                <w:sz w:val="20"/>
                <w:szCs w:val="20"/>
              </w:rPr>
              <w:t>и</w:t>
            </w:r>
            <w:r w:rsidRPr="00F476D9">
              <w:rPr>
                <w:rFonts w:ascii="Arial Narrow" w:hAnsi="Arial Narrow"/>
                <w:sz w:val="20"/>
                <w:szCs w:val="20"/>
              </w:rPr>
              <w:t>соединенной мощности</w:t>
            </w:r>
          </w:p>
        </w:tc>
        <w:tc>
          <w:tcPr>
            <w:tcW w:w="1842" w:type="dxa"/>
            <w:vMerge/>
          </w:tcPr>
          <w:p w:rsidR="00874B35" w:rsidRPr="009B3481" w:rsidRDefault="00874B35" w:rsidP="003336F5">
            <w:pPr>
              <w:keepNext w:val="0"/>
              <w:spacing w:line="240" w:lineRule="auto"/>
              <w:ind w:firstLine="0"/>
              <w:contextualSpacing/>
              <w:jc w:val="left"/>
              <w:rPr>
                <w:rFonts w:ascii="Arial Narrow" w:hAnsi="Arial Narrow"/>
                <w:sz w:val="20"/>
                <w:szCs w:val="20"/>
              </w:rPr>
            </w:pPr>
          </w:p>
        </w:tc>
        <w:tc>
          <w:tcPr>
            <w:tcW w:w="3117" w:type="dxa"/>
            <w:vMerge/>
          </w:tcPr>
          <w:p w:rsidR="00874B35" w:rsidRPr="009B3481" w:rsidRDefault="00874B35" w:rsidP="003336F5">
            <w:pPr>
              <w:keepNext w:val="0"/>
              <w:spacing w:line="240" w:lineRule="auto"/>
              <w:ind w:firstLine="0"/>
              <w:contextualSpacing/>
              <w:jc w:val="left"/>
              <w:rPr>
                <w:rFonts w:ascii="Arial Narrow" w:hAnsi="Arial Narrow"/>
                <w:sz w:val="20"/>
                <w:szCs w:val="20"/>
              </w:rPr>
            </w:pPr>
          </w:p>
        </w:tc>
        <w:tc>
          <w:tcPr>
            <w:tcW w:w="2974" w:type="dxa"/>
            <w:vMerge/>
          </w:tcPr>
          <w:p w:rsidR="00874B35" w:rsidRPr="00F476D9" w:rsidRDefault="00874B35" w:rsidP="003336F5">
            <w:pPr>
              <w:keepNext w:val="0"/>
              <w:spacing w:line="240" w:lineRule="auto"/>
              <w:ind w:firstLine="0"/>
              <w:contextualSpacing/>
              <w:jc w:val="left"/>
              <w:rPr>
                <w:rFonts w:ascii="Arial Narrow" w:hAnsi="Arial Narrow"/>
                <w:sz w:val="20"/>
                <w:szCs w:val="20"/>
              </w:rPr>
            </w:pPr>
          </w:p>
        </w:tc>
      </w:tr>
      <w:tr w:rsidR="00874B35" w:rsidRPr="009B3481" w:rsidTr="00F476D9">
        <w:trPr>
          <w:trHeight w:val="63"/>
        </w:trPr>
        <w:tc>
          <w:tcPr>
            <w:tcW w:w="423"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874B35" w:rsidRPr="009B3481"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tcPr>
          <w:p w:rsidR="00874B35" w:rsidRPr="00F476D9" w:rsidRDefault="00874B35" w:rsidP="003336F5">
            <w:pPr>
              <w:pStyle w:val="afffe"/>
              <w:ind w:left="0"/>
              <w:rPr>
                <w:rFonts w:ascii="Arial Narrow" w:hAnsi="Arial Narrow"/>
                <w:sz w:val="20"/>
                <w:szCs w:val="20"/>
              </w:rPr>
            </w:pPr>
          </w:p>
        </w:tc>
        <w:tc>
          <w:tcPr>
            <w:tcW w:w="2694" w:type="dxa"/>
          </w:tcPr>
          <w:p w:rsidR="00874B35" w:rsidRPr="009B3481" w:rsidRDefault="00874B35" w:rsidP="003336F5">
            <w:pPr>
              <w:keepNext w:val="0"/>
              <w:spacing w:line="240" w:lineRule="auto"/>
              <w:ind w:firstLine="0"/>
              <w:contextualSpacing/>
              <w:jc w:val="left"/>
              <w:rPr>
                <w:rFonts w:ascii="Arial Narrow" w:hAnsi="Arial Narrow"/>
                <w:sz w:val="20"/>
                <w:szCs w:val="20"/>
              </w:rPr>
            </w:pPr>
            <w:r>
              <w:rPr>
                <w:rFonts w:ascii="Arial Narrow" w:hAnsi="Arial Narrow"/>
                <w:sz w:val="20"/>
                <w:szCs w:val="20"/>
              </w:rPr>
              <w:t>Архив</w:t>
            </w:r>
          </w:p>
        </w:tc>
        <w:tc>
          <w:tcPr>
            <w:tcW w:w="1842" w:type="dxa"/>
          </w:tcPr>
          <w:p w:rsidR="00874B35" w:rsidRPr="009B3481" w:rsidRDefault="00874B35" w:rsidP="003336F5">
            <w:pPr>
              <w:keepNext w:val="0"/>
              <w:spacing w:line="240" w:lineRule="auto"/>
              <w:ind w:firstLine="0"/>
              <w:contextualSpacing/>
              <w:jc w:val="left"/>
              <w:rPr>
                <w:rFonts w:ascii="Arial Narrow" w:hAnsi="Arial Narrow"/>
                <w:sz w:val="20"/>
                <w:szCs w:val="20"/>
              </w:rPr>
            </w:pPr>
            <w:r w:rsidRPr="00855BC0">
              <w:rPr>
                <w:rFonts w:ascii="Arial Narrow" w:hAnsi="Arial Narrow"/>
                <w:sz w:val="20"/>
                <w:szCs w:val="20"/>
              </w:rPr>
              <w:t xml:space="preserve">месяцы </w:t>
            </w:r>
            <w:r w:rsidRPr="00855BC0">
              <w:rPr>
                <w:rFonts w:ascii="Arial Narrow" w:hAnsi="Arial Narrow"/>
                <w:sz w:val="20"/>
                <w:szCs w:val="20"/>
                <w:lang w:val="en-US"/>
              </w:rPr>
              <w:t>n</w:t>
            </w:r>
            <w:r w:rsidRPr="00855BC0">
              <w:rPr>
                <w:rFonts w:ascii="Arial Narrow" w:hAnsi="Arial Narrow"/>
                <w:sz w:val="20"/>
                <w:szCs w:val="20"/>
              </w:rPr>
              <w:t xml:space="preserve"> – 1, </w:t>
            </w:r>
            <w:r w:rsidRPr="00855BC0">
              <w:rPr>
                <w:rFonts w:ascii="Arial Narrow" w:hAnsi="Arial Narrow"/>
                <w:sz w:val="20"/>
                <w:szCs w:val="20"/>
                <w:lang w:val="en-US"/>
              </w:rPr>
              <w:t>n</w:t>
            </w:r>
            <w:r w:rsidRPr="00855BC0">
              <w:rPr>
                <w:rFonts w:ascii="Arial Narrow" w:hAnsi="Arial Narrow"/>
                <w:sz w:val="20"/>
                <w:szCs w:val="20"/>
              </w:rPr>
              <w:t xml:space="preserve">-2, </w:t>
            </w:r>
            <w:r w:rsidRPr="00855BC0">
              <w:rPr>
                <w:rFonts w:ascii="Arial Narrow" w:hAnsi="Arial Narrow"/>
                <w:sz w:val="20"/>
                <w:szCs w:val="20"/>
                <w:lang w:val="en-US"/>
              </w:rPr>
              <w:t>n</w:t>
            </w:r>
            <w:r w:rsidRPr="00855BC0">
              <w:rPr>
                <w:rFonts w:ascii="Arial Narrow" w:hAnsi="Arial Narrow"/>
                <w:sz w:val="20"/>
                <w:szCs w:val="20"/>
              </w:rPr>
              <w:t>-3 годов</w:t>
            </w:r>
          </w:p>
        </w:tc>
        <w:tc>
          <w:tcPr>
            <w:tcW w:w="6091" w:type="dxa"/>
            <w:gridSpan w:val="2"/>
          </w:tcPr>
          <w:p w:rsidR="00874B35" w:rsidRPr="00F476D9" w:rsidRDefault="00874B35" w:rsidP="003336F5">
            <w:pPr>
              <w:keepNext w:val="0"/>
              <w:spacing w:line="240" w:lineRule="auto"/>
              <w:ind w:firstLine="0"/>
              <w:contextualSpacing/>
              <w:jc w:val="left"/>
              <w:rPr>
                <w:rFonts w:ascii="Arial Narrow" w:hAnsi="Arial Narrow"/>
                <w:sz w:val="20"/>
                <w:szCs w:val="20"/>
              </w:rPr>
            </w:pPr>
            <w:r w:rsidRPr="00A66F6F">
              <w:rPr>
                <w:rFonts w:ascii="Arial Narrow" w:hAnsi="Arial Narrow"/>
                <w:sz w:val="20"/>
                <w:szCs w:val="20"/>
              </w:rPr>
              <w:t>Подразделы (годы) включают в себя подразделы (месяцы)</w:t>
            </w:r>
          </w:p>
        </w:tc>
      </w:tr>
      <w:tr w:rsidR="00874B35" w:rsidRPr="009B3481" w:rsidTr="00F476D9">
        <w:trPr>
          <w:trHeight w:val="63"/>
        </w:trPr>
        <w:tc>
          <w:tcPr>
            <w:tcW w:w="423"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874B35" w:rsidRPr="009B3481"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11480" w:type="dxa"/>
            <w:gridSpan w:val="5"/>
          </w:tcPr>
          <w:p w:rsidR="00874B35" w:rsidRPr="00F476D9" w:rsidRDefault="00874B35" w:rsidP="003336F5">
            <w:pPr>
              <w:keepNext w:val="0"/>
              <w:spacing w:line="240" w:lineRule="auto"/>
              <w:ind w:firstLine="0"/>
              <w:contextualSpacing/>
              <w:jc w:val="left"/>
              <w:rPr>
                <w:rFonts w:ascii="Arial Narrow" w:hAnsi="Arial Narrow"/>
                <w:sz w:val="20"/>
                <w:szCs w:val="20"/>
              </w:rPr>
            </w:pPr>
          </w:p>
        </w:tc>
      </w:tr>
      <w:tr w:rsidR="00874B35" w:rsidRPr="009B3481" w:rsidTr="00F476D9">
        <w:tc>
          <w:tcPr>
            <w:tcW w:w="423" w:type="dxa"/>
            <w:vMerge w:val="restart"/>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r w:rsidRPr="00F476D9">
              <w:rPr>
                <w:rFonts w:ascii="Arial Narrow" w:hAnsi="Arial Narrow"/>
                <w:sz w:val="20"/>
                <w:szCs w:val="20"/>
              </w:rPr>
              <w:t>8.</w:t>
            </w:r>
          </w:p>
        </w:tc>
        <w:tc>
          <w:tcPr>
            <w:tcW w:w="854" w:type="dxa"/>
            <w:vMerge w:val="restart"/>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r>
              <w:rPr>
                <w:rFonts w:ascii="Arial Narrow" w:hAnsi="Arial Narrow"/>
                <w:sz w:val="20"/>
                <w:szCs w:val="20"/>
                <w:lang w:val="en-US"/>
              </w:rPr>
              <w:t xml:space="preserve">11 </w:t>
            </w:r>
            <w:r>
              <w:rPr>
                <w:rFonts w:ascii="Arial Narrow" w:hAnsi="Arial Narrow"/>
                <w:sz w:val="20"/>
                <w:szCs w:val="20"/>
              </w:rPr>
              <w:t>«в(1)»</w:t>
            </w:r>
          </w:p>
        </w:tc>
        <w:tc>
          <w:tcPr>
            <w:tcW w:w="2837" w:type="dxa"/>
            <w:vMerge w:val="restart"/>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r w:rsidRPr="00F476D9">
              <w:rPr>
                <w:rFonts w:ascii="Arial Narrow" w:hAnsi="Arial Narrow"/>
                <w:b/>
                <w:sz w:val="20"/>
                <w:szCs w:val="20"/>
              </w:rPr>
              <w:t>Информация о величине р</w:t>
            </w:r>
            <w:r w:rsidRPr="00F476D9">
              <w:rPr>
                <w:rFonts w:ascii="Arial Narrow" w:hAnsi="Arial Narrow"/>
                <w:b/>
                <w:sz w:val="20"/>
                <w:szCs w:val="20"/>
              </w:rPr>
              <w:t>е</w:t>
            </w:r>
            <w:r w:rsidRPr="00F476D9">
              <w:rPr>
                <w:rFonts w:ascii="Arial Narrow" w:hAnsi="Arial Narrow"/>
                <w:b/>
                <w:sz w:val="20"/>
                <w:szCs w:val="20"/>
              </w:rPr>
              <w:t xml:space="preserve">зервируемой максимальной мощности </w:t>
            </w:r>
            <w:r w:rsidRPr="00F476D9">
              <w:rPr>
                <w:rFonts w:ascii="Arial Narrow" w:hAnsi="Arial Narrow"/>
                <w:sz w:val="20"/>
                <w:szCs w:val="20"/>
              </w:rPr>
              <w:t xml:space="preserve">по потребителям </w:t>
            </w:r>
          </w:p>
        </w:tc>
        <w:tc>
          <w:tcPr>
            <w:tcW w:w="853" w:type="dxa"/>
            <w:vMerge w:val="restart"/>
          </w:tcPr>
          <w:p w:rsidR="00874B35" w:rsidRPr="00F476D9" w:rsidRDefault="00874B35" w:rsidP="003336F5">
            <w:pPr>
              <w:pStyle w:val="afffe"/>
              <w:ind w:left="0"/>
              <w:rPr>
                <w:rFonts w:ascii="Arial Narrow" w:hAnsi="Arial Narrow"/>
                <w:sz w:val="20"/>
                <w:szCs w:val="20"/>
              </w:rPr>
            </w:pPr>
            <w:r>
              <w:rPr>
                <w:rFonts w:ascii="Arial Narrow" w:hAnsi="Arial Narrow"/>
                <w:sz w:val="20"/>
                <w:szCs w:val="20"/>
              </w:rPr>
              <w:t>ква</w:t>
            </w:r>
            <w:r>
              <w:rPr>
                <w:rFonts w:ascii="Arial Narrow" w:hAnsi="Arial Narrow"/>
                <w:sz w:val="20"/>
                <w:szCs w:val="20"/>
              </w:rPr>
              <w:t>р</w:t>
            </w:r>
            <w:r>
              <w:rPr>
                <w:rFonts w:ascii="Arial Narrow" w:hAnsi="Arial Narrow"/>
                <w:sz w:val="20"/>
                <w:szCs w:val="20"/>
              </w:rPr>
              <w:t>тальная</w:t>
            </w:r>
          </w:p>
        </w:tc>
        <w:tc>
          <w:tcPr>
            <w:tcW w:w="2694" w:type="dxa"/>
          </w:tcPr>
          <w:p w:rsidR="00874B35" w:rsidRPr="00F476D9" w:rsidRDefault="00874B35"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сведения о величине резерв</w:t>
            </w:r>
            <w:r w:rsidRPr="00F476D9">
              <w:rPr>
                <w:rFonts w:ascii="Arial Narrow" w:hAnsi="Arial Narrow"/>
                <w:sz w:val="20"/>
                <w:szCs w:val="20"/>
              </w:rPr>
              <w:t>и</w:t>
            </w:r>
            <w:r w:rsidRPr="00F476D9">
              <w:rPr>
                <w:rFonts w:ascii="Arial Narrow" w:hAnsi="Arial Narrow"/>
                <w:sz w:val="20"/>
                <w:szCs w:val="20"/>
              </w:rPr>
              <w:t>руемой максимальной мощн</w:t>
            </w:r>
            <w:r w:rsidRPr="00F476D9">
              <w:rPr>
                <w:rFonts w:ascii="Arial Narrow" w:hAnsi="Arial Narrow"/>
                <w:sz w:val="20"/>
                <w:szCs w:val="20"/>
              </w:rPr>
              <w:t>о</w:t>
            </w:r>
            <w:r w:rsidRPr="00F476D9">
              <w:rPr>
                <w:rFonts w:ascii="Arial Narrow" w:hAnsi="Arial Narrow"/>
                <w:sz w:val="20"/>
                <w:szCs w:val="20"/>
              </w:rPr>
              <w:t>сти</w:t>
            </w:r>
          </w:p>
        </w:tc>
        <w:tc>
          <w:tcPr>
            <w:tcW w:w="1842" w:type="dxa"/>
          </w:tcPr>
          <w:p w:rsidR="00874B35" w:rsidRPr="00855BC0" w:rsidRDefault="00874B35" w:rsidP="003336F5">
            <w:pPr>
              <w:pStyle w:val="afffe"/>
              <w:ind w:left="0"/>
              <w:rPr>
                <w:rFonts w:ascii="Arial Narrow" w:hAnsi="Arial Narrow"/>
                <w:sz w:val="20"/>
                <w:szCs w:val="20"/>
              </w:rPr>
            </w:pPr>
            <w:r w:rsidRPr="00855BC0">
              <w:rPr>
                <w:rFonts w:ascii="Arial Narrow" w:hAnsi="Arial Narrow"/>
                <w:sz w:val="20"/>
                <w:szCs w:val="20"/>
              </w:rPr>
              <w:t xml:space="preserve">квартал </w:t>
            </w:r>
            <w:r w:rsidRPr="00855BC0">
              <w:rPr>
                <w:rFonts w:ascii="Arial Narrow" w:hAnsi="Arial Narrow"/>
                <w:sz w:val="20"/>
                <w:szCs w:val="20"/>
                <w:lang w:val="en-US"/>
              </w:rPr>
              <w:t>n</w:t>
            </w:r>
            <w:r w:rsidRPr="00855BC0">
              <w:rPr>
                <w:rFonts w:ascii="Arial Narrow" w:hAnsi="Arial Narrow"/>
                <w:sz w:val="20"/>
                <w:szCs w:val="20"/>
              </w:rPr>
              <w:t xml:space="preserve"> года </w:t>
            </w:r>
            <w:r w:rsidRPr="00855BC0">
              <w:rPr>
                <w:rFonts w:ascii="Arial Narrow" w:hAnsi="Arial Narrow"/>
                <w:sz w:val="20"/>
                <w:szCs w:val="20"/>
                <w:lang w:val="en-US"/>
              </w:rPr>
              <w:t>n</w:t>
            </w:r>
            <w:r w:rsidRPr="00855BC0">
              <w:rPr>
                <w:rFonts w:ascii="Arial Narrow" w:hAnsi="Arial Narrow"/>
                <w:sz w:val="20"/>
                <w:szCs w:val="20"/>
              </w:rPr>
              <w:t xml:space="preserve"> (период актуальной информации на т</w:t>
            </w:r>
            <w:r w:rsidRPr="00855BC0">
              <w:rPr>
                <w:rFonts w:ascii="Arial Narrow" w:hAnsi="Arial Narrow"/>
                <w:sz w:val="20"/>
                <w:szCs w:val="20"/>
              </w:rPr>
              <w:t>е</w:t>
            </w:r>
            <w:r w:rsidRPr="00855BC0">
              <w:rPr>
                <w:rFonts w:ascii="Arial Narrow" w:hAnsi="Arial Narrow"/>
                <w:sz w:val="20"/>
                <w:szCs w:val="20"/>
              </w:rPr>
              <w:t>кущую дату)</w:t>
            </w:r>
          </w:p>
          <w:p w:rsidR="00874B35" w:rsidRPr="009B3481" w:rsidRDefault="00874B35" w:rsidP="003336F5">
            <w:pPr>
              <w:pStyle w:val="afffe"/>
              <w:ind w:left="0"/>
              <w:rPr>
                <w:rFonts w:ascii="Arial Narrow" w:hAnsi="Arial Narrow"/>
                <w:sz w:val="20"/>
                <w:szCs w:val="20"/>
              </w:rPr>
            </w:pPr>
            <w:r w:rsidRPr="00855BC0">
              <w:rPr>
                <w:rFonts w:ascii="Arial Narrow" w:hAnsi="Arial Narrow"/>
                <w:sz w:val="20"/>
                <w:szCs w:val="20"/>
              </w:rPr>
              <w:t xml:space="preserve">Например: </w:t>
            </w:r>
            <w:r w:rsidRPr="00855BC0">
              <w:rPr>
                <w:rFonts w:ascii="Arial Narrow" w:hAnsi="Arial Narrow"/>
                <w:sz w:val="20"/>
                <w:szCs w:val="20"/>
                <w:lang w:val="en-US"/>
              </w:rPr>
              <w:t>I</w:t>
            </w:r>
            <w:r w:rsidRPr="00855BC0">
              <w:rPr>
                <w:rFonts w:ascii="Arial Narrow" w:hAnsi="Arial Narrow"/>
                <w:sz w:val="20"/>
                <w:szCs w:val="20"/>
              </w:rPr>
              <w:t xml:space="preserve"> квартал 2015 года</w:t>
            </w:r>
          </w:p>
        </w:tc>
        <w:tc>
          <w:tcPr>
            <w:tcW w:w="3117" w:type="dxa"/>
          </w:tcPr>
          <w:p w:rsidR="00874B35" w:rsidRPr="009B3481" w:rsidRDefault="00874B35" w:rsidP="003336F5">
            <w:pPr>
              <w:keepNext w:val="0"/>
              <w:spacing w:line="240" w:lineRule="auto"/>
              <w:ind w:firstLine="0"/>
              <w:contextualSpacing/>
              <w:jc w:val="left"/>
              <w:rPr>
                <w:rFonts w:ascii="Arial Narrow" w:hAnsi="Arial Narrow"/>
                <w:sz w:val="20"/>
                <w:szCs w:val="20"/>
              </w:rPr>
            </w:pPr>
            <w:r w:rsidRPr="00A66F6F">
              <w:rPr>
                <w:rFonts w:ascii="Arial Narrow" w:hAnsi="Arial Narrow"/>
                <w:sz w:val="20"/>
                <w:szCs w:val="20"/>
              </w:rPr>
              <w:t>(сокращенное наименование Общ</w:t>
            </w:r>
            <w:r w:rsidRPr="00A66F6F">
              <w:rPr>
                <w:rFonts w:ascii="Arial Narrow" w:hAnsi="Arial Narrow"/>
                <w:sz w:val="20"/>
                <w:szCs w:val="20"/>
              </w:rPr>
              <w:t>е</w:t>
            </w:r>
            <w:r w:rsidRPr="00A66F6F">
              <w:rPr>
                <w:rFonts w:ascii="Arial Narrow" w:hAnsi="Arial Narrow"/>
                <w:sz w:val="20"/>
                <w:szCs w:val="20"/>
              </w:rPr>
              <w:t>ства без пробела с нижним подче</w:t>
            </w:r>
            <w:r w:rsidRPr="00A66F6F">
              <w:rPr>
                <w:rFonts w:ascii="Arial Narrow" w:hAnsi="Arial Narrow"/>
                <w:sz w:val="20"/>
                <w:szCs w:val="20"/>
              </w:rPr>
              <w:t>р</w:t>
            </w:r>
            <w:r w:rsidRPr="00A66F6F">
              <w:rPr>
                <w:rFonts w:ascii="Arial Narrow" w:hAnsi="Arial Narrow"/>
                <w:sz w:val="20"/>
                <w:szCs w:val="20"/>
              </w:rPr>
              <w:t>киванием)_</w:t>
            </w:r>
            <w:r>
              <w:rPr>
                <w:rFonts w:ascii="Arial Narrow" w:hAnsi="Arial Narrow"/>
                <w:sz w:val="20"/>
                <w:szCs w:val="20"/>
                <w:lang w:val="en-US"/>
              </w:rPr>
              <w:t>rezerv</w:t>
            </w:r>
            <w:r>
              <w:rPr>
                <w:rFonts w:ascii="Arial Narrow" w:hAnsi="Arial Narrow"/>
                <w:sz w:val="20"/>
                <w:szCs w:val="20"/>
              </w:rPr>
              <w:t>_</w:t>
            </w:r>
            <w:r w:rsidRPr="00A66F6F">
              <w:rPr>
                <w:rFonts w:ascii="Arial Narrow" w:hAnsi="Arial Narrow"/>
                <w:sz w:val="20"/>
                <w:szCs w:val="20"/>
              </w:rPr>
              <w:t xml:space="preserve">(период в формате </w:t>
            </w:r>
            <w:r>
              <w:rPr>
                <w:rFonts w:ascii="Arial Narrow" w:hAnsi="Arial Narrow"/>
                <w:sz w:val="20"/>
                <w:szCs w:val="20"/>
              </w:rPr>
              <w:t>№_</w:t>
            </w:r>
            <w:r>
              <w:rPr>
                <w:rFonts w:ascii="Arial Narrow" w:hAnsi="Arial Narrow"/>
                <w:sz w:val="20"/>
                <w:szCs w:val="20"/>
                <w:lang w:val="en-US"/>
              </w:rPr>
              <w:t>kv</w:t>
            </w:r>
            <w:r>
              <w:rPr>
                <w:rFonts w:ascii="Arial Narrow" w:hAnsi="Arial Narrow"/>
                <w:sz w:val="20"/>
                <w:szCs w:val="20"/>
              </w:rPr>
              <w:t>_</w:t>
            </w:r>
            <w:r w:rsidRPr="00A66F6F">
              <w:rPr>
                <w:rFonts w:ascii="Arial Narrow" w:hAnsi="Arial Narrow"/>
                <w:sz w:val="20"/>
                <w:szCs w:val="20"/>
              </w:rPr>
              <w:t>гггг)</w:t>
            </w:r>
          </w:p>
        </w:tc>
        <w:tc>
          <w:tcPr>
            <w:tcW w:w="2974" w:type="dxa"/>
          </w:tcPr>
          <w:p w:rsidR="00874B35" w:rsidRPr="00F476D9" w:rsidRDefault="00AB3594" w:rsidP="00AB3594">
            <w:pPr>
              <w:keepNext w:val="0"/>
              <w:spacing w:line="240" w:lineRule="auto"/>
              <w:ind w:firstLine="0"/>
              <w:contextualSpacing/>
              <w:jc w:val="left"/>
              <w:rPr>
                <w:rFonts w:ascii="Arial Narrow" w:hAnsi="Arial Narrow"/>
                <w:sz w:val="20"/>
                <w:szCs w:val="20"/>
              </w:rPr>
            </w:pPr>
            <w:r w:rsidRPr="00A66F6F">
              <w:rPr>
                <w:rFonts w:ascii="Arial Narrow" w:hAnsi="Arial Narrow"/>
                <w:sz w:val="20"/>
                <w:szCs w:val="20"/>
              </w:rPr>
              <w:t xml:space="preserve">форма документа в соответствии </w:t>
            </w:r>
            <w:r w:rsidRPr="00F476D9">
              <w:rPr>
                <w:rFonts w:ascii="Arial Narrow" w:hAnsi="Arial Narrow"/>
                <w:sz w:val="20"/>
                <w:szCs w:val="20"/>
              </w:rPr>
              <w:t>c</w:t>
            </w:r>
            <w:r w:rsidRPr="00A66F6F">
              <w:rPr>
                <w:rFonts w:ascii="Arial Narrow" w:hAnsi="Arial Narrow"/>
                <w:sz w:val="20"/>
                <w:szCs w:val="20"/>
              </w:rPr>
              <w:t xml:space="preserve"> </w:t>
            </w:r>
            <w:r>
              <w:rPr>
                <w:rFonts w:ascii="Arial Narrow" w:hAnsi="Arial Narrow"/>
                <w:sz w:val="20"/>
                <w:szCs w:val="20"/>
              </w:rPr>
              <w:t>формой 13 (для ОАО «ФСК ЕЭС») или формой 14 (для ТСО) прил</w:t>
            </w:r>
            <w:r>
              <w:rPr>
                <w:rFonts w:ascii="Arial Narrow" w:hAnsi="Arial Narrow"/>
                <w:sz w:val="20"/>
                <w:szCs w:val="20"/>
              </w:rPr>
              <w:t>о</w:t>
            </w:r>
            <w:r>
              <w:rPr>
                <w:rFonts w:ascii="Arial Narrow" w:hAnsi="Arial Narrow"/>
                <w:sz w:val="20"/>
                <w:szCs w:val="20"/>
              </w:rPr>
              <w:t xml:space="preserve">жения №6 настоящих Стандартов, </w:t>
            </w:r>
            <w:r w:rsidR="00874B35" w:rsidRPr="00A66F6F">
              <w:rPr>
                <w:rFonts w:ascii="Arial Narrow" w:hAnsi="Arial Narrow"/>
                <w:sz w:val="20"/>
                <w:szCs w:val="20"/>
              </w:rPr>
              <w:t xml:space="preserve">формат файла - </w:t>
            </w:r>
            <w:r w:rsidR="00874B35" w:rsidRPr="00A66F6F">
              <w:rPr>
                <w:rFonts w:ascii="Arial Narrow" w:hAnsi="Arial Narrow"/>
                <w:sz w:val="20"/>
                <w:szCs w:val="20"/>
                <w:lang w:val="en-US"/>
              </w:rPr>
              <w:t>xlsx</w:t>
            </w:r>
          </w:p>
        </w:tc>
      </w:tr>
      <w:tr w:rsidR="00874B35" w:rsidRPr="009B3481" w:rsidTr="00F476D9">
        <w:tc>
          <w:tcPr>
            <w:tcW w:w="423"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874B35" w:rsidRPr="009B3481"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874B35" w:rsidRPr="00F476D9" w:rsidRDefault="00874B35"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tcPr>
          <w:p w:rsidR="00874B35" w:rsidRPr="00F476D9" w:rsidRDefault="00874B35" w:rsidP="003336F5">
            <w:pPr>
              <w:pStyle w:val="afffe"/>
              <w:ind w:left="0"/>
              <w:rPr>
                <w:rFonts w:ascii="Arial Narrow" w:hAnsi="Arial Narrow"/>
                <w:sz w:val="20"/>
                <w:szCs w:val="20"/>
              </w:rPr>
            </w:pPr>
          </w:p>
        </w:tc>
        <w:tc>
          <w:tcPr>
            <w:tcW w:w="2694" w:type="dxa"/>
          </w:tcPr>
          <w:p w:rsidR="00874B35" w:rsidRPr="009B3481" w:rsidRDefault="00874B35" w:rsidP="003336F5">
            <w:pPr>
              <w:keepNext w:val="0"/>
              <w:spacing w:line="240" w:lineRule="auto"/>
              <w:ind w:firstLine="0"/>
              <w:contextualSpacing/>
              <w:jc w:val="left"/>
              <w:rPr>
                <w:rFonts w:ascii="Arial Narrow" w:hAnsi="Arial Narrow"/>
                <w:sz w:val="20"/>
                <w:szCs w:val="20"/>
              </w:rPr>
            </w:pPr>
            <w:r>
              <w:rPr>
                <w:rFonts w:ascii="Arial Narrow" w:hAnsi="Arial Narrow"/>
                <w:sz w:val="20"/>
                <w:szCs w:val="20"/>
              </w:rPr>
              <w:t>Архив</w:t>
            </w:r>
          </w:p>
        </w:tc>
        <w:tc>
          <w:tcPr>
            <w:tcW w:w="1842" w:type="dxa"/>
          </w:tcPr>
          <w:p w:rsidR="00874B35" w:rsidRPr="009B3481" w:rsidRDefault="00874B35" w:rsidP="003336F5">
            <w:pPr>
              <w:keepNext w:val="0"/>
              <w:spacing w:line="240" w:lineRule="auto"/>
              <w:ind w:firstLine="0"/>
              <w:contextualSpacing/>
              <w:jc w:val="left"/>
              <w:rPr>
                <w:rFonts w:ascii="Arial Narrow" w:hAnsi="Arial Narrow"/>
                <w:sz w:val="20"/>
                <w:szCs w:val="20"/>
              </w:rPr>
            </w:pPr>
            <w:r w:rsidRPr="00855BC0">
              <w:rPr>
                <w:rFonts w:ascii="Arial Narrow" w:hAnsi="Arial Narrow"/>
                <w:sz w:val="20"/>
                <w:szCs w:val="20"/>
              </w:rPr>
              <w:t xml:space="preserve">кварталы </w:t>
            </w:r>
            <w:r w:rsidRPr="00855BC0">
              <w:rPr>
                <w:rFonts w:ascii="Arial Narrow" w:hAnsi="Arial Narrow"/>
                <w:sz w:val="20"/>
                <w:szCs w:val="20"/>
                <w:lang w:val="en-US"/>
              </w:rPr>
              <w:t>n</w:t>
            </w:r>
            <w:r w:rsidRPr="00855BC0">
              <w:rPr>
                <w:rFonts w:ascii="Arial Narrow" w:hAnsi="Arial Narrow"/>
                <w:sz w:val="20"/>
                <w:szCs w:val="20"/>
              </w:rPr>
              <w:t xml:space="preserve"> – 1, </w:t>
            </w:r>
            <w:r w:rsidRPr="00855BC0">
              <w:rPr>
                <w:rFonts w:ascii="Arial Narrow" w:hAnsi="Arial Narrow"/>
                <w:sz w:val="20"/>
                <w:szCs w:val="20"/>
                <w:lang w:val="en-US"/>
              </w:rPr>
              <w:t>n</w:t>
            </w:r>
            <w:r w:rsidRPr="00855BC0">
              <w:rPr>
                <w:rFonts w:ascii="Arial Narrow" w:hAnsi="Arial Narrow"/>
                <w:sz w:val="20"/>
                <w:szCs w:val="20"/>
              </w:rPr>
              <w:t xml:space="preserve">-2, </w:t>
            </w:r>
            <w:r w:rsidRPr="00855BC0">
              <w:rPr>
                <w:rFonts w:ascii="Arial Narrow" w:hAnsi="Arial Narrow"/>
                <w:sz w:val="20"/>
                <w:szCs w:val="20"/>
                <w:lang w:val="en-US"/>
              </w:rPr>
              <w:t>n</w:t>
            </w:r>
            <w:r w:rsidRPr="00855BC0">
              <w:rPr>
                <w:rFonts w:ascii="Arial Narrow" w:hAnsi="Arial Narrow"/>
                <w:sz w:val="20"/>
                <w:szCs w:val="20"/>
              </w:rPr>
              <w:t>-3 годов</w:t>
            </w:r>
          </w:p>
        </w:tc>
        <w:tc>
          <w:tcPr>
            <w:tcW w:w="6091" w:type="dxa"/>
            <w:gridSpan w:val="2"/>
          </w:tcPr>
          <w:p w:rsidR="00874B35" w:rsidRPr="00F476D9" w:rsidRDefault="00874B35"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Подразделы (годы) включают в себя подразделы (кварталы)</w:t>
            </w:r>
          </w:p>
        </w:tc>
      </w:tr>
      <w:tr w:rsidR="00A46EB0" w:rsidRPr="009B3481" w:rsidTr="00F476D9">
        <w:tc>
          <w:tcPr>
            <w:tcW w:w="423" w:type="dxa"/>
            <w:vMerge w:val="restart"/>
          </w:tcPr>
          <w:p w:rsidR="00A46EB0" w:rsidRPr="00F476D9" w:rsidRDefault="00A46EB0" w:rsidP="003336F5">
            <w:pPr>
              <w:keepNext w:val="0"/>
              <w:autoSpaceDE w:val="0"/>
              <w:autoSpaceDN w:val="0"/>
              <w:adjustRightInd w:val="0"/>
              <w:spacing w:line="240" w:lineRule="auto"/>
              <w:ind w:firstLine="0"/>
              <w:contextualSpacing/>
              <w:jc w:val="left"/>
              <w:rPr>
                <w:rFonts w:ascii="Arial Narrow" w:hAnsi="Arial Narrow"/>
                <w:sz w:val="20"/>
                <w:szCs w:val="20"/>
              </w:rPr>
            </w:pPr>
            <w:r>
              <w:rPr>
                <w:rFonts w:ascii="Arial Narrow" w:hAnsi="Arial Narrow"/>
                <w:sz w:val="20"/>
                <w:szCs w:val="20"/>
              </w:rPr>
              <w:t>9</w:t>
            </w:r>
          </w:p>
        </w:tc>
        <w:tc>
          <w:tcPr>
            <w:tcW w:w="854" w:type="dxa"/>
            <w:vMerge w:val="restart"/>
          </w:tcPr>
          <w:p w:rsidR="00A46EB0" w:rsidRPr="009B3481" w:rsidRDefault="00A46EB0" w:rsidP="003336F5">
            <w:pPr>
              <w:keepNext w:val="0"/>
              <w:autoSpaceDE w:val="0"/>
              <w:autoSpaceDN w:val="0"/>
              <w:adjustRightInd w:val="0"/>
              <w:spacing w:line="240" w:lineRule="auto"/>
              <w:ind w:firstLine="0"/>
              <w:contextualSpacing/>
              <w:jc w:val="left"/>
              <w:rPr>
                <w:rFonts w:ascii="Arial Narrow" w:hAnsi="Arial Narrow"/>
                <w:sz w:val="20"/>
                <w:szCs w:val="20"/>
              </w:rPr>
            </w:pPr>
            <w:r>
              <w:rPr>
                <w:rFonts w:ascii="Arial Narrow" w:hAnsi="Arial Narrow"/>
                <w:sz w:val="20"/>
                <w:szCs w:val="20"/>
              </w:rPr>
              <w:t>11 «г»</w:t>
            </w:r>
          </w:p>
        </w:tc>
        <w:tc>
          <w:tcPr>
            <w:tcW w:w="2837" w:type="dxa"/>
            <w:vMerge w:val="restart"/>
          </w:tcPr>
          <w:p w:rsidR="00A46EB0" w:rsidRPr="00F476D9" w:rsidRDefault="00A46EB0" w:rsidP="003336F5">
            <w:pPr>
              <w:keepNext w:val="0"/>
              <w:autoSpaceDE w:val="0"/>
              <w:autoSpaceDN w:val="0"/>
              <w:adjustRightInd w:val="0"/>
              <w:spacing w:line="240" w:lineRule="auto"/>
              <w:ind w:firstLine="0"/>
              <w:rPr>
                <w:rFonts w:ascii="Arial Narrow" w:hAnsi="Arial Narrow"/>
                <w:sz w:val="20"/>
                <w:szCs w:val="20"/>
              </w:rPr>
            </w:pPr>
            <w:r w:rsidRPr="00F476D9">
              <w:rPr>
                <w:rFonts w:ascii="Arial Narrow" w:eastAsia="Calibri" w:hAnsi="Arial Narrow" w:cs="Arial Narrow"/>
                <w:b/>
                <w:sz w:val="20"/>
                <w:szCs w:val="20"/>
              </w:rPr>
              <w:t>Информация о результатах контрольных замеров</w:t>
            </w:r>
            <w:r>
              <w:rPr>
                <w:rFonts w:ascii="Arial Narrow" w:eastAsia="Calibri" w:hAnsi="Arial Narrow" w:cs="Arial Narrow"/>
                <w:sz w:val="20"/>
                <w:szCs w:val="20"/>
              </w:rPr>
              <w:t xml:space="preserve"> электр</w:t>
            </w:r>
            <w:r>
              <w:rPr>
                <w:rFonts w:ascii="Arial Narrow" w:eastAsia="Calibri" w:hAnsi="Arial Narrow" w:cs="Arial Narrow"/>
                <w:sz w:val="20"/>
                <w:szCs w:val="20"/>
              </w:rPr>
              <w:t>и</w:t>
            </w:r>
            <w:r>
              <w:rPr>
                <w:rFonts w:ascii="Arial Narrow" w:eastAsia="Calibri" w:hAnsi="Arial Narrow" w:cs="Arial Narrow"/>
                <w:sz w:val="20"/>
                <w:szCs w:val="20"/>
              </w:rPr>
              <w:t>ческих параметров режимов р</w:t>
            </w:r>
            <w:r>
              <w:rPr>
                <w:rFonts w:ascii="Arial Narrow" w:eastAsia="Calibri" w:hAnsi="Arial Narrow" w:cs="Arial Narrow"/>
                <w:sz w:val="20"/>
                <w:szCs w:val="20"/>
              </w:rPr>
              <w:t>а</w:t>
            </w:r>
            <w:r>
              <w:rPr>
                <w:rFonts w:ascii="Arial Narrow" w:eastAsia="Calibri" w:hAnsi="Arial Narrow" w:cs="Arial Narrow"/>
                <w:sz w:val="20"/>
                <w:szCs w:val="20"/>
              </w:rPr>
              <w:t>боты оборудования объектов электросетевого хозяйства</w:t>
            </w:r>
          </w:p>
        </w:tc>
        <w:tc>
          <w:tcPr>
            <w:tcW w:w="853" w:type="dxa"/>
          </w:tcPr>
          <w:p w:rsidR="00A46EB0" w:rsidRPr="00F476D9" w:rsidRDefault="00A46EB0" w:rsidP="003336F5">
            <w:pPr>
              <w:pStyle w:val="afffe"/>
              <w:ind w:left="0"/>
              <w:rPr>
                <w:rFonts w:ascii="Arial Narrow" w:hAnsi="Arial Narrow"/>
                <w:sz w:val="20"/>
                <w:szCs w:val="20"/>
              </w:rPr>
            </w:pPr>
            <w:r>
              <w:rPr>
                <w:rFonts w:ascii="Arial Narrow" w:hAnsi="Arial Narrow"/>
                <w:sz w:val="20"/>
                <w:szCs w:val="20"/>
              </w:rPr>
              <w:t>ква</w:t>
            </w:r>
            <w:r>
              <w:rPr>
                <w:rFonts w:ascii="Arial Narrow" w:hAnsi="Arial Narrow"/>
                <w:sz w:val="20"/>
                <w:szCs w:val="20"/>
              </w:rPr>
              <w:t>р</w:t>
            </w:r>
            <w:r>
              <w:rPr>
                <w:rFonts w:ascii="Arial Narrow" w:hAnsi="Arial Narrow"/>
                <w:sz w:val="20"/>
                <w:szCs w:val="20"/>
              </w:rPr>
              <w:t>тальная</w:t>
            </w:r>
          </w:p>
        </w:tc>
        <w:tc>
          <w:tcPr>
            <w:tcW w:w="2694" w:type="dxa"/>
          </w:tcPr>
          <w:p w:rsidR="00A46EB0" w:rsidRDefault="00EE1121" w:rsidP="00FC60EA">
            <w:pPr>
              <w:keepNext w:val="0"/>
              <w:autoSpaceDE w:val="0"/>
              <w:autoSpaceDN w:val="0"/>
              <w:adjustRightInd w:val="0"/>
              <w:spacing w:line="240" w:lineRule="auto"/>
              <w:ind w:firstLine="0"/>
              <w:rPr>
                <w:rFonts w:ascii="Arial Narrow" w:hAnsi="Arial Narrow"/>
                <w:sz w:val="20"/>
                <w:szCs w:val="20"/>
              </w:rPr>
            </w:pPr>
            <w:r w:rsidRPr="00FC60EA">
              <w:rPr>
                <w:rFonts w:ascii="Arial Narrow" w:eastAsia="Calibri" w:hAnsi="Arial Narrow" w:cs="Arial Narrow"/>
                <w:sz w:val="20"/>
                <w:szCs w:val="20"/>
              </w:rPr>
              <w:t>Результаты контрольных зам</w:t>
            </w:r>
            <w:r w:rsidRPr="00FC60EA">
              <w:rPr>
                <w:rFonts w:ascii="Arial Narrow" w:eastAsia="Calibri" w:hAnsi="Arial Narrow" w:cs="Arial Narrow"/>
                <w:sz w:val="20"/>
                <w:szCs w:val="20"/>
              </w:rPr>
              <w:t>е</w:t>
            </w:r>
            <w:r w:rsidRPr="00FC60EA">
              <w:rPr>
                <w:rFonts w:ascii="Arial Narrow" w:eastAsia="Calibri" w:hAnsi="Arial Narrow" w:cs="Arial Narrow"/>
                <w:sz w:val="20"/>
                <w:szCs w:val="20"/>
              </w:rPr>
              <w:t>ров</w:t>
            </w:r>
            <w:r>
              <w:rPr>
                <w:rFonts w:ascii="Arial Narrow" w:eastAsia="Calibri" w:hAnsi="Arial Narrow" w:cs="Arial Narrow"/>
                <w:sz w:val="20"/>
                <w:szCs w:val="20"/>
              </w:rPr>
              <w:t xml:space="preserve"> электрических параметров режимов работы оборудования объектов электросетевого х</w:t>
            </w:r>
            <w:r>
              <w:rPr>
                <w:rFonts w:ascii="Arial Narrow" w:eastAsia="Calibri" w:hAnsi="Arial Narrow" w:cs="Arial Narrow"/>
                <w:sz w:val="20"/>
                <w:szCs w:val="20"/>
              </w:rPr>
              <w:t>о</w:t>
            </w:r>
            <w:r>
              <w:rPr>
                <w:rFonts w:ascii="Arial Narrow" w:eastAsia="Calibri" w:hAnsi="Arial Narrow" w:cs="Arial Narrow"/>
                <w:sz w:val="20"/>
                <w:szCs w:val="20"/>
              </w:rPr>
              <w:t>зяйства направляются в суб</w:t>
            </w:r>
            <w:r>
              <w:rPr>
                <w:rFonts w:ascii="Arial Narrow" w:eastAsia="Calibri" w:hAnsi="Arial Narrow" w:cs="Arial Narrow"/>
                <w:sz w:val="20"/>
                <w:szCs w:val="20"/>
              </w:rPr>
              <w:t>ъ</w:t>
            </w:r>
            <w:r>
              <w:rPr>
                <w:rFonts w:ascii="Arial Narrow" w:eastAsia="Calibri" w:hAnsi="Arial Narrow" w:cs="Arial Narrow"/>
                <w:sz w:val="20"/>
                <w:szCs w:val="20"/>
              </w:rPr>
              <w:t>ект оперативно-диспетчерского управления</w:t>
            </w:r>
          </w:p>
        </w:tc>
        <w:tc>
          <w:tcPr>
            <w:tcW w:w="1842" w:type="dxa"/>
          </w:tcPr>
          <w:p w:rsidR="00A46EB0" w:rsidRPr="00855BC0" w:rsidRDefault="00FC60EA" w:rsidP="008020F5">
            <w:pPr>
              <w:keepNext w:val="0"/>
              <w:spacing w:line="240" w:lineRule="auto"/>
              <w:ind w:firstLine="0"/>
              <w:contextualSpacing/>
              <w:jc w:val="left"/>
              <w:rPr>
                <w:rFonts w:ascii="Arial Narrow" w:hAnsi="Arial Narrow"/>
                <w:sz w:val="20"/>
                <w:szCs w:val="20"/>
              </w:rPr>
            </w:pPr>
            <w:r>
              <w:rPr>
                <w:rFonts w:ascii="Arial Narrow" w:hAnsi="Arial Narrow"/>
                <w:sz w:val="20"/>
                <w:szCs w:val="20"/>
              </w:rPr>
              <w:t>-</w:t>
            </w:r>
          </w:p>
        </w:tc>
        <w:tc>
          <w:tcPr>
            <w:tcW w:w="3117" w:type="dxa"/>
          </w:tcPr>
          <w:p w:rsidR="00A46EB0" w:rsidRPr="00FC60EA" w:rsidRDefault="00A46EB0" w:rsidP="003336F5">
            <w:pPr>
              <w:keepNext w:val="0"/>
              <w:spacing w:line="240" w:lineRule="auto"/>
              <w:ind w:firstLine="0"/>
              <w:contextualSpacing/>
              <w:jc w:val="left"/>
              <w:rPr>
                <w:rFonts w:ascii="Arial Narrow" w:hAnsi="Arial Narrow"/>
                <w:sz w:val="20"/>
                <w:szCs w:val="20"/>
              </w:rPr>
            </w:pPr>
          </w:p>
        </w:tc>
        <w:tc>
          <w:tcPr>
            <w:tcW w:w="2974" w:type="dxa"/>
          </w:tcPr>
          <w:p w:rsidR="008020F5" w:rsidRPr="00FC60EA" w:rsidRDefault="008020F5" w:rsidP="00FC60EA">
            <w:pPr>
              <w:keepNext w:val="0"/>
              <w:autoSpaceDE w:val="0"/>
              <w:autoSpaceDN w:val="0"/>
              <w:adjustRightInd w:val="0"/>
              <w:spacing w:line="240" w:lineRule="auto"/>
              <w:ind w:firstLine="0"/>
              <w:rPr>
                <w:rFonts w:ascii="Arial Narrow" w:hAnsi="Arial Narrow"/>
                <w:sz w:val="20"/>
                <w:szCs w:val="20"/>
              </w:rPr>
            </w:pPr>
            <w:r w:rsidRPr="00FC60EA">
              <w:rPr>
                <w:rFonts w:ascii="Arial Narrow" w:hAnsi="Arial Narrow"/>
                <w:sz w:val="20"/>
                <w:szCs w:val="20"/>
              </w:rPr>
              <w:t>Инфор</w:t>
            </w:r>
            <w:r w:rsidR="00FC60EA">
              <w:rPr>
                <w:rFonts w:ascii="Arial Narrow" w:hAnsi="Arial Narrow"/>
                <w:sz w:val="20"/>
                <w:szCs w:val="20"/>
              </w:rPr>
              <w:t xml:space="preserve">мация </w:t>
            </w:r>
            <w:r w:rsidRPr="00FC60EA">
              <w:rPr>
                <w:rFonts w:ascii="Arial Narrow" w:eastAsia="Calibri" w:hAnsi="Arial Narrow" w:cs="Arial Narrow"/>
                <w:sz w:val="20"/>
                <w:szCs w:val="20"/>
              </w:rPr>
              <w:t>о результатах ко</w:t>
            </w:r>
            <w:r w:rsidRPr="00FC60EA">
              <w:rPr>
                <w:rFonts w:ascii="Arial Narrow" w:eastAsia="Calibri" w:hAnsi="Arial Narrow" w:cs="Arial Narrow"/>
                <w:sz w:val="20"/>
                <w:szCs w:val="20"/>
              </w:rPr>
              <w:t>н</w:t>
            </w:r>
            <w:r w:rsidRPr="00FC60EA">
              <w:rPr>
                <w:rFonts w:ascii="Arial Narrow" w:eastAsia="Calibri" w:hAnsi="Arial Narrow" w:cs="Arial Narrow"/>
                <w:sz w:val="20"/>
                <w:szCs w:val="20"/>
              </w:rPr>
              <w:t>трольных замеров электрических параметров режимов работы об</w:t>
            </w:r>
            <w:r w:rsidRPr="00FC60EA">
              <w:rPr>
                <w:rFonts w:ascii="Arial Narrow" w:eastAsia="Calibri" w:hAnsi="Arial Narrow" w:cs="Arial Narrow"/>
                <w:sz w:val="20"/>
                <w:szCs w:val="20"/>
              </w:rPr>
              <w:t>о</w:t>
            </w:r>
            <w:r w:rsidRPr="00FC60EA">
              <w:rPr>
                <w:rFonts w:ascii="Arial Narrow" w:eastAsia="Calibri" w:hAnsi="Arial Narrow" w:cs="Arial Narrow"/>
                <w:sz w:val="20"/>
                <w:szCs w:val="20"/>
              </w:rPr>
              <w:t>рудования объектов электросет</w:t>
            </w:r>
            <w:r w:rsidRPr="00FC60EA">
              <w:rPr>
                <w:rFonts w:ascii="Arial Narrow" w:eastAsia="Calibri" w:hAnsi="Arial Narrow" w:cs="Arial Narrow"/>
                <w:sz w:val="20"/>
                <w:szCs w:val="20"/>
              </w:rPr>
              <w:t>е</w:t>
            </w:r>
            <w:r w:rsidRPr="00FC60EA">
              <w:rPr>
                <w:rFonts w:ascii="Arial Narrow" w:eastAsia="Calibri" w:hAnsi="Arial Narrow" w:cs="Arial Narrow"/>
                <w:sz w:val="20"/>
                <w:szCs w:val="20"/>
              </w:rPr>
              <w:t>вого хозяйства</w:t>
            </w:r>
            <w:r w:rsidR="00FC60EA">
              <w:rPr>
                <w:rFonts w:ascii="Arial Narrow" w:eastAsia="Calibri" w:hAnsi="Arial Narrow" w:cs="Arial Narrow"/>
                <w:sz w:val="20"/>
                <w:szCs w:val="20"/>
              </w:rPr>
              <w:t xml:space="preserve"> направляется в субъект оперативно-диспетчерского управления</w:t>
            </w:r>
          </w:p>
        </w:tc>
      </w:tr>
      <w:tr w:rsidR="00A46EB0" w:rsidRPr="009B3481" w:rsidTr="00F476D9">
        <w:tc>
          <w:tcPr>
            <w:tcW w:w="423" w:type="dxa"/>
            <w:vMerge/>
          </w:tcPr>
          <w:p w:rsidR="00A46EB0" w:rsidRDefault="00A46EB0"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A46EB0" w:rsidRDefault="00A46EB0"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A46EB0" w:rsidRDefault="00A46EB0" w:rsidP="003336F5">
            <w:pPr>
              <w:keepNext w:val="0"/>
              <w:autoSpaceDE w:val="0"/>
              <w:autoSpaceDN w:val="0"/>
              <w:adjustRightInd w:val="0"/>
              <w:spacing w:line="240" w:lineRule="auto"/>
              <w:ind w:firstLine="0"/>
              <w:rPr>
                <w:rFonts w:ascii="Arial Narrow" w:eastAsia="Calibri" w:hAnsi="Arial Narrow" w:cs="Arial Narrow"/>
                <w:sz w:val="20"/>
                <w:szCs w:val="20"/>
              </w:rPr>
            </w:pPr>
          </w:p>
        </w:tc>
        <w:tc>
          <w:tcPr>
            <w:tcW w:w="853" w:type="dxa"/>
          </w:tcPr>
          <w:p w:rsidR="00A46EB0" w:rsidRPr="00F476D9" w:rsidRDefault="00A46EB0" w:rsidP="003336F5">
            <w:pPr>
              <w:pStyle w:val="afffe"/>
              <w:ind w:left="0"/>
              <w:rPr>
                <w:rFonts w:ascii="Arial Narrow" w:hAnsi="Arial Narrow"/>
                <w:sz w:val="20"/>
                <w:szCs w:val="20"/>
              </w:rPr>
            </w:pPr>
          </w:p>
        </w:tc>
        <w:tc>
          <w:tcPr>
            <w:tcW w:w="2694" w:type="dxa"/>
          </w:tcPr>
          <w:p w:rsidR="00A46EB0" w:rsidRDefault="00A46EB0" w:rsidP="003336F5">
            <w:pPr>
              <w:keepNext w:val="0"/>
              <w:spacing w:line="240" w:lineRule="auto"/>
              <w:ind w:firstLine="0"/>
              <w:contextualSpacing/>
              <w:jc w:val="left"/>
              <w:rPr>
                <w:rFonts w:ascii="Arial Narrow" w:hAnsi="Arial Narrow"/>
                <w:sz w:val="20"/>
                <w:szCs w:val="20"/>
              </w:rPr>
            </w:pPr>
            <w:r>
              <w:rPr>
                <w:rFonts w:ascii="Arial Narrow" w:hAnsi="Arial Narrow"/>
                <w:sz w:val="20"/>
                <w:szCs w:val="20"/>
              </w:rPr>
              <w:t>Архив</w:t>
            </w:r>
          </w:p>
        </w:tc>
        <w:tc>
          <w:tcPr>
            <w:tcW w:w="1842" w:type="dxa"/>
          </w:tcPr>
          <w:p w:rsidR="00A46EB0" w:rsidRPr="00855BC0" w:rsidRDefault="00A46EB0" w:rsidP="003336F5">
            <w:pPr>
              <w:keepNext w:val="0"/>
              <w:spacing w:line="240" w:lineRule="auto"/>
              <w:ind w:firstLine="0"/>
              <w:contextualSpacing/>
              <w:jc w:val="left"/>
              <w:rPr>
                <w:rFonts w:ascii="Arial Narrow" w:hAnsi="Arial Narrow"/>
                <w:sz w:val="20"/>
                <w:szCs w:val="20"/>
              </w:rPr>
            </w:pPr>
            <w:r w:rsidRPr="00855BC0">
              <w:rPr>
                <w:rFonts w:ascii="Arial Narrow" w:hAnsi="Arial Narrow"/>
                <w:sz w:val="20"/>
                <w:szCs w:val="20"/>
              </w:rPr>
              <w:t xml:space="preserve">кварталы </w:t>
            </w:r>
            <w:r w:rsidRPr="00855BC0">
              <w:rPr>
                <w:rFonts w:ascii="Arial Narrow" w:hAnsi="Arial Narrow"/>
                <w:sz w:val="20"/>
                <w:szCs w:val="20"/>
                <w:lang w:val="en-US"/>
              </w:rPr>
              <w:t>n</w:t>
            </w:r>
            <w:r w:rsidRPr="00855BC0">
              <w:rPr>
                <w:rFonts w:ascii="Arial Narrow" w:hAnsi="Arial Narrow"/>
                <w:sz w:val="20"/>
                <w:szCs w:val="20"/>
              </w:rPr>
              <w:t xml:space="preserve"> – 1, </w:t>
            </w:r>
            <w:r w:rsidRPr="00855BC0">
              <w:rPr>
                <w:rFonts w:ascii="Arial Narrow" w:hAnsi="Arial Narrow"/>
                <w:sz w:val="20"/>
                <w:szCs w:val="20"/>
                <w:lang w:val="en-US"/>
              </w:rPr>
              <w:t>n</w:t>
            </w:r>
            <w:r w:rsidRPr="00855BC0">
              <w:rPr>
                <w:rFonts w:ascii="Arial Narrow" w:hAnsi="Arial Narrow"/>
                <w:sz w:val="20"/>
                <w:szCs w:val="20"/>
              </w:rPr>
              <w:t xml:space="preserve">-2, </w:t>
            </w:r>
            <w:r w:rsidRPr="00855BC0">
              <w:rPr>
                <w:rFonts w:ascii="Arial Narrow" w:hAnsi="Arial Narrow"/>
                <w:sz w:val="20"/>
                <w:szCs w:val="20"/>
                <w:lang w:val="en-US"/>
              </w:rPr>
              <w:t>n</w:t>
            </w:r>
            <w:r w:rsidRPr="00855BC0">
              <w:rPr>
                <w:rFonts w:ascii="Arial Narrow" w:hAnsi="Arial Narrow"/>
                <w:sz w:val="20"/>
                <w:szCs w:val="20"/>
              </w:rPr>
              <w:t>-3 годов</w:t>
            </w:r>
          </w:p>
        </w:tc>
        <w:tc>
          <w:tcPr>
            <w:tcW w:w="6091" w:type="dxa"/>
            <w:gridSpan w:val="2"/>
          </w:tcPr>
          <w:p w:rsidR="00A46EB0" w:rsidRPr="00F476D9" w:rsidRDefault="00A46EB0" w:rsidP="003336F5">
            <w:pPr>
              <w:keepNext w:val="0"/>
              <w:spacing w:line="240" w:lineRule="auto"/>
              <w:ind w:firstLine="0"/>
              <w:contextualSpacing/>
              <w:jc w:val="left"/>
              <w:rPr>
                <w:rFonts w:ascii="Arial Narrow" w:hAnsi="Arial Narrow"/>
                <w:sz w:val="20"/>
                <w:szCs w:val="20"/>
              </w:rPr>
            </w:pPr>
            <w:r w:rsidRPr="00A66F6F">
              <w:rPr>
                <w:rFonts w:ascii="Arial Narrow" w:hAnsi="Arial Narrow"/>
                <w:sz w:val="20"/>
                <w:szCs w:val="20"/>
              </w:rPr>
              <w:t>Подразделы (годы) включают в себя подразделы (кварталы)</w:t>
            </w:r>
          </w:p>
        </w:tc>
      </w:tr>
      <w:tr w:rsidR="00A46EB0" w:rsidRPr="009B3481" w:rsidTr="00F476D9">
        <w:trPr>
          <w:trHeight w:val="832"/>
        </w:trPr>
        <w:tc>
          <w:tcPr>
            <w:tcW w:w="423" w:type="dxa"/>
            <w:vMerge w:val="restart"/>
          </w:tcPr>
          <w:p w:rsidR="00A46EB0" w:rsidRPr="00F476D9" w:rsidRDefault="00E26751" w:rsidP="003336F5">
            <w:pPr>
              <w:keepNext w:val="0"/>
              <w:autoSpaceDE w:val="0"/>
              <w:autoSpaceDN w:val="0"/>
              <w:adjustRightInd w:val="0"/>
              <w:spacing w:line="240" w:lineRule="auto"/>
              <w:ind w:right="-111" w:firstLine="0"/>
              <w:contextualSpacing/>
              <w:jc w:val="left"/>
              <w:rPr>
                <w:rFonts w:ascii="Arial Narrow" w:hAnsi="Arial Narrow"/>
                <w:sz w:val="20"/>
                <w:szCs w:val="20"/>
              </w:rPr>
            </w:pPr>
            <w:r>
              <w:rPr>
                <w:rFonts w:ascii="Arial Narrow" w:hAnsi="Arial Narrow"/>
                <w:sz w:val="20"/>
                <w:szCs w:val="20"/>
              </w:rPr>
              <w:t>10</w:t>
            </w:r>
            <w:r w:rsidR="00A46EB0" w:rsidRPr="00F476D9">
              <w:rPr>
                <w:rFonts w:ascii="Arial Narrow" w:hAnsi="Arial Narrow"/>
                <w:sz w:val="20"/>
                <w:szCs w:val="20"/>
              </w:rPr>
              <w:t>.</w:t>
            </w:r>
          </w:p>
        </w:tc>
        <w:tc>
          <w:tcPr>
            <w:tcW w:w="854" w:type="dxa"/>
            <w:vMerge w:val="restart"/>
          </w:tcPr>
          <w:p w:rsidR="00A46EB0" w:rsidRPr="00F476D9" w:rsidRDefault="00A46EB0" w:rsidP="003336F5">
            <w:pPr>
              <w:keepNext w:val="0"/>
              <w:autoSpaceDE w:val="0"/>
              <w:autoSpaceDN w:val="0"/>
              <w:adjustRightInd w:val="0"/>
              <w:spacing w:line="240" w:lineRule="auto"/>
              <w:ind w:firstLine="0"/>
              <w:contextualSpacing/>
              <w:jc w:val="left"/>
              <w:rPr>
                <w:rFonts w:ascii="Arial Narrow" w:hAnsi="Arial Narrow"/>
                <w:sz w:val="20"/>
                <w:szCs w:val="20"/>
              </w:rPr>
            </w:pPr>
            <w:r>
              <w:rPr>
                <w:rFonts w:ascii="Arial Narrow" w:hAnsi="Arial Narrow"/>
                <w:sz w:val="20"/>
                <w:szCs w:val="20"/>
              </w:rPr>
              <w:t>11 «д»</w:t>
            </w:r>
          </w:p>
        </w:tc>
        <w:tc>
          <w:tcPr>
            <w:tcW w:w="2837" w:type="dxa"/>
            <w:vMerge w:val="restart"/>
          </w:tcPr>
          <w:p w:rsidR="00A46EB0" w:rsidRPr="00F476D9" w:rsidRDefault="00A46EB0" w:rsidP="003336F5">
            <w:pPr>
              <w:keepNext w:val="0"/>
              <w:autoSpaceDE w:val="0"/>
              <w:autoSpaceDN w:val="0"/>
              <w:adjustRightInd w:val="0"/>
              <w:spacing w:line="240" w:lineRule="auto"/>
              <w:ind w:firstLine="0"/>
              <w:contextualSpacing/>
              <w:jc w:val="left"/>
              <w:rPr>
                <w:rFonts w:ascii="Arial Narrow" w:hAnsi="Arial Narrow"/>
                <w:sz w:val="20"/>
                <w:szCs w:val="20"/>
              </w:rPr>
            </w:pPr>
            <w:r w:rsidRPr="00F476D9">
              <w:rPr>
                <w:rFonts w:ascii="Arial Narrow" w:hAnsi="Arial Narrow"/>
                <w:b/>
                <w:sz w:val="20"/>
                <w:szCs w:val="20"/>
              </w:rPr>
              <w:t>Информация об условиях, на которых осуществляется п</w:t>
            </w:r>
            <w:r w:rsidRPr="00F476D9">
              <w:rPr>
                <w:rFonts w:ascii="Arial Narrow" w:hAnsi="Arial Narrow"/>
                <w:b/>
                <w:sz w:val="20"/>
                <w:szCs w:val="20"/>
              </w:rPr>
              <w:t>о</w:t>
            </w:r>
            <w:r w:rsidRPr="00F476D9">
              <w:rPr>
                <w:rFonts w:ascii="Arial Narrow" w:hAnsi="Arial Narrow"/>
                <w:b/>
                <w:sz w:val="20"/>
                <w:szCs w:val="20"/>
              </w:rPr>
              <w:t xml:space="preserve">ставка </w:t>
            </w:r>
            <w:r w:rsidRPr="00F476D9">
              <w:rPr>
                <w:rFonts w:ascii="Arial Narrow" w:hAnsi="Arial Narrow"/>
                <w:sz w:val="20"/>
                <w:szCs w:val="20"/>
              </w:rPr>
              <w:t>регулируемых товаров (работ, услуг)</w:t>
            </w:r>
          </w:p>
        </w:tc>
        <w:tc>
          <w:tcPr>
            <w:tcW w:w="853" w:type="dxa"/>
            <w:vMerge w:val="restart"/>
          </w:tcPr>
          <w:p w:rsidR="00A46EB0" w:rsidRPr="00F476D9" w:rsidRDefault="00A46EB0" w:rsidP="003336F5">
            <w:pPr>
              <w:pStyle w:val="afffe"/>
              <w:ind w:left="0"/>
              <w:rPr>
                <w:rFonts w:ascii="Arial Narrow" w:hAnsi="Arial Narrow"/>
                <w:sz w:val="20"/>
                <w:szCs w:val="20"/>
              </w:rPr>
            </w:pPr>
            <w:r>
              <w:rPr>
                <w:rFonts w:ascii="Arial Narrow" w:hAnsi="Arial Narrow"/>
                <w:sz w:val="20"/>
                <w:szCs w:val="20"/>
              </w:rPr>
              <w:t>годовая</w:t>
            </w:r>
          </w:p>
        </w:tc>
        <w:tc>
          <w:tcPr>
            <w:tcW w:w="2694" w:type="dxa"/>
          </w:tcPr>
          <w:p w:rsidR="00A46EB0" w:rsidRPr="00F476D9" w:rsidRDefault="00A46EB0"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информация об условиях дог</w:t>
            </w:r>
            <w:r w:rsidRPr="00F476D9">
              <w:rPr>
                <w:rFonts w:ascii="Arial Narrow" w:hAnsi="Arial Narrow"/>
                <w:sz w:val="20"/>
                <w:szCs w:val="20"/>
              </w:rPr>
              <w:t>о</w:t>
            </w:r>
            <w:r w:rsidRPr="00F476D9">
              <w:rPr>
                <w:rFonts w:ascii="Arial Narrow" w:hAnsi="Arial Narrow"/>
                <w:sz w:val="20"/>
                <w:szCs w:val="20"/>
              </w:rPr>
              <w:t>воров об оказании услуг по передаче электрической эне</w:t>
            </w:r>
            <w:r w:rsidRPr="00F476D9">
              <w:rPr>
                <w:rFonts w:ascii="Arial Narrow" w:hAnsi="Arial Narrow"/>
                <w:sz w:val="20"/>
                <w:szCs w:val="20"/>
              </w:rPr>
              <w:t>р</w:t>
            </w:r>
            <w:r w:rsidRPr="00F476D9">
              <w:rPr>
                <w:rFonts w:ascii="Arial Narrow" w:hAnsi="Arial Narrow"/>
                <w:sz w:val="20"/>
                <w:szCs w:val="20"/>
              </w:rPr>
              <w:t xml:space="preserve">гии </w:t>
            </w:r>
          </w:p>
        </w:tc>
        <w:tc>
          <w:tcPr>
            <w:tcW w:w="1842" w:type="dxa"/>
            <w:vMerge w:val="restart"/>
          </w:tcPr>
          <w:p w:rsidR="00A46EB0" w:rsidRPr="00855BC0" w:rsidRDefault="00A46EB0" w:rsidP="003336F5">
            <w:pPr>
              <w:pStyle w:val="afffe"/>
              <w:ind w:left="0"/>
              <w:rPr>
                <w:rFonts w:ascii="Arial Narrow" w:hAnsi="Arial Narrow"/>
                <w:sz w:val="20"/>
                <w:szCs w:val="20"/>
              </w:rPr>
            </w:pPr>
            <w:r w:rsidRPr="00855BC0">
              <w:rPr>
                <w:rFonts w:ascii="Arial Narrow" w:hAnsi="Arial Narrow"/>
                <w:sz w:val="20"/>
                <w:szCs w:val="20"/>
              </w:rPr>
              <w:t xml:space="preserve">год </w:t>
            </w:r>
            <w:r w:rsidRPr="00855BC0">
              <w:rPr>
                <w:rFonts w:ascii="Arial Narrow" w:hAnsi="Arial Narrow"/>
                <w:sz w:val="20"/>
                <w:szCs w:val="20"/>
                <w:lang w:val="en-US"/>
              </w:rPr>
              <w:t>n</w:t>
            </w:r>
            <w:r w:rsidRPr="00855BC0">
              <w:rPr>
                <w:rFonts w:ascii="Arial Narrow" w:hAnsi="Arial Narrow"/>
                <w:sz w:val="20"/>
                <w:szCs w:val="20"/>
              </w:rPr>
              <w:t xml:space="preserve"> (период акт</w:t>
            </w:r>
            <w:r w:rsidRPr="00855BC0">
              <w:rPr>
                <w:rFonts w:ascii="Arial Narrow" w:hAnsi="Arial Narrow"/>
                <w:sz w:val="20"/>
                <w:szCs w:val="20"/>
              </w:rPr>
              <w:t>у</w:t>
            </w:r>
            <w:r w:rsidRPr="00855BC0">
              <w:rPr>
                <w:rFonts w:ascii="Arial Narrow" w:hAnsi="Arial Narrow"/>
                <w:sz w:val="20"/>
                <w:szCs w:val="20"/>
              </w:rPr>
              <w:t>альной информации на текущую дату)</w:t>
            </w:r>
          </w:p>
          <w:p w:rsidR="00A46EB0" w:rsidRPr="009B3481" w:rsidRDefault="00A46EB0" w:rsidP="003336F5">
            <w:pPr>
              <w:keepNext w:val="0"/>
              <w:spacing w:line="240" w:lineRule="auto"/>
              <w:ind w:firstLine="0"/>
              <w:contextualSpacing/>
              <w:jc w:val="left"/>
              <w:rPr>
                <w:rFonts w:ascii="Arial Narrow" w:hAnsi="Arial Narrow"/>
                <w:sz w:val="20"/>
                <w:szCs w:val="20"/>
              </w:rPr>
            </w:pPr>
            <w:r w:rsidRPr="00855BC0">
              <w:rPr>
                <w:rFonts w:ascii="Arial Narrow" w:hAnsi="Arial Narrow"/>
                <w:sz w:val="20"/>
                <w:szCs w:val="20"/>
              </w:rPr>
              <w:t>Например</w:t>
            </w:r>
            <w:r w:rsidRPr="00855BC0">
              <w:rPr>
                <w:rFonts w:ascii="Arial Narrow" w:hAnsi="Arial Narrow"/>
                <w:sz w:val="20"/>
                <w:szCs w:val="20"/>
                <w:lang w:val="en-US"/>
              </w:rPr>
              <w:t>: 2015</w:t>
            </w:r>
          </w:p>
        </w:tc>
        <w:tc>
          <w:tcPr>
            <w:tcW w:w="3117" w:type="dxa"/>
          </w:tcPr>
          <w:p w:rsidR="00A46EB0" w:rsidRPr="009B3481" w:rsidRDefault="00A46EB0" w:rsidP="003336F5">
            <w:pPr>
              <w:keepNext w:val="0"/>
              <w:spacing w:line="240" w:lineRule="auto"/>
              <w:ind w:firstLine="0"/>
              <w:contextualSpacing/>
              <w:jc w:val="left"/>
              <w:rPr>
                <w:rFonts w:ascii="Arial Narrow" w:hAnsi="Arial Narrow"/>
                <w:sz w:val="20"/>
                <w:szCs w:val="20"/>
              </w:rPr>
            </w:pPr>
          </w:p>
        </w:tc>
        <w:tc>
          <w:tcPr>
            <w:tcW w:w="2974" w:type="dxa"/>
          </w:tcPr>
          <w:p w:rsidR="00A46EB0" w:rsidRPr="00F476D9" w:rsidRDefault="00A46EB0" w:rsidP="003336F5">
            <w:pPr>
              <w:keepNext w:val="0"/>
              <w:spacing w:line="240" w:lineRule="auto"/>
              <w:ind w:firstLine="0"/>
              <w:contextualSpacing/>
              <w:jc w:val="left"/>
              <w:rPr>
                <w:rFonts w:ascii="Arial Narrow" w:hAnsi="Arial Narrow"/>
                <w:sz w:val="20"/>
                <w:szCs w:val="20"/>
                <w:lang w:val="en-US"/>
              </w:rPr>
            </w:pPr>
            <w:r>
              <w:rPr>
                <w:rFonts w:ascii="Arial Narrow" w:hAnsi="Arial Narrow"/>
                <w:sz w:val="20"/>
                <w:szCs w:val="20"/>
              </w:rPr>
              <w:t>Текстовое описание</w:t>
            </w:r>
          </w:p>
        </w:tc>
      </w:tr>
      <w:tr w:rsidR="00A46EB0" w:rsidRPr="009B3481" w:rsidTr="00F476D9">
        <w:trPr>
          <w:trHeight w:val="265"/>
        </w:trPr>
        <w:tc>
          <w:tcPr>
            <w:tcW w:w="423" w:type="dxa"/>
            <w:vMerge/>
          </w:tcPr>
          <w:p w:rsidR="00A46EB0" w:rsidRPr="00F476D9" w:rsidRDefault="00A46EB0"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A46EB0" w:rsidRPr="009B3481" w:rsidRDefault="00A46EB0"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A46EB0" w:rsidRPr="00F476D9" w:rsidRDefault="00A46EB0"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tcPr>
          <w:p w:rsidR="00A46EB0" w:rsidRPr="00F476D9" w:rsidRDefault="00A46EB0" w:rsidP="003336F5">
            <w:pPr>
              <w:pStyle w:val="afffe"/>
              <w:ind w:left="0"/>
              <w:rPr>
                <w:rFonts w:ascii="Arial Narrow" w:hAnsi="Arial Narrow"/>
                <w:sz w:val="20"/>
                <w:szCs w:val="20"/>
              </w:rPr>
            </w:pPr>
          </w:p>
        </w:tc>
        <w:tc>
          <w:tcPr>
            <w:tcW w:w="2694" w:type="dxa"/>
          </w:tcPr>
          <w:p w:rsidR="00A46EB0" w:rsidRPr="00F476D9" w:rsidRDefault="00A46EB0"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типовые формы договоров об оказании услуг по передаче электрической энергии</w:t>
            </w:r>
          </w:p>
        </w:tc>
        <w:tc>
          <w:tcPr>
            <w:tcW w:w="1842" w:type="dxa"/>
            <w:vMerge/>
          </w:tcPr>
          <w:p w:rsidR="00A46EB0" w:rsidRPr="009B3481" w:rsidRDefault="00A46EB0" w:rsidP="003336F5">
            <w:pPr>
              <w:keepNext w:val="0"/>
              <w:spacing w:line="240" w:lineRule="auto"/>
              <w:ind w:firstLine="0"/>
              <w:contextualSpacing/>
              <w:jc w:val="left"/>
              <w:rPr>
                <w:rFonts w:ascii="Arial Narrow" w:hAnsi="Arial Narrow"/>
                <w:sz w:val="20"/>
                <w:szCs w:val="20"/>
              </w:rPr>
            </w:pPr>
          </w:p>
        </w:tc>
        <w:tc>
          <w:tcPr>
            <w:tcW w:w="3117" w:type="dxa"/>
          </w:tcPr>
          <w:p w:rsidR="00A46EB0" w:rsidRPr="009B3481" w:rsidRDefault="00A46EB0" w:rsidP="003336F5">
            <w:pPr>
              <w:keepNext w:val="0"/>
              <w:spacing w:line="240" w:lineRule="auto"/>
              <w:ind w:firstLine="0"/>
              <w:contextualSpacing/>
              <w:jc w:val="left"/>
              <w:rPr>
                <w:rFonts w:ascii="Arial Narrow" w:hAnsi="Arial Narrow"/>
                <w:sz w:val="20"/>
                <w:szCs w:val="20"/>
              </w:rPr>
            </w:pPr>
          </w:p>
        </w:tc>
        <w:tc>
          <w:tcPr>
            <w:tcW w:w="2974" w:type="dxa"/>
          </w:tcPr>
          <w:p w:rsidR="00A46EB0" w:rsidRPr="00F476D9" w:rsidRDefault="00A46EB0" w:rsidP="003336F5">
            <w:pPr>
              <w:keepNext w:val="0"/>
              <w:spacing w:line="240" w:lineRule="auto"/>
              <w:ind w:firstLine="0"/>
              <w:contextualSpacing/>
              <w:jc w:val="left"/>
              <w:rPr>
                <w:rFonts w:ascii="Arial Narrow" w:hAnsi="Arial Narrow"/>
                <w:sz w:val="20"/>
                <w:szCs w:val="20"/>
                <w:lang w:val="en-US"/>
              </w:rPr>
            </w:pPr>
            <w:r w:rsidRPr="00F476D9">
              <w:rPr>
                <w:rFonts w:ascii="Arial Narrow" w:hAnsi="Arial Narrow"/>
                <w:sz w:val="20"/>
                <w:szCs w:val="20"/>
              </w:rPr>
              <w:t xml:space="preserve">формат файла - </w:t>
            </w:r>
            <w:r>
              <w:rPr>
                <w:rFonts w:ascii="Arial Narrow" w:hAnsi="Arial Narrow"/>
                <w:sz w:val="20"/>
                <w:szCs w:val="20"/>
                <w:lang w:val="en-US"/>
              </w:rPr>
              <w:t>doc</w:t>
            </w:r>
          </w:p>
        </w:tc>
      </w:tr>
      <w:tr w:rsidR="00A46EB0" w:rsidRPr="009B3481" w:rsidTr="00F476D9">
        <w:trPr>
          <w:trHeight w:val="270"/>
        </w:trPr>
        <w:tc>
          <w:tcPr>
            <w:tcW w:w="423" w:type="dxa"/>
            <w:vMerge/>
          </w:tcPr>
          <w:p w:rsidR="00A46EB0" w:rsidRPr="00F476D9" w:rsidRDefault="00A46EB0"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A46EB0" w:rsidRPr="009B3481" w:rsidRDefault="00A46EB0"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A46EB0" w:rsidRPr="00F476D9" w:rsidRDefault="00A46EB0"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tcPr>
          <w:p w:rsidR="00A46EB0" w:rsidRPr="00F476D9" w:rsidRDefault="00A46EB0" w:rsidP="003336F5">
            <w:pPr>
              <w:pStyle w:val="afffe"/>
              <w:ind w:left="0"/>
              <w:rPr>
                <w:rFonts w:ascii="Arial Narrow" w:hAnsi="Arial Narrow"/>
                <w:sz w:val="20"/>
                <w:szCs w:val="20"/>
              </w:rPr>
            </w:pPr>
          </w:p>
        </w:tc>
        <w:tc>
          <w:tcPr>
            <w:tcW w:w="2694" w:type="dxa"/>
          </w:tcPr>
          <w:p w:rsidR="00A46EB0" w:rsidRPr="00F476D9" w:rsidRDefault="00A46EB0"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типовые договоры об ос</w:t>
            </w:r>
            <w:r w:rsidRPr="00F476D9">
              <w:rPr>
                <w:rFonts w:ascii="Arial Narrow" w:hAnsi="Arial Narrow"/>
                <w:sz w:val="20"/>
                <w:szCs w:val="20"/>
              </w:rPr>
              <w:t>у</w:t>
            </w:r>
            <w:r w:rsidRPr="00F476D9">
              <w:rPr>
                <w:rFonts w:ascii="Arial Narrow" w:hAnsi="Arial Narrow"/>
                <w:sz w:val="20"/>
                <w:szCs w:val="20"/>
              </w:rPr>
              <w:t>ществлении технологического присоединения к электрическим сетям</w:t>
            </w:r>
          </w:p>
        </w:tc>
        <w:tc>
          <w:tcPr>
            <w:tcW w:w="1842" w:type="dxa"/>
            <w:vMerge/>
          </w:tcPr>
          <w:p w:rsidR="00A46EB0" w:rsidRPr="009B3481" w:rsidRDefault="00A46EB0" w:rsidP="003336F5">
            <w:pPr>
              <w:keepNext w:val="0"/>
              <w:spacing w:line="240" w:lineRule="auto"/>
              <w:ind w:firstLine="0"/>
              <w:contextualSpacing/>
              <w:jc w:val="left"/>
              <w:rPr>
                <w:rFonts w:ascii="Arial Narrow" w:hAnsi="Arial Narrow"/>
                <w:sz w:val="20"/>
                <w:szCs w:val="20"/>
              </w:rPr>
            </w:pPr>
          </w:p>
        </w:tc>
        <w:tc>
          <w:tcPr>
            <w:tcW w:w="3117" w:type="dxa"/>
          </w:tcPr>
          <w:p w:rsidR="00A46EB0" w:rsidRPr="009B3481" w:rsidRDefault="00A46EB0" w:rsidP="003336F5">
            <w:pPr>
              <w:keepNext w:val="0"/>
              <w:spacing w:line="240" w:lineRule="auto"/>
              <w:ind w:firstLine="0"/>
              <w:contextualSpacing/>
              <w:jc w:val="left"/>
              <w:rPr>
                <w:rFonts w:ascii="Arial Narrow" w:hAnsi="Arial Narrow"/>
                <w:sz w:val="20"/>
                <w:szCs w:val="20"/>
              </w:rPr>
            </w:pPr>
          </w:p>
        </w:tc>
        <w:tc>
          <w:tcPr>
            <w:tcW w:w="2974" w:type="dxa"/>
          </w:tcPr>
          <w:p w:rsidR="00A46EB0" w:rsidRPr="00F476D9" w:rsidRDefault="00A46EB0"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 xml:space="preserve">формат файла - </w:t>
            </w:r>
            <w:r>
              <w:rPr>
                <w:rFonts w:ascii="Arial Narrow" w:hAnsi="Arial Narrow"/>
                <w:sz w:val="20"/>
                <w:szCs w:val="20"/>
                <w:lang w:val="en-US"/>
              </w:rPr>
              <w:t>doc</w:t>
            </w:r>
          </w:p>
        </w:tc>
      </w:tr>
      <w:tr w:rsidR="00A46EB0" w:rsidRPr="009B3481" w:rsidTr="00F476D9">
        <w:trPr>
          <w:trHeight w:val="566"/>
        </w:trPr>
        <w:tc>
          <w:tcPr>
            <w:tcW w:w="423" w:type="dxa"/>
            <w:vMerge/>
          </w:tcPr>
          <w:p w:rsidR="00A46EB0" w:rsidRPr="00F476D9" w:rsidRDefault="00A46EB0"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A46EB0" w:rsidRPr="009B3481" w:rsidRDefault="00A46EB0"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A46EB0" w:rsidRPr="00F476D9" w:rsidRDefault="00A46EB0"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tcPr>
          <w:p w:rsidR="00A46EB0" w:rsidRPr="00F476D9" w:rsidRDefault="00A46EB0" w:rsidP="003336F5">
            <w:pPr>
              <w:pStyle w:val="afffe"/>
              <w:ind w:left="0"/>
              <w:rPr>
                <w:rFonts w:ascii="Arial Narrow" w:hAnsi="Arial Narrow"/>
                <w:sz w:val="20"/>
                <w:szCs w:val="20"/>
              </w:rPr>
            </w:pPr>
          </w:p>
        </w:tc>
        <w:tc>
          <w:tcPr>
            <w:tcW w:w="2694" w:type="dxa"/>
          </w:tcPr>
          <w:p w:rsidR="00A46EB0" w:rsidRPr="00F476D9" w:rsidRDefault="00A46EB0"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источник официального опу</w:t>
            </w:r>
            <w:r w:rsidRPr="00F476D9">
              <w:rPr>
                <w:rFonts w:ascii="Arial Narrow" w:hAnsi="Arial Narrow"/>
                <w:sz w:val="20"/>
                <w:szCs w:val="20"/>
              </w:rPr>
              <w:t>б</w:t>
            </w:r>
            <w:r w:rsidRPr="00F476D9">
              <w:rPr>
                <w:rFonts w:ascii="Arial Narrow" w:hAnsi="Arial Narrow"/>
                <w:sz w:val="20"/>
                <w:szCs w:val="20"/>
              </w:rPr>
              <w:t>ликования нормативного пр</w:t>
            </w:r>
            <w:r w:rsidRPr="00F476D9">
              <w:rPr>
                <w:rFonts w:ascii="Arial Narrow" w:hAnsi="Arial Narrow"/>
                <w:sz w:val="20"/>
                <w:szCs w:val="20"/>
              </w:rPr>
              <w:t>а</w:t>
            </w:r>
            <w:r w:rsidRPr="00F476D9">
              <w:rPr>
                <w:rFonts w:ascii="Arial Narrow" w:hAnsi="Arial Narrow"/>
                <w:sz w:val="20"/>
                <w:szCs w:val="20"/>
              </w:rPr>
              <w:t>вового акта, регулирующего условия этих договоров</w:t>
            </w:r>
          </w:p>
        </w:tc>
        <w:tc>
          <w:tcPr>
            <w:tcW w:w="1842" w:type="dxa"/>
            <w:vMerge/>
          </w:tcPr>
          <w:p w:rsidR="00A46EB0" w:rsidRPr="009B3481" w:rsidRDefault="00A46EB0" w:rsidP="003336F5">
            <w:pPr>
              <w:keepNext w:val="0"/>
              <w:spacing w:line="240" w:lineRule="auto"/>
              <w:ind w:firstLine="0"/>
              <w:contextualSpacing/>
              <w:jc w:val="left"/>
              <w:rPr>
                <w:rFonts w:ascii="Arial Narrow" w:hAnsi="Arial Narrow"/>
                <w:sz w:val="20"/>
                <w:szCs w:val="20"/>
              </w:rPr>
            </w:pPr>
          </w:p>
        </w:tc>
        <w:tc>
          <w:tcPr>
            <w:tcW w:w="3117" w:type="dxa"/>
          </w:tcPr>
          <w:p w:rsidR="00A46EB0" w:rsidRPr="009B3481" w:rsidRDefault="00A46EB0" w:rsidP="003336F5">
            <w:pPr>
              <w:keepNext w:val="0"/>
              <w:spacing w:line="240" w:lineRule="auto"/>
              <w:ind w:firstLine="0"/>
              <w:contextualSpacing/>
              <w:jc w:val="left"/>
              <w:rPr>
                <w:rFonts w:ascii="Arial Narrow" w:hAnsi="Arial Narrow"/>
                <w:sz w:val="20"/>
                <w:szCs w:val="20"/>
              </w:rPr>
            </w:pPr>
          </w:p>
        </w:tc>
        <w:tc>
          <w:tcPr>
            <w:tcW w:w="2974" w:type="dxa"/>
          </w:tcPr>
          <w:p w:rsidR="00A46EB0" w:rsidRPr="00F476D9" w:rsidRDefault="00A46EB0" w:rsidP="003336F5">
            <w:pPr>
              <w:keepNext w:val="0"/>
              <w:spacing w:line="240" w:lineRule="auto"/>
              <w:ind w:firstLine="0"/>
              <w:contextualSpacing/>
              <w:jc w:val="left"/>
              <w:rPr>
                <w:rFonts w:ascii="Arial Narrow" w:hAnsi="Arial Narrow"/>
                <w:sz w:val="20"/>
                <w:szCs w:val="20"/>
              </w:rPr>
            </w:pPr>
            <w:r w:rsidRPr="00A66F6F">
              <w:rPr>
                <w:rFonts w:ascii="Arial Narrow" w:hAnsi="Arial Narrow"/>
                <w:sz w:val="20"/>
                <w:szCs w:val="20"/>
              </w:rPr>
              <w:t xml:space="preserve">формат файла - </w:t>
            </w:r>
            <w:r w:rsidRPr="00A66F6F">
              <w:rPr>
                <w:rFonts w:ascii="Arial Narrow" w:hAnsi="Arial Narrow"/>
                <w:sz w:val="20"/>
                <w:szCs w:val="20"/>
                <w:lang w:val="en-US"/>
              </w:rPr>
              <w:t>pdf</w:t>
            </w:r>
          </w:p>
        </w:tc>
      </w:tr>
      <w:tr w:rsidR="00A46EB0" w:rsidRPr="009B3481" w:rsidTr="00F476D9">
        <w:trPr>
          <w:trHeight w:val="152"/>
        </w:trPr>
        <w:tc>
          <w:tcPr>
            <w:tcW w:w="423" w:type="dxa"/>
            <w:vMerge/>
          </w:tcPr>
          <w:p w:rsidR="00A46EB0" w:rsidRPr="00F476D9" w:rsidRDefault="00A46EB0"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A46EB0" w:rsidRPr="009B3481" w:rsidRDefault="00A46EB0"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A46EB0" w:rsidRPr="00F476D9" w:rsidRDefault="00A46EB0"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tcPr>
          <w:p w:rsidR="00A46EB0" w:rsidRPr="00F476D9" w:rsidRDefault="00A46EB0" w:rsidP="003336F5">
            <w:pPr>
              <w:pStyle w:val="afffe"/>
              <w:ind w:left="0"/>
              <w:rPr>
                <w:rFonts w:ascii="Arial Narrow" w:hAnsi="Arial Narrow"/>
                <w:sz w:val="20"/>
                <w:szCs w:val="20"/>
              </w:rPr>
            </w:pPr>
          </w:p>
        </w:tc>
        <w:tc>
          <w:tcPr>
            <w:tcW w:w="2694" w:type="dxa"/>
          </w:tcPr>
          <w:p w:rsidR="00A46EB0" w:rsidRPr="009B3481" w:rsidRDefault="00A46EB0" w:rsidP="003336F5">
            <w:pPr>
              <w:keepNext w:val="0"/>
              <w:spacing w:line="240" w:lineRule="auto"/>
              <w:ind w:firstLine="0"/>
              <w:contextualSpacing/>
              <w:jc w:val="left"/>
              <w:rPr>
                <w:rFonts w:ascii="Arial Narrow" w:hAnsi="Arial Narrow"/>
                <w:sz w:val="20"/>
                <w:szCs w:val="20"/>
              </w:rPr>
            </w:pPr>
          </w:p>
        </w:tc>
        <w:tc>
          <w:tcPr>
            <w:tcW w:w="1842" w:type="dxa"/>
          </w:tcPr>
          <w:p w:rsidR="00A46EB0" w:rsidRPr="009B3481" w:rsidRDefault="00A46EB0" w:rsidP="003336F5">
            <w:pPr>
              <w:keepNext w:val="0"/>
              <w:spacing w:line="240" w:lineRule="auto"/>
              <w:ind w:firstLine="0"/>
              <w:contextualSpacing/>
              <w:jc w:val="left"/>
              <w:rPr>
                <w:rFonts w:ascii="Arial Narrow" w:hAnsi="Arial Narrow"/>
                <w:sz w:val="20"/>
                <w:szCs w:val="20"/>
              </w:rPr>
            </w:pPr>
            <w:r w:rsidRPr="00855BC0">
              <w:rPr>
                <w:rFonts w:ascii="Arial Narrow" w:hAnsi="Arial Narrow"/>
                <w:sz w:val="20"/>
                <w:szCs w:val="20"/>
              </w:rPr>
              <w:t xml:space="preserve">год </w:t>
            </w:r>
            <w:r w:rsidRPr="00855BC0">
              <w:rPr>
                <w:rFonts w:ascii="Arial Narrow" w:hAnsi="Arial Narrow"/>
                <w:sz w:val="20"/>
                <w:szCs w:val="20"/>
                <w:lang w:val="en-US"/>
              </w:rPr>
              <w:t>n</w:t>
            </w:r>
            <w:r w:rsidRPr="00855BC0">
              <w:rPr>
                <w:rFonts w:ascii="Arial Narrow" w:hAnsi="Arial Narrow"/>
                <w:sz w:val="20"/>
                <w:szCs w:val="20"/>
              </w:rPr>
              <w:t xml:space="preserve">-1, </w:t>
            </w:r>
            <w:r w:rsidRPr="00855BC0">
              <w:rPr>
                <w:rFonts w:ascii="Arial Narrow" w:hAnsi="Arial Narrow"/>
                <w:sz w:val="20"/>
                <w:szCs w:val="20"/>
                <w:lang w:val="en-US"/>
              </w:rPr>
              <w:t>n</w:t>
            </w:r>
            <w:r w:rsidRPr="00855BC0">
              <w:rPr>
                <w:rFonts w:ascii="Arial Narrow" w:hAnsi="Arial Narrow"/>
                <w:sz w:val="20"/>
                <w:szCs w:val="20"/>
              </w:rPr>
              <w:t xml:space="preserve">-2, </w:t>
            </w:r>
            <w:r w:rsidRPr="00855BC0">
              <w:rPr>
                <w:rFonts w:ascii="Arial Narrow" w:hAnsi="Arial Narrow"/>
                <w:sz w:val="20"/>
                <w:szCs w:val="20"/>
                <w:lang w:val="en-US"/>
              </w:rPr>
              <w:t>n-3</w:t>
            </w:r>
          </w:p>
        </w:tc>
        <w:tc>
          <w:tcPr>
            <w:tcW w:w="6091" w:type="dxa"/>
            <w:gridSpan w:val="2"/>
          </w:tcPr>
          <w:p w:rsidR="00A46EB0" w:rsidRPr="00F476D9" w:rsidRDefault="00A46EB0"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Содержание подраздела аналогично актуальному периоду</w:t>
            </w:r>
          </w:p>
        </w:tc>
      </w:tr>
      <w:tr w:rsidR="00094C78" w:rsidRPr="009B3481" w:rsidTr="00F476D9">
        <w:trPr>
          <w:trHeight w:val="817"/>
        </w:trPr>
        <w:tc>
          <w:tcPr>
            <w:tcW w:w="423" w:type="dxa"/>
            <w:vMerge w:val="restart"/>
          </w:tcPr>
          <w:p w:rsidR="00094C78" w:rsidRPr="00F476D9" w:rsidRDefault="00094C78" w:rsidP="003336F5">
            <w:pPr>
              <w:keepNext w:val="0"/>
              <w:autoSpaceDE w:val="0"/>
              <w:autoSpaceDN w:val="0"/>
              <w:adjustRightInd w:val="0"/>
              <w:spacing w:line="240" w:lineRule="auto"/>
              <w:ind w:right="-111" w:firstLine="0"/>
              <w:contextualSpacing/>
              <w:jc w:val="left"/>
              <w:rPr>
                <w:rFonts w:ascii="Arial Narrow" w:hAnsi="Arial Narrow"/>
                <w:sz w:val="20"/>
                <w:szCs w:val="20"/>
              </w:rPr>
            </w:pPr>
            <w:r w:rsidRPr="00F476D9">
              <w:rPr>
                <w:rFonts w:ascii="Arial Narrow" w:hAnsi="Arial Narrow"/>
                <w:sz w:val="20"/>
                <w:szCs w:val="20"/>
              </w:rPr>
              <w:t>1</w:t>
            </w:r>
            <w:r w:rsidR="00E26751">
              <w:rPr>
                <w:rFonts w:ascii="Arial Narrow" w:hAnsi="Arial Narrow"/>
                <w:sz w:val="20"/>
                <w:szCs w:val="20"/>
              </w:rPr>
              <w:t>1</w:t>
            </w:r>
            <w:r w:rsidRPr="00F476D9">
              <w:rPr>
                <w:rFonts w:ascii="Arial Narrow" w:hAnsi="Arial Narrow"/>
                <w:sz w:val="20"/>
                <w:szCs w:val="20"/>
              </w:rPr>
              <w:t>.</w:t>
            </w:r>
          </w:p>
        </w:tc>
        <w:tc>
          <w:tcPr>
            <w:tcW w:w="854" w:type="dxa"/>
            <w:vMerge w:val="restart"/>
          </w:tcPr>
          <w:p w:rsidR="00094C78" w:rsidRPr="009B3481" w:rsidRDefault="00094C78" w:rsidP="003336F5">
            <w:pPr>
              <w:keepNext w:val="0"/>
              <w:autoSpaceDE w:val="0"/>
              <w:autoSpaceDN w:val="0"/>
              <w:adjustRightInd w:val="0"/>
              <w:spacing w:line="240" w:lineRule="auto"/>
              <w:ind w:firstLine="0"/>
              <w:contextualSpacing/>
              <w:jc w:val="left"/>
              <w:rPr>
                <w:rFonts w:ascii="Arial Narrow" w:hAnsi="Arial Narrow"/>
                <w:sz w:val="20"/>
                <w:szCs w:val="20"/>
              </w:rPr>
            </w:pPr>
            <w:r>
              <w:rPr>
                <w:rFonts w:ascii="Arial Narrow" w:hAnsi="Arial Narrow"/>
                <w:sz w:val="20"/>
                <w:szCs w:val="20"/>
              </w:rPr>
              <w:t>11 «е»</w:t>
            </w:r>
            <w:r w:rsidR="00E26751">
              <w:rPr>
                <w:rFonts w:ascii="Arial Narrow" w:hAnsi="Arial Narrow"/>
                <w:sz w:val="20"/>
                <w:szCs w:val="20"/>
              </w:rPr>
              <w:t>, «е(1)», «е(2)»</w:t>
            </w:r>
          </w:p>
        </w:tc>
        <w:tc>
          <w:tcPr>
            <w:tcW w:w="2837" w:type="dxa"/>
            <w:vMerge w:val="restart"/>
          </w:tcPr>
          <w:p w:rsidR="00094C78" w:rsidRPr="00F476D9" w:rsidRDefault="00094C78" w:rsidP="003336F5">
            <w:pPr>
              <w:keepNext w:val="0"/>
              <w:autoSpaceDE w:val="0"/>
              <w:autoSpaceDN w:val="0"/>
              <w:adjustRightInd w:val="0"/>
              <w:spacing w:line="240" w:lineRule="auto"/>
              <w:ind w:firstLine="0"/>
              <w:contextualSpacing/>
              <w:jc w:val="left"/>
              <w:rPr>
                <w:rFonts w:ascii="Arial Narrow" w:hAnsi="Arial Narrow"/>
                <w:sz w:val="20"/>
                <w:szCs w:val="20"/>
              </w:rPr>
            </w:pPr>
            <w:r w:rsidRPr="00F476D9">
              <w:rPr>
                <w:rFonts w:ascii="Arial Narrow" w:hAnsi="Arial Narrow"/>
                <w:b/>
                <w:sz w:val="20"/>
                <w:szCs w:val="20"/>
              </w:rPr>
              <w:t>Информация о порядке в</w:t>
            </w:r>
            <w:r w:rsidRPr="00F476D9">
              <w:rPr>
                <w:rFonts w:ascii="Arial Narrow" w:hAnsi="Arial Narrow"/>
                <w:b/>
                <w:sz w:val="20"/>
                <w:szCs w:val="20"/>
              </w:rPr>
              <w:t>ы</w:t>
            </w:r>
            <w:r w:rsidRPr="00F476D9">
              <w:rPr>
                <w:rFonts w:ascii="Arial Narrow" w:hAnsi="Arial Narrow"/>
                <w:b/>
                <w:sz w:val="20"/>
                <w:szCs w:val="20"/>
              </w:rPr>
              <w:t>полнения мероприятий, св</w:t>
            </w:r>
            <w:r w:rsidRPr="00F476D9">
              <w:rPr>
                <w:rFonts w:ascii="Arial Narrow" w:hAnsi="Arial Narrow"/>
                <w:b/>
                <w:sz w:val="20"/>
                <w:szCs w:val="20"/>
              </w:rPr>
              <w:t>я</w:t>
            </w:r>
            <w:r w:rsidRPr="00F476D9">
              <w:rPr>
                <w:rFonts w:ascii="Arial Narrow" w:hAnsi="Arial Narrow"/>
                <w:b/>
                <w:sz w:val="20"/>
                <w:szCs w:val="20"/>
              </w:rPr>
              <w:t>занных с технологическим присоединением</w:t>
            </w:r>
            <w:r w:rsidRPr="00F476D9">
              <w:rPr>
                <w:rFonts w:ascii="Arial Narrow" w:hAnsi="Arial Narrow"/>
                <w:sz w:val="20"/>
                <w:szCs w:val="20"/>
              </w:rPr>
              <w:t xml:space="preserve"> к электрич</w:t>
            </w:r>
            <w:r w:rsidRPr="00F476D9">
              <w:rPr>
                <w:rFonts w:ascii="Arial Narrow" w:hAnsi="Arial Narrow"/>
                <w:sz w:val="20"/>
                <w:szCs w:val="20"/>
              </w:rPr>
              <w:t>е</w:t>
            </w:r>
            <w:r w:rsidRPr="00F476D9">
              <w:rPr>
                <w:rFonts w:ascii="Arial Narrow" w:hAnsi="Arial Narrow"/>
                <w:sz w:val="20"/>
                <w:szCs w:val="20"/>
              </w:rPr>
              <w:t>ским сетям</w:t>
            </w:r>
          </w:p>
        </w:tc>
        <w:tc>
          <w:tcPr>
            <w:tcW w:w="853" w:type="dxa"/>
            <w:vMerge w:val="restart"/>
          </w:tcPr>
          <w:p w:rsidR="00094C78" w:rsidRPr="00F476D9" w:rsidRDefault="00094C78" w:rsidP="003336F5">
            <w:pPr>
              <w:pStyle w:val="afffe"/>
              <w:ind w:left="0"/>
              <w:rPr>
                <w:rFonts w:ascii="Arial Narrow" w:hAnsi="Arial Narrow"/>
                <w:sz w:val="20"/>
                <w:szCs w:val="20"/>
              </w:rPr>
            </w:pPr>
            <w:r>
              <w:rPr>
                <w:rFonts w:ascii="Arial Narrow" w:hAnsi="Arial Narrow"/>
                <w:sz w:val="20"/>
                <w:szCs w:val="20"/>
              </w:rPr>
              <w:t xml:space="preserve">Годовое </w:t>
            </w:r>
          </w:p>
        </w:tc>
        <w:tc>
          <w:tcPr>
            <w:tcW w:w="2694" w:type="dxa"/>
          </w:tcPr>
          <w:p w:rsidR="00094C78" w:rsidRPr="00F476D9" w:rsidRDefault="00094C78"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перечень и порядок выполн</w:t>
            </w:r>
            <w:r w:rsidRPr="00F476D9">
              <w:rPr>
                <w:rFonts w:ascii="Arial Narrow" w:hAnsi="Arial Narrow"/>
                <w:sz w:val="20"/>
                <w:szCs w:val="20"/>
              </w:rPr>
              <w:t>е</w:t>
            </w:r>
            <w:r w:rsidRPr="00F476D9">
              <w:rPr>
                <w:rFonts w:ascii="Arial Narrow" w:hAnsi="Arial Narrow"/>
                <w:sz w:val="20"/>
                <w:szCs w:val="20"/>
              </w:rPr>
              <w:t>ния мероприятий, необходимых для осуществления технолог</w:t>
            </w:r>
            <w:r w:rsidRPr="00F476D9">
              <w:rPr>
                <w:rFonts w:ascii="Arial Narrow" w:hAnsi="Arial Narrow"/>
                <w:sz w:val="20"/>
                <w:szCs w:val="20"/>
              </w:rPr>
              <w:t>и</w:t>
            </w:r>
            <w:r w:rsidRPr="00F476D9">
              <w:rPr>
                <w:rFonts w:ascii="Arial Narrow" w:hAnsi="Arial Narrow"/>
                <w:sz w:val="20"/>
                <w:szCs w:val="20"/>
              </w:rPr>
              <w:t>ческого присоединения к эле</w:t>
            </w:r>
            <w:r w:rsidRPr="00F476D9">
              <w:rPr>
                <w:rFonts w:ascii="Arial Narrow" w:hAnsi="Arial Narrow"/>
                <w:sz w:val="20"/>
                <w:szCs w:val="20"/>
              </w:rPr>
              <w:t>к</w:t>
            </w:r>
            <w:r w:rsidRPr="00F476D9">
              <w:rPr>
                <w:rFonts w:ascii="Arial Narrow" w:hAnsi="Arial Narrow"/>
                <w:sz w:val="20"/>
                <w:szCs w:val="20"/>
              </w:rPr>
              <w:t>трическим сетям для физич</w:t>
            </w:r>
            <w:r w:rsidRPr="00F476D9">
              <w:rPr>
                <w:rFonts w:ascii="Arial Narrow" w:hAnsi="Arial Narrow"/>
                <w:sz w:val="20"/>
                <w:szCs w:val="20"/>
              </w:rPr>
              <w:t>е</w:t>
            </w:r>
            <w:r w:rsidRPr="00F476D9">
              <w:rPr>
                <w:rFonts w:ascii="Arial Narrow" w:hAnsi="Arial Narrow"/>
                <w:sz w:val="20"/>
                <w:szCs w:val="20"/>
              </w:rPr>
              <w:t>ских лиц</w:t>
            </w:r>
          </w:p>
        </w:tc>
        <w:tc>
          <w:tcPr>
            <w:tcW w:w="1842" w:type="dxa"/>
          </w:tcPr>
          <w:p w:rsidR="00094C78" w:rsidRPr="009B3481" w:rsidRDefault="00094C78" w:rsidP="003336F5">
            <w:pPr>
              <w:keepNext w:val="0"/>
              <w:spacing w:line="240" w:lineRule="auto"/>
              <w:ind w:firstLine="0"/>
              <w:contextualSpacing/>
              <w:jc w:val="left"/>
              <w:rPr>
                <w:rFonts w:ascii="Arial Narrow" w:hAnsi="Arial Narrow"/>
                <w:sz w:val="20"/>
                <w:szCs w:val="20"/>
              </w:rPr>
            </w:pPr>
          </w:p>
        </w:tc>
        <w:tc>
          <w:tcPr>
            <w:tcW w:w="3117" w:type="dxa"/>
          </w:tcPr>
          <w:p w:rsidR="00094C78" w:rsidRPr="009B3481" w:rsidRDefault="00094C78" w:rsidP="003336F5">
            <w:pPr>
              <w:keepNext w:val="0"/>
              <w:spacing w:line="240" w:lineRule="auto"/>
              <w:ind w:firstLine="0"/>
              <w:contextualSpacing/>
              <w:jc w:val="left"/>
              <w:rPr>
                <w:rFonts w:ascii="Arial Narrow" w:hAnsi="Arial Narrow"/>
                <w:sz w:val="20"/>
                <w:szCs w:val="20"/>
              </w:rPr>
            </w:pPr>
          </w:p>
        </w:tc>
        <w:tc>
          <w:tcPr>
            <w:tcW w:w="2974" w:type="dxa"/>
          </w:tcPr>
          <w:p w:rsidR="00094C78" w:rsidRPr="00F476D9" w:rsidRDefault="00094C78" w:rsidP="003336F5">
            <w:pPr>
              <w:keepNext w:val="0"/>
              <w:spacing w:line="240" w:lineRule="auto"/>
              <w:ind w:firstLine="0"/>
              <w:contextualSpacing/>
              <w:jc w:val="left"/>
              <w:rPr>
                <w:rFonts w:ascii="Arial Narrow" w:hAnsi="Arial Narrow"/>
                <w:sz w:val="20"/>
                <w:szCs w:val="20"/>
                <w:lang w:val="en-US"/>
              </w:rPr>
            </w:pPr>
            <w:r>
              <w:rPr>
                <w:rFonts w:ascii="Arial Narrow" w:hAnsi="Arial Narrow"/>
                <w:sz w:val="20"/>
                <w:szCs w:val="20"/>
              </w:rPr>
              <w:t>Текстовое описание</w:t>
            </w:r>
          </w:p>
        </w:tc>
      </w:tr>
      <w:tr w:rsidR="00094C78" w:rsidRPr="009B3481" w:rsidTr="00F476D9">
        <w:trPr>
          <w:trHeight w:val="693"/>
        </w:trPr>
        <w:tc>
          <w:tcPr>
            <w:tcW w:w="423" w:type="dxa"/>
            <w:vMerge/>
          </w:tcPr>
          <w:p w:rsidR="00094C78" w:rsidRPr="00F476D9" w:rsidRDefault="00094C78"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094C78" w:rsidRPr="009B3481" w:rsidRDefault="00094C78"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094C78" w:rsidRPr="00F476D9" w:rsidRDefault="00094C78"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tcPr>
          <w:p w:rsidR="00094C78" w:rsidRPr="00F476D9" w:rsidRDefault="00094C78" w:rsidP="003336F5">
            <w:pPr>
              <w:pStyle w:val="afffe"/>
              <w:ind w:left="0"/>
              <w:rPr>
                <w:rFonts w:ascii="Arial Narrow" w:hAnsi="Arial Narrow"/>
                <w:sz w:val="20"/>
                <w:szCs w:val="20"/>
              </w:rPr>
            </w:pPr>
          </w:p>
        </w:tc>
        <w:tc>
          <w:tcPr>
            <w:tcW w:w="2694" w:type="dxa"/>
          </w:tcPr>
          <w:p w:rsidR="00094C78" w:rsidRPr="00F476D9" w:rsidRDefault="00094C78"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перечень и порядок выполн</w:t>
            </w:r>
            <w:r w:rsidRPr="00F476D9">
              <w:rPr>
                <w:rFonts w:ascii="Arial Narrow" w:hAnsi="Arial Narrow"/>
                <w:sz w:val="20"/>
                <w:szCs w:val="20"/>
              </w:rPr>
              <w:t>е</w:t>
            </w:r>
            <w:r w:rsidRPr="00F476D9">
              <w:rPr>
                <w:rFonts w:ascii="Arial Narrow" w:hAnsi="Arial Narrow"/>
                <w:sz w:val="20"/>
                <w:szCs w:val="20"/>
              </w:rPr>
              <w:t>ния мероприятий, необходимых для осуществления технолог</w:t>
            </w:r>
            <w:r w:rsidRPr="00F476D9">
              <w:rPr>
                <w:rFonts w:ascii="Arial Narrow" w:hAnsi="Arial Narrow"/>
                <w:sz w:val="20"/>
                <w:szCs w:val="20"/>
              </w:rPr>
              <w:t>и</w:t>
            </w:r>
            <w:r w:rsidRPr="00F476D9">
              <w:rPr>
                <w:rFonts w:ascii="Arial Narrow" w:hAnsi="Arial Narrow"/>
                <w:sz w:val="20"/>
                <w:szCs w:val="20"/>
              </w:rPr>
              <w:t>ческого присоединения к эле</w:t>
            </w:r>
            <w:r w:rsidRPr="00F476D9">
              <w:rPr>
                <w:rFonts w:ascii="Arial Narrow" w:hAnsi="Arial Narrow"/>
                <w:sz w:val="20"/>
                <w:szCs w:val="20"/>
              </w:rPr>
              <w:t>к</w:t>
            </w:r>
            <w:r w:rsidRPr="00F476D9">
              <w:rPr>
                <w:rFonts w:ascii="Arial Narrow" w:hAnsi="Arial Narrow"/>
                <w:sz w:val="20"/>
                <w:szCs w:val="20"/>
              </w:rPr>
              <w:t>трическим сетям для юридич</w:t>
            </w:r>
            <w:r w:rsidRPr="00F476D9">
              <w:rPr>
                <w:rFonts w:ascii="Arial Narrow" w:hAnsi="Arial Narrow"/>
                <w:sz w:val="20"/>
                <w:szCs w:val="20"/>
              </w:rPr>
              <w:t>е</w:t>
            </w:r>
            <w:r w:rsidRPr="00F476D9">
              <w:rPr>
                <w:rFonts w:ascii="Arial Narrow" w:hAnsi="Arial Narrow"/>
                <w:sz w:val="20"/>
                <w:szCs w:val="20"/>
              </w:rPr>
              <w:t>ских лиц</w:t>
            </w:r>
          </w:p>
        </w:tc>
        <w:tc>
          <w:tcPr>
            <w:tcW w:w="1842" w:type="dxa"/>
          </w:tcPr>
          <w:p w:rsidR="00094C78" w:rsidRPr="009B3481" w:rsidRDefault="00094C78" w:rsidP="003336F5">
            <w:pPr>
              <w:keepNext w:val="0"/>
              <w:spacing w:line="240" w:lineRule="auto"/>
              <w:ind w:firstLine="0"/>
              <w:contextualSpacing/>
              <w:jc w:val="left"/>
              <w:rPr>
                <w:rFonts w:ascii="Arial Narrow" w:hAnsi="Arial Narrow"/>
                <w:sz w:val="20"/>
                <w:szCs w:val="20"/>
              </w:rPr>
            </w:pPr>
          </w:p>
        </w:tc>
        <w:tc>
          <w:tcPr>
            <w:tcW w:w="3117" w:type="dxa"/>
          </w:tcPr>
          <w:p w:rsidR="00094C78" w:rsidRPr="009B3481" w:rsidRDefault="00094C78" w:rsidP="003336F5">
            <w:pPr>
              <w:keepNext w:val="0"/>
              <w:spacing w:line="240" w:lineRule="auto"/>
              <w:ind w:firstLine="0"/>
              <w:contextualSpacing/>
              <w:jc w:val="left"/>
              <w:rPr>
                <w:rFonts w:ascii="Arial Narrow" w:hAnsi="Arial Narrow"/>
                <w:sz w:val="20"/>
                <w:szCs w:val="20"/>
              </w:rPr>
            </w:pPr>
          </w:p>
        </w:tc>
        <w:tc>
          <w:tcPr>
            <w:tcW w:w="2974" w:type="dxa"/>
          </w:tcPr>
          <w:p w:rsidR="00094C78" w:rsidRPr="00F476D9" w:rsidRDefault="00094C78" w:rsidP="003336F5">
            <w:pPr>
              <w:keepNext w:val="0"/>
              <w:spacing w:line="240" w:lineRule="auto"/>
              <w:ind w:firstLine="0"/>
              <w:contextualSpacing/>
              <w:jc w:val="left"/>
              <w:rPr>
                <w:rFonts w:ascii="Arial Narrow" w:hAnsi="Arial Narrow"/>
                <w:sz w:val="20"/>
                <w:szCs w:val="20"/>
              </w:rPr>
            </w:pPr>
            <w:r>
              <w:rPr>
                <w:rFonts w:ascii="Arial Narrow" w:hAnsi="Arial Narrow"/>
                <w:sz w:val="20"/>
                <w:szCs w:val="20"/>
              </w:rPr>
              <w:t>Текстовое описание</w:t>
            </w:r>
          </w:p>
        </w:tc>
      </w:tr>
      <w:tr w:rsidR="00094C78" w:rsidRPr="009B3481" w:rsidTr="00F476D9">
        <w:trPr>
          <w:trHeight w:val="569"/>
        </w:trPr>
        <w:tc>
          <w:tcPr>
            <w:tcW w:w="423" w:type="dxa"/>
            <w:vMerge/>
          </w:tcPr>
          <w:p w:rsidR="00094C78" w:rsidRPr="00F476D9" w:rsidRDefault="00094C78"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094C78" w:rsidRPr="009B3481" w:rsidRDefault="00094C78"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094C78" w:rsidRPr="00F476D9" w:rsidRDefault="00094C78"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tcPr>
          <w:p w:rsidR="00094C78" w:rsidRPr="00F476D9" w:rsidRDefault="00094C78" w:rsidP="003336F5">
            <w:pPr>
              <w:pStyle w:val="afffe"/>
              <w:ind w:left="0"/>
              <w:rPr>
                <w:rFonts w:ascii="Arial Narrow" w:hAnsi="Arial Narrow"/>
                <w:sz w:val="20"/>
                <w:szCs w:val="20"/>
              </w:rPr>
            </w:pPr>
          </w:p>
        </w:tc>
        <w:tc>
          <w:tcPr>
            <w:tcW w:w="2694" w:type="dxa"/>
          </w:tcPr>
          <w:p w:rsidR="00094C78" w:rsidRPr="00F476D9" w:rsidRDefault="00094C78"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возможность подачи заявки на осуществление технологич</w:t>
            </w:r>
            <w:r w:rsidRPr="00F476D9">
              <w:rPr>
                <w:rFonts w:ascii="Arial Narrow" w:hAnsi="Arial Narrow"/>
                <w:sz w:val="20"/>
                <w:szCs w:val="20"/>
              </w:rPr>
              <w:t>е</w:t>
            </w:r>
            <w:r w:rsidRPr="00F476D9">
              <w:rPr>
                <w:rFonts w:ascii="Arial Narrow" w:hAnsi="Arial Narrow"/>
                <w:sz w:val="20"/>
                <w:szCs w:val="20"/>
              </w:rPr>
              <w:t>ского присоединения энерг</w:t>
            </w:r>
            <w:r w:rsidRPr="00F476D9">
              <w:rPr>
                <w:rFonts w:ascii="Arial Narrow" w:hAnsi="Arial Narrow"/>
                <w:sz w:val="20"/>
                <w:szCs w:val="20"/>
              </w:rPr>
              <w:t>о</w:t>
            </w:r>
            <w:r w:rsidRPr="00F476D9">
              <w:rPr>
                <w:rFonts w:ascii="Arial Narrow" w:hAnsi="Arial Narrow"/>
                <w:sz w:val="20"/>
                <w:szCs w:val="20"/>
              </w:rPr>
              <w:t>принимающих устройств потр</w:t>
            </w:r>
            <w:r w:rsidRPr="00F476D9">
              <w:rPr>
                <w:rFonts w:ascii="Arial Narrow" w:hAnsi="Arial Narrow"/>
                <w:sz w:val="20"/>
                <w:szCs w:val="20"/>
              </w:rPr>
              <w:t>е</w:t>
            </w:r>
            <w:r w:rsidRPr="00F476D9">
              <w:rPr>
                <w:rFonts w:ascii="Arial Narrow" w:hAnsi="Arial Narrow"/>
                <w:sz w:val="20"/>
                <w:szCs w:val="20"/>
              </w:rPr>
              <w:t>бителей электрической энергии</w:t>
            </w:r>
          </w:p>
        </w:tc>
        <w:tc>
          <w:tcPr>
            <w:tcW w:w="1842" w:type="dxa"/>
          </w:tcPr>
          <w:p w:rsidR="00094C78" w:rsidRPr="009B3481" w:rsidRDefault="00094C78" w:rsidP="003336F5">
            <w:pPr>
              <w:keepNext w:val="0"/>
              <w:spacing w:line="240" w:lineRule="auto"/>
              <w:ind w:firstLine="0"/>
              <w:contextualSpacing/>
              <w:jc w:val="left"/>
              <w:rPr>
                <w:rFonts w:ascii="Arial Narrow" w:hAnsi="Arial Narrow"/>
                <w:sz w:val="20"/>
                <w:szCs w:val="20"/>
              </w:rPr>
            </w:pPr>
          </w:p>
        </w:tc>
        <w:tc>
          <w:tcPr>
            <w:tcW w:w="3117" w:type="dxa"/>
          </w:tcPr>
          <w:p w:rsidR="00094C78" w:rsidRPr="009B3481" w:rsidRDefault="00094C78" w:rsidP="003336F5">
            <w:pPr>
              <w:keepNext w:val="0"/>
              <w:spacing w:line="240" w:lineRule="auto"/>
              <w:ind w:firstLine="0"/>
              <w:contextualSpacing/>
              <w:jc w:val="left"/>
              <w:rPr>
                <w:rFonts w:ascii="Arial Narrow" w:hAnsi="Arial Narrow"/>
                <w:sz w:val="20"/>
                <w:szCs w:val="20"/>
              </w:rPr>
            </w:pPr>
          </w:p>
        </w:tc>
        <w:tc>
          <w:tcPr>
            <w:tcW w:w="2974" w:type="dxa"/>
          </w:tcPr>
          <w:p w:rsidR="00094C78" w:rsidRPr="00F476D9" w:rsidRDefault="00094C78" w:rsidP="003336F5">
            <w:pPr>
              <w:keepNext w:val="0"/>
              <w:spacing w:line="240" w:lineRule="auto"/>
              <w:ind w:firstLine="0"/>
              <w:contextualSpacing/>
              <w:jc w:val="left"/>
              <w:rPr>
                <w:rFonts w:ascii="Arial Narrow" w:hAnsi="Arial Narrow"/>
                <w:sz w:val="20"/>
                <w:szCs w:val="20"/>
              </w:rPr>
            </w:pPr>
            <w:r>
              <w:rPr>
                <w:rFonts w:ascii="Arial Narrow" w:hAnsi="Arial Narrow"/>
                <w:sz w:val="20"/>
                <w:szCs w:val="20"/>
              </w:rPr>
              <w:t>Текстовое описание</w:t>
            </w:r>
            <w:r w:rsidR="00E26751">
              <w:rPr>
                <w:rFonts w:ascii="Arial Narrow" w:hAnsi="Arial Narrow"/>
                <w:sz w:val="20"/>
                <w:szCs w:val="20"/>
              </w:rPr>
              <w:t xml:space="preserve"> с ссылкой на Личный кабинет для подачи заявки в электронной форме</w:t>
            </w:r>
          </w:p>
        </w:tc>
      </w:tr>
      <w:tr w:rsidR="00094C78" w:rsidRPr="009B3481" w:rsidTr="00F476D9">
        <w:trPr>
          <w:trHeight w:val="1293"/>
        </w:trPr>
        <w:tc>
          <w:tcPr>
            <w:tcW w:w="423" w:type="dxa"/>
            <w:vMerge/>
          </w:tcPr>
          <w:p w:rsidR="00094C78" w:rsidRPr="00F476D9" w:rsidRDefault="00094C78"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094C78" w:rsidRPr="009B3481" w:rsidRDefault="00094C78"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094C78" w:rsidRPr="00F476D9" w:rsidRDefault="00094C78"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tcPr>
          <w:p w:rsidR="00094C78" w:rsidRPr="00F476D9" w:rsidRDefault="00094C78" w:rsidP="003336F5">
            <w:pPr>
              <w:pStyle w:val="afffe"/>
              <w:ind w:left="0"/>
              <w:rPr>
                <w:rFonts w:ascii="Arial Narrow" w:hAnsi="Arial Narrow"/>
                <w:sz w:val="20"/>
                <w:szCs w:val="20"/>
              </w:rPr>
            </w:pPr>
          </w:p>
        </w:tc>
        <w:tc>
          <w:tcPr>
            <w:tcW w:w="2694" w:type="dxa"/>
          </w:tcPr>
          <w:p w:rsidR="00094C78" w:rsidRPr="00F476D9" w:rsidRDefault="00094C78"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информация об основных эт</w:t>
            </w:r>
            <w:r w:rsidRPr="00F476D9">
              <w:rPr>
                <w:rFonts w:ascii="Arial Narrow" w:hAnsi="Arial Narrow"/>
                <w:sz w:val="20"/>
                <w:szCs w:val="20"/>
              </w:rPr>
              <w:t>а</w:t>
            </w:r>
            <w:r w:rsidRPr="00F476D9">
              <w:rPr>
                <w:rFonts w:ascii="Arial Narrow" w:hAnsi="Arial Narrow"/>
                <w:sz w:val="20"/>
                <w:szCs w:val="20"/>
              </w:rPr>
              <w:t>пах обработки заявок юридич</w:t>
            </w:r>
            <w:r w:rsidRPr="00F476D9">
              <w:rPr>
                <w:rFonts w:ascii="Arial Narrow" w:hAnsi="Arial Narrow"/>
                <w:sz w:val="20"/>
                <w:szCs w:val="20"/>
              </w:rPr>
              <w:t>е</w:t>
            </w:r>
            <w:r w:rsidRPr="00F476D9">
              <w:rPr>
                <w:rFonts w:ascii="Arial Narrow" w:hAnsi="Arial Narrow"/>
                <w:sz w:val="20"/>
                <w:szCs w:val="20"/>
              </w:rPr>
              <w:t>ских и физических лиц и инд</w:t>
            </w:r>
            <w:r w:rsidRPr="00F476D9">
              <w:rPr>
                <w:rFonts w:ascii="Arial Narrow" w:hAnsi="Arial Narrow"/>
                <w:sz w:val="20"/>
                <w:szCs w:val="20"/>
              </w:rPr>
              <w:t>и</w:t>
            </w:r>
            <w:r w:rsidRPr="00F476D9">
              <w:rPr>
                <w:rFonts w:ascii="Arial Narrow" w:hAnsi="Arial Narrow"/>
                <w:sz w:val="20"/>
                <w:szCs w:val="20"/>
              </w:rPr>
              <w:t>видуальных предпринимателей на технологическое присоед</w:t>
            </w:r>
            <w:r w:rsidRPr="00F476D9">
              <w:rPr>
                <w:rFonts w:ascii="Arial Narrow" w:hAnsi="Arial Narrow"/>
                <w:sz w:val="20"/>
                <w:szCs w:val="20"/>
              </w:rPr>
              <w:t>и</w:t>
            </w:r>
            <w:r w:rsidRPr="00F476D9">
              <w:rPr>
                <w:rFonts w:ascii="Arial Narrow" w:hAnsi="Arial Narrow"/>
                <w:sz w:val="20"/>
                <w:szCs w:val="20"/>
              </w:rPr>
              <w:t>нение</w:t>
            </w:r>
          </w:p>
        </w:tc>
        <w:tc>
          <w:tcPr>
            <w:tcW w:w="1842" w:type="dxa"/>
          </w:tcPr>
          <w:p w:rsidR="00094C78" w:rsidRPr="009B3481" w:rsidRDefault="00094C78" w:rsidP="003336F5">
            <w:pPr>
              <w:keepNext w:val="0"/>
              <w:spacing w:line="240" w:lineRule="auto"/>
              <w:ind w:firstLine="0"/>
              <w:contextualSpacing/>
              <w:jc w:val="left"/>
              <w:rPr>
                <w:rFonts w:ascii="Arial Narrow" w:hAnsi="Arial Narrow"/>
                <w:sz w:val="20"/>
                <w:szCs w:val="20"/>
              </w:rPr>
            </w:pPr>
          </w:p>
        </w:tc>
        <w:tc>
          <w:tcPr>
            <w:tcW w:w="3117" w:type="dxa"/>
          </w:tcPr>
          <w:p w:rsidR="00094C78" w:rsidRPr="009B3481" w:rsidRDefault="00094C78" w:rsidP="003336F5">
            <w:pPr>
              <w:keepNext w:val="0"/>
              <w:spacing w:line="240" w:lineRule="auto"/>
              <w:ind w:firstLine="0"/>
              <w:contextualSpacing/>
              <w:jc w:val="left"/>
              <w:rPr>
                <w:rFonts w:ascii="Arial Narrow" w:hAnsi="Arial Narrow"/>
                <w:sz w:val="20"/>
                <w:szCs w:val="20"/>
              </w:rPr>
            </w:pPr>
          </w:p>
        </w:tc>
        <w:tc>
          <w:tcPr>
            <w:tcW w:w="2974" w:type="dxa"/>
          </w:tcPr>
          <w:p w:rsidR="00094C78" w:rsidRPr="00F476D9" w:rsidRDefault="00094C78" w:rsidP="003336F5">
            <w:pPr>
              <w:keepNext w:val="0"/>
              <w:spacing w:line="240" w:lineRule="auto"/>
              <w:ind w:firstLine="0"/>
              <w:contextualSpacing/>
              <w:jc w:val="left"/>
              <w:rPr>
                <w:rFonts w:ascii="Arial Narrow" w:hAnsi="Arial Narrow"/>
                <w:sz w:val="20"/>
                <w:szCs w:val="20"/>
              </w:rPr>
            </w:pPr>
            <w:r>
              <w:rPr>
                <w:rFonts w:ascii="Arial Narrow" w:hAnsi="Arial Narrow"/>
                <w:sz w:val="20"/>
                <w:szCs w:val="20"/>
              </w:rPr>
              <w:t>Текстовое описание</w:t>
            </w:r>
          </w:p>
        </w:tc>
      </w:tr>
      <w:tr w:rsidR="00094C78" w:rsidRPr="009B3481" w:rsidTr="00F476D9">
        <w:trPr>
          <w:trHeight w:val="77"/>
        </w:trPr>
        <w:tc>
          <w:tcPr>
            <w:tcW w:w="423" w:type="dxa"/>
            <w:vMerge/>
          </w:tcPr>
          <w:p w:rsidR="00094C78" w:rsidRPr="00F476D9" w:rsidRDefault="00094C78"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094C78" w:rsidRPr="009B3481" w:rsidRDefault="00094C78"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094C78" w:rsidRPr="00F476D9" w:rsidRDefault="00094C78"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tcPr>
          <w:p w:rsidR="00094C78" w:rsidRPr="00F476D9" w:rsidRDefault="00094C78" w:rsidP="003336F5">
            <w:pPr>
              <w:pStyle w:val="afffe"/>
              <w:ind w:left="0"/>
              <w:rPr>
                <w:rFonts w:ascii="Arial Narrow" w:hAnsi="Arial Narrow"/>
                <w:sz w:val="20"/>
                <w:szCs w:val="20"/>
              </w:rPr>
            </w:pPr>
          </w:p>
        </w:tc>
        <w:tc>
          <w:tcPr>
            <w:tcW w:w="2694" w:type="dxa"/>
          </w:tcPr>
          <w:p w:rsidR="00094C78" w:rsidRPr="00F476D9" w:rsidRDefault="00094C78"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нормативные правовые акты</w:t>
            </w:r>
          </w:p>
        </w:tc>
        <w:tc>
          <w:tcPr>
            <w:tcW w:w="1842" w:type="dxa"/>
          </w:tcPr>
          <w:p w:rsidR="00094C78" w:rsidRPr="009B3481" w:rsidRDefault="00094C78" w:rsidP="003336F5">
            <w:pPr>
              <w:keepNext w:val="0"/>
              <w:spacing w:line="240" w:lineRule="auto"/>
              <w:ind w:firstLine="0"/>
              <w:contextualSpacing/>
              <w:jc w:val="left"/>
              <w:rPr>
                <w:rFonts w:ascii="Arial Narrow" w:hAnsi="Arial Narrow"/>
                <w:sz w:val="20"/>
                <w:szCs w:val="20"/>
              </w:rPr>
            </w:pPr>
          </w:p>
        </w:tc>
        <w:tc>
          <w:tcPr>
            <w:tcW w:w="3117" w:type="dxa"/>
          </w:tcPr>
          <w:p w:rsidR="00094C78" w:rsidRPr="009B3481" w:rsidRDefault="00094C78" w:rsidP="003336F5">
            <w:pPr>
              <w:keepNext w:val="0"/>
              <w:spacing w:line="240" w:lineRule="auto"/>
              <w:ind w:firstLine="0"/>
              <w:contextualSpacing/>
              <w:jc w:val="left"/>
              <w:rPr>
                <w:rFonts w:ascii="Arial Narrow" w:hAnsi="Arial Narrow"/>
                <w:sz w:val="20"/>
                <w:szCs w:val="20"/>
              </w:rPr>
            </w:pPr>
          </w:p>
        </w:tc>
        <w:tc>
          <w:tcPr>
            <w:tcW w:w="2974" w:type="dxa"/>
          </w:tcPr>
          <w:p w:rsidR="00094C78" w:rsidRPr="00F476D9" w:rsidRDefault="00094C78" w:rsidP="003336F5">
            <w:pPr>
              <w:keepNext w:val="0"/>
              <w:spacing w:line="240" w:lineRule="auto"/>
              <w:ind w:firstLine="0"/>
              <w:contextualSpacing/>
              <w:jc w:val="left"/>
              <w:rPr>
                <w:rFonts w:ascii="Arial Narrow" w:hAnsi="Arial Narrow"/>
                <w:sz w:val="20"/>
                <w:szCs w:val="20"/>
              </w:rPr>
            </w:pPr>
            <w:r>
              <w:rPr>
                <w:rFonts w:ascii="Arial Narrow" w:hAnsi="Arial Narrow"/>
                <w:sz w:val="20"/>
                <w:szCs w:val="20"/>
              </w:rPr>
              <w:t>Ссылки на файловые представл</w:t>
            </w:r>
            <w:r>
              <w:rPr>
                <w:rFonts w:ascii="Arial Narrow" w:hAnsi="Arial Narrow"/>
                <w:sz w:val="20"/>
                <w:szCs w:val="20"/>
              </w:rPr>
              <w:t>е</w:t>
            </w:r>
            <w:r>
              <w:rPr>
                <w:rFonts w:ascii="Arial Narrow" w:hAnsi="Arial Narrow"/>
                <w:sz w:val="20"/>
                <w:szCs w:val="20"/>
              </w:rPr>
              <w:t>ния нормативных правовых актов в действующей редакции</w:t>
            </w:r>
          </w:p>
        </w:tc>
      </w:tr>
      <w:tr w:rsidR="00E26751" w:rsidRPr="009B3481" w:rsidTr="00F476D9">
        <w:trPr>
          <w:trHeight w:val="549"/>
        </w:trPr>
        <w:tc>
          <w:tcPr>
            <w:tcW w:w="423" w:type="dxa"/>
            <w:vMerge w:val="restart"/>
          </w:tcPr>
          <w:p w:rsidR="00E26751" w:rsidRPr="00F476D9" w:rsidRDefault="00E26751" w:rsidP="003336F5">
            <w:pPr>
              <w:keepNext w:val="0"/>
              <w:autoSpaceDE w:val="0"/>
              <w:autoSpaceDN w:val="0"/>
              <w:adjustRightInd w:val="0"/>
              <w:spacing w:line="240" w:lineRule="auto"/>
              <w:ind w:right="-111" w:firstLine="0"/>
              <w:contextualSpacing/>
              <w:jc w:val="left"/>
              <w:rPr>
                <w:rFonts w:ascii="Arial Narrow" w:hAnsi="Arial Narrow"/>
                <w:sz w:val="20"/>
                <w:szCs w:val="20"/>
              </w:rPr>
            </w:pPr>
            <w:r>
              <w:rPr>
                <w:rFonts w:ascii="Arial Narrow" w:hAnsi="Arial Narrow"/>
                <w:sz w:val="20"/>
                <w:szCs w:val="20"/>
              </w:rPr>
              <w:t>12</w:t>
            </w:r>
            <w:r w:rsidRPr="00F476D9">
              <w:rPr>
                <w:rFonts w:ascii="Arial Narrow" w:hAnsi="Arial Narrow"/>
                <w:sz w:val="20"/>
                <w:szCs w:val="20"/>
              </w:rPr>
              <w:t>.</w:t>
            </w:r>
          </w:p>
        </w:tc>
        <w:tc>
          <w:tcPr>
            <w:tcW w:w="854" w:type="dxa"/>
            <w:vMerge w:val="restart"/>
          </w:tcPr>
          <w:p w:rsidR="00E26751" w:rsidRPr="009B3481" w:rsidRDefault="00E26751" w:rsidP="003336F5">
            <w:pPr>
              <w:keepNext w:val="0"/>
              <w:autoSpaceDE w:val="0"/>
              <w:autoSpaceDN w:val="0"/>
              <w:adjustRightInd w:val="0"/>
              <w:spacing w:line="240" w:lineRule="auto"/>
              <w:ind w:firstLine="0"/>
              <w:contextualSpacing/>
              <w:jc w:val="left"/>
              <w:rPr>
                <w:rFonts w:ascii="Arial Narrow" w:hAnsi="Arial Narrow"/>
                <w:sz w:val="20"/>
                <w:szCs w:val="20"/>
              </w:rPr>
            </w:pPr>
            <w:r>
              <w:rPr>
                <w:rFonts w:ascii="Arial Narrow" w:hAnsi="Arial Narrow"/>
                <w:sz w:val="20"/>
                <w:szCs w:val="20"/>
              </w:rPr>
              <w:t>11 «ж»</w:t>
            </w:r>
          </w:p>
        </w:tc>
        <w:tc>
          <w:tcPr>
            <w:tcW w:w="2837" w:type="dxa"/>
            <w:vMerge w:val="restart"/>
          </w:tcPr>
          <w:p w:rsidR="00E26751" w:rsidRPr="00F476D9" w:rsidRDefault="00E26751" w:rsidP="003336F5">
            <w:pPr>
              <w:keepNext w:val="0"/>
              <w:autoSpaceDE w:val="0"/>
              <w:autoSpaceDN w:val="0"/>
              <w:adjustRightInd w:val="0"/>
              <w:spacing w:line="240" w:lineRule="auto"/>
              <w:ind w:firstLine="0"/>
              <w:contextualSpacing/>
              <w:jc w:val="left"/>
              <w:rPr>
                <w:rFonts w:ascii="Arial Narrow" w:hAnsi="Arial Narrow"/>
                <w:sz w:val="20"/>
                <w:szCs w:val="20"/>
              </w:rPr>
            </w:pPr>
            <w:r w:rsidRPr="00F476D9">
              <w:rPr>
                <w:rFonts w:ascii="Arial Narrow" w:hAnsi="Arial Narrow"/>
                <w:sz w:val="20"/>
                <w:szCs w:val="20"/>
              </w:rPr>
              <w:t>Информация об инвестиционных программах и отчетах об их ре</w:t>
            </w:r>
            <w:r w:rsidRPr="00F476D9">
              <w:rPr>
                <w:rFonts w:ascii="Arial Narrow" w:hAnsi="Arial Narrow"/>
                <w:sz w:val="20"/>
                <w:szCs w:val="20"/>
              </w:rPr>
              <w:t>а</w:t>
            </w:r>
            <w:r w:rsidRPr="00F476D9">
              <w:rPr>
                <w:rFonts w:ascii="Arial Narrow" w:hAnsi="Arial Narrow"/>
                <w:sz w:val="20"/>
                <w:szCs w:val="20"/>
              </w:rPr>
              <w:t>лизации</w:t>
            </w:r>
          </w:p>
        </w:tc>
        <w:tc>
          <w:tcPr>
            <w:tcW w:w="853" w:type="dxa"/>
            <w:vMerge w:val="restart"/>
          </w:tcPr>
          <w:p w:rsidR="00E26751" w:rsidRPr="00F476D9" w:rsidRDefault="00E26751" w:rsidP="003336F5">
            <w:pPr>
              <w:pStyle w:val="afffe"/>
              <w:ind w:left="0"/>
              <w:rPr>
                <w:rFonts w:ascii="Arial Narrow" w:hAnsi="Arial Narrow"/>
                <w:sz w:val="20"/>
                <w:szCs w:val="20"/>
              </w:rPr>
            </w:pPr>
            <w:r>
              <w:rPr>
                <w:rFonts w:ascii="Arial Narrow" w:hAnsi="Arial Narrow"/>
                <w:sz w:val="20"/>
                <w:szCs w:val="20"/>
              </w:rPr>
              <w:t>годовая</w:t>
            </w:r>
          </w:p>
        </w:tc>
        <w:tc>
          <w:tcPr>
            <w:tcW w:w="2694" w:type="dxa"/>
          </w:tcPr>
          <w:p w:rsidR="00E26751" w:rsidRPr="00F476D9" w:rsidRDefault="00E26751"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отчеты о выполнении годовых планов капитальных вложений и ремонта</w:t>
            </w:r>
          </w:p>
        </w:tc>
        <w:tc>
          <w:tcPr>
            <w:tcW w:w="1842" w:type="dxa"/>
          </w:tcPr>
          <w:p w:rsidR="00E26751" w:rsidRPr="00B82A6D" w:rsidRDefault="00E26751" w:rsidP="003336F5">
            <w:pPr>
              <w:pStyle w:val="afffe"/>
              <w:ind w:left="0"/>
              <w:rPr>
                <w:rFonts w:ascii="Arial Narrow" w:hAnsi="Arial Narrow"/>
                <w:sz w:val="20"/>
                <w:szCs w:val="20"/>
              </w:rPr>
            </w:pPr>
            <w:r w:rsidRPr="00B82A6D">
              <w:rPr>
                <w:rFonts w:ascii="Arial Narrow" w:hAnsi="Arial Narrow"/>
                <w:sz w:val="20"/>
                <w:szCs w:val="20"/>
              </w:rPr>
              <w:t xml:space="preserve">год </w:t>
            </w:r>
            <w:r w:rsidRPr="00B82A6D">
              <w:rPr>
                <w:rFonts w:ascii="Arial Narrow" w:hAnsi="Arial Narrow"/>
                <w:sz w:val="20"/>
                <w:szCs w:val="20"/>
                <w:lang w:val="en-US"/>
              </w:rPr>
              <w:t>n</w:t>
            </w:r>
            <w:r w:rsidRPr="00B82A6D">
              <w:rPr>
                <w:rFonts w:ascii="Arial Narrow" w:hAnsi="Arial Narrow"/>
                <w:sz w:val="20"/>
                <w:szCs w:val="20"/>
              </w:rPr>
              <w:t xml:space="preserve"> (период акт</w:t>
            </w:r>
            <w:r w:rsidRPr="00B82A6D">
              <w:rPr>
                <w:rFonts w:ascii="Arial Narrow" w:hAnsi="Arial Narrow"/>
                <w:sz w:val="20"/>
                <w:szCs w:val="20"/>
              </w:rPr>
              <w:t>у</w:t>
            </w:r>
            <w:r w:rsidRPr="00B82A6D">
              <w:rPr>
                <w:rFonts w:ascii="Arial Narrow" w:hAnsi="Arial Narrow"/>
                <w:sz w:val="20"/>
                <w:szCs w:val="20"/>
              </w:rPr>
              <w:t>альной информации на текущую дату)</w:t>
            </w:r>
          </w:p>
          <w:p w:rsidR="00E26751" w:rsidRPr="009B3481" w:rsidRDefault="00E26751" w:rsidP="003336F5">
            <w:pPr>
              <w:keepNext w:val="0"/>
              <w:spacing w:line="240" w:lineRule="auto"/>
              <w:ind w:firstLine="0"/>
              <w:contextualSpacing/>
              <w:jc w:val="left"/>
              <w:rPr>
                <w:rFonts w:ascii="Arial Narrow" w:hAnsi="Arial Narrow"/>
                <w:sz w:val="20"/>
                <w:szCs w:val="20"/>
              </w:rPr>
            </w:pPr>
            <w:r w:rsidRPr="00B82A6D">
              <w:rPr>
                <w:rFonts w:ascii="Arial Narrow" w:hAnsi="Arial Narrow"/>
                <w:sz w:val="20"/>
                <w:szCs w:val="20"/>
              </w:rPr>
              <w:t>Например</w:t>
            </w:r>
            <w:r w:rsidRPr="00B82A6D">
              <w:rPr>
                <w:rFonts w:ascii="Arial Narrow" w:hAnsi="Arial Narrow"/>
                <w:sz w:val="20"/>
                <w:szCs w:val="20"/>
                <w:lang w:val="en-US"/>
              </w:rPr>
              <w:t>: 2015</w:t>
            </w:r>
          </w:p>
        </w:tc>
        <w:tc>
          <w:tcPr>
            <w:tcW w:w="3117" w:type="dxa"/>
          </w:tcPr>
          <w:p w:rsidR="00E26751" w:rsidRPr="009B3481" w:rsidRDefault="00E26751" w:rsidP="003336F5">
            <w:pPr>
              <w:keepNext w:val="0"/>
              <w:spacing w:line="240" w:lineRule="auto"/>
              <w:ind w:firstLine="0"/>
              <w:contextualSpacing/>
              <w:jc w:val="left"/>
              <w:rPr>
                <w:rFonts w:ascii="Arial Narrow" w:hAnsi="Arial Narrow"/>
                <w:sz w:val="20"/>
                <w:szCs w:val="20"/>
              </w:rPr>
            </w:pPr>
            <w:r w:rsidRPr="00A66F6F">
              <w:rPr>
                <w:rFonts w:ascii="Arial Narrow" w:hAnsi="Arial Narrow"/>
                <w:sz w:val="20"/>
                <w:szCs w:val="20"/>
              </w:rPr>
              <w:t>(сокращенное наименование Общ</w:t>
            </w:r>
            <w:r w:rsidRPr="00A66F6F">
              <w:rPr>
                <w:rFonts w:ascii="Arial Narrow" w:hAnsi="Arial Narrow"/>
                <w:sz w:val="20"/>
                <w:szCs w:val="20"/>
              </w:rPr>
              <w:t>е</w:t>
            </w:r>
            <w:r w:rsidRPr="00A66F6F">
              <w:rPr>
                <w:rFonts w:ascii="Arial Narrow" w:hAnsi="Arial Narrow"/>
                <w:sz w:val="20"/>
                <w:szCs w:val="20"/>
              </w:rPr>
              <w:t>ства без пробела с нижним подче</w:t>
            </w:r>
            <w:r w:rsidRPr="00A66F6F">
              <w:rPr>
                <w:rFonts w:ascii="Arial Narrow" w:hAnsi="Arial Narrow"/>
                <w:sz w:val="20"/>
                <w:szCs w:val="20"/>
              </w:rPr>
              <w:t>р</w:t>
            </w:r>
            <w:r w:rsidRPr="00A66F6F">
              <w:rPr>
                <w:rFonts w:ascii="Arial Narrow" w:hAnsi="Arial Narrow"/>
                <w:sz w:val="20"/>
                <w:szCs w:val="20"/>
              </w:rPr>
              <w:t>киванием)_</w:t>
            </w:r>
            <w:r>
              <w:rPr>
                <w:rFonts w:ascii="Arial Narrow" w:hAnsi="Arial Narrow"/>
                <w:sz w:val="20"/>
                <w:szCs w:val="20"/>
                <w:lang w:val="en-US"/>
              </w:rPr>
              <w:t>Otchet</w:t>
            </w:r>
            <w:r w:rsidRPr="00F476D9">
              <w:rPr>
                <w:rFonts w:ascii="Arial Narrow" w:hAnsi="Arial Narrow"/>
                <w:sz w:val="20"/>
                <w:szCs w:val="20"/>
              </w:rPr>
              <w:t>_</w:t>
            </w:r>
            <w:r>
              <w:rPr>
                <w:rFonts w:ascii="Arial Narrow" w:hAnsi="Arial Narrow"/>
                <w:sz w:val="20"/>
                <w:szCs w:val="20"/>
                <w:lang w:val="en-US"/>
              </w:rPr>
              <w:t>kapzatrat</w:t>
            </w:r>
            <w:r w:rsidRPr="00A66F6F">
              <w:rPr>
                <w:rFonts w:ascii="Arial Narrow" w:hAnsi="Arial Narrow"/>
                <w:sz w:val="20"/>
                <w:szCs w:val="20"/>
              </w:rPr>
              <w:t>_(период в формате гггг)</w:t>
            </w:r>
          </w:p>
        </w:tc>
        <w:tc>
          <w:tcPr>
            <w:tcW w:w="2974" w:type="dxa"/>
          </w:tcPr>
          <w:p w:rsidR="00E26751" w:rsidRPr="00F476D9" w:rsidRDefault="00E26751"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формы документов в соответствии с приказом Минэнерго России от 24.03.2010 №114 (приложение 7-13)</w:t>
            </w:r>
          </w:p>
        </w:tc>
      </w:tr>
      <w:tr w:rsidR="00E26751" w:rsidRPr="009B3481" w:rsidTr="00F476D9">
        <w:trPr>
          <w:trHeight w:val="418"/>
        </w:trPr>
        <w:tc>
          <w:tcPr>
            <w:tcW w:w="423" w:type="dxa"/>
            <w:vMerge/>
          </w:tcPr>
          <w:p w:rsidR="00E26751" w:rsidRPr="00F476D9" w:rsidRDefault="00E26751"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E26751" w:rsidRPr="009B3481" w:rsidRDefault="00E26751"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E26751" w:rsidRPr="00F476D9" w:rsidRDefault="00E26751"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tcPr>
          <w:p w:rsidR="00E26751" w:rsidRPr="00F476D9" w:rsidRDefault="00E26751" w:rsidP="003336F5">
            <w:pPr>
              <w:pStyle w:val="afffe"/>
              <w:ind w:left="0"/>
              <w:rPr>
                <w:rFonts w:ascii="Arial Narrow" w:hAnsi="Arial Narrow"/>
                <w:sz w:val="20"/>
                <w:szCs w:val="20"/>
              </w:rPr>
            </w:pPr>
          </w:p>
        </w:tc>
        <w:tc>
          <w:tcPr>
            <w:tcW w:w="2694" w:type="dxa"/>
          </w:tcPr>
          <w:p w:rsidR="00E26751" w:rsidRPr="00F476D9" w:rsidRDefault="00E26751"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 xml:space="preserve">планы капитальных вложений и </w:t>
            </w:r>
            <w:r w:rsidRPr="00F476D9">
              <w:rPr>
                <w:rFonts w:ascii="Arial Narrow" w:hAnsi="Arial Narrow"/>
                <w:sz w:val="20"/>
                <w:szCs w:val="20"/>
              </w:rPr>
              <w:lastRenderedPageBreak/>
              <w:t xml:space="preserve">планы капитального ремонта </w:t>
            </w:r>
          </w:p>
        </w:tc>
        <w:tc>
          <w:tcPr>
            <w:tcW w:w="1842" w:type="dxa"/>
          </w:tcPr>
          <w:p w:rsidR="00E26751" w:rsidRPr="00B82A6D" w:rsidRDefault="00E26751" w:rsidP="003336F5">
            <w:pPr>
              <w:pStyle w:val="afffe"/>
              <w:ind w:left="0"/>
              <w:rPr>
                <w:rFonts w:ascii="Arial Narrow" w:hAnsi="Arial Narrow"/>
                <w:sz w:val="20"/>
                <w:szCs w:val="20"/>
              </w:rPr>
            </w:pPr>
            <w:r w:rsidRPr="00B82A6D">
              <w:rPr>
                <w:rFonts w:ascii="Arial Narrow" w:hAnsi="Arial Narrow"/>
                <w:sz w:val="20"/>
                <w:szCs w:val="20"/>
              </w:rPr>
              <w:lastRenderedPageBreak/>
              <w:t xml:space="preserve">год </w:t>
            </w:r>
            <w:r w:rsidRPr="00B82A6D">
              <w:rPr>
                <w:rFonts w:ascii="Arial Narrow" w:hAnsi="Arial Narrow"/>
                <w:sz w:val="20"/>
                <w:szCs w:val="20"/>
                <w:lang w:val="en-US"/>
              </w:rPr>
              <w:t>n</w:t>
            </w:r>
            <w:r w:rsidRPr="00B82A6D">
              <w:rPr>
                <w:rFonts w:ascii="Arial Narrow" w:hAnsi="Arial Narrow"/>
                <w:sz w:val="20"/>
                <w:szCs w:val="20"/>
              </w:rPr>
              <w:t xml:space="preserve"> (период акт</w:t>
            </w:r>
            <w:r w:rsidRPr="00B82A6D">
              <w:rPr>
                <w:rFonts w:ascii="Arial Narrow" w:hAnsi="Arial Narrow"/>
                <w:sz w:val="20"/>
                <w:szCs w:val="20"/>
              </w:rPr>
              <w:t>у</w:t>
            </w:r>
            <w:r w:rsidRPr="00B82A6D">
              <w:rPr>
                <w:rFonts w:ascii="Arial Narrow" w:hAnsi="Arial Narrow"/>
                <w:sz w:val="20"/>
                <w:szCs w:val="20"/>
              </w:rPr>
              <w:lastRenderedPageBreak/>
              <w:t>альной информации на текущую дату)</w:t>
            </w:r>
          </w:p>
          <w:p w:rsidR="00E26751" w:rsidRPr="009B3481" w:rsidRDefault="00E26751" w:rsidP="003336F5">
            <w:pPr>
              <w:pStyle w:val="afffe"/>
              <w:ind w:left="0"/>
              <w:rPr>
                <w:rFonts w:ascii="Arial Narrow" w:hAnsi="Arial Narrow"/>
                <w:sz w:val="20"/>
                <w:szCs w:val="20"/>
              </w:rPr>
            </w:pPr>
            <w:r w:rsidRPr="00B82A6D">
              <w:rPr>
                <w:rFonts w:ascii="Arial Narrow" w:hAnsi="Arial Narrow"/>
                <w:sz w:val="20"/>
                <w:szCs w:val="20"/>
              </w:rPr>
              <w:t>Например</w:t>
            </w:r>
            <w:r w:rsidRPr="00B82A6D">
              <w:rPr>
                <w:rFonts w:ascii="Arial Narrow" w:hAnsi="Arial Narrow"/>
                <w:sz w:val="20"/>
                <w:szCs w:val="20"/>
                <w:lang w:val="en-US"/>
              </w:rPr>
              <w:t>: 2015</w:t>
            </w:r>
          </w:p>
        </w:tc>
        <w:tc>
          <w:tcPr>
            <w:tcW w:w="3117" w:type="dxa"/>
          </w:tcPr>
          <w:p w:rsidR="00E26751" w:rsidRPr="009B3481" w:rsidRDefault="00E26751" w:rsidP="003336F5">
            <w:pPr>
              <w:pStyle w:val="afffe"/>
              <w:ind w:left="0"/>
              <w:rPr>
                <w:rFonts w:ascii="Arial Narrow" w:hAnsi="Arial Narrow"/>
                <w:sz w:val="20"/>
                <w:szCs w:val="20"/>
              </w:rPr>
            </w:pPr>
            <w:r w:rsidRPr="00A66F6F">
              <w:rPr>
                <w:rFonts w:ascii="Arial Narrow" w:hAnsi="Arial Narrow"/>
                <w:sz w:val="20"/>
                <w:szCs w:val="20"/>
              </w:rPr>
              <w:lastRenderedPageBreak/>
              <w:t>(сокращенное наименование Общ</w:t>
            </w:r>
            <w:r w:rsidRPr="00A66F6F">
              <w:rPr>
                <w:rFonts w:ascii="Arial Narrow" w:hAnsi="Arial Narrow"/>
                <w:sz w:val="20"/>
                <w:szCs w:val="20"/>
              </w:rPr>
              <w:t>е</w:t>
            </w:r>
            <w:r w:rsidRPr="00A66F6F">
              <w:rPr>
                <w:rFonts w:ascii="Arial Narrow" w:hAnsi="Arial Narrow"/>
                <w:sz w:val="20"/>
                <w:szCs w:val="20"/>
              </w:rPr>
              <w:lastRenderedPageBreak/>
              <w:t>ства без пробела с нижним подче</w:t>
            </w:r>
            <w:r w:rsidRPr="00A66F6F">
              <w:rPr>
                <w:rFonts w:ascii="Arial Narrow" w:hAnsi="Arial Narrow"/>
                <w:sz w:val="20"/>
                <w:szCs w:val="20"/>
              </w:rPr>
              <w:t>р</w:t>
            </w:r>
            <w:r w:rsidRPr="00A66F6F">
              <w:rPr>
                <w:rFonts w:ascii="Arial Narrow" w:hAnsi="Arial Narrow"/>
                <w:sz w:val="20"/>
                <w:szCs w:val="20"/>
              </w:rPr>
              <w:t>киванием)_</w:t>
            </w:r>
            <w:r>
              <w:rPr>
                <w:rFonts w:ascii="Arial Narrow" w:hAnsi="Arial Narrow"/>
                <w:sz w:val="20"/>
                <w:szCs w:val="20"/>
                <w:lang w:val="en-US"/>
              </w:rPr>
              <w:t>Plan</w:t>
            </w:r>
            <w:r w:rsidRPr="00A66F6F">
              <w:rPr>
                <w:rFonts w:ascii="Arial Narrow" w:hAnsi="Arial Narrow"/>
                <w:sz w:val="20"/>
                <w:szCs w:val="20"/>
              </w:rPr>
              <w:t>_</w:t>
            </w:r>
            <w:r w:rsidRPr="00F476D9">
              <w:rPr>
                <w:rFonts w:ascii="Arial Narrow" w:hAnsi="Arial Narrow"/>
                <w:sz w:val="20"/>
                <w:szCs w:val="20"/>
              </w:rPr>
              <w:t xml:space="preserve"> </w:t>
            </w:r>
            <w:r>
              <w:rPr>
                <w:rFonts w:ascii="Arial Narrow" w:hAnsi="Arial Narrow"/>
                <w:sz w:val="20"/>
                <w:szCs w:val="20"/>
                <w:lang w:val="en-US"/>
              </w:rPr>
              <w:t>kapzatrat</w:t>
            </w:r>
            <w:r w:rsidRPr="00A66F6F">
              <w:rPr>
                <w:rFonts w:ascii="Arial Narrow" w:hAnsi="Arial Narrow"/>
                <w:sz w:val="20"/>
                <w:szCs w:val="20"/>
              </w:rPr>
              <w:t>_(период в формате гггг)</w:t>
            </w:r>
          </w:p>
        </w:tc>
        <w:tc>
          <w:tcPr>
            <w:tcW w:w="2974" w:type="dxa"/>
          </w:tcPr>
          <w:p w:rsidR="00E26751" w:rsidRPr="00F476D9" w:rsidRDefault="00E26751"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lastRenderedPageBreak/>
              <w:t xml:space="preserve">Приказ Минэнерго России об </w:t>
            </w:r>
            <w:r w:rsidRPr="00F476D9">
              <w:rPr>
                <w:rFonts w:ascii="Arial Narrow" w:hAnsi="Arial Narrow"/>
                <w:sz w:val="20"/>
                <w:szCs w:val="20"/>
              </w:rPr>
              <w:lastRenderedPageBreak/>
              <w:t>утверждении инвестиционной пр</w:t>
            </w:r>
            <w:r w:rsidRPr="00F476D9">
              <w:rPr>
                <w:rFonts w:ascii="Arial Narrow" w:hAnsi="Arial Narrow"/>
                <w:sz w:val="20"/>
                <w:szCs w:val="20"/>
              </w:rPr>
              <w:t>о</w:t>
            </w:r>
            <w:r w:rsidRPr="00F476D9">
              <w:rPr>
                <w:rFonts w:ascii="Arial Narrow" w:hAnsi="Arial Narrow"/>
                <w:sz w:val="20"/>
                <w:szCs w:val="20"/>
              </w:rPr>
              <w:t>граммы;</w:t>
            </w:r>
          </w:p>
          <w:p w:rsidR="00E26751" w:rsidRPr="00F476D9" w:rsidRDefault="00E26751"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формат файла – pdf</w:t>
            </w:r>
          </w:p>
        </w:tc>
      </w:tr>
      <w:tr w:rsidR="00E26751" w:rsidRPr="009B3481" w:rsidTr="00F476D9">
        <w:trPr>
          <w:trHeight w:val="174"/>
        </w:trPr>
        <w:tc>
          <w:tcPr>
            <w:tcW w:w="423" w:type="dxa"/>
            <w:vMerge/>
          </w:tcPr>
          <w:p w:rsidR="00E26751" w:rsidRPr="00F476D9" w:rsidRDefault="00E26751"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E26751" w:rsidRPr="009B3481" w:rsidRDefault="00E26751"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E26751" w:rsidRPr="00F476D9" w:rsidRDefault="00E26751"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tcPr>
          <w:p w:rsidR="00E26751" w:rsidRPr="00F476D9" w:rsidRDefault="00E26751" w:rsidP="003336F5">
            <w:pPr>
              <w:pStyle w:val="afffe"/>
              <w:ind w:left="0"/>
              <w:rPr>
                <w:rFonts w:ascii="Arial Narrow" w:hAnsi="Arial Narrow"/>
                <w:sz w:val="20"/>
                <w:szCs w:val="20"/>
              </w:rPr>
            </w:pPr>
          </w:p>
        </w:tc>
        <w:tc>
          <w:tcPr>
            <w:tcW w:w="2694" w:type="dxa"/>
          </w:tcPr>
          <w:p w:rsidR="00E26751" w:rsidRPr="00F476D9" w:rsidRDefault="00E26751" w:rsidP="003336F5">
            <w:pPr>
              <w:keepNext w:val="0"/>
              <w:spacing w:line="240" w:lineRule="auto"/>
              <w:ind w:firstLine="0"/>
              <w:contextualSpacing/>
              <w:jc w:val="left"/>
              <w:rPr>
                <w:rFonts w:ascii="Arial Narrow" w:hAnsi="Arial Narrow"/>
                <w:sz w:val="20"/>
                <w:szCs w:val="20"/>
              </w:rPr>
            </w:pPr>
            <w:r>
              <w:rPr>
                <w:rFonts w:ascii="Arial Narrow" w:hAnsi="Arial Narrow"/>
                <w:sz w:val="20"/>
                <w:szCs w:val="20"/>
              </w:rPr>
              <w:t>Архив</w:t>
            </w:r>
          </w:p>
        </w:tc>
        <w:tc>
          <w:tcPr>
            <w:tcW w:w="1842" w:type="dxa"/>
          </w:tcPr>
          <w:p w:rsidR="00E26751" w:rsidRPr="009B3481" w:rsidRDefault="00E26751" w:rsidP="003336F5">
            <w:pPr>
              <w:keepNext w:val="0"/>
              <w:spacing w:line="240" w:lineRule="auto"/>
              <w:ind w:firstLine="0"/>
              <w:contextualSpacing/>
              <w:jc w:val="left"/>
              <w:rPr>
                <w:rFonts w:ascii="Arial Narrow" w:hAnsi="Arial Narrow"/>
                <w:sz w:val="20"/>
                <w:szCs w:val="20"/>
              </w:rPr>
            </w:pPr>
            <w:r w:rsidRPr="00B82A6D">
              <w:rPr>
                <w:rFonts w:ascii="Arial Narrow" w:hAnsi="Arial Narrow"/>
                <w:sz w:val="20"/>
                <w:szCs w:val="20"/>
              </w:rPr>
              <w:t xml:space="preserve">год </w:t>
            </w:r>
            <w:r w:rsidRPr="00B82A6D">
              <w:rPr>
                <w:rFonts w:ascii="Arial Narrow" w:hAnsi="Arial Narrow"/>
                <w:sz w:val="20"/>
                <w:szCs w:val="20"/>
                <w:lang w:val="en-US"/>
              </w:rPr>
              <w:t>n</w:t>
            </w:r>
            <w:r w:rsidRPr="00B82A6D">
              <w:rPr>
                <w:rFonts w:ascii="Arial Narrow" w:hAnsi="Arial Narrow"/>
                <w:sz w:val="20"/>
                <w:szCs w:val="20"/>
              </w:rPr>
              <w:t xml:space="preserve">-1, </w:t>
            </w:r>
            <w:r w:rsidRPr="00B82A6D">
              <w:rPr>
                <w:rFonts w:ascii="Arial Narrow" w:hAnsi="Arial Narrow"/>
                <w:sz w:val="20"/>
                <w:szCs w:val="20"/>
                <w:lang w:val="en-US"/>
              </w:rPr>
              <w:t>n</w:t>
            </w:r>
            <w:r w:rsidRPr="00B82A6D">
              <w:rPr>
                <w:rFonts w:ascii="Arial Narrow" w:hAnsi="Arial Narrow"/>
                <w:sz w:val="20"/>
                <w:szCs w:val="20"/>
              </w:rPr>
              <w:t xml:space="preserve">-2, </w:t>
            </w:r>
            <w:r w:rsidRPr="00B82A6D">
              <w:rPr>
                <w:rFonts w:ascii="Arial Narrow" w:hAnsi="Arial Narrow"/>
                <w:sz w:val="20"/>
                <w:szCs w:val="20"/>
                <w:lang w:val="en-US"/>
              </w:rPr>
              <w:t>n-3</w:t>
            </w:r>
          </w:p>
        </w:tc>
        <w:tc>
          <w:tcPr>
            <w:tcW w:w="6091" w:type="dxa"/>
            <w:gridSpan w:val="2"/>
          </w:tcPr>
          <w:p w:rsidR="00E26751" w:rsidRPr="00F476D9" w:rsidRDefault="00E26751"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Содержание подраздела аналогично актуальному периоду</w:t>
            </w:r>
          </w:p>
        </w:tc>
      </w:tr>
      <w:tr w:rsidR="00E26751" w:rsidRPr="009B3481" w:rsidTr="00F476D9">
        <w:trPr>
          <w:trHeight w:val="462"/>
        </w:trPr>
        <w:tc>
          <w:tcPr>
            <w:tcW w:w="423" w:type="dxa"/>
            <w:vMerge w:val="restart"/>
          </w:tcPr>
          <w:p w:rsidR="00E26751" w:rsidRPr="00F476D9" w:rsidRDefault="00E26751" w:rsidP="003336F5">
            <w:pPr>
              <w:keepNext w:val="0"/>
              <w:autoSpaceDE w:val="0"/>
              <w:autoSpaceDN w:val="0"/>
              <w:adjustRightInd w:val="0"/>
              <w:spacing w:line="240" w:lineRule="auto"/>
              <w:ind w:right="-111" w:firstLine="0"/>
              <w:contextualSpacing/>
              <w:jc w:val="left"/>
              <w:rPr>
                <w:rFonts w:ascii="Arial Narrow" w:hAnsi="Arial Narrow"/>
                <w:sz w:val="20"/>
                <w:szCs w:val="20"/>
              </w:rPr>
            </w:pPr>
            <w:r w:rsidRPr="00F476D9">
              <w:rPr>
                <w:rFonts w:ascii="Arial Narrow" w:hAnsi="Arial Narrow"/>
                <w:sz w:val="20"/>
                <w:szCs w:val="20"/>
              </w:rPr>
              <w:t>1</w:t>
            </w:r>
            <w:r>
              <w:rPr>
                <w:rFonts w:ascii="Arial Narrow" w:hAnsi="Arial Narrow"/>
                <w:sz w:val="20"/>
                <w:szCs w:val="20"/>
              </w:rPr>
              <w:t>3</w:t>
            </w:r>
            <w:r w:rsidRPr="00F476D9">
              <w:rPr>
                <w:rFonts w:ascii="Arial Narrow" w:hAnsi="Arial Narrow"/>
                <w:sz w:val="20"/>
                <w:szCs w:val="20"/>
              </w:rPr>
              <w:t>.</w:t>
            </w:r>
          </w:p>
        </w:tc>
        <w:tc>
          <w:tcPr>
            <w:tcW w:w="854" w:type="dxa"/>
            <w:vMerge w:val="restart"/>
          </w:tcPr>
          <w:p w:rsidR="00E26751" w:rsidRPr="009B3481" w:rsidRDefault="00E26751" w:rsidP="003336F5">
            <w:pPr>
              <w:keepNext w:val="0"/>
              <w:autoSpaceDE w:val="0"/>
              <w:autoSpaceDN w:val="0"/>
              <w:adjustRightInd w:val="0"/>
              <w:spacing w:line="240" w:lineRule="auto"/>
              <w:ind w:firstLine="0"/>
              <w:contextualSpacing/>
              <w:jc w:val="left"/>
              <w:rPr>
                <w:rFonts w:ascii="Arial Narrow" w:hAnsi="Arial Narrow"/>
                <w:sz w:val="20"/>
                <w:szCs w:val="20"/>
              </w:rPr>
            </w:pPr>
            <w:r>
              <w:rPr>
                <w:rFonts w:ascii="Arial Narrow" w:hAnsi="Arial Narrow"/>
                <w:sz w:val="20"/>
                <w:szCs w:val="20"/>
              </w:rPr>
              <w:t>11 «з»</w:t>
            </w:r>
          </w:p>
        </w:tc>
        <w:tc>
          <w:tcPr>
            <w:tcW w:w="2837" w:type="dxa"/>
            <w:vMerge w:val="restart"/>
          </w:tcPr>
          <w:p w:rsidR="00E26751" w:rsidRPr="00F476D9" w:rsidRDefault="00E26751" w:rsidP="003336F5">
            <w:pPr>
              <w:keepNext w:val="0"/>
              <w:autoSpaceDE w:val="0"/>
              <w:autoSpaceDN w:val="0"/>
              <w:adjustRightInd w:val="0"/>
              <w:spacing w:line="240" w:lineRule="auto"/>
              <w:ind w:firstLine="0"/>
              <w:contextualSpacing/>
              <w:jc w:val="left"/>
              <w:rPr>
                <w:rFonts w:ascii="Arial Narrow" w:hAnsi="Arial Narrow"/>
                <w:sz w:val="20"/>
                <w:szCs w:val="20"/>
              </w:rPr>
            </w:pPr>
            <w:r w:rsidRPr="00F476D9">
              <w:rPr>
                <w:rFonts w:ascii="Arial Narrow" w:hAnsi="Arial Narrow"/>
                <w:b/>
                <w:sz w:val="20"/>
                <w:szCs w:val="20"/>
              </w:rPr>
              <w:t>Информация о способах пр</w:t>
            </w:r>
            <w:r w:rsidRPr="00F476D9">
              <w:rPr>
                <w:rFonts w:ascii="Arial Narrow" w:hAnsi="Arial Narrow"/>
                <w:b/>
                <w:sz w:val="20"/>
                <w:szCs w:val="20"/>
              </w:rPr>
              <w:t>и</w:t>
            </w:r>
            <w:r w:rsidRPr="00F476D9">
              <w:rPr>
                <w:rFonts w:ascii="Arial Narrow" w:hAnsi="Arial Narrow"/>
                <w:b/>
                <w:sz w:val="20"/>
                <w:szCs w:val="20"/>
              </w:rPr>
              <w:t>обретения, стоимости и объ</w:t>
            </w:r>
            <w:r w:rsidRPr="00F476D9">
              <w:rPr>
                <w:rFonts w:ascii="Arial Narrow" w:hAnsi="Arial Narrow"/>
                <w:b/>
                <w:sz w:val="20"/>
                <w:szCs w:val="20"/>
              </w:rPr>
              <w:t>е</w:t>
            </w:r>
            <w:r w:rsidRPr="00F476D9">
              <w:rPr>
                <w:rFonts w:ascii="Arial Narrow" w:hAnsi="Arial Narrow"/>
                <w:b/>
                <w:sz w:val="20"/>
                <w:szCs w:val="20"/>
              </w:rPr>
              <w:t>мах товаров,</w:t>
            </w:r>
            <w:r w:rsidRPr="00F476D9">
              <w:rPr>
                <w:rFonts w:ascii="Arial Narrow" w:hAnsi="Arial Narrow"/>
                <w:sz w:val="20"/>
                <w:szCs w:val="20"/>
              </w:rPr>
              <w:t xml:space="preserve"> необходимых для оказания услуг по передаче эле</w:t>
            </w:r>
            <w:r w:rsidRPr="00F476D9">
              <w:rPr>
                <w:rFonts w:ascii="Arial Narrow" w:hAnsi="Arial Narrow"/>
                <w:sz w:val="20"/>
                <w:szCs w:val="20"/>
              </w:rPr>
              <w:t>к</w:t>
            </w:r>
            <w:r w:rsidRPr="00F476D9">
              <w:rPr>
                <w:rFonts w:ascii="Arial Narrow" w:hAnsi="Arial Narrow"/>
                <w:sz w:val="20"/>
                <w:szCs w:val="20"/>
              </w:rPr>
              <w:t>тро</w:t>
            </w:r>
            <w:r w:rsidR="006D5A5D" w:rsidRPr="00F476D9">
              <w:rPr>
                <w:rFonts w:ascii="Arial Narrow" w:hAnsi="Arial Narrow"/>
                <w:sz w:val="20"/>
                <w:szCs w:val="20"/>
              </w:rPr>
              <w:t>энергии</w:t>
            </w:r>
          </w:p>
        </w:tc>
        <w:tc>
          <w:tcPr>
            <w:tcW w:w="853" w:type="dxa"/>
            <w:vMerge w:val="restart"/>
          </w:tcPr>
          <w:p w:rsidR="00E26751" w:rsidRPr="00F476D9" w:rsidRDefault="00E26751" w:rsidP="003336F5">
            <w:pPr>
              <w:pStyle w:val="afffe"/>
              <w:ind w:left="0"/>
              <w:rPr>
                <w:rFonts w:ascii="Arial Narrow" w:hAnsi="Arial Narrow"/>
                <w:sz w:val="20"/>
                <w:szCs w:val="20"/>
              </w:rPr>
            </w:pPr>
            <w:r>
              <w:rPr>
                <w:rFonts w:ascii="Arial Narrow" w:hAnsi="Arial Narrow"/>
                <w:sz w:val="20"/>
                <w:szCs w:val="20"/>
              </w:rPr>
              <w:t>годовая</w:t>
            </w:r>
          </w:p>
        </w:tc>
        <w:tc>
          <w:tcPr>
            <w:tcW w:w="2694" w:type="dxa"/>
          </w:tcPr>
          <w:p w:rsidR="00E26751" w:rsidRPr="00F476D9" w:rsidRDefault="00E26751"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правила осуществления зак</w:t>
            </w:r>
            <w:r w:rsidRPr="00F476D9">
              <w:rPr>
                <w:rFonts w:ascii="Arial Narrow" w:hAnsi="Arial Narrow"/>
                <w:sz w:val="20"/>
                <w:szCs w:val="20"/>
              </w:rPr>
              <w:t>у</w:t>
            </w:r>
            <w:r w:rsidRPr="00F476D9">
              <w:rPr>
                <w:rFonts w:ascii="Arial Narrow" w:hAnsi="Arial Narrow"/>
                <w:sz w:val="20"/>
                <w:szCs w:val="20"/>
              </w:rPr>
              <w:t>пок</w:t>
            </w:r>
          </w:p>
        </w:tc>
        <w:tc>
          <w:tcPr>
            <w:tcW w:w="1842" w:type="dxa"/>
          </w:tcPr>
          <w:p w:rsidR="00E26751" w:rsidRPr="00B82A6D" w:rsidRDefault="00E26751" w:rsidP="003336F5">
            <w:pPr>
              <w:pStyle w:val="afffe"/>
              <w:ind w:left="0"/>
              <w:rPr>
                <w:rFonts w:ascii="Arial Narrow" w:hAnsi="Arial Narrow"/>
                <w:sz w:val="20"/>
                <w:szCs w:val="20"/>
              </w:rPr>
            </w:pPr>
            <w:r w:rsidRPr="00B82A6D">
              <w:rPr>
                <w:rFonts w:ascii="Arial Narrow" w:hAnsi="Arial Narrow"/>
                <w:sz w:val="20"/>
                <w:szCs w:val="20"/>
              </w:rPr>
              <w:t xml:space="preserve">год </w:t>
            </w:r>
            <w:r w:rsidRPr="00B82A6D">
              <w:rPr>
                <w:rFonts w:ascii="Arial Narrow" w:hAnsi="Arial Narrow"/>
                <w:sz w:val="20"/>
                <w:szCs w:val="20"/>
                <w:lang w:val="en-US"/>
              </w:rPr>
              <w:t>n</w:t>
            </w:r>
            <w:r w:rsidRPr="00B82A6D">
              <w:rPr>
                <w:rFonts w:ascii="Arial Narrow" w:hAnsi="Arial Narrow"/>
                <w:sz w:val="20"/>
                <w:szCs w:val="20"/>
              </w:rPr>
              <w:t xml:space="preserve"> (период акт</w:t>
            </w:r>
            <w:r w:rsidRPr="00B82A6D">
              <w:rPr>
                <w:rFonts w:ascii="Arial Narrow" w:hAnsi="Arial Narrow"/>
                <w:sz w:val="20"/>
                <w:szCs w:val="20"/>
              </w:rPr>
              <w:t>у</w:t>
            </w:r>
            <w:r w:rsidRPr="00B82A6D">
              <w:rPr>
                <w:rFonts w:ascii="Arial Narrow" w:hAnsi="Arial Narrow"/>
                <w:sz w:val="20"/>
                <w:szCs w:val="20"/>
              </w:rPr>
              <w:t>альной информации на текущую дату)</w:t>
            </w:r>
          </w:p>
          <w:p w:rsidR="00E26751" w:rsidRPr="009B3481" w:rsidRDefault="00E26751" w:rsidP="003336F5">
            <w:pPr>
              <w:pStyle w:val="afffe"/>
              <w:ind w:left="0"/>
              <w:rPr>
                <w:rFonts w:ascii="Arial Narrow" w:hAnsi="Arial Narrow"/>
                <w:sz w:val="20"/>
                <w:szCs w:val="20"/>
              </w:rPr>
            </w:pPr>
            <w:r w:rsidRPr="00B82A6D">
              <w:rPr>
                <w:rFonts w:ascii="Arial Narrow" w:hAnsi="Arial Narrow"/>
                <w:sz w:val="20"/>
                <w:szCs w:val="20"/>
              </w:rPr>
              <w:t>Например</w:t>
            </w:r>
            <w:r w:rsidRPr="00B82A6D">
              <w:rPr>
                <w:rFonts w:ascii="Arial Narrow" w:hAnsi="Arial Narrow"/>
                <w:sz w:val="20"/>
                <w:szCs w:val="20"/>
                <w:lang w:val="en-US"/>
              </w:rPr>
              <w:t>: 2015</w:t>
            </w:r>
          </w:p>
        </w:tc>
        <w:tc>
          <w:tcPr>
            <w:tcW w:w="3117" w:type="dxa"/>
          </w:tcPr>
          <w:p w:rsidR="00E26751" w:rsidRPr="009B3481" w:rsidRDefault="00E26751" w:rsidP="003336F5">
            <w:pPr>
              <w:pStyle w:val="afffe"/>
              <w:ind w:left="0"/>
              <w:rPr>
                <w:rFonts w:ascii="Arial Narrow" w:hAnsi="Arial Narrow"/>
                <w:sz w:val="20"/>
                <w:szCs w:val="20"/>
              </w:rPr>
            </w:pPr>
          </w:p>
        </w:tc>
        <w:tc>
          <w:tcPr>
            <w:tcW w:w="2974" w:type="dxa"/>
          </w:tcPr>
          <w:p w:rsidR="00E26751" w:rsidRPr="00F476D9" w:rsidRDefault="00E26751" w:rsidP="003336F5">
            <w:pPr>
              <w:pStyle w:val="afffe"/>
              <w:ind w:left="0"/>
              <w:rPr>
                <w:rFonts w:ascii="Arial Narrow" w:hAnsi="Arial Narrow"/>
                <w:sz w:val="20"/>
                <w:szCs w:val="20"/>
              </w:rPr>
            </w:pPr>
            <w:r w:rsidRPr="00F476D9">
              <w:rPr>
                <w:rFonts w:ascii="Arial Narrow" w:hAnsi="Arial Narrow"/>
                <w:sz w:val="20"/>
                <w:szCs w:val="20"/>
              </w:rPr>
              <w:t xml:space="preserve">формат файла – </w:t>
            </w:r>
            <w:r w:rsidRPr="00F476D9">
              <w:rPr>
                <w:rFonts w:ascii="Arial Narrow" w:hAnsi="Arial Narrow"/>
                <w:sz w:val="20"/>
                <w:szCs w:val="20"/>
                <w:lang w:val="en-US"/>
              </w:rPr>
              <w:t>pdf</w:t>
            </w:r>
          </w:p>
          <w:p w:rsidR="00E26751" w:rsidRPr="00F476D9" w:rsidRDefault="00E26751" w:rsidP="003336F5">
            <w:pPr>
              <w:pStyle w:val="afffe"/>
              <w:ind w:left="0"/>
              <w:rPr>
                <w:rFonts w:ascii="Arial Narrow" w:hAnsi="Arial Narrow"/>
                <w:sz w:val="20"/>
                <w:szCs w:val="20"/>
              </w:rPr>
            </w:pPr>
          </w:p>
        </w:tc>
      </w:tr>
      <w:tr w:rsidR="00E26751" w:rsidRPr="009B3481" w:rsidTr="00F476D9">
        <w:trPr>
          <w:trHeight w:val="667"/>
        </w:trPr>
        <w:tc>
          <w:tcPr>
            <w:tcW w:w="423" w:type="dxa"/>
            <w:vMerge/>
          </w:tcPr>
          <w:p w:rsidR="00E26751" w:rsidRPr="00F476D9" w:rsidRDefault="00E26751"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E26751" w:rsidRPr="009B3481" w:rsidRDefault="00E26751"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E26751" w:rsidRPr="00F476D9" w:rsidRDefault="00E26751"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tcPr>
          <w:p w:rsidR="00E26751" w:rsidRPr="00F476D9" w:rsidRDefault="00E26751" w:rsidP="003336F5">
            <w:pPr>
              <w:pStyle w:val="afffe"/>
              <w:ind w:left="0"/>
              <w:rPr>
                <w:rFonts w:ascii="Arial Narrow" w:hAnsi="Arial Narrow"/>
                <w:sz w:val="20"/>
                <w:szCs w:val="20"/>
              </w:rPr>
            </w:pPr>
          </w:p>
        </w:tc>
        <w:tc>
          <w:tcPr>
            <w:tcW w:w="2694" w:type="dxa"/>
          </w:tcPr>
          <w:p w:rsidR="00E26751" w:rsidRPr="00F476D9" w:rsidRDefault="00E26751"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годовая комплексная програ</w:t>
            </w:r>
            <w:r w:rsidRPr="00F476D9">
              <w:rPr>
                <w:rFonts w:ascii="Arial Narrow" w:hAnsi="Arial Narrow"/>
                <w:sz w:val="20"/>
                <w:szCs w:val="20"/>
              </w:rPr>
              <w:t>м</w:t>
            </w:r>
            <w:r w:rsidRPr="00F476D9">
              <w:rPr>
                <w:rFonts w:ascii="Arial Narrow" w:hAnsi="Arial Narrow"/>
                <w:sz w:val="20"/>
                <w:szCs w:val="20"/>
              </w:rPr>
              <w:t>ма закупок;</w:t>
            </w:r>
          </w:p>
        </w:tc>
        <w:tc>
          <w:tcPr>
            <w:tcW w:w="1842" w:type="dxa"/>
          </w:tcPr>
          <w:p w:rsidR="00E26751" w:rsidRPr="00B82A6D" w:rsidRDefault="00E26751" w:rsidP="003336F5">
            <w:pPr>
              <w:pStyle w:val="afffe"/>
              <w:ind w:left="0"/>
              <w:rPr>
                <w:rFonts w:ascii="Arial Narrow" w:hAnsi="Arial Narrow"/>
                <w:sz w:val="20"/>
                <w:szCs w:val="20"/>
              </w:rPr>
            </w:pPr>
            <w:r w:rsidRPr="00B82A6D">
              <w:rPr>
                <w:rFonts w:ascii="Arial Narrow" w:hAnsi="Arial Narrow"/>
                <w:sz w:val="20"/>
                <w:szCs w:val="20"/>
              </w:rPr>
              <w:t xml:space="preserve">год </w:t>
            </w:r>
            <w:r w:rsidRPr="00B82A6D">
              <w:rPr>
                <w:rFonts w:ascii="Arial Narrow" w:hAnsi="Arial Narrow"/>
                <w:sz w:val="20"/>
                <w:szCs w:val="20"/>
                <w:lang w:val="en-US"/>
              </w:rPr>
              <w:t>n</w:t>
            </w:r>
            <w:r w:rsidRPr="00B82A6D">
              <w:rPr>
                <w:rFonts w:ascii="Arial Narrow" w:hAnsi="Arial Narrow"/>
                <w:sz w:val="20"/>
                <w:szCs w:val="20"/>
              </w:rPr>
              <w:t xml:space="preserve"> (период акт</w:t>
            </w:r>
            <w:r w:rsidRPr="00B82A6D">
              <w:rPr>
                <w:rFonts w:ascii="Arial Narrow" w:hAnsi="Arial Narrow"/>
                <w:sz w:val="20"/>
                <w:szCs w:val="20"/>
              </w:rPr>
              <w:t>у</w:t>
            </w:r>
            <w:r w:rsidRPr="00B82A6D">
              <w:rPr>
                <w:rFonts w:ascii="Arial Narrow" w:hAnsi="Arial Narrow"/>
                <w:sz w:val="20"/>
                <w:szCs w:val="20"/>
              </w:rPr>
              <w:t>альной информации на текущую дату)</w:t>
            </w:r>
          </w:p>
          <w:p w:rsidR="00E26751" w:rsidRPr="009B3481" w:rsidRDefault="00E26751" w:rsidP="003336F5">
            <w:pPr>
              <w:pStyle w:val="afffe"/>
              <w:ind w:left="0"/>
              <w:rPr>
                <w:rFonts w:ascii="Arial Narrow" w:hAnsi="Arial Narrow"/>
                <w:sz w:val="20"/>
                <w:szCs w:val="20"/>
              </w:rPr>
            </w:pPr>
            <w:r w:rsidRPr="00B82A6D">
              <w:rPr>
                <w:rFonts w:ascii="Arial Narrow" w:hAnsi="Arial Narrow"/>
                <w:sz w:val="20"/>
                <w:szCs w:val="20"/>
              </w:rPr>
              <w:t>Например</w:t>
            </w:r>
            <w:r w:rsidRPr="00B82A6D">
              <w:rPr>
                <w:rFonts w:ascii="Arial Narrow" w:hAnsi="Arial Narrow"/>
                <w:sz w:val="20"/>
                <w:szCs w:val="20"/>
                <w:lang w:val="en-US"/>
              </w:rPr>
              <w:t>: 2015</w:t>
            </w:r>
          </w:p>
        </w:tc>
        <w:tc>
          <w:tcPr>
            <w:tcW w:w="3117" w:type="dxa"/>
          </w:tcPr>
          <w:p w:rsidR="00E26751" w:rsidRPr="009B3481" w:rsidRDefault="00E26751" w:rsidP="003336F5">
            <w:pPr>
              <w:pStyle w:val="afffe"/>
              <w:ind w:left="0"/>
              <w:rPr>
                <w:rFonts w:ascii="Arial Narrow" w:hAnsi="Arial Narrow"/>
                <w:sz w:val="20"/>
                <w:szCs w:val="20"/>
              </w:rPr>
            </w:pPr>
          </w:p>
        </w:tc>
        <w:tc>
          <w:tcPr>
            <w:tcW w:w="2974" w:type="dxa"/>
          </w:tcPr>
          <w:p w:rsidR="00E26751" w:rsidRPr="00F476D9" w:rsidRDefault="00E26751" w:rsidP="003336F5">
            <w:pPr>
              <w:pStyle w:val="afffe"/>
              <w:ind w:left="0"/>
              <w:rPr>
                <w:rFonts w:ascii="Arial Narrow" w:hAnsi="Arial Narrow"/>
                <w:sz w:val="20"/>
                <w:szCs w:val="20"/>
              </w:rPr>
            </w:pPr>
            <w:r w:rsidRPr="00F476D9">
              <w:rPr>
                <w:rFonts w:ascii="Arial Narrow" w:hAnsi="Arial Narrow"/>
                <w:sz w:val="20"/>
                <w:szCs w:val="20"/>
              </w:rPr>
              <w:t xml:space="preserve">формат файла – </w:t>
            </w:r>
            <w:r w:rsidRPr="00F476D9">
              <w:rPr>
                <w:rFonts w:ascii="Arial Narrow" w:hAnsi="Arial Narrow"/>
                <w:sz w:val="20"/>
                <w:szCs w:val="20"/>
                <w:lang w:val="en-US"/>
              </w:rPr>
              <w:t>pdf</w:t>
            </w:r>
          </w:p>
          <w:p w:rsidR="00E26751" w:rsidRPr="00F476D9" w:rsidRDefault="00E26751" w:rsidP="003336F5">
            <w:pPr>
              <w:pStyle w:val="afffe"/>
              <w:ind w:left="0"/>
              <w:rPr>
                <w:rFonts w:ascii="Arial Narrow" w:hAnsi="Arial Narrow"/>
                <w:sz w:val="20"/>
                <w:szCs w:val="20"/>
              </w:rPr>
            </w:pPr>
          </w:p>
        </w:tc>
      </w:tr>
      <w:tr w:rsidR="00E26751" w:rsidRPr="009B3481" w:rsidTr="00F476D9">
        <w:trPr>
          <w:trHeight w:val="454"/>
        </w:trPr>
        <w:tc>
          <w:tcPr>
            <w:tcW w:w="423" w:type="dxa"/>
            <w:vMerge/>
          </w:tcPr>
          <w:p w:rsidR="00E26751" w:rsidRPr="00F476D9" w:rsidRDefault="00E26751"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E26751" w:rsidRPr="009B3481" w:rsidRDefault="00E26751"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E26751" w:rsidRPr="00F476D9" w:rsidRDefault="00E26751"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tcPr>
          <w:p w:rsidR="00E26751" w:rsidRPr="00F476D9" w:rsidRDefault="00E26751" w:rsidP="003336F5">
            <w:pPr>
              <w:pStyle w:val="afffe"/>
              <w:ind w:left="0"/>
              <w:rPr>
                <w:rFonts w:ascii="Arial Narrow" w:hAnsi="Arial Narrow"/>
                <w:sz w:val="20"/>
                <w:szCs w:val="20"/>
              </w:rPr>
            </w:pPr>
          </w:p>
        </w:tc>
        <w:tc>
          <w:tcPr>
            <w:tcW w:w="2694" w:type="dxa"/>
          </w:tcPr>
          <w:p w:rsidR="00E26751" w:rsidRPr="00F476D9" w:rsidRDefault="00E26751"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извещения о конкурсах и заку</w:t>
            </w:r>
            <w:r w:rsidRPr="00F476D9">
              <w:rPr>
                <w:rFonts w:ascii="Arial Narrow" w:hAnsi="Arial Narrow"/>
                <w:sz w:val="20"/>
                <w:szCs w:val="20"/>
              </w:rPr>
              <w:t>п</w:t>
            </w:r>
            <w:r w:rsidRPr="00F476D9">
              <w:rPr>
                <w:rFonts w:ascii="Arial Narrow" w:hAnsi="Arial Narrow"/>
                <w:sz w:val="20"/>
                <w:szCs w:val="20"/>
              </w:rPr>
              <w:t>ках;</w:t>
            </w:r>
          </w:p>
        </w:tc>
        <w:tc>
          <w:tcPr>
            <w:tcW w:w="1842" w:type="dxa"/>
          </w:tcPr>
          <w:p w:rsidR="00E26751" w:rsidRPr="00B82A6D" w:rsidRDefault="00E26751" w:rsidP="003336F5">
            <w:pPr>
              <w:pStyle w:val="afffe"/>
              <w:ind w:left="0"/>
              <w:rPr>
                <w:rFonts w:ascii="Arial Narrow" w:hAnsi="Arial Narrow"/>
                <w:sz w:val="20"/>
                <w:szCs w:val="20"/>
              </w:rPr>
            </w:pPr>
            <w:r w:rsidRPr="00B82A6D">
              <w:rPr>
                <w:rFonts w:ascii="Arial Narrow" w:hAnsi="Arial Narrow"/>
                <w:sz w:val="20"/>
                <w:szCs w:val="20"/>
              </w:rPr>
              <w:t xml:space="preserve">год </w:t>
            </w:r>
            <w:r w:rsidRPr="00B82A6D">
              <w:rPr>
                <w:rFonts w:ascii="Arial Narrow" w:hAnsi="Arial Narrow"/>
                <w:sz w:val="20"/>
                <w:szCs w:val="20"/>
                <w:lang w:val="en-US"/>
              </w:rPr>
              <w:t>n</w:t>
            </w:r>
            <w:r w:rsidRPr="00B82A6D">
              <w:rPr>
                <w:rFonts w:ascii="Arial Narrow" w:hAnsi="Arial Narrow"/>
                <w:sz w:val="20"/>
                <w:szCs w:val="20"/>
              </w:rPr>
              <w:t xml:space="preserve"> (период акт</w:t>
            </w:r>
            <w:r w:rsidRPr="00B82A6D">
              <w:rPr>
                <w:rFonts w:ascii="Arial Narrow" w:hAnsi="Arial Narrow"/>
                <w:sz w:val="20"/>
                <w:szCs w:val="20"/>
              </w:rPr>
              <w:t>у</w:t>
            </w:r>
            <w:r w:rsidRPr="00B82A6D">
              <w:rPr>
                <w:rFonts w:ascii="Arial Narrow" w:hAnsi="Arial Narrow"/>
                <w:sz w:val="20"/>
                <w:szCs w:val="20"/>
              </w:rPr>
              <w:t>альной информации на текущую дату)</w:t>
            </w:r>
          </w:p>
          <w:p w:rsidR="00E26751" w:rsidRPr="009B3481" w:rsidRDefault="00E26751" w:rsidP="003336F5">
            <w:pPr>
              <w:pStyle w:val="afffe"/>
              <w:ind w:left="0"/>
              <w:rPr>
                <w:rFonts w:ascii="Arial Narrow" w:hAnsi="Arial Narrow"/>
                <w:sz w:val="20"/>
                <w:szCs w:val="20"/>
              </w:rPr>
            </w:pPr>
            <w:r w:rsidRPr="00B82A6D">
              <w:rPr>
                <w:rFonts w:ascii="Arial Narrow" w:hAnsi="Arial Narrow"/>
                <w:sz w:val="20"/>
                <w:szCs w:val="20"/>
              </w:rPr>
              <w:t>Например</w:t>
            </w:r>
            <w:r w:rsidRPr="00B82A6D">
              <w:rPr>
                <w:rFonts w:ascii="Arial Narrow" w:hAnsi="Arial Narrow"/>
                <w:sz w:val="20"/>
                <w:szCs w:val="20"/>
                <w:lang w:val="en-US"/>
              </w:rPr>
              <w:t>: 2015</w:t>
            </w:r>
          </w:p>
        </w:tc>
        <w:tc>
          <w:tcPr>
            <w:tcW w:w="3117" w:type="dxa"/>
          </w:tcPr>
          <w:p w:rsidR="00E26751" w:rsidRPr="009B3481" w:rsidRDefault="00E26751" w:rsidP="003336F5">
            <w:pPr>
              <w:pStyle w:val="afffe"/>
              <w:ind w:left="0"/>
              <w:rPr>
                <w:rFonts w:ascii="Arial Narrow" w:hAnsi="Arial Narrow"/>
                <w:sz w:val="20"/>
                <w:szCs w:val="20"/>
              </w:rPr>
            </w:pPr>
          </w:p>
        </w:tc>
        <w:tc>
          <w:tcPr>
            <w:tcW w:w="2974" w:type="dxa"/>
          </w:tcPr>
          <w:p w:rsidR="00E26751" w:rsidRPr="00F476D9" w:rsidRDefault="00E26751" w:rsidP="003336F5">
            <w:pPr>
              <w:pStyle w:val="afffe"/>
              <w:ind w:left="0"/>
              <w:rPr>
                <w:rFonts w:ascii="Arial Narrow" w:hAnsi="Arial Narrow"/>
                <w:sz w:val="20"/>
                <w:szCs w:val="20"/>
              </w:rPr>
            </w:pPr>
            <w:r w:rsidRPr="00F476D9">
              <w:rPr>
                <w:rFonts w:ascii="Arial Narrow" w:hAnsi="Arial Narrow"/>
                <w:sz w:val="20"/>
                <w:szCs w:val="20"/>
              </w:rPr>
              <w:t xml:space="preserve">формат файла – </w:t>
            </w:r>
            <w:r w:rsidRPr="00F476D9">
              <w:rPr>
                <w:rFonts w:ascii="Arial Narrow" w:hAnsi="Arial Narrow"/>
                <w:sz w:val="20"/>
                <w:szCs w:val="20"/>
                <w:lang w:val="en-US"/>
              </w:rPr>
              <w:t>pdf</w:t>
            </w:r>
          </w:p>
          <w:p w:rsidR="00E26751" w:rsidRPr="00F476D9" w:rsidRDefault="00E26751" w:rsidP="003336F5">
            <w:pPr>
              <w:pStyle w:val="afffe"/>
              <w:ind w:left="0"/>
              <w:rPr>
                <w:rFonts w:ascii="Arial Narrow" w:hAnsi="Arial Narrow"/>
                <w:sz w:val="20"/>
                <w:szCs w:val="20"/>
              </w:rPr>
            </w:pPr>
          </w:p>
        </w:tc>
      </w:tr>
      <w:tr w:rsidR="00E26751" w:rsidRPr="009B3481" w:rsidTr="00F476D9">
        <w:trPr>
          <w:trHeight w:val="587"/>
        </w:trPr>
        <w:tc>
          <w:tcPr>
            <w:tcW w:w="423" w:type="dxa"/>
            <w:vMerge/>
          </w:tcPr>
          <w:p w:rsidR="00E26751" w:rsidRPr="00F476D9" w:rsidRDefault="00E26751"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E26751" w:rsidRPr="009B3481" w:rsidRDefault="00E26751"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E26751" w:rsidRPr="00F476D9" w:rsidRDefault="00E26751"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tcPr>
          <w:p w:rsidR="00E26751" w:rsidRPr="00F476D9" w:rsidRDefault="00E26751" w:rsidP="003336F5">
            <w:pPr>
              <w:pStyle w:val="afffe"/>
              <w:ind w:left="0"/>
              <w:rPr>
                <w:rFonts w:ascii="Arial Narrow" w:hAnsi="Arial Narrow"/>
                <w:sz w:val="20"/>
                <w:szCs w:val="20"/>
              </w:rPr>
            </w:pPr>
          </w:p>
        </w:tc>
        <w:tc>
          <w:tcPr>
            <w:tcW w:w="2694" w:type="dxa"/>
          </w:tcPr>
          <w:p w:rsidR="00E26751" w:rsidRPr="00F476D9" w:rsidRDefault="00E26751"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 xml:space="preserve">результаты закупок; </w:t>
            </w:r>
          </w:p>
        </w:tc>
        <w:tc>
          <w:tcPr>
            <w:tcW w:w="1842" w:type="dxa"/>
          </w:tcPr>
          <w:p w:rsidR="00E26751" w:rsidRPr="00B82A6D" w:rsidRDefault="00E26751" w:rsidP="003336F5">
            <w:pPr>
              <w:pStyle w:val="afffe"/>
              <w:ind w:left="0"/>
              <w:rPr>
                <w:rFonts w:ascii="Arial Narrow" w:hAnsi="Arial Narrow"/>
                <w:sz w:val="20"/>
                <w:szCs w:val="20"/>
              </w:rPr>
            </w:pPr>
            <w:r w:rsidRPr="00B82A6D">
              <w:rPr>
                <w:rFonts w:ascii="Arial Narrow" w:hAnsi="Arial Narrow"/>
                <w:sz w:val="20"/>
                <w:szCs w:val="20"/>
              </w:rPr>
              <w:t xml:space="preserve">год </w:t>
            </w:r>
            <w:r w:rsidRPr="00B82A6D">
              <w:rPr>
                <w:rFonts w:ascii="Arial Narrow" w:hAnsi="Arial Narrow"/>
                <w:sz w:val="20"/>
                <w:szCs w:val="20"/>
                <w:lang w:val="en-US"/>
              </w:rPr>
              <w:t>n</w:t>
            </w:r>
            <w:r w:rsidRPr="00B82A6D">
              <w:rPr>
                <w:rFonts w:ascii="Arial Narrow" w:hAnsi="Arial Narrow"/>
                <w:sz w:val="20"/>
                <w:szCs w:val="20"/>
              </w:rPr>
              <w:t xml:space="preserve"> (период акт</w:t>
            </w:r>
            <w:r w:rsidRPr="00B82A6D">
              <w:rPr>
                <w:rFonts w:ascii="Arial Narrow" w:hAnsi="Arial Narrow"/>
                <w:sz w:val="20"/>
                <w:szCs w:val="20"/>
              </w:rPr>
              <w:t>у</w:t>
            </w:r>
            <w:r w:rsidRPr="00B82A6D">
              <w:rPr>
                <w:rFonts w:ascii="Arial Narrow" w:hAnsi="Arial Narrow"/>
                <w:sz w:val="20"/>
                <w:szCs w:val="20"/>
              </w:rPr>
              <w:t>альной информации на текущую дату)</w:t>
            </w:r>
          </w:p>
          <w:p w:rsidR="00E26751" w:rsidRPr="009B3481" w:rsidRDefault="00E26751" w:rsidP="003336F5">
            <w:pPr>
              <w:pStyle w:val="afffe"/>
              <w:ind w:left="0"/>
              <w:rPr>
                <w:rFonts w:ascii="Arial Narrow" w:hAnsi="Arial Narrow"/>
                <w:sz w:val="20"/>
                <w:szCs w:val="20"/>
              </w:rPr>
            </w:pPr>
            <w:r w:rsidRPr="00B82A6D">
              <w:rPr>
                <w:rFonts w:ascii="Arial Narrow" w:hAnsi="Arial Narrow"/>
                <w:sz w:val="20"/>
                <w:szCs w:val="20"/>
              </w:rPr>
              <w:t>Например</w:t>
            </w:r>
            <w:r w:rsidRPr="00B82A6D">
              <w:rPr>
                <w:rFonts w:ascii="Arial Narrow" w:hAnsi="Arial Narrow"/>
                <w:sz w:val="20"/>
                <w:szCs w:val="20"/>
                <w:lang w:val="en-US"/>
              </w:rPr>
              <w:t>: 2015</w:t>
            </w:r>
          </w:p>
        </w:tc>
        <w:tc>
          <w:tcPr>
            <w:tcW w:w="3117" w:type="dxa"/>
          </w:tcPr>
          <w:p w:rsidR="00E26751" w:rsidRPr="009B3481" w:rsidRDefault="00E26751" w:rsidP="003336F5">
            <w:pPr>
              <w:pStyle w:val="afffe"/>
              <w:ind w:left="0"/>
              <w:rPr>
                <w:rFonts w:ascii="Arial Narrow" w:hAnsi="Arial Narrow"/>
                <w:sz w:val="20"/>
                <w:szCs w:val="20"/>
              </w:rPr>
            </w:pPr>
          </w:p>
        </w:tc>
        <w:tc>
          <w:tcPr>
            <w:tcW w:w="2974" w:type="dxa"/>
          </w:tcPr>
          <w:p w:rsidR="00E26751" w:rsidRPr="00F476D9" w:rsidRDefault="00E26751" w:rsidP="003336F5">
            <w:pPr>
              <w:pStyle w:val="afffe"/>
              <w:ind w:left="0"/>
              <w:rPr>
                <w:rFonts w:ascii="Arial Narrow" w:hAnsi="Arial Narrow"/>
                <w:sz w:val="20"/>
                <w:szCs w:val="20"/>
              </w:rPr>
            </w:pPr>
            <w:r w:rsidRPr="00F476D9">
              <w:rPr>
                <w:rFonts w:ascii="Arial Narrow" w:hAnsi="Arial Narrow"/>
                <w:sz w:val="20"/>
                <w:szCs w:val="20"/>
              </w:rPr>
              <w:t xml:space="preserve">формат файла - </w:t>
            </w:r>
            <w:r w:rsidRPr="00F476D9">
              <w:rPr>
                <w:rFonts w:ascii="Arial Narrow" w:hAnsi="Arial Narrow"/>
                <w:sz w:val="20"/>
                <w:szCs w:val="20"/>
                <w:lang w:val="en-US"/>
              </w:rPr>
              <w:t>pdf</w:t>
            </w:r>
          </w:p>
        </w:tc>
      </w:tr>
      <w:tr w:rsidR="00E26751" w:rsidRPr="009B3481" w:rsidTr="00F476D9">
        <w:trPr>
          <w:trHeight w:val="170"/>
        </w:trPr>
        <w:tc>
          <w:tcPr>
            <w:tcW w:w="423" w:type="dxa"/>
            <w:vMerge/>
          </w:tcPr>
          <w:p w:rsidR="00E26751" w:rsidRPr="00F476D9" w:rsidRDefault="00E26751"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E26751" w:rsidRPr="009B3481" w:rsidRDefault="00E26751"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E26751" w:rsidRPr="00F476D9" w:rsidRDefault="00E26751"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tcPr>
          <w:p w:rsidR="00E26751" w:rsidRPr="00F476D9" w:rsidRDefault="00E26751" w:rsidP="003336F5">
            <w:pPr>
              <w:pStyle w:val="afffe"/>
              <w:ind w:left="0"/>
              <w:rPr>
                <w:rFonts w:ascii="Arial Narrow" w:hAnsi="Arial Narrow"/>
                <w:sz w:val="20"/>
                <w:szCs w:val="20"/>
              </w:rPr>
            </w:pPr>
          </w:p>
        </w:tc>
        <w:tc>
          <w:tcPr>
            <w:tcW w:w="2694" w:type="dxa"/>
          </w:tcPr>
          <w:p w:rsidR="00E26751" w:rsidRPr="009B3481" w:rsidRDefault="00E26751" w:rsidP="003336F5">
            <w:pPr>
              <w:keepNext w:val="0"/>
              <w:spacing w:line="240" w:lineRule="auto"/>
              <w:ind w:firstLine="0"/>
              <w:contextualSpacing/>
              <w:jc w:val="left"/>
              <w:rPr>
                <w:rFonts w:ascii="Arial Narrow" w:hAnsi="Arial Narrow"/>
                <w:sz w:val="20"/>
                <w:szCs w:val="20"/>
              </w:rPr>
            </w:pPr>
            <w:r>
              <w:rPr>
                <w:rFonts w:ascii="Arial Narrow" w:hAnsi="Arial Narrow"/>
                <w:sz w:val="20"/>
                <w:szCs w:val="20"/>
              </w:rPr>
              <w:t>Архив</w:t>
            </w:r>
          </w:p>
        </w:tc>
        <w:tc>
          <w:tcPr>
            <w:tcW w:w="1842" w:type="dxa"/>
          </w:tcPr>
          <w:p w:rsidR="00E26751" w:rsidRPr="009B3481" w:rsidRDefault="00E26751" w:rsidP="003336F5">
            <w:pPr>
              <w:keepNext w:val="0"/>
              <w:spacing w:line="240" w:lineRule="auto"/>
              <w:ind w:firstLine="0"/>
              <w:contextualSpacing/>
              <w:jc w:val="left"/>
              <w:rPr>
                <w:rFonts w:ascii="Arial Narrow" w:hAnsi="Arial Narrow"/>
                <w:sz w:val="20"/>
                <w:szCs w:val="20"/>
              </w:rPr>
            </w:pPr>
            <w:r w:rsidRPr="00B82A6D">
              <w:rPr>
                <w:rFonts w:ascii="Arial Narrow" w:hAnsi="Arial Narrow"/>
                <w:sz w:val="20"/>
                <w:szCs w:val="20"/>
              </w:rPr>
              <w:t xml:space="preserve">год </w:t>
            </w:r>
            <w:r w:rsidRPr="00B82A6D">
              <w:rPr>
                <w:rFonts w:ascii="Arial Narrow" w:hAnsi="Arial Narrow"/>
                <w:sz w:val="20"/>
                <w:szCs w:val="20"/>
                <w:lang w:val="en-US"/>
              </w:rPr>
              <w:t>n</w:t>
            </w:r>
            <w:r w:rsidRPr="00B82A6D">
              <w:rPr>
                <w:rFonts w:ascii="Arial Narrow" w:hAnsi="Arial Narrow"/>
                <w:sz w:val="20"/>
                <w:szCs w:val="20"/>
              </w:rPr>
              <w:t xml:space="preserve">-1, </w:t>
            </w:r>
            <w:r w:rsidRPr="00B82A6D">
              <w:rPr>
                <w:rFonts w:ascii="Arial Narrow" w:hAnsi="Arial Narrow"/>
                <w:sz w:val="20"/>
                <w:szCs w:val="20"/>
                <w:lang w:val="en-US"/>
              </w:rPr>
              <w:t>n</w:t>
            </w:r>
            <w:r w:rsidRPr="00B82A6D">
              <w:rPr>
                <w:rFonts w:ascii="Arial Narrow" w:hAnsi="Arial Narrow"/>
                <w:sz w:val="20"/>
                <w:szCs w:val="20"/>
              </w:rPr>
              <w:t xml:space="preserve">-2, </w:t>
            </w:r>
            <w:r w:rsidRPr="00B82A6D">
              <w:rPr>
                <w:rFonts w:ascii="Arial Narrow" w:hAnsi="Arial Narrow"/>
                <w:sz w:val="20"/>
                <w:szCs w:val="20"/>
                <w:lang w:val="en-US"/>
              </w:rPr>
              <w:t>n-3</w:t>
            </w:r>
          </w:p>
        </w:tc>
        <w:tc>
          <w:tcPr>
            <w:tcW w:w="6091" w:type="dxa"/>
            <w:gridSpan w:val="2"/>
          </w:tcPr>
          <w:p w:rsidR="00E26751" w:rsidRPr="00F476D9" w:rsidRDefault="00E26751"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Содержание подраздела аналогично актуальному периоду</w:t>
            </w:r>
          </w:p>
        </w:tc>
      </w:tr>
      <w:tr w:rsidR="00E26751" w:rsidRPr="009B3481" w:rsidTr="00F476D9">
        <w:trPr>
          <w:trHeight w:val="150"/>
        </w:trPr>
        <w:tc>
          <w:tcPr>
            <w:tcW w:w="423" w:type="dxa"/>
            <w:vMerge w:val="restart"/>
          </w:tcPr>
          <w:p w:rsidR="00E26751" w:rsidRPr="00F476D9" w:rsidRDefault="00E26751" w:rsidP="003336F5">
            <w:pPr>
              <w:keepNext w:val="0"/>
              <w:autoSpaceDE w:val="0"/>
              <w:autoSpaceDN w:val="0"/>
              <w:adjustRightInd w:val="0"/>
              <w:spacing w:line="240" w:lineRule="auto"/>
              <w:ind w:right="-111" w:firstLine="0"/>
              <w:contextualSpacing/>
              <w:jc w:val="left"/>
              <w:rPr>
                <w:rFonts w:ascii="Arial Narrow" w:hAnsi="Arial Narrow"/>
                <w:sz w:val="20"/>
                <w:szCs w:val="20"/>
              </w:rPr>
            </w:pPr>
            <w:r w:rsidRPr="00F476D9">
              <w:rPr>
                <w:rFonts w:ascii="Arial Narrow" w:hAnsi="Arial Narrow"/>
                <w:sz w:val="20"/>
                <w:szCs w:val="20"/>
              </w:rPr>
              <w:t>1</w:t>
            </w:r>
            <w:r>
              <w:rPr>
                <w:rFonts w:ascii="Arial Narrow" w:hAnsi="Arial Narrow"/>
                <w:sz w:val="20"/>
                <w:szCs w:val="20"/>
              </w:rPr>
              <w:t>4</w:t>
            </w:r>
            <w:r w:rsidRPr="00F476D9">
              <w:rPr>
                <w:rFonts w:ascii="Arial Narrow" w:hAnsi="Arial Narrow"/>
                <w:sz w:val="20"/>
                <w:szCs w:val="20"/>
              </w:rPr>
              <w:t>.</w:t>
            </w:r>
          </w:p>
        </w:tc>
        <w:tc>
          <w:tcPr>
            <w:tcW w:w="854" w:type="dxa"/>
            <w:vMerge w:val="restart"/>
          </w:tcPr>
          <w:p w:rsidR="00E26751" w:rsidRPr="009B3481" w:rsidRDefault="00E26751" w:rsidP="003336F5">
            <w:pPr>
              <w:keepNext w:val="0"/>
              <w:autoSpaceDE w:val="0"/>
              <w:autoSpaceDN w:val="0"/>
              <w:adjustRightInd w:val="0"/>
              <w:spacing w:line="240" w:lineRule="auto"/>
              <w:ind w:firstLine="0"/>
              <w:contextualSpacing/>
              <w:jc w:val="left"/>
              <w:rPr>
                <w:rFonts w:ascii="Arial Narrow" w:hAnsi="Arial Narrow"/>
                <w:sz w:val="20"/>
                <w:szCs w:val="20"/>
              </w:rPr>
            </w:pPr>
            <w:r>
              <w:rPr>
                <w:rFonts w:ascii="Arial Narrow" w:hAnsi="Arial Narrow"/>
                <w:sz w:val="20"/>
                <w:szCs w:val="20"/>
              </w:rPr>
              <w:t>11 «и»</w:t>
            </w:r>
          </w:p>
        </w:tc>
        <w:tc>
          <w:tcPr>
            <w:tcW w:w="2837" w:type="dxa"/>
            <w:vMerge w:val="restart"/>
          </w:tcPr>
          <w:p w:rsidR="00E26751" w:rsidRPr="00F476D9" w:rsidRDefault="00E26751" w:rsidP="003336F5">
            <w:pPr>
              <w:keepNext w:val="0"/>
              <w:autoSpaceDE w:val="0"/>
              <w:autoSpaceDN w:val="0"/>
              <w:adjustRightInd w:val="0"/>
              <w:spacing w:line="240" w:lineRule="auto"/>
              <w:ind w:firstLine="0"/>
              <w:contextualSpacing/>
              <w:jc w:val="left"/>
              <w:rPr>
                <w:rFonts w:ascii="Arial Narrow" w:hAnsi="Arial Narrow"/>
                <w:sz w:val="20"/>
                <w:szCs w:val="20"/>
              </w:rPr>
            </w:pPr>
            <w:r w:rsidRPr="00F476D9">
              <w:rPr>
                <w:rFonts w:ascii="Arial Narrow" w:hAnsi="Arial Narrow"/>
                <w:b/>
                <w:sz w:val="20"/>
                <w:szCs w:val="20"/>
              </w:rPr>
              <w:t xml:space="preserve">Информация о паспортах услуг (процессов) </w:t>
            </w:r>
            <w:r w:rsidRPr="00F476D9">
              <w:rPr>
                <w:rFonts w:ascii="Arial Narrow" w:hAnsi="Arial Narrow"/>
                <w:sz w:val="20"/>
                <w:szCs w:val="20"/>
              </w:rPr>
              <w:t>согласно единым стандартам качества обслужив</w:t>
            </w:r>
            <w:r w:rsidRPr="00F476D9">
              <w:rPr>
                <w:rFonts w:ascii="Arial Narrow" w:hAnsi="Arial Narrow"/>
                <w:sz w:val="20"/>
                <w:szCs w:val="20"/>
              </w:rPr>
              <w:t>а</w:t>
            </w:r>
            <w:r w:rsidRPr="00F476D9">
              <w:rPr>
                <w:rFonts w:ascii="Arial Narrow" w:hAnsi="Arial Narrow"/>
                <w:sz w:val="20"/>
                <w:szCs w:val="20"/>
              </w:rPr>
              <w:t>ния сетевыми организациями потребителей услуг сетевых о</w:t>
            </w:r>
            <w:r w:rsidRPr="00F476D9">
              <w:rPr>
                <w:rFonts w:ascii="Arial Narrow" w:hAnsi="Arial Narrow"/>
                <w:sz w:val="20"/>
                <w:szCs w:val="20"/>
              </w:rPr>
              <w:t>р</w:t>
            </w:r>
            <w:r w:rsidRPr="00F476D9">
              <w:rPr>
                <w:rFonts w:ascii="Arial Narrow" w:hAnsi="Arial Narrow"/>
                <w:sz w:val="20"/>
                <w:szCs w:val="20"/>
              </w:rPr>
              <w:t>ганизаций</w:t>
            </w:r>
          </w:p>
        </w:tc>
        <w:tc>
          <w:tcPr>
            <w:tcW w:w="853" w:type="dxa"/>
            <w:vMerge w:val="restart"/>
          </w:tcPr>
          <w:p w:rsidR="00E26751" w:rsidRPr="00F476D9" w:rsidRDefault="00E26751" w:rsidP="003336F5">
            <w:pPr>
              <w:pStyle w:val="afffe"/>
              <w:ind w:left="0"/>
              <w:rPr>
                <w:rFonts w:ascii="Arial Narrow" w:hAnsi="Arial Narrow"/>
                <w:sz w:val="20"/>
                <w:szCs w:val="20"/>
              </w:rPr>
            </w:pPr>
            <w:r>
              <w:rPr>
                <w:rFonts w:ascii="Arial Narrow" w:hAnsi="Arial Narrow"/>
                <w:sz w:val="20"/>
                <w:szCs w:val="20"/>
              </w:rPr>
              <w:t>-</w:t>
            </w:r>
          </w:p>
        </w:tc>
        <w:tc>
          <w:tcPr>
            <w:tcW w:w="2694" w:type="dxa"/>
          </w:tcPr>
          <w:p w:rsidR="00E26751" w:rsidRPr="00F476D9" w:rsidRDefault="00E26751" w:rsidP="003336F5">
            <w:pPr>
              <w:keepNext w:val="0"/>
              <w:spacing w:line="240" w:lineRule="auto"/>
              <w:ind w:firstLine="0"/>
              <w:contextualSpacing/>
              <w:jc w:val="left"/>
              <w:rPr>
                <w:rFonts w:ascii="Arial Narrow" w:hAnsi="Arial Narrow"/>
                <w:sz w:val="20"/>
                <w:szCs w:val="20"/>
              </w:rPr>
            </w:pPr>
            <w:r w:rsidRPr="00F476D9">
              <w:rPr>
                <w:rStyle w:val="26"/>
                <w:rFonts w:ascii="Arial Narrow" w:hAnsi="Arial Narrow"/>
                <w:sz w:val="20"/>
                <w:szCs w:val="20"/>
              </w:rPr>
              <w:t>перечень услуг (процессов) при технологическом присоедин</w:t>
            </w:r>
            <w:r w:rsidRPr="00F476D9">
              <w:rPr>
                <w:rStyle w:val="26"/>
                <w:rFonts w:ascii="Arial Narrow" w:hAnsi="Arial Narrow"/>
                <w:sz w:val="20"/>
                <w:szCs w:val="20"/>
              </w:rPr>
              <w:t>е</w:t>
            </w:r>
            <w:r w:rsidRPr="00F476D9">
              <w:rPr>
                <w:rStyle w:val="26"/>
                <w:rFonts w:ascii="Arial Narrow" w:hAnsi="Arial Narrow"/>
                <w:sz w:val="20"/>
                <w:szCs w:val="20"/>
              </w:rPr>
              <w:t>нии</w:t>
            </w:r>
          </w:p>
        </w:tc>
        <w:tc>
          <w:tcPr>
            <w:tcW w:w="1842" w:type="dxa"/>
          </w:tcPr>
          <w:p w:rsidR="00E26751" w:rsidRPr="009B3481" w:rsidRDefault="00E26751" w:rsidP="003336F5">
            <w:pPr>
              <w:pStyle w:val="afffe"/>
              <w:ind w:left="0"/>
              <w:rPr>
                <w:rFonts w:ascii="Arial Narrow" w:hAnsi="Arial Narrow"/>
                <w:sz w:val="20"/>
                <w:szCs w:val="20"/>
              </w:rPr>
            </w:pPr>
          </w:p>
        </w:tc>
        <w:tc>
          <w:tcPr>
            <w:tcW w:w="3117" w:type="dxa"/>
          </w:tcPr>
          <w:p w:rsidR="00E26751" w:rsidRPr="009B3481" w:rsidRDefault="00E26751" w:rsidP="003336F5">
            <w:pPr>
              <w:pStyle w:val="afffe"/>
              <w:ind w:left="0"/>
              <w:rPr>
                <w:rFonts w:ascii="Arial Narrow" w:hAnsi="Arial Narrow"/>
                <w:sz w:val="20"/>
                <w:szCs w:val="20"/>
              </w:rPr>
            </w:pPr>
            <w:r>
              <w:rPr>
                <w:rFonts w:ascii="Arial Narrow" w:hAnsi="Arial Narrow"/>
                <w:sz w:val="20"/>
                <w:szCs w:val="20"/>
              </w:rPr>
              <w:t>Ссылки на советующий раздел «П</w:t>
            </w:r>
            <w:r>
              <w:rPr>
                <w:rFonts w:ascii="Arial Narrow" w:hAnsi="Arial Narrow"/>
                <w:sz w:val="20"/>
                <w:szCs w:val="20"/>
              </w:rPr>
              <w:t>о</w:t>
            </w:r>
            <w:r>
              <w:rPr>
                <w:rFonts w:ascii="Arial Narrow" w:hAnsi="Arial Narrow"/>
                <w:sz w:val="20"/>
                <w:szCs w:val="20"/>
              </w:rPr>
              <w:t>требителям»</w:t>
            </w:r>
          </w:p>
        </w:tc>
        <w:tc>
          <w:tcPr>
            <w:tcW w:w="2974" w:type="dxa"/>
            <w:vMerge w:val="restart"/>
          </w:tcPr>
          <w:p w:rsidR="00E26751" w:rsidRPr="00F476D9" w:rsidRDefault="00E26751" w:rsidP="00B52756">
            <w:pPr>
              <w:pStyle w:val="afffe"/>
              <w:ind w:left="0"/>
              <w:jc w:val="both"/>
              <w:rPr>
                <w:rFonts w:ascii="Arial Narrow" w:hAnsi="Arial Narrow"/>
                <w:sz w:val="20"/>
                <w:szCs w:val="20"/>
              </w:rPr>
            </w:pPr>
            <w:r w:rsidRPr="00F476D9">
              <w:rPr>
                <w:rFonts w:ascii="Arial Narrow" w:hAnsi="Arial Narrow"/>
                <w:sz w:val="20"/>
                <w:szCs w:val="20"/>
              </w:rPr>
              <w:t xml:space="preserve">В соответствии с </w:t>
            </w:r>
            <w:r w:rsidR="00AB3594">
              <w:rPr>
                <w:rFonts w:ascii="Arial Narrow" w:hAnsi="Arial Narrow"/>
                <w:sz w:val="20"/>
                <w:szCs w:val="20"/>
              </w:rPr>
              <w:t>Е</w:t>
            </w:r>
            <w:r w:rsidRPr="00F476D9">
              <w:rPr>
                <w:rFonts w:ascii="Arial Narrow" w:hAnsi="Arial Narrow"/>
                <w:sz w:val="20"/>
                <w:szCs w:val="20"/>
              </w:rPr>
              <w:t>диным</w:t>
            </w:r>
            <w:r w:rsidR="00B52756">
              <w:rPr>
                <w:rFonts w:ascii="Arial Narrow" w:hAnsi="Arial Narrow"/>
                <w:sz w:val="20"/>
                <w:szCs w:val="20"/>
              </w:rPr>
              <w:t>и</w:t>
            </w:r>
            <w:r w:rsidRPr="00F476D9">
              <w:rPr>
                <w:rFonts w:ascii="Arial Narrow" w:hAnsi="Arial Narrow"/>
                <w:sz w:val="20"/>
                <w:szCs w:val="20"/>
              </w:rPr>
              <w:t xml:space="preserve"> ста</w:t>
            </w:r>
            <w:r w:rsidRPr="00F476D9">
              <w:rPr>
                <w:rFonts w:ascii="Arial Narrow" w:hAnsi="Arial Narrow"/>
                <w:sz w:val="20"/>
                <w:szCs w:val="20"/>
              </w:rPr>
              <w:t>н</w:t>
            </w:r>
            <w:r w:rsidRPr="00F476D9">
              <w:rPr>
                <w:rFonts w:ascii="Arial Narrow" w:hAnsi="Arial Narrow"/>
                <w:sz w:val="20"/>
                <w:szCs w:val="20"/>
              </w:rPr>
              <w:t>дарт</w:t>
            </w:r>
            <w:r w:rsidR="00B52756">
              <w:rPr>
                <w:rFonts w:ascii="Arial Narrow" w:hAnsi="Arial Narrow"/>
                <w:sz w:val="20"/>
                <w:szCs w:val="20"/>
              </w:rPr>
              <w:t>ами</w:t>
            </w:r>
            <w:r w:rsidRPr="00F476D9">
              <w:rPr>
                <w:rFonts w:ascii="Arial Narrow" w:hAnsi="Arial Narrow"/>
                <w:sz w:val="20"/>
                <w:szCs w:val="20"/>
              </w:rPr>
              <w:t xml:space="preserve"> качества обслуживания сетевыми организациями потреб</w:t>
            </w:r>
            <w:r w:rsidRPr="00F476D9">
              <w:rPr>
                <w:rFonts w:ascii="Arial Narrow" w:hAnsi="Arial Narrow"/>
                <w:sz w:val="20"/>
                <w:szCs w:val="20"/>
              </w:rPr>
              <w:t>и</w:t>
            </w:r>
            <w:r w:rsidRPr="00F476D9">
              <w:rPr>
                <w:rFonts w:ascii="Arial Narrow" w:hAnsi="Arial Narrow"/>
                <w:sz w:val="20"/>
                <w:szCs w:val="20"/>
              </w:rPr>
              <w:t>телей услуг сетевых организаций</w:t>
            </w:r>
            <w:r w:rsidR="00AB3594">
              <w:rPr>
                <w:rFonts w:ascii="Arial Narrow" w:hAnsi="Arial Narrow"/>
                <w:sz w:val="20"/>
                <w:szCs w:val="20"/>
              </w:rPr>
              <w:t>, Типовыми паспортами услуг (пр</w:t>
            </w:r>
            <w:r w:rsidR="00AB3594">
              <w:rPr>
                <w:rFonts w:ascii="Arial Narrow" w:hAnsi="Arial Narrow"/>
                <w:sz w:val="20"/>
                <w:szCs w:val="20"/>
              </w:rPr>
              <w:t>о</w:t>
            </w:r>
            <w:r w:rsidR="00AB3594">
              <w:rPr>
                <w:rFonts w:ascii="Arial Narrow" w:hAnsi="Arial Narrow"/>
                <w:sz w:val="20"/>
                <w:szCs w:val="20"/>
              </w:rPr>
              <w:t>цессов)</w:t>
            </w:r>
          </w:p>
        </w:tc>
      </w:tr>
      <w:tr w:rsidR="00E26751" w:rsidRPr="009B3481" w:rsidTr="00F476D9">
        <w:trPr>
          <w:trHeight w:val="229"/>
        </w:trPr>
        <w:tc>
          <w:tcPr>
            <w:tcW w:w="423" w:type="dxa"/>
            <w:vMerge/>
          </w:tcPr>
          <w:p w:rsidR="00E26751" w:rsidRPr="00F476D9" w:rsidRDefault="00E26751" w:rsidP="003336F5">
            <w:pPr>
              <w:keepNext w:val="0"/>
              <w:autoSpaceDE w:val="0"/>
              <w:autoSpaceDN w:val="0"/>
              <w:adjustRightInd w:val="0"/>
              <w:spacing w:line="240" w:lineRule="auto"/>
              <w:ind w:right="-111" w:firstLine="0"/>
              <w:contextualSpacing/>
              <w:jc w:val="left"/>
              <w:rPr>
                <w:rFonts w:ascii="Arial Narrow" w:hAnsi="Arial Narrow"/>
                <w:sz w:val="20"/>
                <w:szCs w:val="20"/>
              </w:rPr>
            </w:pPr>
          </w:p>
        </w:tc>
        <w:tc>
          <w:tcPr>
            <w:tcW w:w="854" w:type="dxa"/>
            <w:vMerge/>
          </w:tcPr>
          <w:p w:rsidR="00E26751" w:rsidRPr="009B3481" w:rsidRDefault="00E26751"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E26751" w:rsidRPr="00F476D9" w:rsidRDefault="00E26751"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tcPr>
          <w:p w:rsidR="00E26751" w:rsidRPr="00F476D9" w:rsidRDefault="00E26751" w:rsidP="003336F5">
            <w:pPr>
              <w:pStyle w:val="afffe"/>
              <w:ind w:left="0"/>
              <w:rPr>
                <w:rFonts w:ascii="Arial Narrow" w:hAnsi="Arial Narrow"/>
                <w:sz w:val="20"/>
                <w:szCs w:val="20"/>
              </w:rPr>
            </w:pPr>
          </w:p>
        </w:tc>
        <w:tc>
          <w:tcPr>
            <w:tcW w:w="2694" w:type="dxa"/>
          </w:tcPr>
          <w:p w:rsidR="00E26751" w:rsidRPr="00F476D9" w:rsidRDefault="00E26751" w:rsidP="003336F5">
            <w:pPr>
              <w:keepNext w:val="0"/>
              <w:spacing w:line="240" w:lineRule="auto"/>
              <w:ind w:firstLine="0"/>
              <w:contextualSpacing/>
              <w:jc w:val="left"/>
              <w:rPr>
                <w:rStyle w:val="26"/>
                <w:rFonts w:ascii="Arial Narrow" w:hAnsi="Arial Narrow"/>
                <w:sz w:val="20"/>
                <w:szCs w:val="20"/>
              </w:rPr>
            </w:pPr>
            <w:r w:rsidRPr="00F476D9">
              <w:rPr>
                <w:rStyle w:val="26"/>
                <w:rFonts w:ascii="Arial Narrow" w:hAnsi="Arial Narrow"/>
                <w:sz w:val="20"/>
                <w:szCs w:val="20"/>
              </w:rPr>
              <w:t>перечень всех услуг (проце</w:t>
            </w:r>
            <w:r w:rsidRPr="00F476D9">
              <w:rPr>
                <w:rStyle w:val="26"/>
                <w:rFonts w:ascii="Arial Narrow" w:hAnsi="Arial Narrow"/>
                <w:sz w:val="20"/>
                <w:szCs w:val="20"/>
              </w:rPr>
              <w:t>с</w:t>
            </w:r>
            <w:r w:rsidRPr="00F476D9">
              <w:rPr>
                <w:rStyle w:val="26"/>
                <w:rFonts w:ascii="Arial Narrow" w:hAnsi="Arial Narrow"/>
                <w:sz w:val="20"/>
                <w:szCs w:val="20"/>
              </w:rPr>
              <w:t>сов) при передаче электрич</w:t>
            </w:r>
            <w:r w:rsidRPr="00F476D9">
              <w:rPr>
                <w:rStyle w:val="26"/>
                <w:rFonts w:ascii="Arial Narrow" w:hAnsi="Arial Narrow"/>
                <w:sz w:val="20"/>
                <w:szCs w:val="20"/>
              </w:rPr>
              <w:t>е</w:t>
            </w:r>
            <w:r w:rsidRPr="00F476D9">
              <w:rPr>
                <w:rStyle w:val="26"/>
                <w:rFonts w:ascii="Arial Narrow" w:hAnsi="Arial Narrow"/>
                <w:sz w:val="20"/>
                <w:szCs w:val="20"/>
              </w:rPr>
              <w:t>ской энергии</w:t>
            </w:r>
          </w:p>
        </w:tc>
        <w:tc>
          <w:tcPr>
            <w:tcW w:w="1842" w:type="dxa"/>
          </w:tcPr>
          <w:p w:rsidR="00E26751" w:rsidRPr="009B3481" w:rsidRDefault="00E26751" w:rsidP="003336F5">
            <w:pPr>
              <w:pStyle w:val="afffe"/>
              <w:ind w:left="0"/>
              <w:rPr>
                <w:rFonts w:ascii="Arial Narrow" w:hAnsi="Arial Narrow"/>
                <w:sz w:val="20"/>
                <w:szCs w:val="20"/>
              </w:rPr>
            </w:pPr>
          </w:p>
        </w:tc>
        <w:tc>
          <w:tcPr>
            <w:tcW w:w="3117" w:type="dxa"/>
          </w:tcPr>
          <w:p w:rsidR="00E26751" w:rsidRPr="009B3481" w:rsidRDefault="00E26751" w:rsidP="003336F5">
            <w:pPr>
              <w:pStyle w:val="afffe"/>
              <w:ind w:left="0"/>
              <w:rPr>
                <w:rFonts w:ascii="Arial Narrow" w:hAnsi="Arial Narrow"/>
                <w:sz w:val="20"/>
                <w:szCs w:val="20"/>
              </w:rPr>
            </w:pPr>
            <w:r>
              <w:rPr>
                <w:rFonts w:ascii="Arial Narrow" w:hAnsi="Arial Narrow"/>
                <w:sz w:val="20"/>
                <w:szCs w:val="20"/>
              </w:rPr>
              <w:t>Ссылки на советующий раздел «П</w:t>
            </w:r>
            <w:r>
              <w:rPr>
                <w:rFonts w:ascii="Arial Narrow" w:hAnsi="Arial Narrow"/>
                <w:sz w:val="20"/>
                <w:szCs w:val="20"/>
              </w:rPr>
              <w:t>о</w:t>
            </w:r>
            <w:r>
              <w:rPr>
                <w:rFonts w:ascii="Arial Narrow" w:hAnsi="Arial Narrow"/>
                <w:sz w:val="20"/>
                <w:szCs w:val="20"/>
              </w:rPr>
              <w:t>требителям»</w:t>
            </w:r>
          </w:p>
        </w:tc>
        <w:tc>
          <w:tcPr>
            <w:tcW w:w="2974" w:type="dxa"/>
            <w:vMerge/>
          </w:tcPr>
          <w:p w:rsidR="00E26751" w:rsidRPr="00F476D9" w:rsidRDefault="00E26751" w:rsidP="003336F5">
            <w:pPr>
              <w:pStyle w:val="afffe"/>
              <w:ind w:left="0"/>
              <w:rPr>
                <w:rFonts w:ascii="Arial Narrow" w:hAnsi="Arial Narrow"/>
                <w:sz w:val="20"/>
                <w:szCs w:val="20"/>
              </w:rPr>
            </w:pPr>
          </w:p>
        </w:tc>
      </w:tr>
      <w:tr w:rsidR="00E26751" w:rsidRPr="009B3481" w:rsidTr="00F476D9">
        <w:trPr>
          <w:trHeight w:val="77"/>
        </w:trPr>
        <w:tc>
          <w:tcPr>
            <w:tcW w:w="423" w:type="dxa"/>
            <w:vMerge/>
          </w:tcPr>
          <w:p w:rsidR="00E26751" w:rsidRPr="00F476D9" w:rsidRDefault="00E26751" w:rsidP="003336F5">
            <w:pPr>
              <w:keepNext w:val="0"/>
              <w:autoSpaceDE w:val="0"/>
              <w:autoSpaceDN w:val="0"/>
              <w:adjustRightInd w:val="0"/>
              <w:spacing w:line="240" w:lineRule="auto"/>
              <w:ind w:right="-111" w:firstLine="0"/>
              <w:contextualSpacing/>
              <w:jc w:val="left"/>
              <w:rPr>
                <w:rFonts w:ascii="Arial Narrow" w:hAnsi="Arial Narrow"/>
                <w:sz w:val="20"/>
                <w:szCs w:val="20"/>
              </w:rPr>
            </w:pPr>
          </w:p>
        </w:tc>
        <w:tc>
          <w:tcPr>
            <w:tcW w:w="854" w:type="dxa"/>
            <w:vMerge/>
          </w:tcPr>
          <w:p w:rsidR="00E26751" w:rsidRPr="009B3481" w:rsidRDefault="00E26751"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2837" w:type="dxa"/>
            <w:vMerge/>
          </w:tcPr>
          <w:p w:rsidR="00E26751" w:rsidRPr="00F476D9" w:rsidRDefault="00E26751"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3" w:type="dxa"/>
            <w:vMerge/>
          </w:tcPr>
          <w:p w:rsidR="00E26751" w:rsidRPr="00F476D9" w:rsidRDefault="00E26751" w:rsidP="003336F5">
            <w:pPr>
              <w:pStyle w:val="afffe"/>
              <w:ind w:left="0"/>
              <w:rPr>
                <w:rFonts w:ascii="Arial Narrow" w:hAnsi="Arial Narrow"/>
                <w:sz w:val="20"/>
                <w:szCs w:val="20"/>
              </w:rPr>
            </w:pPr>
          </w:p>
        </w:tc>
        <w:tc>
          <w:tcPr>
            <w:tcW w:w="2694" w:type="dxa"/>
          </w:tcPr>
          <w:p w:rsidR="00E26751" w:rsidRPr="00F476D9" w:rsidRDefault="00E26751" w:rsidP="003336F5">
            <w:pPr>
              <w:keepNext w:val="0"/>
              <w:spacing w:line="240" w:lineRule="auto"/>
              <w:ind w:firstLine="0"/>
              <w:contextualSpacing/>
              <w:jc w:val="left"/>
              <w:rPr>
                <w:rStyle w:val="26"/>
                <w:rFonts w:ascii="Arial Narrow" w:hAnsi="Arial Narrow"/>
                <w:sz w:val="20"/>
                <w:szCs w:val="20"/>
              </w:rPr>
            </w:pPr>
            <w:r w:rsidRPr="00F476D9">
              <w:rPr>
                <w:rStyle w:val="26"/>
                <w:rFonts w:ascii="Arial Narrow" w:hAnsi="Arial Narrow"/>
                <w:sz w:val="20"/>
                <w:szCs w:val="20"/>
              </w:rPr>
              <w:t>перечень всех услуг (проце</w:t>
            </w:r>
            <w:r w:rsidRPr="00F476D9">
              <w:rPr>
                <w:rStyle w:val="26"/>
                <w:rFonts w:ascii="Arial Narrow" w:hAnsi="Arial Narrow"/>
                <w:sz w:val="20"/>
                <w:szCs w:val="20"/>
              </w:rPr>
              <w:t>с</w:t>
            </w:r>
            <w:r w:rsidRPr="00F476D9">
              <w:rPr>
                <w:rStyle w:val="26"/>
                <w:rFonts w:ascii="Arial Narrow" w:hAnsi="Arial Narrow"/>
                <w:sz w:val="20"/>
                <w:szCs w:val="20"/>
              </w:rPr>
              <w:t>сов) по коммерческому учету</w:t>
            </w:r>
          </w:p>
        </w:tc>
        <w:tc>
          <w:tcPr>
            <w:tcW w:w="1842" w:type="dxa"/>
          </w:tcPr>
          <w:p w:rsidR="00E26751" w:rsidRPr="009B3481" w:rsidRDefault="00E26751" w:rsidP="003336F5">
            <w:pPr>
              <w:pStyle w:val="afffe"/>
              <w:ind w:left="0"/>
              <w:rPr>
                <w:rFonts w:ascii="Arial Narrow" w:hAnsi="Arial Narrow"/>
                <w:sz w:val="20"/>
                <w:szCs w:val="20"/>
              </w:rPr>
            </w:pPr>
          </w:p>
        </w:tc>
        <w:tc>
          <w:tcPr>
            <w:tcW w:w="3117" w:type="dxa"/>
          </w:tcPr>
          <w:p w:rsidR="00E26751" w:rsidRPr="009B3481" w:rsidRDefault="00E26751" w:rsidP="003336F5">
            <w:pPr>
              <w:pStyle w:val="afffe"/>
              <w:ind w:left="0"/>
              <w:rPr>
                <w:rFonts w:ascii="Arial Narrow" w:hAnsi="Arial Narrow"/>
                <w:sz w:val="20"/>
                <w:szCs w:val="20"/>
              </w:rPr>
            </w:pPr>
            <w:r>
              <w:rPr>
                <w:rFonts w:ascii="Arial Narrow" w:hAnsi="Arial Narrow"/>
                <w:sz w:val="20"/>
                <w:szCs w:val="20"/>
              </w:rPr>
              <w:t>Ссылки на советующий раздел «П</w:t>
            </w:r>
            <w:r>
              <w:rPr>
                <w:rFonts w:ascii="Arial Narrow" w:hAnsi="Arial Narrow"/>
                <w:sz w:val="20"/>
                <w:szCs w:val="20"/>
              </w:rPr>
              <w:t>о</w:t>
            </w:r>
            <w:r>
              <w:rPr>
                <w:rFonts w:ascii="Arial Narrow" w:hAnsi="Arial Narrow"/>
                <w:sz w:val="20"/>
                <w:szCs w:val="20"/>
              </w:rPr>
              <w:t>требителям»</w:t>
            </w:r>
          </w:p>
        </w:tc>
        <w:tc>
          <w:tcPr>
            <w:tcW w:w="2974" w:type="dxa"/>
            <w:vMerge/>
          </w:tcPr>
          <w:p w:rsidR="00E26751" w:rsidRPr="00F476D9" w:rsidRDefault="00E26751" w:rsidP="003336F5">
            <w:pPr>
              <w:pStyle w:val="afffe"/>
              <w:ind w:left="0"/>
              <w:rPr>
                <w:rFonts w:ascii="Arial Narrow" w:hAnsi="Arial Narrow"/>
                <w:sz w:val="20"/>
                <w:szCs w:val="20"/>
              </w:rPr>
            </w:pPr>
          </w:p>
        </w:tc>
      </w:tr>
      <w:tr w:rsidR="00A46EB0" w:rsidRPr="009B3481" w:rsidTr="00F476D9">
        <w:trPr>
          <w:trHeight w:val="1524"/>
        </w:trPr>
        <w:tc>
          <w:tcPr>
            <w:tcW w:w="423" w:type="dxa"/>
          </w:tcPr>
          <w:p w:rsidR="00A46EB0" w:rsidRPr="00F476D9" w:rsidRDefault="00A46EB0" w:rsidP="003336F5">
            <w:pPr>
              <w:keepNext w:val="0"/>
              <w:autoSpaceDE w:val="0"/>
              <w:autoSpaceDN w:val="0"/>
              <w:adjustRightInd w:val="0"/>
              <w:spacing w:line="240" w:lineRule="auto"/>
              <w:ind w:right="-111" w:firstLine="0"/>
              <w:contextualSpacing/>
              <w:jc w:val="left"/>
              <w:rPr>
                <w:rFonts w:ascii="Arial Narrow" w:hAnsi="Arial Narrow"/>
                <w:sz w:val="20"/>
                <w:szCs w:val="20"/>
              </w:rPr>
            </w:pPr>
            <w:r w:rsidRPr="00F476D9">
              <w:rPr>
                <w:rFonts w:ascii="Arial Narrow" w:hAnsi="Arial Narrow"/>
                <w:sz w:val="20"/>
                <w:szCs w:val="20"/>
              </w:rPr>
              <w:t>1</w:t>
            </w:r>
            <w:r w:rsidR="00E26751">
              <w:rPr>
                <w:rFonts w:ascii="Arial Narrow" w:hAnsi="Arial Narrow"/>
                <w:sz w:val="20"/>
                <w:szCs w:val="20"/>
              </w:rPr>
              <w:t>5</w:t>
            </w:r>
            <w:r w:rsidRPr="00F476D9">
              <w:rPr>
                <w:rFonts w:ascii="Arial Narrow" w:hAnsi="Arial Narrow"/>
                <w:sz w:val="20"/>
                <w:szCs w:val="20"/>
              </w:rPr>
              <w:t>.</w:t>
            </w:r>
          </w:p>
        </w:tc>
        <w:tc>
          <w:tcPr>
            <w:tcW w:w="854" w:type="dxa"/>
          </w:tcPr>
          <w:p w:rsidR="00A46EB0" w:rsidRPr="009B3481" w:rsidRDefault="00E26751" w:rsidP="003336F5">
            <w:pPr>
              <w:keepNext w:val="0"/>
              <w:autoSpaceDE w:val="0"/>
              <w:autoSpaceDN w:val="0"/>
              <w:adjustRightInd w:val="0"/>
              <w:spacing w:line="240" w:lineRule="auto"/>
              <w:ind w:firstLine="0"/>
              <w:contextualSpacing/>
              <w:jc w:val="left"/>
              <w:rPr>
                <w:rFonts w:ascii="Arial Narrow" w:hAnsi="Arial Narrow"/>
                <w:sz w:val="20"/>
                <w:szCs w:val="20"/>
              </w:rPr>
            </w:pPr>
            <w:r>
              <w:rPr>
                <w:rFonts w:ascii="Arial Narrow" w:hAnsi="Arial Narrow"/>
                <w:sz w:val="20"/>
                <w:szCs w:val="20"/>
              </w:rPr>
              <w:t>11 «к»</w:t>
            </w:r>
          </w:p>
        </w:tc>
        <w:tc>
          <w:tcPr>
            <w:tcW w:w="2837" w:type="dxa"/>
          </w:tcPr>
          <w:p w:rsidR="00A46EB0" w:rsidRPr="00F476D9" w:rsidRDefault="00A46EB0" w:rsidP="003336F5">
            <w:pPr>
              <w:keepNext w:val="0"/>
              <w:autoSpaceDE w:val="0"/>
              <w:autoSpaceDN w:val="0"/>
              <w:adjustRightInd w:val="0"/>
              <w:spacing w:line="240" w:lineRule="auto"/>
              <w:ind w:firstLine="0"/>
              <w:contextualSpacing/>
              <w:jc w:val="left"/>
              <w:rPr>
                <w:rFonts w:ascii="Arial Narrow" w:hAnsi="Arial Narrow"/>
                <w:sz w:val="20"/>
                <w:szCs w:val="20"/>
              </w:rPr>
            </w:pPr>
            <w:r w:rsidRPr="00F476D9">
              <w:rPr>
                <w:rFonts w:ascii="Arial Narrow" w:hAnsi="Arial Narrow"/>
                <w:b/>
                <w:sz w:val="20"/>
                <w:szCs w:val="20"/>
              </w:rPr>
              <w:t>Информация о лицах, намер</w:t>
            </w:r>
            <w:r w:rsidRPr="00F476D9">
              <w:rPr>
                <w:rFonts w:ascii="Arial Narrow" w:hAnsi="Arial Narrow"/>
                <w:b/>
                <w:sz w:val="20"/>
                <w:szCs w:val="20"/>
              </w:rPr>
              <w:t>е</w:t>
            </w:r>
            <w:r w:rsidRPr="00F476D9">
              <w:rPr>
                <w:rFonts w:ascii="Arial Narrow" w:hAnsi="Arial Narrow"/>
                <w:b/>
                <w:sz w:val="20"/>
                <w:szCs w:val="20"/>
              </w:rPr>
              <w:t>вающихся перераспределить максимальную мощность</w:t>
            </w:r>
            <w:r w:rsidRPr="00F476D9">
              <w:rPr>
                <w:rFonts w:ascii="Arial Narrow" w:hAnsi="Arial Narrow"/>
                <w:sz w:val="20"/>
                <w:szCs w:val="20"/>
              </w:rPr>
              <w:t xml:space="preserve"> пр</w:t>
            </w:r>
            <w:r w:rsidRPr="00F476D9">
              <w:rPr>
                <w:rFonts w:ascii="Arial Narrow" w:hAnsi="Arial Narrow"/>
                <w:sz w:val="20"/>
                <w:szCs w:val="20"/>
              </w:rPr>
              <w:t>и</w:t>
            </w:r>
            <w:r w:rsidRPr="00F476D9">
              <w:rPr>
                <w:rFonts w:ascii="Arial Narrow" w:hAnsi="Arial Narrow"/>
                <w:sz w:val="20"/>
                <w:szCs w:val="20"/>
              </w:rPr>
              <w:t>надлежащих им энергоприним</w:t>
            </w:r>
            <w:r w:rsidRPr="00F476D9">
              <w:rPr>
                <w:rFonts w:ascii="Arial Narrow" w:hAnsi="Arial Narrow"/>
                <w:sz w:val="20"/>
                <w:szCs w:val="20"/>
              </w:rPr>
              <w:t>а</w:t>
            </w:r>
            <w:r w:rsidRPr="00F476D9">
              <w:rPr>
                <w:rFonts w:ascii="Arial Narrow" w:hAnsi="Arial Narrow"/>
                <w:sz w:val="20"/>
                <w:szCs w:val="20"/>
              </w:rPr>
              <w:t xml:space="preserve">ющих устройств в пользу иных лиц </w:t>
            </w:r>
          </w:p>
        </w:tc>
        <w:tc>
          <w:tcPr>
            <w:tcW w:w="853" w:type="dxa"/>
          </w:tcPr>
          <w:p w:rsidR="00A46EB0" w:rsidRPr="00F476D9" w:rsidRDefault="00E26751" w:rsidP="003336F5">
            <w:pPr>
              <w:pStyle w:val="afffe"/>
              <w:ind w:left="0"/>
              <w:rPr>
                <w:rFonts w:ascii="Arial Narrow" w:hAnsi="Arial Narrow"/>
                <w:sz w:val="20"/>
                <w:szCs w:val="20"/>
              </w:rPr>
            </w:pPr>
            <w:r>
              <w:rPr>
                <w:rFonts w:ascii="Arial Narrow" w:hAnsi="Arial Narrow"/>
                <w:sz w:val="20"/>
                <w:szCs w:val="20"/>
              </w:rPr>
              <w:t>-</w:t>
            </w:r>
          </w:p>
        </w:tc>
        <w:tc>
          <w:tcPr>
            <w:tcW w:w="2694" w:type="dxa"/>
          </w:tcPr>
          <w:p w:rsidR="00A46EB0" w:rsidRPr="00F476D9" w:rsidRDefault="00A46EB0"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информация о лицах, намер</w:t>
            </w:r>
            <w:r w:rsidRPr="00F476D9">
              <w:rPr>
                <w:rFonts w:ascii="Arial Narrow" w:hAnsi="Arial Narrow"/>
                <w:sz w:val="20"/>
                <w:szCs w:val="20"/>
              </w:rPr>
              <w:t>е</w:t>
            </w:r>
            <w:r w:rsidRPr="00F476D9">
              <w:rPr>
                <w:rFonts w:ascii="Arial Narrow" w:hAnsi="Arial Narrow"/>
                <w:sz w:val="20"/>
                <w:szCs w:val="20"/>
              </w:rPr>
              <w:t xml:space="preserve">вающихся перераспределить максимальную мощность </w:t>
            </w:r>
          </w:p>
        </w:tc>
        <w:tc>
          <w:tcPr>
            <w:tcW w:w="1842" w:type="dxa"/>
          </w:tcPr>
          <w:p w:rsidR="00A46EB0" w:rsidRPr="00F476D9" w:rsidRDefault="00A46EB0" w:rsidP="003336F5">
            <w:pPr>
              <w:spacing w:line="240" w:lineRule="auto"/>
              <w:ind w:firstLine="0"/>
              <w:rPr>
                <w:rFonts w:ascii="Arial Narrow" w:hAnsi="Arial Narrow"/>
                <w:sz w:val="20"/>
                <w:szCs w:val="20"/>
              </w:rPr>
            </w:pPr>
          </w:p>
        </w:tc>
        <w:tc>
          <w:tcPr>
            <w:tcW w:w="3117" w:type="dxa"/>
          </w:tcPr>
          <w:p w:rsidR="00A46EB0" w:rsidRPr="00F476D9" w:rsidRDefault="00A46EB0" w:rsidP="003336F5">
            <w:pPr>
              <w:spacing w:line="240" w:lineRule="auto"/>
              <w:ind w:firstLine="0"/>
              <w:rPr>
                <w:rFonts w:ascii="Arial Narrow" w:hAnsi="Arial Narrow"/>
                <w:sz w:val="20"/>
                <w:szCs w:val="20"/>
              </w:rPr>
            </w:pPr>
          </w:p>
        </w:tc>
        <w:tc>
          <w:tcPr>
            <w:tcW w:w="2974" w:type="dxa"/>
          </w:tcPr>
          <w:p w:rsidR="00B52756" w:rsidRDefault="00B52756" w:rsidP="003336F5">
            <w:pPr>
              <w:spacing w:line="240" w:lineRule="auto"/>
              <w:ind w:firstLine="0"/>
              <w:rPr>
                <w:rFonts w:ascii="Arial Narrow" w:hAnsi="Arial Narrow"/>
                <w:sz w:val="20"/>
                <w:szCs w:val="20"/>
              </w:rPr>
            </w:pPr>
            <w:r>
              <w:rPr>
                <w:rFonts w:ascii="Arial Narrow" w:hAnsi="Arial Narrow"/>
                <w:sz w:val="20"/>
                <w:szCs w:val="20"/>
              </w:rPr>
              <w:t>Ф</w:t>
            </w:r>
            <w:r w:rsidRPr="00A66F6F">
              <w:rPr>
                <w:rFonts w:ascii="Arial Narrow" w:hAnsi="Arial Narrow"/>
                <w:sz w:val="20"/>
                <w:szCs w:val="20"/>
              </w:rPr>
              <w:t xml:space="preserve">орма документа в соответствии </w:t>
            </w:r>
            <w:r w:rsidRPr="00F476D9">
              <w:rPr>
                <w:rFonts w:ascii="Arial Narrow" w:hAnsi="Arial Narrow"/>
                <w:sz w:val="20"/>
                <w:szCs w:val="20"/>
              </w:rPr>
              <w:t>c</w:t>
            </w:r>
            <w:r w:rsidRPr="00A66F6F">
              <w:rPr>
                <w:rFonts w:ascii="Arial Narrow" w:hAnsi="Arial Narrow"/>
                <w:sz w:val="20"/>
                <w:szCs w:val="20"/>
              </w:rPr>
              <w:t xml:space="preserve"> </w:t>
            </w:r>
            <w:r>
              <w:rPr>
                <w:rFonts w:ascii="Arial Narrow" w:hAnsi="Arial Narrow"/>
                <w:sz w:val="20"/>
                <w:szCs w:val="20"/>
              </w:rPr>
              <w:t>формой 15 приложения №6 наст</w:t>
            </w:r>
            <w:r>
              <w:rPr>
                <w:rFonts w:ascii="Arial Narrow" w:hAnsi="Arial Narrow"/>
                <w:sz w:val="20"/>
                <w:szCs w:val="20"/>
              </w:rPr>
              <w:t>о</w:t>
            </w:r>
            <w:r>
              <w:rPr>
                <w:rFonts w:ascii="Arial Narrow" w:hAnsi="Arial Narrow"/>
                <w:sz w:val="20"/>
                <w:szCs w:val="20"/>
              </w:rPr>
              <w:t>ящих Стандартов.</w:t>
            </w:r>
          </w:p>
          <w:p w:rsidR="00A46EB0" w:rsidRPr="00F476D9" w:rsidRDefault="00A46EB0" w:rsidP="003336F5">
            <w:pPr>
              <w:spacing w:line="240" w:lineRule="auto"/>
              <w:ind w:firstLine="0"/>
              <w:rPr>
                <w:rFonts w:ascii="Arial Narrow" w:hAnsi="Arial Narrow"/>
                <w:sz w:val="20"/>
                <w:szCs w:val="20"/>
              </w:rPr>
            </w:pPr>
            <w:r w:rsidRPr="00F476D9">
              <w:rPr>
                <w:rFonts w:ascii="Arial Narrow" w:hAnsi="Arial Narrow"/>
                <w:sz w:val="20"/>
                <w:szCs w:val="20"/>
              </w:rPr>
              <w:t>Информация подлежит опублик</w:t>
            </w:r>
            <w:r w:rsidRPr="00F476D9">
              <w:rPr>
                <w:rFonts w:ascii="Arial Narrow" w:hAnsi="Arial Narrow"/>
                <w:sz w:val="20"/>
                <w:szCs w:val="20"/>
              </w:rPr>
              <w:t>о</w:t>
            </w:r>
            <w:r w:rsidRPr="00F476D9">
              <w:rPr>
                <w:rFonts w:ascii="Arial Narrow" w:hAnsi="Arial Narrow"/>
                <w:sz w:val="20"/>
                <w:szCs w:val="20"/>
              </w:rPr>
              <w:t>ванию в течение 5 рабочих дней со дня получения заявления от лица;</w:t>
            </w:r>
          </w:p>
          <w:p w:rsidR="00A46EB0" w:rsidRPr="00F476D9" w:rsidRDefault="00A46EB0" w:rsidP="003336F5">
            <w:pPr>
              <w:spacing w:line="240" w:lineRule="auto"/>
              <w:ind w:firstLine="0"/>
              <w:rPr>
                <w:rFonts w:ascii="Arial Narrow" w:hAnsi="Arial Narrow"/>
                <w:sz w:val="20"/>
                <w:szCs w:val="20"/>
                <w:lang w:val="en-US"/>
              </w:rPr>
            </w:pPr>
            <w:r w:rsidRPr="00F476D9">
              <w:rPr>
                <w:rFonts w:ascii="Arial Narrow" w:hAnsi="Arial Narrow"/>
                <w:sz w:val="20"/>
                <w:szCs w:val="20"/>
              </w:rPr>
              <w:t>формат файла -</w:t>
            </w:r>
            <w:r w:rsidRPr="00F476D9">
              <w:rPr>
                <w:rFonts w:ascii="Arial Narrow" w:hAnsi="Arial Narrow"/>
                <w:sz w:val="20"/>
                <w:szCs w:val="20"/>
                <w:lang w:val="en-US"/>
              </w:rPr>
              <w:t xml:space="preserve"> </w:t>
            </w:r>
            <w:r w:rsidR="006D5A5D">
              <w:rPr>
                <w:rFonts w:ascii="Arial Narrow" w:hAnsi="Arial Narrow"/>
                <w:sz w:val="20"/>
                <w:szCs w:val="20"/>
                <w:lang w:val="en-US"/>
              </w:rPr>
              <w:t>xlsx</w:t>
            </w:r>
          </w:p>
        </w:tc>
      </w:tr>
      <w:tr w:rsidR="00A46EB0" w:rsidRPr="009B3481" w:rsidTr="00F476D9">
        <w:trPr>
          <w:trHeight w:val="690"/>
        </w:trPr>
        <w:tc>
          <w:tcPr>
            <w:tcW w:w="423" w:type="dxa"/>
          </w:tcPr>
          <w:p w:rsidR="00A46EB0" w:rsidRPr="00F476D9" w:rsidRDefault="00A46EB0" w:rsidP="003336F5">
            <w:pPr>
              <w:keepNext w:val="0"/>
              <w:autoSpaceDE w:val="0"/>
              <w:autoSpaceDN w:val="0"/>
              <w:adjustRightInd w:val="0"/>
              <w:spacing w:line="240" w:lineRule="auto"/>
              <w:ind w:right="-111" w:firstLine="0"/>
              <w:contextualSpacing/>
              <w:jc w:val="left"/>
              <w:rPr>
                <w:rFonts w:ascii="Arial Narrow" w:hAnsi="Arial Narrow"/>
                <w:sz w:val="20"/>
                <w:szCs w:val="20"/>
              </w:rPr>
            </w:pPr>
            <w:r w:rsidRPr="00F476D9">
              <w:rPr>
                <w:rFonts w:ascii="Arial Narrow" w:hAnsi="Arial Narrow"/>
                <w:sz w:val="20"/>
                <w:szCs w:val="20"/>
              </w:rPr>
              <w:t>1</w:t>
            </w:r>
            <w:r w:rsidR="00E26751">
              <w:rPr>
                <w:rFonts w:ascii="Arial Narrow" w:hAnsi="Arial Narrow"/>
                <w:sz w:val="20"/>
                <w:szCs w:val="20"/>
              </w:rPr>
              <w:t>6</w:t>
            </w:r>
            <w:r w:rsidRPr="00F476D9">
              <w:rPr>
                <w:rFonts w:ascii="Arial Narrow" w:hAnsi="Arial Narrow"/>
                <w:sz w:val="20"/>
                <w:szCs w:val="20"/>
              </w:rPr>
              <w:t>.</w:t>
            </w:r>
          </w:p>
        </w:tc>
        <w:tc>
          <w:tcPr>
            <w:tcW w:w="854" w:type="dxa"/>
          </w:tcPr>
          <w:p w:rsidR="00A46EB0" w:rsidRPr="009B3481" w:rsidRDefault="00E26751" w:rsidP="003336F5">
            <w:pPr>
              <w:keepNext w:val="0"/>
              <w:autoSpaceDE w:val="0"/>
              <w:autoSpaceDN w:val="0"/>
              <w:adjustRightInd w:val="0"/>
              <w:spacing w:line="240" w:lineRule="auto"/>
              <w:ind w:firstLine="0"/>
              <w:contextualSpacing/>
              <w:jc w:val="left"/>
              <w:rPr>
                <w:rFonts w:ascii="Arial Narrow" w:hAnsi="Arial Narrow"/>
                <w:sz w:val="20"/>
                <w:szCs w:val="20"/>
              </w:rPr>
            </w:pPr>
            <w:r>
              <w:rPr>
                <w:rFonts w:ascii="Arial Narrow" w:hAnsi="Arial Narrow"/>
                <w:sz w:val="20"/>
                <w:szCs w:val="20"/>
              </w:rPr>
              <w:t>11 «л»</w:t>
            </w:r>
          </w:p>
        </w:tc>
        <w:tc>
          <w:tcPr>
            <w:tcW w:w="2837" w:type="dxa"/>
          </w:tcPr>
          <w:p w:rsidR="00A46EB0" w:rsidRPr="00F476D9" w:rsidRDefault="00A46EB0" w:rsidP="003336F5">
            <w:pPr>
              <w:keepNext w:val="0"/>
              <w:autoSpaceDE w:val="0"/>
              <w:autoSpaceDN w:val="0"/>
              <w:adjustRightInd w:val="0"/>
              <w:spacing w:line="240" w:lineRule="auto"/>
              <w:ind w:firstLine="0"/>
              <w:contextualSpacing/>
              <w:jc w:val="left"/>
              <w:rPr>
                <w:rFonts w:ascii="Arial Narrow" w:hAnsi="Arial Narrow"/>
                <w:sz w:val="20"/>
                <w:szCs w:val="20"/>
              </w:rPr>
            </w:pPr>
            <w:r w:rsidRPr="00F476D9">
              <w:rPr>
                <w:rFonts w:ascii="Arial Narrow" w:hAnsi="Arial Narrow"/>
                <w:sz w:val="20"/>
                <w:szCs w:val="20"/>
              </w:rPr>
              <w:t>Информация о качестве обсл</w:t>
            </w:r>
            <w:r w:rsidRPr="00F476D9">
              <w:rPr>
                <w:rFonts w:ascii="Arial Narrow" w:hAnsi="Arial Narrow"/>
                <w:sz w:val="20"/>
                <w:szCs w:val="20"/>
              </w:rPr>
              <w:t>у</w:t>
            </w:r>
            <w:r w:rsidRPr="00F476D9">
              <w:rPr>
                <w:rFonts w:ascii="Arial Narrow" w:hAnsi="Arial Narrow"/>
                <w:sz w:val="20"/>
                <w:szCs w:val="20"/>
              </w:rPr>
              <w:t>живания потребителей услуг</w:t>
            </w:r>
          </w:p>
        </w:tc>
        <w:tc>
          <w:tcPr>
            <w:tcW w:w="853" w:type="dxa"/>
          </w:tcPr>
          <w:p w:rsidR="00A46EB0" w:rsidRPr="00F476D9" w:rsidRDefault="00A46EB0" w:rsidP="003336F5">
            <w:pPr>
              <w:pStyle w:val="afffe"/>
              <w:ind w:left="0"/>
              <w:rPr>
                <w:rFonts w:ascii="Arial Narrow" w:hAnsi="Arial Narrow"/>
                <w:sz w:val="20"/>
                <w:szCs w:val="20"/>
              </w:rPr>
            </w:pPr>
          </w:p>
        </w:tc>
        <w:tc>
          <w:tcPr>
            <w:tcW w:w="2694" w:type="dxa"/>
          </w:tcPr>
          <w:p w:rsidR="00A46EB0" w:rsidRPr="00F476D9" w:rsidRDefault="00A46EB0"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информация о качестве обсл</w:t>
            </w:r>
            <w:r w:rsidRPr="00F476D9">
              <w:rPr>
                <w:rFonts w:ascii="Arial Narrow" w:hAnsi="Arial Narrow"/>
                <w:sz w:val="20"/>
                <w:szCs w:val="20"/>
              </w:rPr>
              <w:t>у</w:t>
            </w:r>
            <w:r w:rsidRPr="00F476D9">
              <w:rPr>
                <w:rFonts w:ascii="Arial Narrow" w:hAnsi="Arial Narrow"/>
                <w:sz w:val="20"/>
                <w:szCs w:val="20"/>
              </w:rPr>
              <w:t>живания потребителей услуг</w:t>
            </w:r>
          </w:p>
        </w:tc>
        <w:tc>
          <w:tcPr>
            <w:tcW w:w="1842" w:type="dxa"/>
          </w:tcPr>
          <w:p w:rsidR="00A46EB0" w:rsidRPr="009B3481" w:rsidRDefault="00A46EB0" w:rsidP="003336F5">
            <w:pPr>
              <w:pStyle w:val="afffe"/>
              <w:ind w:left="0"/>
              <w:rPr>
                <w:rFonts w:ascii="Arial Narrow" w:hAnsi="Arial Narrow"/>
                <w:sz w:val="20"/>
                <w:szCs w:val="20"/>
              </w:rPr>
            </w:pPr>
          </w:p>
        </w:tc>
        <w:tc>
          <w:tcPr>
            <w:tcW w:w="3117" w:type="dxa"/>
          </w:tcPr>
          <w:p w:rsidR="00A46EB0" w:rsidRPr="009B3481" w:rsidRDefault="00A46EB0" w:rsidP="003336F5">
            <w:pPr>
              <w:pStyle w:val="afffe"/>
              <w:ind w:left="0"/>
              <w:rPr>
                <w:rFonts w:ascii="Arial Narrow" w:hAnsi="Arial Narrow"/>
                <w:sz w:val="20"/>
                <w:szCs w:val="20"/>
              </w:rPr>
            </w:pPr>
          </w:p>
        </w:tc>
        <w:tc>
          <w:tcPr>
            <w:tcW w:w="2974" w:type="dxa"/>
          </w:tcPr>
          <w:p w:rsidR="00A46EB0" w:rsidRPr="00F476D9" w:rsidRDefault="00A46EB0" w:rsidP="003336F5">
            <w:pPr>
              <w:pStyle w:val="afffe"/>
              <w:ind w:left="0"/>
              <w:rPr>
                <w:rFonts w:ascii="Arial Narrow" w:hAnsi="Arial Narrow"/>
                <w:sz w:val="20"/>
                <w:szCs w:val="20"/>
              </w:rPr>
            </w:pPr>
            <w:r w:rsidRPr="00F476D9">
              <w:rPr>
                <w:rFonts w:ascii="Arial Narrow" w:hAnsi="Arial Narrow"/>
                <w:sz w:val="20"/>
                <w:szCs w:val="20"/>
              </w:rPr>
              <w:t>Информация размещается в ра</w:t>
            </w:r>
            <w:r w:rsidRPr="00F476D9">
              <w:rPr>
                <w:rFonts w:ascii="Arial Narrow" w:hAnsi="Arial Narrow"/>
                <w:sz w:val="20"/>
                <w:szCs w:val="20"/>
              </w:rPr>
              <w:t>з</w:t>
            </w:r>
            <w:r w:rsidRPr="00F476D9">
              <w:rPr>
                <w:rFonts w:ascii="Arial Narrow" w:hAnsi="Arial Narrow"/>
                <w:sz w:val="20"/>
                <w:szCs w:val="20"/>
              </w:rPr>
              <w:t>деле потребителям в соответствии с единым стандартом качества обслуживания сетевыми организ</w:t>
            </w:r>
            <w:r w:rsidRPr="00F476D9">
              <w:rPr>
                <w:rFonts w:ascii="Arial Narrow" w:hAnsi="Arial Narrow"/>
                <w:sz w:val="20"/>
                <w:szCs w:val="20"/>
              </w:rPr>
              <w:t>а</w:t>
            </w:r>
            <w:r w:rsidRPr="00F476D9">
              <w:rPr>
                <w:rFonts w:ascii="Arial Narrow" w:hAnsi="Arial Narrow"/>
                <w:sz w:val="20"/>
                <w:szCs w:val="20"/>
              </w:rPr>
              <w:lastRenderedPageBreak/>
              <w:t>циями потребителей услуг сетевых организаций.</w:t>
            </w:r>
          </w:p>
        </w:tc>
      </w:tr>
      <w:tr w:rsidR="00451AFA" w:rsidRPr="009B3481" w:rsidTr="00F476D9">
        <w:trPr>
          <w:trHeight w:val="736"/>
        </w:trPr>
        <w:tc>
          <w:tcPr>
            <w:tcW w:w="423" w:type="dxa"/>
            <w:vMerge w:val="restart"/>
          </w:tcPr>
          <w:p w:rsidR="00451AFA" w:rsidRPr="00F476D9" w:rsidRDefault="00451AFA" w:rsidP="003336F5">
            <w:pPr>
              <w:keepNext w:val="0"/>
              <w:autoSpaceDE w:val="0"/>
              <w:autoSpaceDN w:val="0"/>
              <w:adjustRightInd w:val="0"/>
              <w:spacing w:line="240" w:lineRule="auto"/>
              <w:ind w:right="-111" w:firstLine="0"/>
              <w:contextualSpacing/>
              <w:jc w:val="left"/>
              <w:rPr>
                <w:rFonts w:ascii="Arial Narrow" w:hAnsi="Arial Narrow"/>
                <w:sz w:val="20"/>
                <w:szCs w:val="20"/>
              </w:rPr>
            </w:pPr>
            <w:r w:rsidRPr="00F476D9">
              <w:rPr>
                <w:rFonts w:ascii="Arial Narrow" w:hAnsi="Arial Narrow"/>
                <w:sz w:val="20"/>
                <w:szCs w:val="20"/>
              </w:rPr>
              <w:lastRenderedPageBreak/>
              <w:t>1</w:t>
            </w:r>
            <w:r>
              <w:rPr>
                <w:rFonts w:ascii="Arial Narrow" w:hAnsi="Arial Narrow"/>
                <w:sz w:val="20"/>
                <w:szCs w:val="20"/>
              </w:rPr>
              <w:t>7</w:t>
            </w:r>
            <w:r w:rsidRPr="00F476D9">
              <w:rPr>
                <w:rFonts w:ascii="Arial Narrow" w:hAnsi="Arial Narrow"/>
                <w:sz w:val="20"/>
                <w:szCs w:val="20"/>
              </w:rPr>
              <w:t>.</w:t>
            </w:r>
          </w:p>
        </w:tc>
        <w:tc>
          <w:tcPr>
            <w:tcW w:w="854" w:type="dxa"/>
            <w:vMerge w:val="restart"/>
          </w:tcPr>
          <w:p w:rsidR="00451AFA" w:rsidRPr="009B3481" w:rsidRDefault="00451AFA" w:rsidP="003336F5">
            <w:pPr>
              <w:keepNext w:val="0"/>
              <w:autoSpaceDE w:val="0"/>
              <w:autoSpaceDN w:val="0"/>
              <w:adjustRightInd w:val="0"/>
              <w:spacing w:line="240" w:lineRule="auto"/>
              <w:ind w:firstLine="0"/>
              <w:contextualSpacing/>
              <w:jc w:val="left"/>
              <w:rPr>
                <w:rFonts w:ascii="Arial Narrow" w:hAnsi="Arial Narrow"/>
                <w:bCs/>
                <w:sz w:val="20"/>
                <w:szCs w:val="20"/>
              </w:rPr>
            </w:pPr>
            <w:r>
              <w:rPr>
                <w:rFonts w:ascii="Arial Narrow" w:hAnsi="Arial Narrow"/>
                <w:bCs/>
                <w:sz w:val="20"/>
                <w:szCs w:val="20"/>
              </w:rPr>
              <w:t>11 «м»</w:t>
            </w:r>
          </w:p>
        </w:tc>
        <w:tc>
          <w:tcPr>
            <w:tcW w:w="2837" w:type="dxa"/>
            <w:vMerge w:val="restart"/>
          </w:tcPr>
          <w:p w:rsidR="00451AFA" w:rsidRPr="00F476D9" w:rsidRDefault="00451AFA" w:rsidP="003336F5">
            <w:pPr>
              <w:keepNext w:val="0"/>
              <w:autoSpaceDE w:val="0"/>
              <w:autoSpaceDN w:val="0"/>
              <w:adjustRightInd w:val="0"/>
              <w:spacing w:line="240" w:lineRule="auto"/>
              <w:ind w:firstLine="0"/>
              <w:contextualSpacing/>
              <w:jc w:val="left"/>
              <w:rPr>
                <w:rFonts w:ascii="Arial Narrow" w:hAnsi="Arial Narrow"/>
                <w:sz w:val="20"/>
                <w:szCs w:val="20"/>
              </w:rPr>
            </w:pPr>
            <w:r w:rsidRPr="00F476D9">
              <w:rPr>
                <w:rFonts w:ascii="Arial Narrow" w:hAnsi="Arial Narrow"/>
                <w:bCs/>
                <w:sz w:val="20"/>
                <w:szCs w:val="20"/>
              </w:rPr>
              <w:t>Информация об объеме и сто</w:t>
            </w:r>
            <w:r w:rsidRPr="00F476D9">
              <w:rPr>
                <w:rFonts w:ascii="Arial Narrow" w:hAnsi="Arial Narrow"/>
                <w:bCs/>
                <w:sz w:val="20"/>
                <w:szCs w:val="20"/>
              </w:rPr>
              <w:t>и</w:t>
            </w:r>
            <w:r w:rsidRPr="00F476D9">
              <w:rPr>
                <w:rFonts w:ascii="Arial Narrow" w:hAnsi="Arial Narrow"/>
                <w:bCs/>
                <w:sz w:val="20"/>
                <w:szCs w:val="20"/>
              </w:rPr>
              <w:t>мости электрической энергии (мощности) за расчетный период, приобретенной по договору ку</w:t>
            </w:r>
            <w:r w:rsidRPr="00F476D9">
              <w:rPr>
                <w:rFonts w:ascii="Arial Narrow" w:hAnsi="Arial Narrow"/>
                <w:bCs/>
                <w:sz w:val="20"/>
                <w:szCs w:val="20"/>
              </w:rPr>
              <w:t>п</w:t>
            </w:r>
            <w:r w:rsidRPr="00F476D9">
              <w:rPr>
                <w:rFonts w:ascii="Arial Narrow" w:hAnsi="Arial Narrow"/>
                <w:bCs/>
                <w:sz w:val="20"/>
                <w:szCs w:val="20"/>
              </w:rPr>
              <w:t>ли-продажи (поставки) электр</w:t>
            </w:r>
            <w:r w:rsidRPr="00F476D9">
              <w:rPr>
                <w:rFonts w:ascii="Arial Narrow" w:hAnsi="Arial Narrow"/>
                <w:bCs/>
                <w:sz w:val="20"/>
                <w:szCs w:val="20"/>
              </w:rPr>
              <w:t>и</w:t>
            </w:r>
            <w:r w:rsidRPr="00F476D9">
              <w:rPr>
                <w:rFonts w:ascii="Arial Narrow" w:hAnsi="Arial Narrow"/>
                <w:bCs/>
                <w:sz w:val="20"/>
                <w:szCs w:val="20"/>
              </w:rPr>
              <w:t>ческой энергии (мощности) в ц</w:t>
            </w:r>
            <w:r w:rsidRPr="00F476D9">
              <w:rPr>
                <w:rFonts w:ascii="Arial Narrow" w:hAnsi="Arial Narrow"/>
                <w:bCs/>
                <w:sz w:val="20"/>
                <w:szCs w:val="20"/>
              </w:rPr>
              <w:t>е</w:t>
            </w:r>
            <w:r w:rsidRPr="00F476D9">
              <w:rPr>
                <w:rFonts w:ascii="Arial Narrow" w:hAnsi="Arial Narrow"/>
                <w:bCs/>
                <w:sz w:val="20"/>
                <w:szCs w:val="20"/>
              </w:rPr>
              <w:t>лях компенсации потерь электр</w:t>
            </w:r>
            <w:r w:rsidRPr="00F476D9">
              <w:rPr>
                <w:rFonts w:ascii="Arial Narrow" w:hAnsi="Arial Narrow"/>
                <w:bCs/>
                <w:sz w:val="20"/>
                <w:szCs w:val="20"/>
              </w:rPr>
              <w:t>и</w:t>
            </w:r>
            <w:r w:rsidRPr="00F476D9">
              <w:rPr>
                <w:rFonts w:ascii="Arial Narrow" w:hAnsi="Arial Narrow"/>
                <w:bCs/>
                <w:sz w:val="20"/>
                <w:szCs w:val="20"/>
              </w:rPr>
              <w:t>ческой энергии</w:t>
            </w:r>
          </w:p>
        </w:tc>
        <w:tc>
          <w:tcPr>
            <w:tcW w:w="853" w:type="dxa"/>
            <w:vMerge w:val="restart"/>
          </w:tcPr>
          <w:p w:rsidR="00451AFA" w:rsidRPr="00F476D9" w:rsidRDefault="00451AFA" w:rsidP="003336F5">
            <w:pPr>
              <w:pStyle w:val="afffe"/>
              <w:ind w:left="0"/>
              <w:rPr>
                <w:rFonts w:ascii="Arial Narrow" w:hAnsi="Arial Narrow"/>
                <w:sz w:val="20"/>
                <w:szCs w:val="20"/>
              </w:rPr>
            </w:pPr>
            <w:r>
              <w:rPr>
                <w:rFonts w:ascii="Arial Narrow" w:hAnsi="Arial Narrow"/>
                <w:sz w:val="20"/>
                <w:szCs w:val="20"/>
              </w:rPr>
              <w:t>меся</w:t>
            </w:r>
            <w:r>
              <w:rPr>
                <w:rFonts w:ascii="Arial Narrow" w:hAnsi="Arial Narrow"/>
                <w:sz w:val="20"/>
                <w:szCs w:val="20"/>
              </w:rPr>
              <w:t>ч</w:t>
            </w:r>
            <w:r>
              <w:rPr>
                <w:rFonts w:ascii="Arial Narrow" w:hAnsi="Arial Narrow"/>
                <w:sz w:val="20"/>
                <w:szCs w:val="20"/>
              </w:rPr>
              <w:t>ная</w:t>
            </w:r>
          </w:p>
        </w:tc>
        <w:tc>
          <w:tcPr>
            <w:tcW w:w="2694" w:type="dxa"/>
            <w:vMerge w:val="restart"/>
          </w:tcPr>
          <w:p w:rsidR="00451AFA" w:rsidRPr="00F476D9" w:rsidRDefault="00451AFA" w:rsidP="003336F5">
            <w:pPr>
              <w:keepNext w:val="0"/>
              <w:spacing w:line="240" w:lineRule="auto"/>
              <w:ind w:firstLine="0"/>
              <w:contextualSpacing/>
              <w:jc w:val="left"/>
              <w:rPr>
                <w:rFonts w:ascii="Arial Narrow" w:hAnsi="Arial Narrow"/>
                <w:sz w:val="20"/>
                <w:szCs w:val="20"/>
              </w:rPr>
            </w:pPr>
            <w:r w:rsidRPr="00F476D9">
              <w:rPr>
                <w:rFonts w:ascii="Arial Narrow" w:hAnsi="Arial Narrow"/>
                <w:sz w:val="20"/>
                <w:szCs w:val="20"/>
              </w:rPr>
              <w:t>информация об объеме и сто</w:t>
            </w:r>
            <w:r w:rsidRPr="00F476D9">
              <w:rPr>
                <w:rFonts w:ascii="Arial Narrow" w:hAnsi="Arial Narrow"/>
                <w:sz w:val="20"/>
                <w:szCs w:val="20"/>
              </w:rPr>
              <w:t>и</w:t>
            </w:r>
            <w:r w:rsidRPr="00F476D9">
              <w:rPr>
                <w:rFonts w:ascii="Arial Narrow" w:hAnsi="Arial Narrow"/>
                <w:sz w:val="20"/>
                <w:szCs w:val="20"/>
              </w:rPr>
              <w:t>мости электроэнергии для ко</w:t>
            </w:r>
            <w:r w:rsidRPr="00F476D9">
              <w:rPr>
                <w:rFonts w:ascii="Arial Narrow" w:hAnsi="Arial Narrow"/>
                <w:sz w:val="20"/>
                <w:szCs w:val="20"/>
              </w:rPr>
              <w:t>м</w:t>
            </w:r>
            <w:r w:rsidRPr="00F476D9">
              <w:rPr>
                <w:rFonts w:ascii="Arial Narrow" w:hAnsi="Arial Narrow"/>
                <w:sz w:val="20"/>
                <w:szCs w:val="20"/>
              </w:rPr>
              <w:t>пенсации потерь</w:t>
            </w:r>
          </w:p>
        </w:tc>
        <w:tc>
          <w:tcPr>
            <w:tcW w:w="1842" w:type="dxa"/>
          </w:tcPr>
          <w:p w:rsidR="00451AFA" w:rsidRPr="000A342F" w:rsidRDefault="00451AFA" w:rsidP="003336F5">
            <w:pPr>
              <w:pStyle w:val="afffe"/>
              <w:ind w:left="0"/>
              <w:rPr>
                <w:rFonts w:ascii="Arial Narrow" w:hAnsi="Arial Narrow"/>
                <w:sz w:val="20"/>
                <w:szCs w:val="20"/>
              </w:rPr>
            </w:pPr>
            <w:r w:rsidRPr="000A342F">
              <w:rPr>
                <w:rFonts w:ascii="Arial Narrow" w:hAnsi="Arial Narrow"/>
                <w:sz w:val="20"/>
                <w:szCs w:val="20"/>
              </w:rPr>
              <w:t xml:space="preserve">месяц </w:t>
            </w:r>
            <w:r w:rsidRPr="000A342F">
              <w:rPr>
                <w:rFonts w:ascii="Arial Narrow" w:hAnsi="Arial Narrow"/>
                <w:sz w:val="20"/>
                <w:szCs w:val="20"/>
                <w:lang w:val="en-US"/>
              </w:rPr>
              <w:t>n</w:t>
            </w:r>
            <w:r w:rsidRPr="000A342F">
              <w:rPr>
                <w:rFonts w:ascii="Arial Narrow" w:hAnsi="Arial Narrow"/>
                <w:sz w:val="20"/>
                <w:szCs w:val="20"/>
              </w:rPr>
              <w:t xml:space="preserve"> года </w:t>
            </w:r>
            <w:r w:rsidRPr="000A342F">
              <w:rPr>
                <w:rFonts w:ascii="Arial Narrow" w:hAnsi="Arial Narrow"/>
                <w:sz w:val="20"/>
                <w:szCs w:val="20"/>
                <w:lang w:val="en-US"/>
              </w:rPr>
              <w:t>n</w:t>
            </w:r>
            <w:r w:rsidRPr="000A342F">
              <w:rPr>
                <w:rFonts w:ascii="Arial Narrow" w:hAnsi="Arial Narrow"/>
                <w:sz w:val="20"/>
                <w:szCs w:val="20"/>
              </w:rPr>
              <w:t xml:space="preserve"> (п</w:t>
            </w:r>
            <w:r w:rsidRPr="000A342F">
              <w:rPr>
                <w:rFonts w:ascii="Arial Narrow" w:hAnsi="Arial Narrow"/>
                <w:sz w:val="20"/>
                <w:szCs w:val="20"/>
              </w:rPr>
              <w:t>е</w:t>
            </w:r>
            <w:r w:rsidRPr="000A342F">
              <w:rPr>
                <w:rFonts w:ascii="Arial Narrow" w:hAnsi="Arial Narrow"/>
                <w:sz w:val="20"/>
                <w:szCs w:val="20"/>
              </w:rPr>
              <w:t>риод актуальной информации на т</w:t>
            </w:r>
            <w:r w:rsidRPr="000A342F">
              <w:rPr>
                <w:rFonts w:ascii="Arial Narrow" w:hAnsi="Arial Narrow"/>
                <w:sz w:val="20"/>
                <w:szCs w:val="20"/>
              </w:rPr>
              <w:t>е</w:t>
            </w:r>
            <w:r w:rsidRPr="000A342F">
              <w:rPr>
                <w:rFonts w:ascii="Arial Narrow" w:hAnsi="Arial Narrow"/>
                <w:sz w:val="20"/>
                <w:szCs w:val="20"/>
              </w:rPr>
              <w:t>кущую дату)</w:t>
            </w:r>
          </w:p>
          <w:p w:rsidR="00451AFA" w:rsidRPr="009B3481" w:rsidRDefault="00451AFA" w:rsidP="003336F5">
            <w:pPr>
              <w:pStyle w:val="afffe"/>
              <w:ind w:left="0"/>
              <w:rPr>
                <w:rFonts w:ascii="Arial Narrow" w:hAnsi="Arial Narrow"/>
                <w:sz w:val="20"/>
                <w:szCs w:val="20"/>
              </w:rPr>
            </w:pPr>
            <w:r w:rsidRPr="000A342F">
              <w:rPr>
                <w:rFonts w:ascii="Arial Narrow" w:hAnsi="Arial Narrow"/>
                <w:sz w:val="20"/>
                <w:szCs w:val="20"/>
              </w:rPr>
              <w:t>Например: январь 2015 года</w:t>
            </w:r>
          </w:p>
        </w:tc>
        <w:tc>
          <w:tcPr>
            <w:tcW w:w="3117" w:type="dxa"/>
          </w:tcPr>
          <w:p w:rsidR="00451AFA" w:rsidRPr="009B3481" w:rsidRDefault="00451AFA" w:rsidP="003336F5">
            <w:pPr>
              <w:pStyle w:val="afffe"/>
              <w:ind w:left="0"/>
              <w:rPr>
                <w:rFonts w:ascii="Arial Narrow" w:hAnsi="Arial Narrow"/>
                <w:sz w:val="20"/>
                <w:szCs w:val="20"/>
              </w:rPr>
            </w:pPr>
            <w:r w:rsidRPr="00A66F6F">
              <w:rPr>
                <w:rFonts w:ascii="Arial Narrow" w:hAnsi="Arial Narrow"/>
                <w:sz w:val="20"/>
                <w:szCs w:val="20"/>
              </w:rPr>
              <w:t>(сокращенное наименование Общ</w:t>
            </w:r>
            <w:r w:rsidRPr="00A66F6F">
              <w:rPr>
                <w:rFonts w:ascii="Arial Narrow" w:hAnsi="Arial Narrow"/>
                <w:sz w:val="20"/>
                <w:szCs w:val="20"/>
              </w:rPr>
              <w:t>е</w:t>
            </w:r>
            <w:r w:rsidRPr="00A66F6F">
              <w:rPr>
                <w:rFonts w:ascii="Arial Narrow" w:hAnsi="Arial Narrow"/>
                <w:sz w:val="20"/>
                <w:szCs w:val="20"/>
              </w:rPr>
              <w:t>ства без пробела с нижним подче</w:t>
            </w:r>
            <w:r w:rsidRPr="00A66F6F">
              <w:rPr>
                <w:rFonts w:ascii="Arial Narrow" w:hAnsi="Arial Narrow"/>
                <w:sz w:val="20"/>
                <w:szCs w:val="20"/>
              </w:rPr>
              <w:t>р</w:t>
            </w:r>
            <w:r w:rsidRPr="00A66F6F">
              <w:rPr>
                <w:rFonts w:ascii="Arial Narrow" w:hAnsi="Arial Narrow"/>
                <w:sz w:val="20"/>
                <w:szCs w:val="20"/>
              </w:rPr>
              <w:t>киванием)_</w:t>
            </w:r>
            <w:r>
              <w:rPr>
                <w:rFonts w:ascii="Arial Narrow" w:hAnsi="Arial Narrow"/>
                <w:sz w:val="20"/>
                <w:szCs w:val="20"/>
                <w:lang w:val="en-US"/>
              </w:rPr>
              <w:t>Komp</w:t>
            </w:r>
            <w:r w:rsidRPr="00F476D9">
              <w:rPr>
                <w:rFonts w:ascii="Arial Narrow" w:hAnsi="Arial Narrow"/>
                <w:sz w:val="20"/>
                <w:szCs w:val="20"/>
              </w:rPr>
              <w:t>_</w:t>
            </w:r>
            <w:r>
              <w:rPr>
                <w:rFonts w:ascii="Arial Narrow" w:hAnsi="Arial Narrow"/>
                <w:sz w:val="20"/>
                <w:szCs w:val="20"/>
                <w:lang w:val="en-US"/>
              </w:rPr>
              <w:t>Poter</w:t>
            </w:r>
            <w:r w:rsidRPr="00A66F6F">
              <w:rPr>
                <w:rFonts w:ascii="Arial Narrow" w:hAnsi="Arial Narrow"/>
                <w:sz w:val="20"/>
                <w:szCs w:val="20"/>
              </w:rPr>
              <w:t xml:space="preserve">_(период в формате </w:t>
            </w:r>
            <w:r>
              <w:rPr>
                <w:rFonts w:ascii="Arial Narrow" w:hAnsi="Arial Narrow"/>
                <w:sz w:val="20"/>
                <w:szCs w:val="20"/>
              </w:rPr>
              <w:t>мм</w:t>
            </w:r>
            <w:r w:rsidRPr="00A66F6F">
              <w:rPr>
                <w:rFonts w:ascii="Arial Narrow" w:hAnsi="Arial Narrow"/>
                <w:sz w:val="20"/>
                <w:szCs w:val="20"/>
              </w:rPr>
              <w:t>гггг)</w:t>
            </w:r>
          </w:p>
        </w:tc>
        <w:tc>
          <w:tcPr>
            <w:tcW w:w="2974" w:type="dxa"/>
          </w:tcPr>
          <w:p w:rsidR="00451AFA" w:rsidRPr="00F476D9" w:rsidRDefault="00AB3594" w:rsidP="00B52756">
            <w:pPr>
              <w:pStyle w:val="afffe"/>
              <w:ind w:left="0"/>
              <w:rPr>
                <w:rFonts w:ascii="Arial Narrow" w:hAnsi="Arial Narrow"/>
                <w:sz w:val="20"/>
                <w:szCs w:val="20"/>
              </w:rPr>
            </w:pPr>
            <w:r>
              <w:rPr>
                <w:rFonts w:ascii="Arial Narrow" w:hAnsi="Arial Narrow"/>
                <w:sz w:val="20"/>
                <w:szCs w:val="20"/>
              </w:rPr>
              <w:t>Ф</w:t>
            </w:r>
            <w:r w:rsidRPr="00A66F6F">
              <w:rPr>
                <w:rFonts w:ascii="Arial Narrow" w:hAnsi="Arial Narrow"/>
                <w:sz w:val="20"/>
                <w:szCs w:val="20"/>
              </w:rPr>
              <w:t xml:space="preserve">орма документа в соответствии </w:t>
            </w:r>
            <w:r w:rsidRPr="00F476D9">
              <w:rPr>
                <w:rFonts w:ascii="Arial Narrow" w:hAnsi="Arial Narrow"/>
                <w:sz w:val="20"/>
                <w:szCs w:val="20"/>
              </w:rPr>
              <w:t>c</w:t>
            </w:r>
            <w:r w:rsidRPr="00A66F6F">
              <w:rPr>
                <w:rFonts w:ascii="Arial Narrow" w:hAnsi="Arial Narrow"/>
                <w:sz w:val="20"/>
                <w:szCs w:val="20"/>
              </w:rPr>
              <w:t xml:space="preserve"> </w:t>
            </w:r>
            <w:r>
              <w:rPr>
                <w:rFonts w:ascii="Arial Narrow" w:hAnsi="Arial Narrow"/>
                <w:sz w:val="20"/>
                <w:szCs w:val="20"/>
              </w:rPr>
              <w:t>формой 1</w:t>
            </w:r>
            <w:r w:rsidR="00B52756">
              <w:rPr>
                <w:rFonts w:ascii="Arial Narrow" w:hAnsi="Arial Narrow"/>
                <w:sz w:val="20"/>
                <w:szCs w:val="20"/>
              </w:rPr>
              <w:t>6</w:t>
            </w:r>
            <w:r>
              <w:rPr>
                <w:rFonts w:ascii="Arial Narrow" w:hAnsi="Arial Narrow"/>
                <w:sz w:val="20"/>
                <w:szCs w:val="20"/>
              </w:rPr>
              <w:t xml:space="preserve"> приложения №6 наст</w:t>
            </w:r>
            <w:r>
              <w:rPr>
                <w:rFonts w:ascii="Arial Narrow" w:hAnsi="Arial Narrow"/>
                <w:sz w:val="20"/>
                <w:szCs w:val="20"/>
              </w:rPr>
              <w:t>о</w:t>
            </w:r>
            <w:r>
              <w:rPr>
                <w:rFonts w:ascii="Arial Narrow" w:hAnsi="Arial Narrow"/>
                <w:sz w:val="20"/>
                <w:szCs w:val="20"/>
              </w:rPr>
              <w:t xml:space="preserve">ящих Стандартов, </w:t>
            </w:r>
            <w:r w:rsidRPr="00F476D9">
              <w:rPr>
                <w:rFonts w:ascii="Arial Narrow" w:hAnsi="Arial Narrow"/>
                <w:sz w:val="20"/>
                <w:szCs w:val="20"/>
              </w:rPr>
              <w:t>формат файла -</w:t>
            </w:r>
            <w:r w:rsidRPr="00054FD8">
              <w:rPr>
                <w:rFonts w:ascii="Arial Narrow" w:hAnsi="Arial Narrow"/>
                <w:sz w:val="20"/>
                <w:szCs w:val="20"/>
              </w:rPr>
              <w:t xml:space="preserve"> </w:t>
            </w:r>
            <w:r>
              <w:rPr>
                <w:rFonts w:ascii="Arial Narrow" w:hAnsi="Arial Narrow"/>
                <w:sz w:val="20"/>
                <w:szCs w:val="20"/>
                <w:lang w:val="en-US"/>
              </w:rPr>
              <w:t>xlsx</w:t>
            </w:r>
          </w:p>
        </w:tc>
      </w:tr>
      <w:tr w:rsidR="00451AFA" w:rsidRPr="009B3481" w:rsidTr="00F476D9">
        <w:trPr>
          <w:trHeight w:val="77"/>
        </w:trPr>
        <w:tc>
          <w:tcPr>
            <w:tcW w:w="423" w:type="dxa"/>
            <w:vMerge/>
          </w:tcPr>
          <w:p w:rsidR="00451AFA" w:rsidRPr="00F476D9" w:rsidRDefault="00451AFA"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451AFA" w:rsidRPr="009B3481" w:rsidRDefault="00451AFA" w:rsidP="003336F5">
            <w:pPr>
              <w:keepNext w:val="0"/>
              <w:autoSpaceDE w:val="0"/>
              <w:autoSpaceDN w:val="0"/>
              <w:adjustRightInd w:val="0"/>
              <w:spacing w:line="240" w:lineRule="auto"/>
              <w:ind w:firstLine="0"/>
              <w:contextualSpacing/>
              <w:jc w:val="left"/>
              <w:rPr>
                <w:rFonts w:ascii="Arial Narrow" w:hAnsi="Arial Narrow"/>
                <w:bCs/>
                <w:sz w:val="20"/>
                <w:szCs w:val="20"/>
              </w:rPr>
            </w:pPr>
          </w:p>
        </w:tc>
        <w:tc>
          <w:tcPr>
            <w:tcW w:w="2837" w:type="dxa"/>
            <w:vMerge/>
          </w:tcPr>
          <w:p w:rsidR="00451AFA" w:rsidRPr="00F476D9" w:rsidRDefault="00451AFA" w:rsidP="003336F5">
            <w:pPr>
              <w:keepNext w:val="0"/>
              <w:autoSpaceDE w:val="0"/>
              <w:autoSpaceDN w:val="0"/>
              <w:adjustRightInd w:val="0"/>
              <w:spacing w:line="240" w:lineRule="auto"/>
              <w:ind w:firstLine="0"/>
              <w:contextualSpacing/>
              <w:jc w:val="left"/>
              <w:rPr>
                <w:rFonts w:ascii="Arial Narrow" w:hAnsi="Arial Narrow"/>
                <w:bCs/>
                <w:sz w:val="20"/>
                <w:szCs w:val="20"/>
              </w:rPr>
            </w:pPr>
          </w:p>
        </w:tc>
        <w:tc>
          <w:tcPr>
            <w:tcW w:w="853" w:type="dxa"/>
            <w:vMerge/>
          </w:tcPr>
          <w:p w:rsidR="00451AFA" w:rsidRPr="00F476D9" w:rsidRDefault="00451AFA" w:rsidP="003336F5">
            <w:pPr>
              <w:pStyle w:val="afffe"/>
              <w:ind w:left="0"/>
              <w:rPr>
                <w:rFonts w:ascii="Arial Narrow" w:hAnsi="Arial Narrow"/>
                <w:sz w:val="20"/>
                <w:szCs w:val="20"/>
              </w:rPr>
            </w:pPr>
          </w:p>
        </w:tc>
        <w:tc>
          <w:tcPr>
            <w:tcW w:w="2694" w:type="dxa"/>
            <w:vMerge/>
          </w:tcPr>
          <w:p w:rsidR="00451AFA" w:rsidRPr="009B3481" w:rsidRDefault="00451AFA" w:rsidP="003336F5">
            <w:pPr>
              <w:pStyle w:val="afffe"/>
              <w:ind w:left="0"/>
              <w:rPr>
                <w:rFonts w:ascii="Arial Narrow" w:hAnsi="Arial Narrow"/>
                <w:sz w:val="20"/>
                <w:szCs w:val="20"/>
              </w:rPr>
            </w:pPr>
          </w:p>
        </w:tc>
        <w:tc>
          <w:tcPr>
            <w:tcW w:w="1842" w:type="dxa"/>
          </w:tcPr>
          <w:p w:rsidR="00451AFA" w:rsidRPr="009B3481" w:rsidRDefault="00451AFA" w:rsidP="003336F5">
            <w:pPr>
              <w:pStyle w:val="afffe"/>
              <w:ind w:left="0"/>
              <w:rPr>
                <w:rFonts w:ascii="Arial Narrow" w:hAnsi="Arial Narrow"/>
                <w:sz w:val="20"/>
                <w:szCs w:val="20"/>
              </w:rPr>
            </w:pPr>
            <w:r w:rsidRPr="000A342F">
              <w:rPr>
                <w:rFonts w:ascii="Arial Narrow" w:hAnsi="Arial Narrow"/>
                <w:sz w:val="20"/>
                <w:szCs w:val="20"/>
              </w:rPr>
              <w:t xml:space="preserve">год </w:t>
            </w:r>
            <w:r w:rsidRPr="000A342F">
              <w:rPr>
                <w:rFonts w:ascii="Arial Narrow" w:hAnsi="Arial Narrow"/>
                <w:sz w:val="20"/>
                <w:szCs w:val="20"/>
                <w:lang w:val="en-US"/>
              </w:rPr>
              <w:t>n</w:t>
            </w:r>
            <w:r w:rsidRPr="000A342F">
              <w:rPr>
                <w:rFonts w:ascii="Arial Narrow" w:hAnsi="Arial Narrow"/>
                <w:sz w:val="20"/>
                <w:szCs w:val="20"/>
              </w:rPr>
              <w:t xml:space="preserve">-1, </w:t>
            </w:r>
            <w:r w:rsidRPr="000A342F">
              <w:rPr>
                <w:rFonts w:ascii="Arial Narrow" w:hAnsi="Arial Narrow"/>
                <w:sz w:val="20"/>
                <w:szCs w:val="20"/>
                <w:lang w:val="en-US"/>
              </w:rPr>
              <w:t>n</w:t>
            </w:r>
            <w:r w:rsidRPr="000A342F">
              <w:rPr>
                <w:rFonts w:ascii="Arial Narrow" w:hAnsi="Arial Narrow"/>
                <w:sz w:val="20"/>
                <w:szCs w:val="20"/>
              </w:rPr>
              <w:t xml:space="preserve">-2, </w:t>
            </w:r>
            <w:r w:rsidRPr="000A342F">
              <w:rPr>
                <w:rFonts w:ascii="Arial Narrow" w:hAnsi="Arial Narrow"/>
                <w:sz w:val="20"/>
                <w:szCs w:val="20"/>
                <w:lang w:val="en-US"/>
              </w:rPr>
              <w:t>n-3</w:t>
            </w:r>
          </w:p>
        </w:tc>
        <w:tc>
          <w:tcPr>
            <w:tcW w:w="6091" w:type="dxa"/>
            <w:gridSpan w:val="2"/>
          </w:tcPr>
          <w:p w:rsidR="00451AFA" w:rsidRPr="00F476D9" w:rsidRDefault="00451AFA" w:rsidP="003336F5">
            <w:pPr>
              <w:pStyle w:val="afffe"/>
              <w:ind w:left="0"/>
              <w:rPr>
                <w:rFonts w:ascii="Arial Narrow" w:hAnsi="Arial Narrow"/>
                <w:sz w:val="20"/>
                <w:szCs w:val="20"/>
              </w:rPr>
            </w:pPr>
            <w:r w:rsidRPr="00F476D9">
              <w:rPr>
                <w:rFonts w:ascii="Arial Narrow" w:hAnsi="Arial Narrow"/>
                <w:sz w:val="20"/>
                <w:szCs w:val="20"/>
              </w:rPr>
              <w:t>Подразделы (годы) включают в себя подразделы (месяцы)</w:t>
            </w:r>
          </w:p>
        </w:tc>
      </w:tr>
      <w:tr w:rsidR="00E26751" w:rsidRPr="009B3481" w:rsidTr="00F476D9">
        <w:trPr>
          <w:trHeight w:val="245"/>
        </w:trPr>
        <w:tc>
          <w:tcPr>
            <w:tcW w:w="423" w:type="dxa"/>
            <w:vMerge/>
          </w:tcPr>
          <w:p w:rsidR="00E26751" w:rsidRPr="00F476D9" w:rsidRDefault="00E26751" w:rsidP="003336F5">
            <w:pPr>
              <w:keepNext w:val="0"/>
              <w:autoSpaceDE w:val="0"/>
              <w:autoSpaceDN w:val="0"/>
              <w:adjustRightInd w:val="0"/>
              <w:spacing w:line="240" w:lineRule="auto"/>
              <w:ind w:firstLine="0"/>
              <w:contextualSpacing/>
              <w:jc w:val="left"/>
              <w:rPr>
                <w:rFonts w:ascii="Arial Narrow" w:hAnsi="Arial Narrow"/>
                <w:sz w:val="20"/>
                <w:szCs w:val="20"/>
              </w:rPr>
            </w:pPr>
          </w:p>
        </w:tc>
        <w:tc>
          <w:tcPr>
            <w:tcW w:w="854" w:type="dxa"/>
            <w:vMerge/>
          </w:tcPr>
          <w:p w:rsidR="00E26751" w:rsidRPr="009B3481" w:rsidRDefault="00E26751" w:rsidP="003336F5">
            <w:pPr>
              <w:keepNext w:val="0"/>
              <w:autoSpaceDE w:val="0"/>
              <w:autoSpaceDN w:val="0"/>
              <w:adjustRightInd w:val="0"/>
              <w:spacing w:line="240" w:lineRule="auto"/>
              <w:ind w:firstLine="0"/>
              <w:contextualSpacing/>
              <w:jc w:val="left"/>
              <w:rPr>
                <w:rFonts w:ascii="Arial Narrow" w:hAnsi="Arial Narrow"/>
                <w:bCs/>
                <w:sz w:val="20"/>
                <w:szCs w:val="20"/>
              </w:rPr>
            </w:pPr>
          </w:p>
        </w:tc>
        <w:tc>
          <w:tcPr>
            <w:tcW w:w="2837" w:type="dxa"/>
            <w:vMerge/>
          </w:tcPr>
          <w:p w:rsidR="00E26751" w:rsidRPr="00F476D9" w:rsidRDefault="00E26751" w:rsidP="003336F5">
            <w:pPr>
              <w:keepNext w:val="0"/>
              <w:autoSpaceDE w:val="0"/>
              <w:autoSpaceDN w:val="0"/>
              <w:adjustRightInd w:val="0"/>
              <w:spacing w:line="240" w:lineRule="auto"/>
              <w:ind w:firstLine="0"/>
              <w:contextualSpacing/>
              <w:jc w:val="left"/>
              <w:rPr>
                <w:rFonts w:ascii="Arial Narrow" w:hAnsi="Arial Narrow"/>
                <w:bCs/>
                <w:sz w:val="20"/>
                <w:szCs w:val="20"/>
              </w:rPr>
            </w:pPr>
          </w:p>
        </w:tc>
        <w:tc>
          <w:tcPr>
            <w:tcW w:w="853" w:type="dxa"/>
            <w:vMerge/>
          </w:tcPr>
          <w:p w:rsidR="00E26751" w:rsidRPr="00F476D9" w:rsidRDefault="00E26751" w:rsidP="003336F5">
            <w:pPr>
              <w:pStyle w:val="afffe"/>
              <w:ind w:left="0"/>
              <w:rPr>
                <w:rFonts w:ascii="Arial Narrow" w:hAnsi="Arial Narrow"/>
                <w:sz w:val="20"/>
                <w:szCs w:val="20"/>
              </w:rPr>
            </w:pPr>
          </w:p>
        </w:tc>
        <w:tc>
          <w:tcPr>
            <w:tcW w:w="2694" w:type="dxa"/>
          </w:tcPr>
          <w:p w:rsidR="00E26751" w:rsidRPr="00451AFA" w:rsidRDefault="00451AFA" w:rsidP="003336F5">
            <w:pPr>
              <w:pStyle w:val="afffe"/>
              <w:ind w:left="0"/>
              <w:rPr>
                <w:rFonts w:ascii="Arial Narrow" w:hAnsi="Arial Narrow"/>
                <w:sz w:val="20"/>
                <w:szCs w:val="20"/>
              </w:rPr>
            </w:pPr>
            <w:r>
              <w:rPr>
                <w:rFonts w:ascii="Arial Narrow" w:hAnsi="Arial Narrow"/>
                <w:sz w:val="20"/>
                <w:szCs w:val="20"/>
              </w:rPr>
              <w:t>Архив</w:t>
            </w:r>
          </w:p>
        </w:tc>
        <w:tc>
          <w:tcPr>
            <w:tcW w:w="1842" w:type="dxa"/>
          </w:tcPr>
          <w:p w:rsidR="00E26751" w:rsidRPr="009B3481" w:rsidRDefault="00E26751" w:rsidP="003336F5">
            <w:pPr>
              <w:pStyle w:val="afffe"/>
              <w:ind w:left="0"/>
              <w:rPr>
                <w:rFonts w:ascii="Arial Narrow" w:hAnsi="Arial Narrow"/>
                <w:sz w:val="20"/>
                <w:szCs w:val="20"/>
              </w:rPr>
            </w:pPr>
            <w:r w:rsidRPr="000A342F">
              <w:rPr>
                <w:rFonts w:ascii="Arial Narrow" w:hAnsi="Arial Narrow"/>
                <w:sz w:val="20"/>
                <w:szCs w:val="20"/>
              </w:rPr>
              <w:t xml:space="preserve">месяцы </w:t>
            </w:r>
            <w:r w:rsidRPr="000A342F">
              <w:rPr>
                <w:rFonts w:ascii="Arial Narrow" w:hAnsi="Arial Narrow"/>
                <w:sz w:val="20"/>
                <w:szCs w:val="20"/>
                <w:lang w:val="en-US"/>
              </w:rPr>
              <w:t>n</w:t>
            </w:r>
            <w:r w:rsidRPr="000A342F">
              <w:rPr>
                <w:rFonts w:ascii="Arial Narrow" w:hAnsi="Arial Narrow"/>
                <w:sz w:val="20"/>
                <w:szCs w:val="20"/>
              </w:rPr>
              <w:t xml:space="preserve"> – 1, </w:t>
            </w:r>
            <w:r w:rsidRPr="000A342F">
              <w:rPr>
                <w:rFonts w:ascii="Arial Narrow" w:hAnsi="Arial Narrow"/>
                <w:sz w:val="20"/>
                <w:szCs w:val="20"/>
                <w:lang w:val="en-US"/>
              </w:rPr>
              <w:t>n</w:t>
            </w:r>
            <w:r w:rsidRPr="000A342F">
              <w:rPr>
                <w:rFonts w:ascii="Arial Narrow" w:hAnsi="Arial Narrow"/>
                <w:sz w:val="20"/>
                <w:szCs w:val="20"/>
              </w:rPr>
              <w:t xml:space="preserve">-2, </w:t>
            </w:r>
            <w:r w:rsidRPr="000A342F">
              <w:rPr>
                <w:rFonts w:ascii="Arial Narrow" w:hAnsi="Arial Narrow"/>
                <w:sz w:val="20"/>
                <w:szCs w:val="20"/>
                <w:lang w:val="en-US"/>
              </w:rPr>
              <w:t>n</w:t>
            </w:r>
            <w:r w:rsidRPr="000A342F">
              <w:rPr>
                <w:rFonts w:ascii="Arial Narrow" w:hAnsi="Arial Narrow"/>
                <w:sz w:val="20"/>
                <w:szCs w:val="20"/>
              </w:rPr>
              <w:t xml:space="preserve">-3 годов </w:t>
            </w:r>
          </w:p>
        </w:tc>
        <w:tc>
          <w:tcPr>
            <w:tcW w:w="6091" w:type="dxa"/>
            <w:gridSpan w:val="2"/>
          </w:tcPr>
          <w:p w:rsidR="00E26751" w:rsidRPr="00F476D9" w:rsidRDefault="00E26751" w:rsidP="003336F5">
            <w:pPr>
              <w:pStyle w:val="afffe"/>
              <w:ind w:left="0"/>
              <w:rPr>
                <w:rFonts w:ascii="Arial Narrow" w:hAnsi="Arial Narrow"/>
                <w:sz w:val="20"/>
                <w:szCs w:val="20"/>
              </w:rPr>
            </w:pPr>
            <w:r w:rsidRPr="00F476D9">
              <w:rPr>
                <w:rFonts w:ascii="Arial Narrow" w:hAnsi="Arial Narrow"/>
                <w:sz w:val="20"/>
                <w:szCs w:val="20"/>
              </w:rPr>
              <w:t>Содержание подраздела аналогично актуальному периоду</w:t>
            </w:r>
          </w:p>
        </w:tc>
      </w:tr>
    </w:tbl>
    <w:p w:rsidR="009B3481" w:rsidRPr="00B1008D" w:rsidRDefault="009B3481" w:rsidP="009B3481">
      <w:pPr>
        <w:pStyle w:val="afffe"/>
        <w:ind w:left="1800"/>
        <w:jc w:val="both"/>
        <w:rPr>
          <w:b/>
          <w:i/>
          <w:sz w:val="24"/>
          <w:szCs w:val="24"/>
        </w:rPr>
      </w:pPr>
    </w:p>
    <w:p w:rsidR="00B51ABE" w:rsidRPr="00F476D9" w:rsidRDefault="00B51ABE" w:rsidP="00F476D9">
      <w:pPr>
        <w:pStyle w:val="a6"/>
        <w:ind w:firstLine="0"/>
        <w:jc w:val="center"/>
        <w:rPr>
          <w:b/>
          <w:color w:val="548DD4" w:themeColor="text2" w:themeTint="99"/>
        </w:rPr>
      </w:pPr>
      <w:r w:rsidRPr="00F476D9">
        <w:rPr>
          <w:b/>
          <w:color w:val="548DD4" w:themeColor="text2" w:themeTint="99"/>
        </w:rPr>
        <w:t xml:space="preserve">РАСКРЫТИЕ ИНФОРМАЦИИ СЕТЕВОЙ ОРГАНИЗАЦИЕЙ, ВЫПОЛНЯЮЩЕЙ ФУНКЦИИ ГАРАНТИРУЮЩЕГО ПОСТАВЩИКА </w:t>
      </w:r>
    </w:p>
    <w:p w:rsidR="00B51ABE" w:rsidRDefault="00B51ABE" w:rsidP="00B51ABE">
      <w:pPr>
        <w:pStyle w:val="a6"/>
        <w:jc w:val="center"/>
        <w:rPr>
          <w:b/>
        </w:rPr>
      </w:pPr>
    </w:p>
    <w:tbl>
      <w:tblPr>
        <w:tblStyle w:val="affff1"/>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
        <w:gridCol w:w="849"/>
        <w:gridCol w:w="2970"/>
        <w:gridCol w:w="1083"/>
        <w:gridCol w:w="2126"/>
        <w:gridCol w:w="2976"/>
        <w:gridCol w:w="4962"/>
      </w:tblGrid>
      <w:tr w:rsidR="00D82E95" w:rsidTr="00D82E95">
        <w:tc>
          <w:tcPr>
            <w:tcW w:w="628" w:type="dxa"/>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jc w:val="center"/>
              <w:rPr>
                <w:rFonts w:ascii="Arial Narrow" w:hAnsi="Arial Narrow"/>
                <w:b/>
                <w:sz w:val="20"/>
                <w:szCs w:val="20"/>
              </w:rPr>
            </w:pPr>
            <w:r>
              <w:rPr>
                <w:rFonts w:ascii="Arial Narrow" w:hAnsi="Arial Narrow"/>
                <w:b/>
                <w:sz w:val="20"/>
                <w:szCs w:val="20"/>
              </w:rPr>
              <w:t xml:space="preserve">№ </w:t>
            </w:r>
          </w:p>
        </w:tc>
        <w:tc>
          <w:tcPr>
            <w:tcW w:w="849" w:type="dxa"/>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jc w:val="center"/>
              <w:rPr>
                <w:rFonts w:ascii="Arial Narrow" w:hAnsi="Arial Narrow"/>
                <w:b/>
                <w:sz w:val="20"/>
                <w:szCs w:val="20"/>
              </w:rPr>
            </w:pPr>
            <w:r>
              <w:rPr>
                <w:rFonts w:ascii="Arial Narrow" w:hAnsi="Arial Narrow"/>
                <w:b/>
                <w:sz w:val="20"/>
                <w:szCs w:val="20"/>
              </w:rPr>
              <w:t>п</w:t>
            </w:r>
            <w:r>
              <w:rPr>
                <w:rFonts w:ascii="Arial Narrow" w:hAnsi="Arial Narrow"/>
                <w:b/>
                <w:sz w:val="20"/>
                <w:szCs w:val="20"/>
                <w:lang w:val="en-US"/>
              </w:rPr>
              <w:t>/</w:t>
            </w:r>
            <w:r>
              <w:rPr>
                <w:rFonts w:ascii="Arial Narrow" w:hAnsi="Arial Narrow"/>
                <w:b/>
                <w:sz w:val="20"/>
                <w:szCs w:val="20"/>
              </w:rPr>
              <w:t>п Ста</w:t>
            </w:r>
            <w:r>
              <w:rPr>
                <w:rFonts w:ascii="Arial Narrow" w:hAnsi="Arial Narrow"/>
                <w:b/>
                <w:sz w:val="20"/>
                <w:szCs w:val="20"/>
              </w:rPr>
              <w:t>н</w:t>
            </w:r>
            <w:r>
              <w:rPr>
                <w:rFonts w:ascii="Arial Narrow" w:hAnsi="Arial Narrow"/>
                <w:b/>
                <w:sz w:val="20"/>
                <w:szCs w:val="20"/>
              </w:rPr>
              <w:t>дарта</w:t>
            </w:r>
          </w:p>
        </w:tc>
        <w:tc>
          <w:tcPr>
            <w:tcW w:w="2970" w:type="dxa"/>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jc w:val="center"/>
              <w:rPr>
                <w:rFonts w:ascii="Arial Narrow" w:hAnsi="Arial Narrow"/>
                <w:b/>
                <w:sz w:val="20"/>
                <w:szCs w:val="20"/>
              </w:rPr>
            </w:pPr>
            <w:r>
              <w:rPr>
                <w:rFonts w:ascii="Arial Narrow" w:hAnsi="Arial Narrow"/>
                <w:b/>
                <w:sz w:val="20"/>
                <w:szCs w:val="20"/>
              </w:rPr>
              <w:t>Наименование подраздела</w:t>
            </w:r>
          </w:p>
        </w:tc>
        <w:tc>
          <w:tcPr>
            <w:tcW w:w="1083" w:type="dxa"/>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jc w:val="center"/>
              <w:rPr>
                <w:rFonts w:ascii="Arial Narrow" w:hAnsi="Arial Narrow"/>
                <w:b/>
                <w:sz w:val="20"/>
                <w:szCs w:val="20"/>
              </w:rPr>
            </w:pPr>
            <w:r>
              <w:rPr>
                <w:rFonts w:ascii="Arial Narrow" w:hAnsi="Arial Narrow"/>
                <w:b/>
                <w:sz w:val="20"/>
                <w:szCs w:val="20"/>
              </w:rPr>
              <w:t>пери</w:t>
            </w:r>
            <w:r>
              <w:rPr>
                <w:rFonts w:ascii="Arial Narrow" w:hAnsi="Arial Narrow"/>
                <w:b/>
                <w:sz w:val="20"/>
                <w:szCs w:val="20"/>
              </w:rPr>
              <w:t>о</w:t>
            </w:r>
            <w:r>
              <w:rPr>
                <w:rFonts w:ascii="Arial Narrow" w:hAnsi="Arial Narrow"/>
                <w:b/>
                <w:sz w:val="20"/>
                <w:szCs w:val="20"/>
              </w:rPr>
              <w:t>дичность</w:t>
            </w:r>
          </w:p>
        </w:tc>
        <w:tc>
          <w:tcPr>
            <w:tcW w:w="2126" w:type="dxa"/>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jc w:val="center"/>
              <w:rPr>
                <w:rFonts w:ascii="Arial Narrow" w:hAnsi="Arial Narrow"/>
                <w:b/>
                <w:sz w:val="20"/>
                <w:szCs w:val="20"/>
              </w:rPr>
            </w:pPr>
            <w:r>
              <w:rPr>
                <w:rFonts w:ascii="Arial Narrow" w:hAnsi="Arial Narrow"/>
                <w:b/>
                <w:sz w:val="20"/>
                <w:szCs w:val="20"/>
              </w:rPr>
              <w:t>Период размещения информации и архива</w:t>
            </w:r>
          </w:p>
        </w:tc>
        <w:tc>
          <w:tcPr>
            <w:tcW w:w="2976" w:type="dxa"/>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jc w:val="center"/>
              <w:rPr>
                <w:rFonts w:ascii="Arial Narrow" w:hAnsi="Arial Narrow"/>
                <w:b/>
                <w:sz w:val="20"/>
                <w:szCs w:val="20"/>
              </w:rPr>
            </w:pPr>
            <w:r>
              <w:rPr>
                <w:rFonts w:ascii="Arial Narrow" w:hAnsi="Arial Narrow"/>
                <w:b/>
                <w:sz w:val="20"/>
                <w:szCs w:val="20"/>
              </w:rPr>
              <w:t>Содержание подраздела (наим</w:t>
            </w:r>
            <w:r>
              <w:rPr>
                <w:rFonts w:ascii="Arial Narrow" w:hAnsi="Arial Narrow"/>
                <w:b/>
                <w:sz w:val="20"/>
                <w:szCs w:val="20"/>
              </w:rPr>
              <w:t>е</w:t>
            </w:r>
            <w:r>
              <w:rPr>
                <w:rFonts w:ascii="Arial Narrow" w:hAnsi="Arial Narrow"/>
                <w:b/>
                <w:sz w:val="20"/>
                <w:szCs w:val="20"/>
              </w:rPr>
              <w:t>нование документов)</w:t>
            </w:r>
          </w:p>
        </w:tc>
        <w:tc>
          <w:tcPr>
            <w:tcW w:w="4962" w:type="dxa"/>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jc w:val="center"/>
              <w:rPr>
                <w:rFonts w:ascii="Arial Narrow" w:hAnsi="Arial Narrow"/>
                <w:b/>
                <w:sz w:val="20"/>
                <w:szCs w:val="20"/>
              </w:rPr>
            </w:pPr>
            <w:r>
              <w:rPr>
                <w:rFonts w:ascii="Arial Narrow" w:hAnsi="Arial Narrow"/>
                <w:b/>
                <w:sz w:val="20"/>
                <w:szCs w:val="20"/>
              </w:rPr>
              <w:t>Требование к документу, файлу и подразделу</w:t>
            </w:r>
          </w:p>
        </w:tc>
      </w:tr>
      <w:tr w:rsidR="00D82E95" w:rsidTr="00D82E95">
        <w:trPr>
          <w:trHeight w:val="336"/>
        </w:trPr>
        <w:tc>
          <w:tcPr>
            <w:tcW w:w="628"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1.</w:t>
            </w:r>
          </w:p>
        </w:tc>
        <w:tc>
          <w:tcPr>
            <w:tcW w:w="849"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9 «а»</w:t>
            </w:r>
          </w:p>
        </w:tc>
        <w:tc>
          <w:tcPr>
            <w:tcW w:w="2970"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Годовая финансовая (бухгалте</w:t>
            </w:r>
            <w:r>
              <w:rPr>
                <w:rFonts w:ascii="Arial Narrow" w:hAnsi="Arial Narrow"/>
                <w:sz w:val="20"/>
                <w:szCs w:val="20"/>
              </w:rPr>
              <w:t>р</w:t>
            </w:r>
            <w:r>
              <w:rPr>
                <w:rFonts w:ascii="Arial Narrow" w:hAnsi="Arial Narrow"/>
                <w:sz w:val="20"/>
                <w:szCs w:val="20"/>
              </w:rPr>
              <w:t>ская) отчетность, аудиторское з</w:t>
            </w:r>
            <w:r>
              <w:rPr>
                <w:rFonts w:ascii="Arial Narrow" w:hAnsi="Arial Narrow"/>
                <w:sz w:val="20"/>
                <w:szCs w:val="20"/>
              </w:rPr>
              <w:t>а</w:t>
            </w:r>
            <w:r>
              <w:rPr>
                <w:rFonts w:ascii="Arial Narrow" w:hAnsi="Arial Narrow"/>
                <w:sz w:val="20"/>
                <w:szCs w:val="20"/>
              </w:rPr>
              <w:t xml:space="preserve">ключение </w:t>
            </w:r>
          </w:p>
        </w:tc>
        <w:tc>
          <w:tcPr>
            <w:tcW w:w="1083"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годовая</w:t>
            </w:r>
          </w:p>
        </w:tc>
        <w:tc>
          <w:tcPr>
            <w:tcW w:w="2126"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 xml:space="preserve">год </w:t>
            </w:r>
            <w:r>
              <w:rPr>
                <w:rFonts w:ascii="Arial Narrow" w:hAnsi="Arial Narrow"/>
                <w:sz w:val="20"/>
                <w:szCs w:val="20"/>
                <w:lang w:val="en-US"/>
              </w:rPr>
              <w:t>n</w:t>
            </w:r>
            <w:r>
              <w:rPr>
                <w:rFonts w:ascii="Arial Narrow" w:hAnsi="Arial Narrow"/>
                <w:sz w:val="20"/>
                <w:szCs w:val="20"/>
              </w:rPr>
              <w:t xml:space="preserve"> (период актуал</w:t>
            </w:r>
            <w:r>
              <w:rPr>
                <w:rFonts w:ascii="Arial Narrow" w:hAnsi="Arial Narrow"/>
                <w:sz w:val="20"/>
                <w:szCs w:val="20"/>
              </w:rPr>
              <w:t>ь</w:t>
            </w:r>
            <w:r>
              <w:rPr>
                <w:rFonts w:ascii="Arial Narrow" w:hAnsi="Arial Narrow"/>
                <w:sz w:val="20"/>
                <w:szCs w:val="20"/>
              </w:rPr>
              <w:t>ной информации на текущую дату)</w:t>
            </w:r>
          </w:p>
          <w:p w:rsidR="00D82E95" w:rsidRDefault="00D82E95">
            <w:pPr>
              <w:pStyle w:val="afffe"/>
              <w:ind w:left="0"/>
              <w:rPr>
                <w:rFonts w:ascii="Arial Narrow" w:hAnsi="Arial Narrow"/>
                <w:sz w:val="20"/>
                <w:szCs w:val="20"/>
              </w:rPr>
            </w:pPr>
            <w:r>
              <w:rPr>
                <w:rFonts w:ascii="Arial Narrow" w:hAnsi="Arial Narrow"/>
                <w:sz w:val="20"/>
                <w:szCs w:val="20"/>
              </w:rPr>
              <w:t>Например</w:t>
            </w:r>
            <w:r>
              <w:rPr>
                <w:rFonts w:ascii="Arial Narrow" w:hAnsi="Arial Narrow"/>
                <w:sz w:val="20"/>
                <w:szCs w:val="20"/>
                <w:lang w:val="en-US"/>
              </w:rPr>
              <w:t>: 2015</w:t>
            </w:r>
          </w:p>
        </w:tc>
        <w:tc>
          <w:tcPr>
            <w:tcW w:w="2976" w:type="dxa"/>
            <w:tcBorders>
              <w:top w:val="single" w:sz="4" w:space="0" w:color="auto"/>
              <w:left w:val="single" w:sz="4" w:space="0" w:color="auto"/>
              <w:bottom w:val="single" w:sz="4" w:space="0" w:color="auto"/>
              <w:right w:val="single" w:sz="4" w:space="0" w:color="auto"/>
            </w:tcBorders>
            <w:hideMark/>
          </w:tcPr>
          <w:p w:rsidR="00D82E95" w:rsidRDefault="00D82E95">
            <w:pPr>
              <w:keepNext w:val="0"/>
              <w:spacing w:line="240" w:lineRule="auto"/>
              <w:ind w:firstLine="0"/>
              <w:rPr>
                <w:rFonts w:ascii="Arial Narrow" w:hAnsi="Arial Narrow"/>
                <w:b/>
                <w:sz w:val="20"/>
                <w:szCs w:val="20"/>
              </w:rPr>
            </w:pPr>
            <w:r>
              <w:rPr>
                <w:rFonts w:ascii="Arial Narrow" w:hAnsi="Arial Narrow"/>
                <w:sz w:val="20"/>
                <w:szCs w:val="20"/>
              </w:rPr>
              <w:t>годовая бухгалтерская отчетность</w:t>
            </w:r>
          </w:p>
        </w:tc>
        <w:tc>
          <w:tcPr>
            <w:tcW w:w="4962" w:type="dxa"/>
            <w:tcBorders>
              <w:top w:val="single" w:sz="4" w:space="0" w:color="auto"/>
              <w:left w:val="single" w:sz="4" w:space="0" w:color="auto"/>
              <w:bottom w:val="single" w:sz="4" w:space="0" w:color="auto"/>
              <w:right w:val="single" w:sz="4" w:space="0" w:color="auto"/>
            </w:tcBorders>
            <w:hideMark/>
          </w:tcPr>
          <w:p w:rsidR="00D82E95" w:rsidRDefault="00D82E95">
            <w:pPr>
              <w:keepNext w:val="0"/>
              <w:spacing w:line="240" w:lineRule="auto"/>
              <w:ind w:firstLine="0"/>
              <w:rPr>
                <w:rFonts w:ascii="Arial Narrow" w:hAnsi="Arial Narrow"/>
                <w:sz w:val="20"/>
                <w:szCs w:val="20"/>
              </w:rPr>
            </w:pPr>
            <w:r>
              <w:rPr>
                <w:rFonts w:ascii="Arial Narrow" w:hAnsi="Arial Narrow"/>
                <w:sz w:val="20"/>
                <w:szCs w:val="20"/>
              </w:rPr>
              <w:t>форма документа в соответствии с приказом Минфина Ро</w:t>
            </w:r>
            <w:r>
              <w:rPr>
                <w:rFonts w:ascii="Arial Narrow" w:hAnsi="Arial Narrow"/>
                <w:sz w:val="20"/>
                <w:szCs w:val="20"/>
              </w:rPr>
              <w:t>с</w:t>
            </w:r>
            <w:r>
              <w:rPr>
                <w:rFonts w:ascii="Arial Narrow" w:hAnsi="Arial Narrow"/>
                <w:sz w:val="20"/>
                <w:szCs w:val="20"/>
              </w:rPr>
              <w:t>сии от 02.07.2010 №66н;</w:t>
            </w:r>
          </w:p>
          <w:p w:rsidR="00D82E95" w:rsidRDefault="00D82E95">
            <w:pPr>
              <w:keepNext w:val="0"/>
              <w:spacing w:line="240" w:lineRule="auto"/>
              <w:ind w:firstLine="0"/>
              <w:rPr>
                <w:rFonts w:ascii="Arial Narrow" w:hAnsi="Arial Narrow"/>
                <w:sz w:val="20"/>
                <w:szCs w:val="20"/>
              </w:rPr>
            </w:pPr>
            <w:r>
              <w:rPr>
                <w:rFonts w:ascii="Arial Narrow" w:hAnsi="Arial Narrow"/>
                <w:sz w:val="20"/>
                <w:szCs w:val="20"/>
              </w:rPr>
              <w:t>заверение печатью организации и подписью руководителя;</w:t>
            </w:r>
          </w:p>
          <w:p w:rsidR="00D82E95" w:rsidRDefault="00D82E95">
            <w:pPr>
              <w:keepNext w:val="0"/>
              <w:spacing w:line="240" w:lineRule="auto"/>
              <w:ind w:firstLine="0"/>
              <w:rPr>
                <w:rFonts w:ascii="Arial Narrow" w:hAnsi="Arial Narrow"/>
                <w:sz w:val="20"/>
                <w:szCs w:val="20"/>
              </w:rPr>
            </w:pPr>
            <w:r>
              <w:rPr>
                <w:rFonts w:ascii="Arial Narrow" w:hAnsi="Arial Narrow"/>
                <w:sz w:val="20"/>
                <w:szCs w:val="20"/>
              </w:rPr>
              <w:t>формат файла - pdf</w:t>
            </w:r>
          </w:p>
        </w:tc>
      </w:tr>
      <w:tr w:rsidR="00D82E95" w:rsidTr="00D82E95">
        <w:trPr>
          <w:trHeight w:val="451"/>
        </w:trPr>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2976" w:type="dxa"/>
            <w:tcBorders>
              <w:top w:val="single" w:sz="4" w:space="0" w:color="auto"/>
              <w:left w:val="single" w:sz="4" w:space="0" w:color="auto"/>
              <w:bottom w:val="single" w:sz="4" w:space="0" w:color="auto"/>
              <w:right w:val="single" w:sz="4" w:space="0" w:color="auto"/>
            </w:tcBorders>
          </w:tcPr>
          <w:p w:rsidR="00D82E95" w:rsidRDefault="00D82E95">
            <w:pPr>
              <w:keepNext w:val="0"/>
              <w:spacing w:line="240" w:lineRule="auto"/>
              <w:ind w:firstLine="0"/>
              <w:rPr>
                <w:rFonts w:ascii="Arial Narrow" w:hAnsi="Arial Narrow"/>
                <w:sz w:val="20"/>
                <w:szCs w:val="20"/>
              </w:rPr>
            </w:pPr>
            <w:r>
              <w:rPr>
                <w:rFonts w:ascii="Arial Narrow" w:hAnsi="Arial Narrow"/>
                <w:sz w:val="20"/>
                <w:szCs w:val="20"/>
              </w:rPr>
              <w:t>аудиторское заключение по фина</w:t>
            </w:r>
            <w:r>
              <w:rPr>
                <w:rFonts w:ascii="Arial Narrow" w:hAnsi="Arial Narrow"/>
                <w:sz w:val="20"/>
                <w:szCs w:val="20"/>
              </w:rPr>
              <w:t>н</w:t>
            </w:r>
            <w:r>
              <w:rPr>
                <w:rFonts w:ascii="Arial Narrow" w:hAnsi="Arial Narrow"/>
                <w:sz w:val="20"/>
                <w:szCs w:val="20"/>
              </w:rPr>
              <w:t>совой (бухгалтерской отчетности)</w:t>
            </w:r>
          </w:p>
          <w:p w:rsidR="00D82E95" w:rsidRDefault="00D82E95">
            <w:pPr>
              <w:pStyle w:val="afffe"/>
              <w:ind w:left="0"/>
              <w:rPr>
                <w:rFonts w:ascii="Arial Narrow" w:hAnsi="Arial Narrow"/>
                <w:sz w:val="20"/>
                <w:szCs w:val="20"/>
              </w:rPr>
            </w:pPr>
          </w:p>
        </w:tc>
        <w:tc>
          <w:tcPr>
            <w:tcW w:w="4962" w:type="dxa"/>
            <w:tcBorders>
              <w:top w:val="single" w:sz="4" w:space="0" w:color="auto"/>
              <w:left w:val="single" w:sz="4" w:space="0" w:color="auto"/>
              <w:bottom w:val="single" w:sz="4" w:space="0" w:color="auto"/>
              <w:right w:val="single" w:sz="4" w:space="0" w:color="auto"/>
            </w:tcBorders>
            <w:hideMark/>
          </w:tcPr>
          <w:p w:rsidR="00D82E95" w:rsidRDefault="00D82E95">
            <w:pPr>
              <w:keepNext w:val="0"/>
              <w:spacing w:line="240" w:lineRule="auto"/>
              <w:ind w:firstLine="0"/>
              <w:rPr>
                <w:rFonts w:ascii="Arial Narrow" w:hAnsi="Arial Narrow"/>
                <w:sz w:val="20"/>
                <w:szCs w:val="20"/>
              </w:rPr>
            </w:pPr>
            <w:r>
              <w:rPr>
                <w:rFonts w:ascii="Arial Narrow" w:hAnsi="Arial Narrow"/>
                <w:sz w:val="20"/>
                <w:szCs w:val="20"/>
              </w:rPr>
              <w:t>форма документа в соответствии с приказом Минфина Ро</w:t>
            </w:r>
            <w:r>
              <w:rPr>
                <w:rFonts w:ascii="Arial Narrow" w:hAnsi="Arial Narrow"/>
                <w:sz w:val="20"/>
                <w:szCs w:val="20"/>
              </w:rPr>
              <w:t>с</w:t>
            </w:r>
            <w:r>
              <w:rPr>
                <w:rFonts w:ascii="Arial Narrow" w:hAnsi="Arial Narrow"/>
                <w:sz w:val="20"/>
                <w:szCs w:val="20"/>
              </w:rPr>
              <w:t>сии от 20.05.2010 №46н;</w:t>
            </w:r>
          </w:p>
          <w:p w:rsidR="00D82E95" w:rsidRDefault="00D82E95">
            <w:pPr>
              <w:keepNext w:val="0"/>
              <w:spacing w:line="240" w:lineRule="auto"/>
              <w:ind w:firstLine="0"/>
              <w:rPr>
                <w:rFonts w:ascii="Arial Narrow" w:hAnsi="Arial Narrow"/>
                <w:sz w:val="20"/>
                <w:szCs w:val="20"/>
              </w:rPr>
            </w:pPr>
            <w:r>
              <w:rPr>
                <w:rFonts w:ascii="Arial Narrow" w:hAnsi="Arial Narrow"/>
                <w:sz w:val="20"/>
                <w:szCs w:val="20"/>
              </w:rPr>
              <w:t>заверение печатью и подписью аудитора;</w:t>
            </w:r>
          </w:p>
          <w:p w:rsidR="00D82E95" w:rsidRDefault="00D82E95">
            <w:pPr>
              <w:keepNext w:val="0"/>
              <w:spacing w:line="240" w:lineRule="auto"/>
              <w:ind w:firstLine="0"/>
              <w:rPr>
                <w:rFonts w:ascii="Arial Narrow" w:hAnsi="Arial Narrow"/>
                <w:sz w:val="20"/>
                <w:szCs w:val="20"/>
              </w:rPr>
            </w:pPr>
            <w:r>
              <w:rPr>
                <w:rFonts w:ascii="Arial Narrow" w:hAnsi="Arial Narrow"/>
                <w:sz w:val="20"/>
                <w:szCs w:val="20"/>
              </w:rPr>
              <w:t>формат файла – pdf</w:t>
            </w:r>
          </w:p>
        </w:tc>
      </w:tr>
      <w:tr w:rsidR="00D82E95" w:rsidTr="00D82E95">
        <w:trPr>
          <w:trHeight w:val="99"/>
        </w:trPr>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 xml:space="preserve">год </w:t>
            </w:r>
            <w:r>
              <w:rPr>
                <w:rFonts w:ascii="Arial Narrow" w:hAnsi="Arial Narrow"/>
                <w:sz w:val="20"/>
                <w:szCs w:val="20"/>
                <w:lang w:val="en-US"/>
              </w:rPr>
              <w:t>n</w:t>
            </w:r>
            <w:r>
              <w:rPr>
                <w:rFonts w:ascii="Arial Narrow" w:hAnsi="Arial Narrow"/>
                <w:sz w:val="20"/>
                <w:szCs w:val="20"/>
              </w:rPr>
              <w:t xml:space="preserve">-1, </w:t>
            </w:r>
            <w:r>
              <w:rPr>
                <w:rFonts w:ascii="Arial Narrow" w:hAnsi="Arial Narrow"/>
                <w:sz w:val="20"/>
                <w:szCs w:val="20"/>
                <w:lang w:val="en-US"/>
              </w:rPr>
              <w:t>n</w:t>
            </w:r>
            <w:r>
              <w:rPr>
                <w:rFonts w:ascii="Arial Narrow" w:hAnsi="Arial Narrow"/>
                <w:sz w:val="20"/>
                <w:szCs w:val="20"/>
              </w:rPr>
              <w:t xml:space="preserve">-2, </w:t>
            </w:r>
            <w:r>
              <w:rPr>
                <w:rFonts w:ascii="Arial Narrow" w:hAnsi="Arial Narrow"/>
                <w:sz w:val="20"/>
                <w:szCs w:val="20"/>
                <w:lang w:val="en-US"/>
              </w:rPr>
              <w:t>n-3</w:t>
            </w:r>
          </w:p>
        </w:tc>
        <w:tc>
          <w:tcPr>
            <w:tcW w:w="7938" w:type="dxa"/>
            <w:gridSpan w:val="2"/>
            <w:tcBorders>
              <w:top w:val="single" w:sz="4" w:space="0" w:color="auto"/>
              <w:left w:val="single" w:sz="4" w:space="0" w:color="auto"/>
              <w:bottom w:val="single" w:sz="4" w:space="0" w:color="auto"/>
              <w:right w:val="single" w:sz="4" w:space="0" w:color="auto"/>
            </w:tcBorders>
            <w:hideMark/>
          </w:tcPr>
          <w:p w:rsidR="00D82E95" w:rsidRDefault="00D82E95">
            <w:pPr>
              <w:keepNext w:val="0"/>
              <w:spacing w:line="240" w:lineRule="auto"/>
              <w:ind w:firstLine="0"/>
              <w:rPr>
                <w:rFonts w:ascii="Arial Narrow" w:hAnsi="Arial Narrow"/>
                <w:sz w:val="20"/>
                <w:szCs w:val="20"/>
              </w:rPr>
            </w:pPr>
            <w:r>
              <w:rPr>
                <w:rFonts w:ascii="Arial Narrow" w:hAnsi="Arial Narrow"/>
                <w:sz w:val="20"/>
                <w:szCs w:val="20"/>
              </w:rPr>
              <w:t>Содержание подраздела аналогично актуальному периоду</w:t>
            </w:r>
          </w:p>
        </w:tc>
      </w:tr>
      <w:tr w:rsidR="00D82E95" w:rsidTr="00D82E95">
        <w:tc>
          <w:tcPr>
            <w:tcW w:w="628"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3.</w:t>
            </w:r>
          </w:p>
        </w:tc>
        <w:tc>
          <w:tcPr>
            <w:tcW w:w="849"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9 «г»</w:t>
            </w:r>
          </w:p>
        </w:tc>
        <w:tc>
          <w:tcPr>
            <w:tcW w:w="2970"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Информация о предложении ра</w:t>
            </w:r>
            <w:r>
              <w:rPr>
                <w:rFonts w:ascii="Arial Narrow" w:hAnsi="Arial Narrow"/>
                <w:sz w:val="20"/>
                <w:szCs w:val="20"/>
              </w:rPr>
              <w:t>з</w:t>
            </w:r>
            <w:r>
              <w:rPr>
                <w:rFonts w:ascii="Arial Narrow" w:hAnsi="Arial Narrow"/>
                <w:sz w:val="20"/>
                <w:szCs w:val="20"/>
              </w:rPr>
              <w:t xml:space="preserve">мера цен (тарифов), долгосрочных параметров регулирования </w:t>
            </w:r>
          </w:p>
        </w:tc>
        <w:tc>
          <w:tcPr>
            <w:tcW w:w="1083"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годовая</w:t>
            </w:r>
          </w:p>
        </w:tc>
        <w:tc>
          <w:tcPr>
            <w:tcW w:w="2126" w:type="dxa"/>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 xml:space="preserve">год </w:t>
            </w:r>
            <w:r>
              <w:rPr>
                <w:rFonts w:ascii="Arial Narrow" w:hAnsi="Arial Narrow"/>
                <w:sz w:val="20"/>
                <w:szCs w:val="20"/>
                <w:lang w:val="en-US"/>
              </w:rPr>
              <w:t>n</w:t>
            </w:r>
            <w:r>
              <w:rPr>
                <w:rFonts w:ascii="Arial Narrow" w:hAnsi="Arial Narrow"/>
                <w:sz w:val="20"/>
                <w:szCs w:val="20"/>
              </w:rPr>
              <w:t xml:space="preserve"> (период актуал</w:t>
            </w:r>
            <w:r>
              <w:rPr>
                <w:rFonts w:ascii="Arial Narrow" w:hAnsi="Arial Narrow"/>
                <w:sz w:val="20"/>
                <w:szCs w:val="20"/>
              </w:rPr>
              <w:t>ь</w:t>
            </w:r>
            <w:r>
              <w:rPr>
                <w:rFonts w:ascii="Arial Narrow" w:hAnsi="Arial Narrow"/>
                <w:sz w:val="20"/>
                <w:szCs w:val="20"/>
              </w:rPr>
              <w:t>ной информации на текущую дату)</w:t>
            </w:r>
          </w:p>
          <w:p w:rsidR="00D82E95" w:rsidRDefault="00D82E95">
            <w:pPr>
              <w:pStyle w:val="afffe"/>
              <w:ind w:left="0"/>
              <w:rPr>
                <w:rFonts w:ascii="Arial Narrow" w:hAnsi="Arial Narrow"/>
                <w:sz w:val="20"/>
                <w:szCs w:val="20"/>
              </w:rPr>
            </w:pPr>
            <w:r>
              <w:rPr>
                <w:rFonts w:ascii="Arial Narrow" w:hAnsi="Arial Narrow"/>
                <w:sz w:val="20"/>
                <w:szCs w:val="20"/>
              </w:rPr>
              <w:t>Например</w:t>
            </w:r>
            <w:r>
              <w:rPr>
                <w:rFonts w:ascii="Arial Narrow" w:hAnsi="Arial Narrow"/>
                <w:sz w:val="20"/>
                <w:szCs w:val="20"/>
                <w:lang w:val="en-US"/>
              </w:rPr>
              <w:t>: 2015</w:t>
            </w:r>
          </w:p>
        </w:tc>
        <w:tc>
          <w:tcPr>
            <w:tcW w:w="2976" w:type="dxa"/>
            <w:tcBorders>
              <w:top w:val="single" w:sz="4" w:space="0" w:color="auto"/>
              <w:left w:val="single" w:sz="4" w:space="0" w:color="auto"/>
              <w:bottom w:val="single" w:sz="4" w:space="0" w:color="auto"/>
              <w:right w:val="single" w:sz="4" w:space="0" w:color="auto"/>
            </w:tcBorders>
            <w:hideMark/>
          </w:tcPr>
          <w:p w:rsidR="00D82E95" w:rsidRDefault="00D82E95">
            <w:pPr>
              <w:keepNext w:val="0"/>
              <w:spacing w:line="240" w:lineRule="auto"/>
              <w:ind w:firstLine="0"/>
              <w:rPr>
                <w:rFonts w:ascii="Arial Narrow" w:hAnsi="Arial Narrow"/>
                <w:b/>
                <w:sz w:val="20"/>
                <w:szCs w:val="20"/>
              </w:rPr>
            </w:pPr>
            <w:r>
              <w:rPr>
                <w:rFonts w:ascii="Arial Narrow" w:hAnsi="Arial Narrow"/>
                <w:sz w:val="20"/>
                <w:szCs w:val="20"/>
              </w:rPr>
              <w:t>предложение о размере цен (т</w:t>
            </w:r>
            <w:r>
              <w:rPr>
                <w:rFonts w:ascii="Arial Narrow" w:hAnsi="Arial Narrow"/>
                <w:sz w:val="20"/>
                <w:szCs w:val="20"/>
              </w:rPr>
              <w:t>а</w:t>
            </w:r>
            <w:r>
              <w:rPr>
                <w:rFonts w:ascii="Arial Narrow" w:hAnsi="Arial Narrow"/>
                <w:sz w:val="20"/>
                <w:szCs w:val="20"/>
              </w:rPr>
              <w:t xml:space="preserve">рифов) </w:t>
            </w:r>
          </w:p>
        </w:tc>
        <w:tc>
          <w:tcPr>
            <w:tcW w:w="4962" w:type="dxa"/>
            <w:tcBorders>
              <w:top w:val="single" w:sz="4" w:space="0" w:color="auto"/>
              <w:left w:val="single" w:sz="4" w:space="0" w:color="auto"/>
              <w:bottom w:val="single" w:sz="4" w:space="0" w:color="auto"/>
              <w:right w:val="single" w:sz="4" w:space="0" w:color="auto"/>
            </w:tcBorders>
          </w:tcPr>
          <w:p w:rsidR="00D82E95" w:rsidRDefault="00D82E95" w:rsidP="00D82E95">
            <w:pPr>
              <w:pStyle w:val="afffe"/>
              <w:numPr>
                <w:ilvl w:val="0"/>
                <w:numId w:val="27"/>
              </w:numPr>
              <w:ind w:left="0" w:firstLine="0"/>
              <w:rPr>
                <w:rFonts w:ascii="Arial Narrow" w:hAnsi="Arial Narrow"/>
                <w:sz w:val="20"/>
                <w:szCs w:val="20"/>
              </w:rPr>
            </w:pPr>
            <w:r>
              <w:rPr>
                <w:rFonts w:ascii="Arial Narrow" w:hAnsi="Arial Narrow"/>
                <w:sz w:val="20"/>
                <w:szCs w:val="20"/>
              </w:rPr>
              <w:t>форма документа в соответствии с Постановлен</w:t>
            </w:r>
            <w:r>
              <w:rPr>
                <w:rFonts w:ascii="Arial Narrow" w:hAnsi="Arial Narrow"/>
                <w:sz w:val="20"/>
                <w:szCs w:val="20"/>
              </w:rPr>
              <w:t>и</w:t>
            </w:r>
            <w:r>
              <w:rPr>
                <w:rFonts w:ascii="Arial Narrow" w:hAnsi="Arial Narrow"/>
                <w:sz w:val="20"/>
                <w:szCs w:val="20"/>
              </w:rPr>
              <w:t>ем Правительства РФ от 21.01.2004 №24 (приложение к Стандартам раскрытия информации субъектами оптового и розничных рынков)</w:t>
            </w:r>
          </w:p>
          <w:p w:rsidR="00D82E95" w:rsidRDefault="00D82E95">
            <w:pPr>
              <w:pStyle w:val="afffe"/>
              <w:ind w:left="0"/>
              <w:rPr>
                <w:rFonts w:ascii="Arial Narrow" w:hAnsi="Arial Narrow"/>
                <w:sz w:val="20"/>
                <w:szCs w:val="20"/>
              </w:rPr>
            </w:pPr>
          </w:p>
        </w:tc>
      </w:tr>
      <w:tr w:rsidR="00D82E95" w:rsidTr="00D82E95">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 xml:space="preserve">год </w:t>
            </w:r>
            <w:r>
              <w:rPr>
                <w:rFonts w:ascii="Arial Narrow" w:hAnsi="Arial Narrow"/>
                <w:sz w:val="20"/>
                <w:szCs w:val="20"/>
                <w:lang w:val="en-US"/>
              </w:rPr>
              <w:t>n</w:t>
            </w:r>
            <w:r>
              <w:rPr>
                <w:rFonts w:ascii="Arial Narrow" w:hAnsi="Arial Narrow"/>
                <w:sz w:val="20"/>
                <w:szCs w:val="20"/>
              </w:rPr>
              <w:t xml:space="preserve">-1, </w:t>
            </w:r>
            <w:r>
              <w:rPr>
                <w:rFonts w:ascii="Arial Narrow" w:hAnsi="Arial Narrow"/>
                <w:sz w:val="20"/>
                <w:szCs w:val="20"/>
                <w:lang w:val="en-US"/>
              </w:rPr>
              <w:t>n</w:t>
            </w:r>
            <w:r>
              <w:rPr>
                <w:rFonts w:ascii="Arial Narrow" w:hAnsi="Arial Narrow"/>
                <w:sz w:val="20"/>
                <w:szCs w:val="20"/>
              </w:rPr>
              <w:t xml:space="preserve">-2, </w:t>
            </w:r>
            <w:r>
              <w:rPr>
                <w:rFonts w:ascii="Arial Narrow" w:hAnsi="Arial Narrow"/>
                <w:sz w:val="20"/>
                <w:szCs w:val="20"/>
                <w:lang w:val="en-US"/>
              </w:rPr>
              <w:t>n-3</w:t>
            </w:r>
          </w:p>
        </w:tc>
        <w:tc>
          <w:tcPr>
            <w:tcW w:w="7938" w:type="dxa"/>
            <w:gridSpan w:val="2"/>
            <w:tcBorders>
              <w:top w:val="single" w:sz="4" w:space="0" w:color="auto"/>
              <w:left w:val="single" w:sz="4" w:space="0" w:color="auto"/>
              <w:bottom w:val="single" w:sz="4" w:space="0" w:color="auto"/>
              <w:right w:val="single" w:sz="4" w:space="0" w:color="auto"/>
            </w:tcBorders>
            <w:hideMark/>
          </w:tcPr>
          <w:p w:rsidR="00D82E95" w:rsidRDefault="00D82E95">
            <w:pPr>
              <w:keepNext w:val="0"/>
              <w:spacing w:line="240" w:lineRule="auto"/>
              <w:ind w:firstLine="0"/>
              <w:rPr>
                <w:rFonts w:ascii="Arial Narrow" w:hAnsi="Arial Narrow"/>
                <w:sz w:val="20"/>
                <w:szCs w:val="20"/>
              </w:rPr>
            </w:pPr>
            <w:r>
              <w:rPr>
                <w:rFonts w:ascii="Arial Narrow" w:hAnsi="Arial Narrow"/>
                <w:sz w:val="20"/>
                <w:szCs w:val="20"/>
              </w:rPr>
              <w:t xml:space="preserve">Содержание подраздела аналогично актуальному периоду </w:t>
            </w:r>
          </w:p>
        </w:tc>
      </w:tr>
      <w:tr w:rsidR="00D82E95" w:rsidTr="00D82E95">
        <w:tc>
          <w:tcPr>
            <w:tcW w:w="628"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4.</w:t>
            </w:r>
          </w:p>
        </w:tc>
        <w:tc>
          <w:tcPr>
            <w:tcW w:w="849"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keepNext w:val="0"/>
              <w:autoSpaceDE w:val="0"/>
              <w:autoSpaceDN w:val="0"/>
              <w:adjustRightInd w:val="0"/>
              <w:spacing w:line="240" w:lineRule="auto"/>
              <w:ind w:firstLine="0"/>
              <w:rPr>
                <w:rFonts w:ascii="Arial Narrow" w:hAnsi="Arial Narrow"/>
                <w:sz w:val="20"/>
                <w:szCs w:val="20"/>
              </w:rPr>
            </w:pPr>
            <w:r>
              <w:rPr>
                <w:rFonts w:ascii="Arial Narrow" w:hAnsi="Arial Narrow"/>
                <w:sz w:val="20"/>
                <w:szCs w:val="20"/>
              </w:rPr>
              <w:t>20 «а»</w:t>
            </w:r>
          </w:p>
        </w:tc>
        <w:tc>
          <w:tcPr>
            <w:tcW w:w="2970"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keepNext w:val="0"/>
              <w:autoSpaceDE w:val="0"/>
              <w:autoSpaceDN w:val="0"/>
              <w:adjustRightInd w:val="0"/>
              <w:spacing w:line="240" w:lineRule="auto"/>
              <w:ind w:firstLine="0"/>
              <w:rPr>
                <w:rFonts w:ascii="Arial Narrow" w:hAnsi="Arial Narrow"/>
                <w:sz w:val="20"/>
                <w:szCs w:val="20"/>
              </w:rPr>
            </w:pPr>
            <w:r>
              <w:rPr>
                <w:rFonts w:ascii="Arial Narrow" w:hAnsi="Arial Narrow"/>
                <w:sz w:val="20"/>
                <w:szCs w:val="20"/>
              </w:rPr>
              <w:t>Информация о цене на электрич</w:t>
            </w:r>
            <w:r>
              <w:rPr>
                <w:rFonts w:ascii="Arial Narrow" w:hAnsi="Arial Narrow"/>
                <w:sz w:val="20"/>
                <w:szCs w:val="20"/>
              </w:rPr>
              <w:t>е</w:t>
            </w:r>
            <w:r>
              <w:rPr>
                <w:rFonts w:ascii="Arial Narrow" w:hAnsi="Arial Narrow"/>
                <w:sz w:val="20"/>
                <w:szCs w:val="20"/>
              </w:rPr>
              <w:t>скую энергию, дифференцирова</w:t>
            </w:r>
            <w:r>
              <w:rPr>
                <w:rFonts w:ascii="Arial Narrow" w:hAnsi="Arial Narrow"/>
                <w:sz w:val="20"/>
                <w:szCs w:val="20"/>
              </w:rPr>
              <w:t>н</w:t>
            </w:r>
            <w:r>
              <w:rPr>
                <w:rFonts w:ascii="Arial Narrow" w:hAnsi="Arial Narrow"/>
                <w:sz w:val="20"/>
                <w:szCs w:val="20"/>
              </w:rPr>
              <w:t xml:space="preserve">ной в зависимости от условий, определенных законодательством Российской Федерации. </w:t>
            </w:r>
          </w:p>
        </w:tc>
        <w:tc>
          <w:tcPr>
            <w:tcW w:w="1083"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годовая</w:t>
            </w:r>
          </w:p>
        </w:tc>
        <w:tc>
          <w:tcPr>
            <w:tcW w:w="2126" w:type="dxa"/>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 xml:space="preserve">год </w:t>
            </w:r>
            <w:r>
              <w:rPr>
                <w:rFonts w:ascii="Arial Narrow" w:hAnsi="Arial Narrow"/>
                <w:sz w:val="20"/>
                <w:szCs w:val="20"/>
                <w:lang w:val="en-US"/>
              </w:rPr>
              <w:t>n</w:t>
            </w:r>
            <w:r>
              <w:rPr>
                <w:rFonts w:ascii="Arial Narrow" w:hAnsi="Arial Narrow"/>
                <w:sz w:val="20"/>
                <w:szCs w:val="20"/>
              </w:rPr>
              <w:t xml:space="preserve"> (период актуал</w:t>
            </w:r>
            <w:r>
              <w:rPr>
                <w:rFonts w:ascii="Arial Narrow" w:hAnsi="Arial Narrow"/>
                <w:sz w:val="20"/>
                <w:szCs w:val="20"/>
              </w:rPr>
              <w:t>ь</w:t>
            </w:r>
            <w:r>
              <w:rPr>
                <w:rFonts w:ascii="Arial Narrow" w:hAnsi="Arial Narrow"/>
                <w:sz w:val="20"/>
                <w:szCs w:val="20"/>
              </w:rPr>
              <w:t>ной информации на текущую дату)</w:t>
            </w:r>
          </w:p>
          <w:p w:rsidR="00D82E95" w:rsidRDefault="00D82E95">
            <w:pPr>
              <w:pStyle w:val="afffe"/>
              <w:ind w:left="0"/>
              <w:rPr>
                <w:rFonts w:ascii="Arial Narrow" w:hAnsi="Arial Narrow"/>
                <w:sz w:val="20"/>
                <w:szCs w:val="20"/>
              </w:rPr>
            </w:pPr>
            <w:r>
              <w:rPr>
                <w:rFonts w:ascii="Arial Narrow" w:hAnsi="Arial Narrow"/>
                <w:sz w:val="20"/>
                <w:szCs w:val="20"/>
              </w:rPr>
              <w:t>Например</w:t>
            </w:r>
            <w:r>
              <w:rPr>
                <w:rFonts w:ascii="Arial Narrow" w:hAnsi="Arial Narrow"/>
                <w:sz w:val="20"/>
                <w:szCs w:val="20"/>
                <w:lang w:val="en-US"/>
              </w:rPr>
              <w:t>: 2015</w:t>
            </w:r>
          </w:p>
        </w:tc>
        <w:tc>
          <w:tcPr>
            <w:tcW w:w="2976" w:type="dxa"/>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раскрытие информации субъект</w:t>
            </w:r>
            <w:r>
              <w:rPr>
                <w:rFonts w:ascii="Arial Narrow" w:hAnsi="Arial Narrow"/>
                <w:sz w:val="20"/>
                <w:szCs w:val="20"/>
              </w:rPr>
              <w:t>а</w:t>
            </w:r>
            <w:r>
              <w:rPr>
                <w:rFonts w:ascii="Arial Narrow" w:hAnsi="Arial Narrow"/>
                <w:sz w:val="20"/>
                <w:szCs w:val="20"/>
              </w:rPr>
              <w:t>ми естественных монополий, кот</w:t>
            </w:r>
            <w:r>
              <w:rPr>
                <w:rFonts w:ascii="Arial Narrow" w:hAnsi="Arial Narrow"/>
                <w:sz w:val="20"/>
                <w:szCs w:val="20"/>
              </w:rPr>
              <w:t>о</w:t>
            </w:r>
            <w:r>
              <w:rPr>
                <w:rFonts w:ascii="Arial Narrow" w:hAnsi="Arial Narrow"/>
                <w:sz w:val="20"/>
                <w:szCs w:val="20"/>
              </w:rPr>
              <w:t>рым присвоен статус гарантиру</w:t>
            </w:r>
            <w:r>
              <w:rPr>
                <w:rFonts w:ascii="Arial Narrow" w:hAnsi="Arial Narrow"/>
                <w:sz w:val="20"/>
                <w:szCs w:val="20"/>
              </w:rPr>
              <w:t>ю</w:t>
            </w:r>
            <w:r>
              <w:rPr>
                <w:rFonts w:ascii="Arial Narrow" w:hAnsi="Arial Narrow"/>
                <w:sz w:val="20"/>
                <w:szCs w:val="20"/>
              </w:rPr>
              <w:t>щего поставщика</w:t>
            </w:r>
          </w:p>
        </w:tc>
        <w:tc>
          <w:tcPr>
            <w:tcW w:w="4962" w:type="dxa"/>
            <w:tcBorders>
              <w:top w:val="single" w:sz="4" w:space="0" w:color="auto"/>
              <w:left w:val="single" w:sz="4" w:space="0" w:color="auto"/>
              <w:bottom w:val="single" w:sz="4" w:space="0" w:color="auto"/>
              <w:right w:val="single" w:sz="4" w:space="0" w:color="auto"/>
            </w:tcBorders>
            <w:hideMark/>
          </w:tcPr>
          <w:p w:rsidR="00D82E95" w:rsidRDefault="00D82E95" w:rsidP="00D82E95">
            <w:pPr>
              <w:pStyle w:val="afffe"/>
              <w:numPr>
                <w:ilvl w:val="0"/>
                <w:numId w:val="27"/>
              </w:numPr>
              <w:ind w:left="0" w:firstLine="0"/>
              <w:rPr>
                <w:rFonts w:ascii="Arial Narrow" w:hAnsi="Arial Narrow"/>
                <w:sz w:val="20"/>
                <w:szCs w:val="20"/>
              </w:rPr>
            </w:pPr>
            <w:r>
              <w:rPr>
                <w:rFonts w:ascii="Arial Narrow" w:hAnsi="Arial Narrow"/>
                <w:sz w:val="20"/>
                <w:szCs w:val="20"/>
              </w:rPr>
              <w:t>форма документа в соответствии с приказом ФСТ России от 24.10.2014 №1831-э (приложения 5);</w:t>
            </w:r>
          </w:p>
          <w:p w:rsidR="00D82E95" w:rsidRDefault="00D82E95" w:rsidP="00D82E95">
            <w:pPr>
              <w:pStyle w:val="afffe"/>
              <w:numPr>
                <w:ilvl w:val="0"/>
                <w:numId w:val="27"/>
              </w:numPr>
              <w:ind w:left="0" w:firstLine="0"/>
              <w:rPr>
                <w:rFonts w:ascii="Arial Narrow" w:hAnsi="Arial Narrow"/>
                <w:sz w:val="20"/>
                <w:szCs w:val="20"/>
              </w:rPr>
            </w:pPr>
            <w:r>
              <w:rPr>
                <w:rFonts w:ascii="Arial Narrow" w:hAnsi="Arial Narrow"/>
                <w:sz w:val="20"/>
                <w:szCs w:val="20"/>
              </w:rPr>
              <w:t>заверение печатью организации и подписью рук</w:t>
            </w:r>
            <w:r>
              <w:rPr>
                <w:rFonts w:ascii="Arial Narrow" w:hAnsi="Arial Narrow"/>
                <w:sz w:val="20"/>
                <w:szCs w:val="20"/>
              </w:rPr>
              <w:t>о</w:t>
            </w:r>
            <w:r>
              <w:rPr>
                <w:rFonts w:ascii="Arial Narrow" w:hAnsi="Arial Narrow"/>
                <w:sz w:val="20"/>
                <w:szCs w:val="20"/>
              </w:rPr>
              <w:t>водителя;</w:t>
            </w:r>
          </w:p>
          <w:p w:rsidR="00D82E95" w:rsidRDefault="00D82E95" w:rsidP="00D82E95">
            <w:pPr>
              <w:pStyle w:val="afffe"/>
              <w:numPr>
                <w:ilvl w:val="0"/>
                <w:numId w:val="27"/>
              </w:numPr>
              <w:ind w:left="0" w:firstLine="0"/>
              <w:rPr>
                <w:rFonts w:ascii="Arial Narrow" w:hAnsi="Arial Narrow"/>
                <w:sz w:val="20"/>
                <w:szCs w:val="20"/>
              </w:rPr>
            </w:pPr>
            <w:r>
              <w:rPr>
                <w:rFonts w:ascii="Arial Narrow" w:hAnsi="Arial Narrow"/>
                <w:sz w:val="20"/>
                <w:szCs w:val="20"/>
              </w:rPr>
              <w:t>формат файла - pdf</w:t>
            </w:r>
          </w:p>
        </w:tc>
      </w:tr>
      <w:tr w:rsidR="00D82E95" w:rsidTr="00D82E95">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 xml:space="preserve">год </w:t>
            </w:r>
            <w:r>
              <w:rPr>
                <w:rFonts w:ascii="Arial Narrow" w:hAnsi="Arial Narrow"/>
                <w:sz w:val="20"/>
                <w:szCs w:val="20"/>
                <w:lang w:val="en-US"/>
              </w:rPr>
              <w:t>n</w:t>
            </w:r>
            <w:r>
              <w:rPr>
                <w:rFonts w:ascii="Arial Narrow" w:hAnsi="Arial Narrow"/>
                <w:sz w:val="20"/>
                <w:szCs w:val="20"/>
              </w:rPr>
              <w:t xml:space="preserve">-1, </w:t>
            </w:r>
            <w:r>
              <w:rPr>
                <w:rFonts w:ascii="Arial Narrow" w:hAnsi="Arial Narrow"/>
                <w:sz w:val="20"/>
                <w:szCs w:val="20"/>
                <w:lang w:val="en-US"/>
              </w:rPr>
              <w:t>n</w:t>
            </w:r>
            <w:r>
              <w:rPr>
                <w:rFonts w:ascii="Arial Narrow" w:hAnsi="Arial Narrow"/>
                <w:sz w:val="20"/>
                <w:szCs w:val="20"/>
              </w:rPr>
              <w:t xml:space="preserve">-2, </w:t>
            </w:r>
            <w:r>
              <w:rPr>
                <w:rFonts w:ascii="Arial Narrow" w:hAnsi="Arial Narrow"/>
                <w:sz w:val="20"/>
                <w:szCs w:val="20"/>
                <w:lang w:val="en-US"/>
              </w:rPr>
              <w:t>n-3</w:t>
            </w:r>
          </w:p>
        </w:tc>
        <w:tc>
          <w:tcPr>
            <w:tcW w:w="7938" w:type="dxa"/>
            <w:gridSpan w:val="2"/>
            <w:tcBorders>
              <w:top w:val="single" w:sz="4" w:space="0" w:color="auto"/>
              <w:left w:val="single" w:sz="4" w:space="0" w:color="auto"/>
              <w:bottom w:val="single" w:sz="4" w:space="0" w:color="auto"/>
              <w:right w:val="single" w:sz="4" w:space="0" w:color="auto"/>
            </w:tcBorders>
            <w:hideMark/>
          </w:tcPr>
          <w:p w:rsidR="00D82E95" w:rsidRDefault="00D82E95">
            <w:pPr>
              <w:keepNext w:val="0"/>
              <w:spacing w:line="240" w:lineRule="auto"/>
              <w:ind w:firstLine="0"/>
              <w:rPr>
                <w:rFonts w:ascii="Arial Narrow" w:hAnsi="Arial Narrow"/>
                <w:sz w:val="20"/>
                <w:szCs w:val="20"/>
              </w:rPr>
            </w:pPr>
            <w:r>
              <w:rPr>
                <w:rFonts w:ascii="Arial Narrow" w:hAnsi="Arial Narrow"/>
                <w:sz w:val="20"/>
                <w:szCs w:val="20"/>
              </w:rPr>
              <w:t>Содержание подраздела аналогично актуальному периоду</w:t>
            </w:r>
          </w:p>
        </w:tc>
      </w:tr>
      <w:tr w:rsidR="00D82E95" w:rsidTr="00D82E95">
        <w:trPr>
          <w:trHeight w:val="565"/>
        </w:trPr>
        <w:tc>
          <w:tcPr>
            <w:tcW w:w="628"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keepNext w:val="0"/>
              <w:autoSpaceDE w:val="0"/>
              <w:autoSpaceDN w:val="0"/>
              <w:adjustRightInd w:val="0"/>
              <w:spacing w:line="240" w:lineRule="auto"/>
              <w:ind w:firstLine="0"/>
              <w:rPr>
                <w:rFonts w:ascii="Arial Narrow" w:hAnsi="Arial Narrow"/>
                <w:sz w:val="20"/>
                <w:szCs w:val="20"/>
              </w:rPr>
            </w:pPr>
            <w:r>
              <w:rPr>
                <w:rFonts w:ascii="Arial Narrow" w:hAnsi="Arial Narrow"/>
                <w:sz w:val="20"/>
                <w:szCs w:val="20"/>
              </w:rPr>
              <w:t>7.</w:t>
            </w:r>
          </w:p>
        </w:tc>
        <w:tc>
          <w:tcPr>
            <w:tcW w:w="849"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keepNext w:val="0"/>
              <w:autoSpaceDE w:val="0"/>
              <w:autoSpaceDN w:val="0"/>
              <w:adjustRightInd w:val="0"/>
              <w:spacing w:line="240" w:lineRule="auto"/>
              <w:ind w:firstLine="0"/>
              <w:rPr>
                <w:rFonts w:ascii="Arial Narrow" w:hAnsi="Arial Narrow"/>
                <w:sz w:val="20"/>
                <w:szCs w:val="20"/>
              </w:rPr>
            </w:pPr>
            <w:r>
              <w:rPr>
                <w:rFonts w:ascii="Arial Narrow" w:hAnsi="Arial Narrow"/>
                <w:sz w:val="20"/>
                <w:szCs w:val="20"/>
              </w:rPr>
              <w:t>20 «г»</w:t>
            </w:r>
          </w:p>
        </w:tc>
        <w:tc>
          <w:tcPr>
            <w:tcW w:w="2970"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keepNext w:val="0"/>
              <w:autoSpaceDE w:val="0"/>
              <w:autoSpaceDN w:val="0"/>
              <w:adjustRightInd w:val="0"/>
              <w:spacing w:line="240" w:lineRule="auto"/>
              <w:ind w:firstLine="0"/>
              <w:rPr>
                <w:rFonts w:ascii="Arial Narrow" w:hAnsi="Arial Narrow"/>
                <w:sz w:val="20"/>
                <w:szCs w:val="20"/>
              </w:rPr>
            </w:pPr>
            <w:r>
              <w:rPr>
                <w:rFonts w:ascii="Arial Narrow" w:hAnsi="Arial Narrow"/>
                <w:sz w:val="20"/>
                <w:szCs w:val="20"/>
              </w:rPr>
              <w:t>Информация об объеме фактич</w:t>
            </w:r>
            <w:r>
              <w:rPr>
                <w:rFonts w:ascii="Arial Narrow" w:hAnsi="Arial Narrow"/>
                <w:sz w:val="20"/>
                <w:szCs w:val="20"/>
              </w:rPr>
              <w:t>е</w:t>
            </w:r>
            <w:r>
              <w:rPr>
                <w:rFonts w:ascii="Arial Narrow" w:hAnsi="Arial Narrow"/>
                <w:sz w:val="20"/>
                <w:szCs w:val="20"/>
              </w:rPr>
              <w:t>ского полезного отпуска электр</w:t>
            </w:r>
            <w:r>
              <w:rPr>
                <w:rFonts w:ascii="Arial Narrow" w:hAnsi="Arial Narrow"/>
                <w:sz w:val="20"/>
                <w:szCs w:val="20"/>
              </w:rPr>
              <w:t>о</w:t>
            </w:r>
            <w:r>
              <w:rPr>
                <w:rFonts w:ascii="Arial Narrow" w:hAnsi="Arial Narrow"/>
                <w:sz w:val="20"/>
                <w:szCs w:val="20"/>
              </w:rPr>
              <w:t>энергии и мощности по тарифным группам в разрезе территориал</w:t>
            </w:r>
            <w:r>
              <w:rPr>
                <w:rFonts w:ascii="Arial Narrow" w:hAnsi="Arial Narrow"/>
                <w:sz w:val="20"/>
                <w:szCs w:val="20"/>
              </w:rPr>
              <w:t>ь</w:t>
            </w:r>
            <w:r>
              <w:rPr>
                <w:rFonts w:ascii="Arial Narrow" w:hAnsi="Arial Narrow"/>
                <w:sz w:val="20"/>
                <w:szCs w:val="20"/>
              </w:rPr>
              <w:t>ных сетевых организаций по уро</w:t>
            </w:r>
            <w:r>
              <w:rPr>
                <w:rFonts w:ascii="Arial Narrow" w:hAnsi="Arial Narrow"/>
                <w:sz w:val="20"/>
                <w:szCs w:val="20"/>
              </w:rPr>
              <w:t>в</w:t>
            </w:r>
            <w:r>
              <w:rPr>
                <w:rFonts w:ascii="Arial Narrow" w:hAnsi="Arial Narrow"/>
                <w:sz w:val="20"/>
                <w:szCs w:val="20"/>
              </w:rPr>
              <w:t xml:space="preserve">ням напряжения. </w:t>
            </w:r>
          </w:p>
        </w:tc>
        <w:tc>
          <w:tcPr>
            <w:tcW w:w="1083"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месячная</w:t>
            </w:r>
          </w:p>
        </w:tc>
        <w:tc>
          <w:tcPr>
            <w:tcW w:w="2126" w:type="dxa"/>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 xml:space="preserve">месяц </w:t>
            </w:r>
            <w:r>
              <w:rPr>
                <w:rFonts w:ascii="Arial Narrow" w:hAnsi="Arial Narrow"/>
                <w:sz w:val="20"/>
                <w:szCs w:val="20"/>
                <w:lang w:val="en-US"/>
              </w:rPr>
              <w:t>n</w:t>
            </w:r>
            <w:r>
              <w:rPr>
                <w:rFonts w:ascii="Arial Narrow" w:hAnsi="Arial Narrow"/>
                <w:sz w:val="20"/>
                <w:szCs w:val="20"/>
              </w:rPr>
              <w:t xml:space="preserve"> года </w:t>
            </w:r>
            <w:r>
              <w:rPr>
                <w:rFonts w:ascii="Arial Narrow" w:hAnsi="Arial Narrow"/>
                <w:sz w:val="20"/>
                <w:szCs w:val="20"/>
                <w:lang w:val="en-US"/>
              </w:rPr>
              <w:t>n</w:t>
            </w:r>
            <w:r>
              <w:rPr>
                <w:rFonts w:ascii="Arial Narrow" w:hAnsi="Arial Narrow"/>
                <w:sz w:val="20"/>
                <w:szCs w:val="20"/>
              </w:rPr>
              <w:t xml:space="preserve"> (период актуальной информации на текущую дату)</w:t>
            </w:r>
          </w:p>
          <w:p w:rsidR="00D82E95" w:rsidRDefault="00D82E95">
            <w:pPr>
              <w:keepNext w:val="0"/>
              <w:autoSpaceDE w:val="0"/>
              <w:autoSpaceDN w:val="0"/>
              <w:adjustRightInd w:val="0"/>
              <w:spacing w:line="240" w:lineRule="auto"/>
              <w:ind w:firstLine="0"/>
              <w:rPr>
                <w:rFonts w:ascii="Arial Narrow" w:hAnsi="Arial Narrow"/>
                <w:sz w:val="20"/>
                <w:szCs w:val="20"/>
              </w:rPr>
            </w:pPr>
            <w:r>
              <w:rPr>
                <w:rFonts w:ascii="Arial Narrow" w:hAnsi="Arial Narrow"/>
                <w:sz w:val="20"/>
                <w:szCs w:val="20"/>
              </w:rPr>
              <w:t>Например: январь 2015 года</w:t>
            </w:r>
          </w:p>
        </w:tc>
        <w:tc>
          <w:tcPr>
            <w:tcW w:w="2976" w:type="dxa"/>
            <w:tcBorders>
              <w:top w:val="single" w:sz="4" w:space="0" w:color="auto"/>
              <w:left w:val="single" w:sz="4" w:space="0" w:color="auto"/>
              <w:bottom w:val="single" w:sz="4" w:space="0" w:color="auto"/>
              <w:right w:val="single" w:sz="4" w:space="0" w:color="auto"/>
            </w:tcBorders>
            <w:hideMark/>
          </w:tcPr>
          <w:p w:rsidR="00D82E95" w:rsidRDefault="00D82E95">
            <w:pPr>
              <w:keepNext w:val="0"/>
              <w:autoSpaceDE w:val="0"/>
              <w:autoSpaceDN w:val="0"/>
              <w:adjustRightInd w:val="0"/>
              <w:spacing w:line="240" w:lineRule="auto"/>
              <w:ind w:firstLine="0"/>
              <w:rPr>
                <w:rFonts w:ascii="Arial Narrow" w:hAnsi="Arial Narrow"/>
                <w:sz w:val="20"/>
                <w:szCs w:val="20"/>
              </w:rPr>
            </w:pPr>
            <w:r>
              <w:rPr>
                <w:rFonts w:ascii="Arial Narrow" w:hAnsi="Arial Narrow"/>
                <w:sz w:val="20"/>
                <w:szCs w:val="20"/>
              </w:rPr>
              <w:t>информация об объеме фактич</w:t>
            </w:r>
            <w:r>
              <w:rPr>
                <w:rFonts w:ascii="Arial Narrow" w:hAnsi="Arial Narrow"/>
                <w:sz w:val="20"/>
                <w:szCs w:val="20"/>
              </w:rPr>
              <w:t>е</w:t>
            </w:r>
            <w:r>
              <w:rPr>
                <w:rFonts w:ascii="Arial Narrow" w:hAnsi="Arial Narrow"/>
                <w:sz w:val="20"/>
                <w:szCs w:val="20"/>
              </w:rPr>
              <w:t>ского полезного отпуска электр</w:t>
            </w:r>
            <w:r>
              <w:rPr>
                <w:rFonts w:ascii="Arial Narrow" w:hAnsi="Arial Narrow"/>
                <w:sz w:val="20"/>
                <w:szCs w:val="20"/>
              </w:rPr>
              <w:t>о</w:t>
            </w:r>
            <w:r>
              <w:rPr>
                <w:rFonts w:ascii="Arial Narrow" w:hAnsi="Arial Narrow"/>
                <w:sz w:val="20"/>
                <w:szCs w:val="20"/>
              </w:rPr>
              <w:t xml:space="preserve">энергии и мощности </w:t>
            </w:r>
          </w:p>
        </w:tc>
        <w:tc>
          <w:tcPr>
            <w:tcW w:w="4962" w:type="dxa"/>
            <w:tcBorders>
              <w:top w:val="single" w:sz="4" w:space="0" w:color="auto"/>
              <w:left w:val="single" w:sz="4" w:space="0" w:color="auto"/>
              <w:bottom w:val="single" w:sz="4" w:space="0" w:color="auto"/>
              <w:right w:val="single" w:sz="4" w:space="0" w:color="auto"/>
            </w:tcBorders>
            <w:hideMark/>
          </w:tcPr>
          <w:p w:rsidR="00D82E95" w:rsidRDefault="00D82E95">
            <w:pPr>
              <w:keepNext w:val="0"/>
              <w:spacing w:line="240" w:lineRule="auto"/>
              <w:ind w:firstLine="0"/>
              <w:rPr>
                <w:rFonts w:ascii="Arial Narrow" w:hAnsi="Arial Narrow"/>
                <w:sz w:val="20"/>
                <w:szCs w:val="20"/>
              </w:rPr>
            </w:pPr>
            <w:r>
              <w:rPr>
                <w:rFonts w:ascii="Arial Narrow" w:hAnsi="Arial Narrow"/>
                <w:sz w:val="20"/>
                <w:szCs w:val="20"/>
              </w:rPr>
              <w:t>формат файла - pdf</w:t>
            </w:r>
          </w:p>
        </w:tc>
      </w:tr>
      <w:tr w:rsidR="00D82E95" w:rsidTr="00D82E95">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 xml:space="preserve">год </w:t>
            </w:r>
            <w:r>
              <w:rPr>
                <w:rFonts w:ascii="Arial Narrow" w:hAnsi="Arial Narrow"/>
                <w:sz w:val="20"/>
                <w:szCs w:val="20"/>
                <w:lang w:val="en-US"/>
              </w:rPr>
              <w:t>n</w:t>
            </w:r>
            <w:r>
              <w:rPr>
                <w:rFonts w:ascii="Arial Narrow" w:hAnsi="Arial Narrow"/>
                <w:sz w:val="20"/>
                <w:szCs w:val="20"/>
              </w:rPr>
              <w:t xml:space="preserve">-1, </w:t>
            </w:r>
            <w:r>
              <w:rPr>
                <w:rFonts w:ascii="Arial Narrow" w:hAnsi="Arial Narrow"/>
                <w:sz w:val="20"/>
                <w:szCs w:val="20"/>
                <w:lang w:val="en-US"/>
              </w:rPr>
              <w:t>n</w:t>
            </w:r>
            <w:r>
              <w:rPr>
                <w:rFonts w:ascii="Arial Narrow" w:hAnsi="Arial Narrow"/>
                <w:sz w:val="20"/>
                <w:szCs w:val="20"/>
              </w:rPr>
              <w:t xml:space="preserve">-2, </w:t>
            </w:r>
            <w:r>
              <w:rPr>
                <w:rFonts w:ascii="Arial Narrow" w:hAnsi="Arial Narrow"/>
                <w:sz w:val="20"/>
                <w:szCs w:val="20"/>
                <w:lang w:val="en-US"/>
              </w:rPr>
              <w:t>n-3</w:t>
            </w:r>
          </w:p>
        </w:tc>
        <w:tc>
          <w:tcPr>
            <w:tcW w:w="7938" w:type="dxa"/>
            <w:gridSpan w:val="2"/>
            <w:tcBorders>
              <w:top w:val="single" w:sz="4" w:space="0" w:color="auto"/>
              <w:left w:val="single" w:sz="4" w:space="0" w:color="auto"/>
              <w:bottom w:val="single" w:sz="4" w:space="0" w:color="auto"/>
              <w:right w:val="single" w:sz="4" w:space="0" w:color="auto"/>
            </w:tcBorders>
            <w:hideMark/>
          </w:tcPr>
          <w:p w:rsidR="00D82E95" w:rsidRDefault="00D82E95">
            <w:pPr>
              <w:keepNext w:val="0"/>
              <w:spacing w:line="240" w:lineRule="auto"/>
              <w:ind w:firstLine="0"/>
              <w:rPr>
                <w:rFonts w:ascii="Arial Narrow" w:hAnsi="Arial Narrow"/>
                <w:sz w:val="20"/>
                <w:szCs w:val="20"/>
              </w:rPr>
            </w:pPr>
            <w:r>
              <w:rPr>
                <w:rFonts w:ascii="Arial Narrow" w:hAnsi="Arial Narrow"/>
                <w:sz w:val="20"/>
                <w:szCs w:val="20"/>
              </w:rPr>
              <w:t>Подразделы (годы) включают в себя подразделы (месяцы)</w:t>
            </w:r>
          </w:p>
        </w:tc>
      </w:tr>
      <w:tr w:rsidR="00D82E95" w:rsidTr="00D82E95">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 xml:space="preserve">месяцы </w:t>
            </w:r>
            <w:r>
              <w:rPr>
                <w:rFonts w:ascii="Arial Narrow" w:hAnsi="Arial Narrow"/>
                <w:sz w:val="20"/>
                <w:szCs w:val="20"/>
                <w:lang w:val="en-US"/>
              </w:rPr>
              <w:t>n</w:t>
            </w:r>
            <w:r>
              <w:rPr>
                <w:rFonts w:ascii="Arial Narrow" w:hAnsi="Arial Narrow"/>
                <w:sz w:val="20"/>
                <w:szCs w:val="20"/>
              </w:rPr>
              <w:t xml:space="preserve"> – 1, </w:t>
            </w:r>
            <w:r>
              <w:rPr>
                <w:rFonts w:ascii="Arial Narrow" w:hAnsi="Arial Narrow"/>
                <w:sz w:val="20"/>
                <w:szCs w:val="20"/>
                <w:lang w:val="en-US"/>
              </w:rPr>
              <w:t>n</w:t>
            </w:r>
            <w:r>
              <w:rPr>
                <w:rFonts w:ascii="Arial Narrow" w:hAnsi="Arial Narrow"/>
                <w:sz w:val="20"/>
                <w:szCs w:val="20"/>
              </w:rPr>
              <w:t xml:space="preserve">-2, </w:t>
            </w:r>
            <w:r>
              <w:rPr>
                <w:rFonts w:ascii="Arial Narrow" w:hAnsi="Arial Narrow"/>
                <w:sz w:val="20"/>
                <w:szCs w:val="20"/>
                <w:lang w:val="en-US"/>
              </w:rPr>
              <w:t>n</w:t>
            </w:r>
            <w:r>
              <w:rPr>
                <w:rFonts w:ascii="Arial Narrow" w:hAnsi="Arial Narrow"/>
                <w:sz w:val="20"/>
                <w:szCs w:val="20"/>
              </w:rPr>
              <w:t xml:space="preserve">-3 годов </w:t>
            </w:r>
          </w:p>
        </w:tc>
        <w:tc>
          <w:tcPr>
            <w:tcW w:w="7938" w:type="dxa"/>
            <w:gridSpan w:val="2"/>
            <w:tcBorders>
              <w:top w:val="single" w:sz="4" w:space="0" w:color="auto"/>
              <w:left w:val="single" w:sz="4" w:space="0" w:color="auto"/>
              <w:bottom w:val="single" w:sz="4" w:space="0" w:color="auto"/>
              <w:right w:val="single" w:sz="4" w:space="0" w:color="auto"/>
            </w:tcBorders>
            <w:hideMark/>
          </w:tcPr>
          <w:p w:rsidR="00D82E95" w:rsidRDefault="00D82E95">
            <w:pPr>
              <w:keepNext w:val="0"/>
              <w:spacing w:line="240" w:lineRule="auto"/>
              <w:ind w:firstLine="0"/>
              <w:rPr>
                <w:rFonts w:ascii="Arial Narrow" w:hAnsi="Arial Narrow"/>
                <w:sz w:val="20"/>
                <w:szCs w:val="20"/>
              </w:rPr>
            </w:pPr>
            <w:r>
              <w:rPr>
                <w:rFonts w:ascii="Arial Narrow" w:hAnsi="Arial Narrow"/>
                <w:sz w:val="20"/>
                <w:szCs w:val="20"/>
              </w:rPr>
              <w:t>Содержание подраздела аналогично актуальному периоду</w:t>
            </w:r>
          </w:p>
        </w:tc>
      </w:tr>
      <w:tr w:rsidR="00D82E95" w:rsidTr="00D82E95">
        <w:tc>
          <w:tcPr>
            <w:tcW w:w="628"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keepNext w:val="0"/>
              <w:autoSpaceDE w:val="0"/>
              <w:autoSpaceDN w:val="0"/>
              <w:adjustRightInd w:val="0"/>
              <w:spacing w:line="240" w:lineRule="auto"/>
              <w:ind w:firstLine="0"/>
              <w:rPr>
                <w:rFonts w:ascii="Arial Narrow" w:hAnsi="Arial Narrow"/>
                <w:sz w:val="20"/>
                <w:szCs w:val="20"/>
              </w:rPr>
            </w:pPr>
            <w:r>
              <w:rPr>
                <w:rFonts w:ascii="Arial Narrow" w:hAnsi="Arial Narrow"/>
                <w:sz w:val="20"/>
                <w:szCs w:val="20"/>
              </w:rPr>
              <w:t>8.</w:t>
            </w:r>
          </w:p>
        </w:tc>
        <w:tc>
          <w:tcPr>
            <w:tcW w:w="849"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keepNext w:val="0"/>
              <w:autoSpaceDE w:val="0"/>
              <w:autoSpaceDN w:val="0"/>
              <w:adjustRightInd w:val="0"/>
              <w:spacing w:line="240" w:lineRule="auto"/>
              <w:ind w:firstLine="0"/>
              <w:rPr>
                <w:rFonts w:ascii="Arial Narrow" w:hAnsi="Arial Narrow"/>
                <w:sz w:val="20"/>
                <w:szCs w:val="20"/>
              </w:rPr>
            </w:pPr>
            <w:r>
              <w:rPr>
                <w:rFonts w:ascii="Arial Narrow" w:hAnsi="Arial Narrow"/>
                <w:sz w:val="20"/>
                <w:szCs w:val="20"/>
              </w:rPr>
              <w:t>20 «д»</w:t>
            </w:r>
          </w:p>
        </w:tc>
        <w:tc>
          <w:tcPr>
            <w:tcW w:w="2970" w:type="dxa"/>
            <w:vMerge w:val="restart"/>
            <w:tcBorders>
              <w:top w:val="single" w:sz="4" w:space="0" w:color="auto"/>
              <w:left w:val="single" w:sz="4" w:space="0" w:color="auto"/>
              <w:bottom w:val="single" w:sz="4" w:space="0" w:color="auto"/>
              <w:right w:val="single" w:sz="4" w:space="0" w:color="auto"/>
            </w:tcBorders>
          </w:tcPr>
          <w:p w:rsidR="00D82E95" w:rsidRDefault="00D82E95">
            <w:pPr>
              <w:keepNext w:val="0"/>
              <w:autoSpaceDE w:val="0"/>
              <w:autoSpaceDN w:val="0"/>
              <w:adjustRightInd w:val="0"/>
              <w:spacing w:line="240" w:lineRule="auto"/>
              <w:ind w:firstLine="0"/>
              <w:rPr>
                <w:rFonts w:ascii="Arial Narrow" w:hAnsi="Arial Narrow"/>
                <w:sz w:val="20"/>
                <w:szCs w:val="20"/>
              </w:rPr>
            </w:pPr>
            <w:r>
              <w:rPr>
                <w:rFonts w:ascii="Arial Narrow" w:hAnsi="Arial Narrow"/>
                <w:sz w:val="20"/>
                <w:szCs w:val="20"/>
              </w:rPr>
              <w:t>Информация о расчете нерегул</w:t>
            </w:r>
            <w:r>
              <w:rPr>
                <w:rFonts w:ascii="Arial Narrow" w:hAnsi="Arial Narrow"/>
                <w:sz w:val="20"/>
                <w:szCs w:val="20"/>
              </w:rPr>
              <w:t>и</w:t>
            </w:r>
            <w:r>
              <w:rPr>
                <w:rFonts w:ascii="Arial Narrow" w:hAnsi="Arial Narrow"/>
                <w:sz w:val="20"/>
                <w:szCs w:val="20"/>
              </w:rPr>
              <w:t>руемой составляющей в ставке покупки потерь электроэнергии и коэффициента бета (доли покупки потерь по регулируемой цене).</w:t>
            </w:r>
          </w:p>
          <w:p w:rsidR="00D82E95" w:rsidRDefault="00D82E95">
            <w:pPr>
              <w:keepNext w:val="0"/>
              <w:autoSpaceDE w:val="0"/>
              <w:autoSpaceDN w:val="0"/>
              <w:adjustRightInd w:val="0"/>
              <w:spacing w:line="240" w:lineRule="auto"/>
              <w:ind w:firstLine="0"/>
              <w:rPr>
                <w:rFonts w:ascii="Arial Narrow" w:hAnsi="Arial Narrow"/>
                <w:sz w:val="20"/>
                <w:szCs w:val="20"/>
              </w:rPr>
            </w:pPr>
          </w:p>
        </w:tc>
        <w:tc>
          <w:tcPr>
            <w:tcW w:w="1083"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Месячная</w:t>
            </w:r>
          </w:p>
        </w:tc>
        <w:tc>
          <w:tcPr>
            <w:tcW w:w="2126" w:type="dxa"/>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 xml:space="preserve">месяц </w:t>
            </w:r>
            <w:r>
              <w:rPr>
                <w:rFonts w:ascii="Arial Narrow" w:hAnsi="Arial Narrow"/>
                <w:sz w:val="20"/>
                <w:szCs w:val="20"/>
                <w:lang w:val="en-US"/>
              </w:rPr>
              <w:t>n</w:t>
            </w:r>
            <w:r>
              <w:rPr>
                <w:rFonts w:ascii="Arial Narrow" w:hAnsi="Arial Narrow"/>
                <w:sz w:val="20"/>
                <w:szCs w:val="20"/>
              </w:rPr>
              <w:t xml:space="preserve"> года </w:t>
            </w:r>
            <w:r>
              <w:rPr>
                <w:rFonts w:ascii="Arial Narrow" w:hAnsi="Arial Narrow"/>
                <w:sz w:val="20"/>
                <w:szCs w:val="20"/>
                <w:lang w:val="en-US"/>
              </w:rPr>
              <w:t>n</w:t>
            </w:r>
            <w:r>
              <w:rPr>
                <w:rFonts w:ascii="Arial Narrow" w:hAnsi="Arial Narrow"/>
                <w:sz w:val="20"/>
                <w:szCs w:val="20"/>
              </w:rPr>
              <w:t xml:space="preserve"> (период актуальной информации на текущую дату)</w:t>
            </w:r>
          </w:p>
          <w:p w:rsidR="00D82E95" w:rsidRDefault="00D82E95">
            <w:pPr>
              <w:keepNext w:val="0"/>
              <w:autoSpaceDE w:val="0"/>
              <w:autoSpaceDN w:val="0"/>
              <w:adjustRightInd w:val="0"/>
              <w:spacing w:line="240" w:lineRule="auto"/>
              <w:ind w:firstLine="0"/>
              <w:rPr>
                <w:rFonts w:ascii="Arial Narrow" w:hAnsi="Arial Narrow"/>
                <w:sz w:val="20"/>
                <w:szCs w:val="20"/>
              </w:rPr>
            </w:pPr>
            <w:r>
              <w:rPr>
                <w:rFonts w:ascii="Arial Narrow" w:hAnsi="Arial Narrow"/>
                <w:sz w:val="20"/>
                <w:szCs w:val="20"/>
              </w:rPr>
              <w:t>Например: январь 2015 года</w:t>
            </w:r>
          </w:p>
        </w:tc>
        <w:tc>
          <w:tcPr>
            <w:tcW w:w="2976" w:type="dxa"/>
            <w:tcBorders>
              <w:top w:val="single" w:sz="4" w:space="0" w:color="auto"/>
              <w:left w:val="single" w:sz="4" w:space="0" w:color="auto"/>
              <w:bottom w:val="single" w:sz="4" w:space="0" w:color="auto"/>
              <w:right w:val="single" w:sz="4" w:space="0" w:color="auto"/>
            </w:tcBorders>
            <w:hideMark/>
          </w:tcPr>
          <w:p w:rsidR="00D82E95" w:rsidRDefault="00D82E95">
            <w:pPr>
              <w:keepNext w:val="0"/>
              <w:autoSpaceDE w:val="0"/>
              <w:autoSpaceDN w:val="0"/>
              <w:adjustRightInd w:val="0"/>
              <w:spacing w:line="240" w:lineRule="auto"/>
              <w:ind w:firstLine="0"/>
              <w:rPr>
                <w:rFonts w:ascii="Arial Narrow" w:hAnsi="Arial Narrow"/>
                <w:sz w:val="20"/>
                <w:szCs w:val="20"/>
              </w:rPr>
            </w:pPr>
            <w:r>
              <w:rPr>
                <w:rFonts w:ascii="Arial Narrow" w:hAnsi="Arial Narrow"/>
                <w:sz w:val="20"/>
                <w:szCs w:val="20"/>
              </w:rPr>
              <w:t>расчет нерегулируемой составл</w:t>
            </w:r>
            <w:r>
              <w:rPr>
                <w:rFonts w:ascii="Arial Narrow" w:hAnsi="Arial Narrow"/>
                <w:sz w:val="20"/>
                <w:szCs w:val="20"/>
              </w:rPr>
              <w:t>я</w:t>
            </w:r>
            <w:r>
              <w:rPr>
                <w:rFonts w:ascii="Arial Narrow" w:hAnsi="Arial Narrow"/>
                <w:sz w:val="20"/>
                <w:szCs w:val="20"/>
              </w:rPr>
              <w:t>ющей в ставке покупки потерь электроэнергии и коэффициента бета (доли покупки потерь по рег</w:t>
            </w:r>
            <w:r>
              <w:rPr>
                <w:rFonts w:ascii="Arial Narrow" w:hAnsi="Arial Narrow"/>
                <w:sz w:val="20"/>
                <w:szCs w:val="20"/>
              </w:rPr>
              <w:t>у</w:t>
            </w:r>
            <w:r>
              <w:rPr>
                <w:rFonts w:ascii="Arial Narrow" w:hAnsi="Arial Narrow"/>
                <w:sz w:val="20"/>
                <w:szCs w:val="20"/>
              </w:rPr>
              <w:t>лируемой цене)</w:t>
            </w:r>
          </w:p>
        </w:tc>
        <w:tc>
          <w:tcPr>
            <w:tcW w:w="4962" w:type="dxa"/>
            <w:tcBorders>
              <w:top w:val="single" w:sz="4" w:space="0" w:color="auto"/>
              <w:left w:val="single" w:sz="4" w:space="0" w:color="auto"/>
              <w:bottom w:val="single" w:sz="4" w:space="0" w:color="auto"/>
              <w:right w:val="single" w:sz="4" w:space="0" w:color="auto"/>
            </w:tcBorders>
            <w:hideMark/>
          </w:tcPr>
          <w:p w:rsidR="00D82E95" w:rsidRDefault="00D82E95">
            <w:pPr>
              <w:keepNext w:val="0"/>
              <w:spacing w:line="240" w:lineRule="auto"/>
              <w:ind w:firstLine="0"/>
              <w:rPr>
                <w:rFonts w:ascii="Arial Narrow" w:hAnsi="Arial Narrow"/>
                <w:sz w:val="20"/>
                <w:szCs w:val="20"/>
              </w:rPr>
            </w:pPr>
            <w:r>
              <w:rPr>
                <w:rFonts w:ascii="Arial Narrow" w:hAnsi="Arial Narrow"/>
                <w:sz w:val="20"/>
                <w:szCs w:val="20"/>
              </w:rPr>
              <w:t>формат файла - pdf</w:t>
            </w:r>
          </w:p>
        </w:tc>
      </w:tr>
      <w:tr w:rsidR="00D82E95" w:rsidTr="00D82E95">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 xml:space="preserve">год </w:t>
            </w:r>
            <w:r>
              <w:rPr>
                <w:rFonts w:ascii="Arial Narrow" w:hAnsi="Arial Narrow"/>
                <w:sz w:val="20"/>
                <w:szCs w:val="20"/>
                <w:lang w:val="en-US"/>
              </w:rPr>
              <w:t>n</w:t>
            </w:r>
            <w:r>
              <w:rPr>
                <w:rFonts w:ascii="Arial Narrow" w:hAnsi="Arial Narrow"/>
                <w:sz w:val="20"/>
                <w:szCs w:val="20"/>
              </w:rPr>
              <w:t xml:space="preserve">-1, </w:t>
            </w:r>
            <w:r>
              <w:rPr>
                <w:rFonts w:ascii="Arial Narrow" w:hAnsi="Arial Narrow"/>
                <w:sz w:val="20"/>
                <w:szCs w:val="20"/>
                <w:lang w:val="en-US"/>
              </w:rPr>
              <w:t>n</w:t>
            </w:r>
            <w:r>
              <w:rPr>
                <w:rFonts w:ascii="Arial Narrow" w:hAnsi="Arial Narrow"/>
                <w:sz w:val="20"/>
                <w:szCs w:val="20"/>
              </w:rPr>
              <w:t xml:space="preserve">-2, </w:t>
            </w:r>
            <w:r>
              <w:rPr>
                <w:rFonts w:ascii="Arial Narrow" w:hAnsi="Arial Narrow"/>
                <w:sz w:val="20"/>
                <w:szCs w:val="20"/>
                <w:lang w:val="en-US"/>
              </w:rPr>
              <w:t>n-3</w:t>
            </w:r>
          </w:p>
        </w:tc>
        <w:tc>
          <w:tcPr>
            <w:tcW w:w="7938" w:type="dxa"/>
            <w:gridSpan w:val="2"/>
            <w:tcBorders>
              <w:top w:val="single" w:sz="4" w:space="0" w:color="auto"/>
              <w:left w:val="single" w:sz="4" w:space="0" w:color="auto"/>
              <w:bottom w:val="single" w:sz="4" w:space="0" w:color="auto"/>
              <w:right w:val="single" w:sz="4" w:space="0" w:color="auto"/>
            </w:tcBorders>
            <w:hideMark/>
          </w:tcPr>
          <w:p w:rsidR="00D82E95" w:rsidRDefault="00D82E95">
            <w:pPr>
              <w:keepNext w:val="0"/>
              <w:spacing w:line="240" w:lineRule="auto"/>
              <w:ind w:firstLine="0"/>
              <w:rPr>
                <w:rFonts w:ascii="Arial Narrow" w:hAnsi="Arial Narrow"/>
                <w:sz w:val="20"/>
                <w:szCs w:val="20"/>
              </w:rPr>
            </w:pPr>
            <w:r>
              <w:rPr>
                <w:rFonts w:ascii="Arial Narrow" w:hAnsi="Arial Narrow"/>
                <w:sz w:val="20"/>
                <w:szCs w:val="20"/>
              </w:rPr>
              <w:t>Подразделы (годы) включают в себя подразделы (месяцы)</w:t>
            </w:r>
          </w:p>
        </w:tc>
      </w:tr>
      <w:tr w:rsidR="00D82E95" w:rsidTr="00D82E95">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 xml:space="preserve">месяцы </w:t>
            </w:r>
            <w:r>
              <w:rPr>
                <w:rFonts w:ascii="Arial Narrow" w:hAnsi="Arial Narrow"/>
                <w:sz w:val="20"/>
                <w:szCs w:val="20"/>
                <w:lang w:val="en-US"/>
              </w:rPr>
              <w:t>n</w:t>
            </w:r>
            <w:r>
              <w:rPr>
                <w:rFonts w:ascii="Arial Narrow" w:hAnsi="Arial Narrow"/>
                <w:sz w:val="20"/>
                <w:szCs w:val="20"/>
              </w:rPr>
              <w:t xml:space="preserve"> – 1, </w:t>
            </w:r>
            <w:r>
              <w:rPr>
                <w:rFonts w:ascii="Arial Narrow" w:hAnsi="Arial Narrow"/>
                <w:sz w:val="20"/>
                <w:szCs w:val="20"/>
                <w:lang w:val="en-US"/>
              </w:rPr>
              <w:t>n</w:t>
            </w:r>
            <w:r>
              <w:rPr>
                <w:rFonts w:ascii="Arial Narrow" w:hAnsi="Arial Narrow"/>
                <w:sz w:val="20"/>
                <w:szCs w:val="20"/>
              </w:rPr>
              <w:t xml:space="preserve">-2, </w:t>
            </w:r>
            <w:r>
              <w:rPr>
                <w:rFonts w:ascii="Arial Narrow" w:hAnsi="Arial Narrow"/>
                <w:sz w:val="20"/>
                <w:szCs w:val="20"/>
                <w:lang w:val="en-US"/>
              </w:rPr>
              <w:t>n</w:t>
            </w:r>
            <w:r>
              <w:rPr>
                <w:rFonts w:ascii="Arial Narrow" w:hAnsi="Arial Narrow"/>
                <w:sz w:val="20"/>
                <w:szCs w:val="20"/>
              </w:rPr>
              <w:t xml:space="preserve">-3 годов </w:t>
            </w:r>
          </w:p>
        </w:tc>
        <w:tc>
          <w:tcPr>
            <w:tcW w:w="7938" w:type="dxa"/>
            <w:gridSpan w:val="2"/>
            <w:tcBorders>
              <w:top w:val="single" w:sz="4" w:space="0" w:color="auto"/>
              <w:left w:val="single" w:sz="4" w:space="0" w:color="auto"/>
              <w:bottom w:val="single" w:sz="4" w:space="0" w:color="auto"/>
              <w:right w:val="single" w:sz="4" w:space="0" w:color="auto"/>
            </w:tcBorders>
            <w:hideMark/>
          </w:tcPr>
          <w:p w:rsidR="00D82E95" w:rsidRDefault="00D82E95">
            <w:pPr>
              <w:keepNext w:val="0"/>
              <w:spacing w:line="240" w:lineRule="auto"/>
              <w:ind w:firstLine="0"/>
              <w:rPr>
                <w:rFonts w:ascii="Arial Narrow" w:hAnsi="Arial Narrow"/>
                <w:sz w:val="20"/>
                <w:szCs w:val="20"/>
              </w:rPr>
            </w:pPr>
            <w:r>
              <w:rPr>
                <w:rFonts w:ascii="Arial Narrow" w:hAnsi="Arial Narrow"/>
                <w:sz w:val="20"/>
                <w:szCs w:val="20"/>
              </w:rPr>
              <w:t>Содержание подраздела аналогично актуальному периоду</w:t>
            </w:r>
          </w:p>
        </w:tc>
      </w:tr>
      <w:tr w:rsidR="00D82E95" w:rsidTr="00D82E95">
        <w:trPr>
          <w:trHeight w:val="791"/>
        </w:trPr>
        <w:tc>
          <w:tcPr>
            <w:tcW w:w="628"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keepNext w:val="0"/>
              <w:autoSpaceDE w:val="0"/>
              <w:autoSpaceDN w:val="0"/>
              <w:adjustRightInd w:val="0"/>
              <w:spacing w:line="240" w:lineRule="auto"/>
              <w:ind w:firstLine="0"/>
              <w:rPr>
                <w:rFonts w:ascii="Arial Narrow" w:hAnsi="Arial Narrow"/>
                <w:bCs/>
                <w:sz w:val="20"/>
                <w:szCs w:val="20"/>
              </w:rPr>
            </w:pPr>
            <w:r>
              <w:rPr>
                <w:rFonts w:ascii="Arial Narrow" w:hAnsi="Arial Narrow"/>
                <w:bCs/>
                <w:sz w:val="20"/>
                <w:szCs w:val="20"/>
              </w:rPr>
              <w:t>9.</w:t>
            </w:r>
          </w:p>
        </w:tc>
        <w:tc>
          <w:tcPr>
            <w:tcW w:w="849"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keepNext w:val="0"/>
              <w:autoSpaceDE w:val="0"/>
              <w:autoSpaceDN w:val="0"/>
              <w:adjustRightInd w:val="0"/>
              <w:spacing w:line="240" w:lineRule="auto"/>
              <w:ind w:firstLine="0"/>
              <w:rPr>
                <w:rFonts w:ascii="Arial Narrow" w:hAnsi="Arial Narrow"/>
                <w:bCs/>
                <w:sz w:val="20"/>
                <w:szCs w:val="20"/>
              </w:rPr>
            </w:pPr>
            <w:r>
              <w:rPr>
                <w:rFonts w:ascii="Arial Narrow" w:hAnsi="Arial Narrow"/>
                <w:bCs/>
                <w:sz w:val="20"/>
                <w:szCs w:val="20"/>
              </w:rPr>
              <w:t>20 «к»</w:t>
            </w:r>
          </w:p>
        </w:tc>
        <w:tc>
          <w:tcPr>
            <w:tcW w:w="2970"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keepNext w:val="0"/>
              <w:autoSpaceDE w:val="0"/>
              <w:autoSpaceDN w:val="0"/>
              <w:adjustRightInd w:val="0"/>
              <w:spacing w:line="240" w:lineRule="auto"/>
              <w:ind w:firstLine="0"/>
              <w:rPr>
                <w:rFonts w:ascii="Arial Narrow" w:hAnsi="Arial Narrow"/>
                <w:sz w:val="20"/>
                <w:szCs w:val="20"/>
              </w:rPr>
            </w:pPr>
            <w:r>
              <w:rPr>
                <w:rFonts w:ascii="Arial Narrow" w:hAnsi="Arial Narrow"/>
                <w:bCs/>
                <w:sz w:val="20"/>
                <w:szCs w:val="20"/>
              </w:rPr>
              <w:t>Информация о величине устано</w:t>
            </w:r>
            <w:r>
              <w:rPr>
                <w:rFonts w:ascii="Arial Narrow" w:hAnsi="Arial Narrow"/>
                <w:bCs/>
                <w:sz w:val="20"/>
                <w:szCs w:val="20"/>
              </w:rPr>
              <w:t>в</w:t>
            </w:r>
            <w:r>
              <w:rPr>
                <w:rFonts w:ascii="Arial Narrow" w:hAnsi="Arial Narrow"/>
                <w:bCs/>
                <w:sz w:val="20"/>
                <w:szCs w:val="20"/>
              </w:rPr>
              <w:t>ленной социальной нормы потре</w:t>
            </w:r>
            <w:r>
              <w:rPr>
                <w:rFonts w:ascii="Arial Narrow" w:hAnsi="Arial Narrow"/>
                <w:bCs/>
                <w:sz w:val="20"/>
                <w:szCs w:val="20"/>
              </w:rPr>
              <w:t>б</w:t>
            </w:r>
            <w:r>
              <w:rPr>
                <w:rFonts w:ascii="Arial Narrow" w:hAnsi="Arial Narrow"/>
                <w:bCs/>
                <w:sz w:val="20"/>
                <w:szCs w:val="20"/>
              </w:rPr>
              <w:t>ления электрической энергии (мощности) для групп домох</w:t>
            </w:r>
            <w:r>
              <w:rPr>
                <w:rFonts w:ascii="Arial Narrow" w:hAnsi="Arial Narrow"/>
                <w:bCs/>
                <w:sz w:val="20"/>
                <w:szCs w:val="20"/>
              </w:rPr>
              <w:t>о</w:t>
            </w:r>
            <w:r>
              <w:rPr>
                <w:rFonts w:ascii="Arial Narrow" w:hAnsi="Arial Narrow"/>
                <w:bCs/>
                <w:sz w:val="20"/>
                <w:szCs w:val="20"/>
              </w:rPr>
              <w:t xml:space="preserve">зяйств и типов жилых помещений </w:t>
            </w:r>
          </w:p>
        </w:tc>
        <w:tc>
          <w:tcPr>
            <w:tcW w:w="1083"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актуальная информ</w:t>
            </w:r>
            <w:r>
              <w:rPr>
                <w:rFonts w:ascii="Arial Narrow" w:hAnsi="Arial Narrow"/>
                <w:sz w:val="20"/>
                <w:szCs w:val="20"/>
              </w:rPr>
              <w:t>а</w:t>
            </w:r>
            <w:r>
              <w:rPr>
                <w:rFonts w:ascii="Arial Narrow" w:hAnsi="Arial Narrow"/>
                <w:sz w:val="20"/>
                <w:szCs w:val="20"/>
              </w:rPr>
              <w:t>ция на текущую дату</w:t>
            </w:r>
          </w:p>
          <w:p w:rsidR="00D82E95" w:rsidRDefault="00D82E95">
            <w:pPr>
              <w:pStyle w:val="afffe"/>
              <w:ind w:left="0"/>
              <w:rPr>
                <w:rFonts w:ascii="Arial Narrow" w:hAnsi="Arial Narrow"/>
                <w:sz w:val="20"/>
                <w:szCs w:val="20"/>
              </w:rPr>
            </w:pPr>
            <w:r>
              <w:rPr>
                <w:rFonts w:ascii="Arial Narrow" w:hAnsi="Arial Narrow"/>
                <w:sz w:val="20"/>
                <w:szCs w:val="20"/>
              </w:rPr>
              <w:t>В течении 30 дней со дня прин</w:t>
            </w:r>
            <w:r>
              <w:rPr>
                <w:rFonts w:ascii="Arial Narrow" w:hAnsi="Arial Narrow"/>
                <w:sz w:val="20"/>
                <w:szCs w:val="20"/>
              </w:rPr>
              <w:t>я</w:t>
            </w:r>
            <w:r>
              <w:rPr>
                <w:rFonts w:ascii="Arial Narrow" w:hAnsi="Arial Narrow"/>
                <w:sz w:val="20"/>
                <w:szCs w:val="20"/>
              </w:rPr>
              <w:t>тия реш</w:t>
            </w:r>
            <w:r>
              <w:rPr>
                <w:rFonts w:ascii="Arial Narrow" w:hAnsi="Arial Narrow"/>
                <w:sz w:val="20"/>
                <w:szCs w:val="20"/>
              </w:rPr>
              <w:t>е</w:t>
            </w:r>
            <w:r>
              <w:rPr>
                <w:rFonts w:ascii="Arial Narrow" w:hAnsi="Arial Narrow"/>
                <w:sz w:val="20"/>
                <w:szCs w:val="20"/>
              </w:rPr>
              <w:t>ния</w:t>
            </w:r>
          </w:p>
        </w:tc>
        <w:tc>
          <w:tcPr>
            <w:tcW w:w="2126" w:type="dxa"/>
            <w:vMerge w:val="restart"/>
            <w:tcBorders>
              <w:top w:val="single" w:sz="4" w:space="0" w:color="auto"/>
              <w:left w:val="single" w:sz="4" w:space="0" w:color="auto"/>
              <w:bottom w:val="single" w:sz="4" w:space="0" w:color="auto"/>
              <w:right w:val="single" w:sz="4" w:space="0" w:color="auto"/>
            </w:tcBorders>
          </w:tcPr>
          <w:p w:rsidR="00D82E95" w:rsidRDefault="00D82E95">
            <w:pPr>
              <w:pStyle w:val="afffe"/>
              <w:rPr>
                <w:rFonts w:ascii="Arial Narrow" w:hAnsi="Arial Narrow"/>
                <w:bCs/>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rsidR="00D82E95" w:rsidRDefault="00D82E95">
            <w:pPr>
              <w:keepNext w:val="0"/>
              <w:autoSpaceDE w:val="0"/>
              <w:autoSpaceDN w:val="0"/>
              <w:adjustRightInd w:val="0"/>
              <w:spacing w:line="240" w:lineRule="auto"/>
              <w:ind w:firstLine="0"/>
              <w:rPr>
                <w:rFonts w:ascii="Arial Narrow" w:hAnsi="Arial Narrow"/>
                <w:sz w:val="20"/>
                <w:szCs w:val="20"/>
              </w:rPr>
            </w:pPr>
            <w:r>
              <w:rPr>
                <w:rFonts w:ascii="Arial Narrow" w:hAnsi="Arial Narrow"/>
                <w:bCs/>
                <w:sz w:val="20"/>
                <w:szCs w:val="20"/>
              </w:rPr>
              <w:t>информация о величине устано</w:t>
            </w:r>
            <w:r>
              <w:rPr>
                <w:rFonts w:ascii="Arial Narrow" w:hAnsi="Arial Narrow"/>
                <w:bCs/>
                <w:sz w:val="20"/>
                <w:szCs w:val="20"/>
              </w:rPr>
              <w:t>в</w:t>
            </w:r>
            <w:r>
              <w:rPr>
                <w:rFonts w:ascii="Arial Narrow" w:hAnsi="Arial Narrow"/>
                <w:bCs/>
                <w:sz w:val="20"/>
                <w:szCs w:val="20"/>
              </w:rPr>
              <w:t>ленной социальной нормы потре</w:t>
            </w:r>
            <w:r>
              <w:rPr>
                <w:rFonts w:ascii="Arial Narrow" w:hAnsi="Arial Narrow"/>
                <w:bCs/>
                <w:sz w:val="20"/>
                <w:szCs w:val="20"/>
              </w:rPr>
              <w:t>б</w:t>
            </w:r>
            <w:r>
              <w:rPr>
                <w:rFonts w:ascii="Arial Narrow" w:hAnsi="Arial Narrow"/>
                <w:bCs/>
                <w:sz w:val="20"/>
                <w:szCs w:val="20"/>
              </w:rPr>
              <w:t>ления электрической энергии (мощности)</w:t>
            </w:r>
          </w:p>
        </w:tc>
        <w:tc>
          <w:tcPr>
            <w:tcW w:w="4962" w:type="dxa"/>
            <w:tcBorders>
              <w:top w:val="single" w:sz="4" w:space="0" w:color="auto"/>
              <w:left w:val="single" w:sz="4" w:space="0" w:color="auto"/>
              <w:bottom w:val="single" w:sz="4" w:space="0" w:color="auto"/>
              <w:right w:val="single" w:sz="4" w:space="0" w:color="auto"/>
            </w:tcBorders>
            <w:hideMark/>
          </w:tcPr>
          <w:p w:rsidR="00D82E95" w:rsidRDefault="00D82E95">
            <w:pPr>
              <w:keepNext w:val="0"/>
              <w:spacing w:line="240" w:lineRule="auto"/>
              <w:ind w:firstLine="0"/>
              <w:rPr>
                <w:rFonts w:ascii="Arial Narrow" w:hAnsi="Arial Narrow"/>
                <w:vanish/>
                <w:sz w:val="20"/>
                <w:szCs w:val="20"/>
              </w:rPr>
            </w:pPr>
            <w:r>
              <w:rPr>
                <w:rFonts w:ascii="Arial Narrow" w:hAnsi="Arial Narrow"/>
                <w:sz w:val="20"/>
                <w:szCs w:val="20"/>
              </w:rPr>
              <w:t>Информация подлежит опубликованию в течении 30 дней со дня принятия решения об установлении социальной нормы потребления электрической энергии (мощности) в субъекте Ро</w:t>
            </w:r>
            <w:r>
              <w:rPr>
                <w:rFonts w:ascii="Arial Narrow" w:hAnsi="Arial Narrow"/>
                <w:vanish/>
                <w:sz w:val="20"/>
                <w:szCs w:val="20"/>
              </w:rPr>
              <w:t>ссийской Федерации</w:t>
            </w:r>
          </w:p>
        </w:tc>
      </w:tr>
      <w:tr w:rsidR="00D82E95" w:rsidTr="00D82E95">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bCs/>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bCs/>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bCs/>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rsidR="00D82E95" w:rsidRDefault="00D82E95">
            <w:pPr>
              <w:keepNext w:val="0"/>
              <w:autoSpaceDE w:val="0"/>
              <w:autoSpaceDN w:val="0"/>
              <w:adjustRightInd w:val="0"/>
              <w:spacing w:line="240" w:lineRule="auto"/>
              <w:ind w:firstLine="0"/>
              <w:rPr>
                <w:rFonts w:ascii="Arial Narrow" w:hAnsi="Arial Narrow"/>
                <w:bCs/>
                <w:sz w:val="20"/>
                <w:szCs w:val="20"/>
              </w:rPr>
            </w:pPr>
            <w:r>
              <w:rPr>
                <w:rFonts w:ascii="Arial Narrow" w:hAnsi="Arial Narrow"/>
                <w:bCs/>
                <w:sz w:val="20"/>
                <w:szCs w:val="20"/>
              </w:rPr>
              <w:t>положение об установлении и пр</w:t>
            </w:r>
            <w:r>
              <w:rPr>
                <w:rFonts w:ascii="Arial Narrow" w:hAnsi="Arial Narrow"/>
                <w:bCs/>
                <w:sz w:val="20"/>
                <w:szCs w:val="20"/>
              </w:rPr>
              <w:t>и</w:t>
            </w:r>
            <w:r>
              <w:rPr>
                <w:rFonts w:ascii="Arial Narrow" w:hAnsi="Arial Narrow"/>
                <w:bCs/>
                <w:sz w:val="20"/>
                <w:szCs w:val="20"/>
              </w:rPr>
              <w:t>менении социальной нормы для отдельных категорий потребителей</w:t>
            </w:r>
          </w:p>
        </w:tc>
        <w:tc>
          <w:tcPr>
            <w:tcW w:w="4962" w:type="dxa"/>
            <w:tcBorders>
              <w:top w:val="single" w:sz="4" w:space="0" w:color="auto"/>
              <w:left w:val="single" w:sz="4" w:space="0" w:color="auto"/>
              <w:bottom w:val="single" w:sz="4" w:space="0" w:color="auto"/>
              <w:right w:val="single" w:sz="4" w:space="0" w:color="auto"/>
            </w:tcBorders>
            <w:hideMark/>
          </w:tcPr>
          <w:p w:rsidR="00D82E95" w:rsidRDefault="00D82E95">
            <w:pPr>
              <w:keepNext w:val="0"/>
              <w:spacing w:line="240" w:lineRule="auto"/>
              <w:ind w:firstLine="0"/>
              <w:rPr>
                <w:rFonts w:ascii="Arial Narrow" w:hAnsi="Arial Narrow"/>
                <w:sz w:val="20"/>
                <w:szCs w:val="20"/>
              </w:rPr>
            </w:pPr>
            <w:r>
              <w:rPr>
                <w:rFonts w:ascii="Arial Narrow" w:hAnsi="Arial Narrow"/>
                <w:sz w:val="20"/>
                <w:szCs w:val="20"/>
              </w:rPr>
              <w:t>формат файла – pdf</w:t>
            </w:r>
          </w:p>
        </w:tc>
      </w:tr>
      <w:tr w:rsidR="00D82E95" w:rsidTr="00D82E95">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bCs/>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bCs/>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bCs/>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rsidR="00D82E95" w:rsidRDefault="00D82E95">
            <w:pPr>
              <w:keepNext w:val="0"/>
              <w:autoSpaceDE w:val="0"/>
              <w:autoSpaceDN w:val="0"/>
              <w:adjustRightInd w:val="0"/>
              <w:spacing w:line="240" w:lineRule="auto"/>
              <w:ind w:firstLine="0"/>
              <w:rPr>
                <w:rFonts w:ascii="Arial Narrow" w:hAnsi="Arial Narrow"/>
                <w:bCs/>
                <w:sz w:val="20"/>
                <w:szCs w:val="20"/>
              </w:rPr>
            </w:pPr>
            <w:r>
              <w:rPr>
                <w:rFonts w:ascii="Arial Narrow" w:hAnsi="Arial Narrow"/>
                <w:bCs/>
                <w:sz w:val="20"/>
                <w:szCs w:val="20"/>
              </w:rPr>
              <w:t>условия применения социальной нормы для групп домохозяйств и типов жилых помещений</w:t>
            </w:r>
          </w:p>
        </w:tc>
        <w:tc>
          <w:tcPr>
            <w:tcW w:w="4962" w:type="dxa"/>
            <w:tcBorders>
              <w:top w:val="single" w:sz="4" w:space="0" w:color="auto"/>
              <w:left w:val="single" w:sz="4" w:space="0" w:color="auto"/>
              <w:bottom w:val="single" w:sz="4" w:space="0" w:color="auto"/>
              <w:right w:val="single" w:sz="4" w:space="0" w:color="auto"/>
            </w:tcBorders>
          </w:tcPr>
          <w:p w:rsidR="00D82E95" w:rsidRDefault="00D82E95">
            <w:pPr>
              <w:keepNext w:val="0"/>
              <w:spacing w:line="240" w:lineRule="auto"/>
              <w:ind w:firstLine="0"/>
              <w:rPr>
                <w:rFonts w:ascii="Arial Narrow" w:hAnsi="Arial Narrow"/>
                <w:sz w:val="20"/>
                <w:szCs w:val="20"/>
              </w:rPr>
            </w:pPr>
          </w:p>
        </w:tc>
      </w:tr>
      <w:tr w:rsidR="00D82E95" w:rsidTr="00D82E95">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bCs/>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bCs/>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bCs/>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rsidR="00D82E95" w:rsidRDefault="00D82E95">
            <w:pPr>
              <w:keepNext w:val="0"/>
              <w:autoSpaceDE w:val="0"/>
              <w:autoSpaceDN w:val="0"/>
              <w:adjustRightInd w:val="0"/>
              <w:spacing w:line="240" w:lineRule="auto"/>
              <w:ind w:firstLine="0"/>
              <w:rPr>
                <w:rFonts w:ascii="Arial Narrow" w:hAnsi="Arial Narrow"/>
                <w:bCs/>
                <w:sz w:val="20"/>
                <w:szCs w:val="20"/>
              </w:rPr>
            </w:pPr>
            <w:r>
              <w:rPr>
                <w:rFonts w:ascii="Arial Narrow" w:hAnsi="Arial Narrow"/>
                <w:bCs/>
                <w:sz w:val="20"/>
                <w:szCs w:val="20"/>
              </w:rPr>
              <w:t>случаи неприменения социальной нормы и цены  (тарифы) на эле</w:t>
            </w:r>
            <w:r>
              <w:rPr>
                <w:rFonts w:ascii="Arial Narrow" w:hAnsi="Arial Narrow"/>
                <w:bCs/>
                <w:sz w:val="20"/>
                <w:szCs w:val="20"/>
              </w:rPr>
              <w:t>к</w:t>
            </w:r>
            <w:r>
              <w:rPr>
                <w:rFonts w:ascii="Arial Narrow" w:hAnsi="Arial Narrow"/>
                <w:bCs/>
                <w:sz w:val="20"/>
                <w:szCs w:val="20"/>
              </w:rPr>
              <w:t>трическую энергию (мощность)</w:t>
            </w:r>
          </w:p>
        </w:tc>
        <w:tc>
          <w:tcPr>
            <w:tcW w:w="4962" w:type="dxa"/>
            <w:tcBorders>
              <w:top w:val="single" w:sz="4" w:space="0" w:color="auto"/>
              <w:left w:val="single" w:sz="4" w:space="0" w:color="auto"/>
              <w:bottom w:val="single" w:sz="4" w:space="0" w:color="auto"/>
              <w:right w:val="single" w:sz="4" w:space="0" w:color="auto"/>
            </w:tcBorders>
          </w:tcPr>
          <w:p w:rsidR="00D82E95" w:rsidRDefault="00D82E95">
            <w:pPr>
              <w:keepNext w:val="0"/>
              <w:spacing w:line="240" w:lineRule="auto"/>
              <w:ind w:firstLine="0"/>
              <w:rPr>
                <w:rFonts w:ascii="Arial Narrow" w:hAnsi="Arial Narrow"/>
                <w:sz w:val="20"/>
                <w:szCs w:val="20"/>
              </w:rPr>
            </w:pPr>
          </w:p>
        </w:tc>
      </w:tr>
      <w:tr w:rsidR="00D82E95" w:rsidTr="00D82E95">
        <w:tc>
          <w:tcPr>
            <w:tcW w:w="628"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keepNext w:val="0"/>
              <w:autoSpaceDE w:val="0"/>
              <w:autoSpaceDN w:val="0"/>
              <w:adjustRightInd w:val="0"/>
              <w:spacing w:line="240" w:lineRule="auto"/>
              <w:ind w:firstLine="0"/>
              <w:rPr>
                <w:rFonts w:ascii="Arial Narrow" w:hAnsi="Arial Narrow"/>
                <w:bCs/>
                <w:sz w:val="20"/>
                <w:szCs w:val="20"/>
                <w:lang w:val="en-US"/>
              </w:rPr>
            </w:pPr>
            <w:r>
              <w:rPr>
                <w:rFonts w:ascii="Arial Narrow" w:hAnsi="Arial Narrow"/>
                <w:bCs/>
                <w:sz w:val="20"/>
                <w:szCs w:val="20"/>
                <w:lang w:val="en-US"/>
              </w:rPr>
              <w:t>10/</w:t>
            </w:r>
          </w:p>
        </w:tc>
        <w:tc>
          <w:tcPr>
            <w:tcW w:w="849"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keepNext w:val="0"/>
              <w:autoSpaceDE w:val="0"/>
              <w:autoSpaceDN w:val="0"/>
              <w:adjustRightInd w:val="0"/>
              <w:spacing w:line="240" w:lineRule="auto"/>
              <w:ind w:firstLine="0"/>
              <w:rPr>
                <w:rFonts w:ascii="Arial Narrow" w:hAnsi="Arial Narrow"/>
                <w:bCs/>
                <w:sz w:val="20"/>
                <w:szCs w:val="20"/>
              </w:rPr>
            </w:pPr>
            <w:r>
              <w:rPr>
                <w:rFonts w:ascii="Arial Narrow" w:hAnsi="Arial Narrow"/>
                <w:bCs/>
                <w:sz w:val="20"/>
                <w:szCs w:val="20"/>
              </w:rPr>
              <w:t>22 «а»</w:t>
            </w:r>
          </w:p>
        </w:tc>
        <w:tc>
          <w:tcPr>
            <w:tcW w:w="2970"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keepNext w:val="0"/>
              <w:autoSpaceDE w:val="0"/>
              <w:autoSpaceDN w:val="0"/>
              <w:adjustRightInd w:val="0"/>
              <w:spacing w:line="240" w:lineRule="auto"/>
              <w:ind w:firstLine="0"/>
              <w:rPr>
                <w:rFonts w:ascii="Arial Narrow" w:hAnsi="Arial Narrow"/>
                <w:bCs/>
                <w:sz w:val="20"/>
                <w:szCs w:val="20"/>
              </w:rPr>
            </w:pPr>
            <w:r>
              <w:rPr>
                <w:rFonts w:ascii="Arial Narrow" w:hAnsi="Arial Narrow"/>
                <w:bCs/>
                <w:sz w:val="20"/>
                <w:szCs w:val="20"/>
              </w:rPr>
              <w:t>Информация о размере регулир</w:t>
            </w:r>
            <w:r>
              <w:rPr>
                <w:rFonts w:ascii="Arial Narrow" w:hAnsi="Arial Narrow"/>
                <w:bCs/>
                <w:sz w:val="20"/>
                <w:szCs w:val="20"/>
              </w:rPr>
              <w:t>у</w:t>
            </w:r>
            <w:r>
              <w:rPr>
                <w:rFonts w:ascii="Arial Narrow" w:hAnsi="Arial Narrow"/>
                <w:bCs/>
                <w:sz w:val="20"/>
                <w:szCs w:val="20"/>
              </w:rPr>
              <w:t>емой сбытовой надбавки с указ</w:t>
            </w:r>
            <w:r>
              <w:rPr>
                <w:rFonts w:ascii="Arial Narrow" w:hAnsi="Arial Narrow"/>
                <w:bCs/>
                <w:sz w:val="20"/>
                <w:szCs w:val="20"/>
              </w:rPr>
              <w:t>а</w:t>
            </w:r>
            <w:r>
              <w:rPr>
                <w:rFonts w:ascii="Arial Narrow" w:hAnsi="Arial Narrow"/>
                <w:bCs/>
                <w:sz w:val="20"/>
                <w:szCs w:val="20"/>
              </w:rPr>
              <w:t>нием решения уполномоченного органа об установлении тарифа, рассчитанные гарантирующим поставщиком в соответствии с О</w:t>
            </w:r>
            <w:r>
              <w:rPr>
                <w:rFonts w:ascii="Arial Narrow" w:hAnsi="Arial Narrow"/>
                <w:bCs/>
                <w:sz w:val="20"/>
                <w:szCs w:val="20"/>
              </w:rPr>
              <w:t>с</w:t>
            </w:r>
            <w:r>
              <w:rPr>
                <w:rFonts w:ascii="Arial Narrow" w:hAnsi="Arial Narrow"/>
                <w:bCs/>
                <w:sz w:val="20"/>
                <w:szCs w:val="20"/>
              </w:rPr>
              <w:t>новами ценообразования в обл</w:t>
            </w:r>
            <w:r>
              <w:rPr>
                <w:rFonts w:ascii="Arial Narrow" w:hAnsi="Arial Narrow"/>
                <w:bCs/>
                <w:sz w:val="20"/>
                <w:szCs w:val="20"/>
              </w:rPr>
              <w:t>а</w:t>
            </w:r>
            <w:r>
              <w:rPr>
                <w:rFonts w:ascii="Arial Narrow" w:hAnsi="Arial Narrow"/>
                <w:bCs/>
                <w:sz w:val="20"/>
                <w:szCs w:val="20"/>
              </w:rPr>
              <w:t xml:space="preserve">сти регулируемых цен (тарифов) в электроэнергетике </w:t>
            </w:r>
          </w:p>
        </w:tc>
        <w:tc>
          <w:tcPr>
            <w:tcW w:w="1083"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Месячная</w:t>
            </w:r>
          </w:p>
        </w:tc>
        <w:tc>
          <w:tcPr>
            <w:tcW w:w="2126" w:type="dxa"/>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 xml:space="preserve">месяц </w:t>
            </w:r>
            <w:r>
              <w:rPr>
                <w:rFonts w:ascii="Arial Narrow" w:hAnsi="Arial Narrow"/>
                <w:sz w:val="20"/>
                <w:szCs w:val="20"/>
                <w:lang w:val="en-US"/>
              </w:rPr>
              <w:t>n</w:t>
            </w:r>
            <w:r>
              <w:rPr>
                <w:rFonts w:ascii="Arial Narrow" w:hAnsi="Arial Narrow"/>
                <w:sz w:val="20"/>
                <w:szCs w:val="20"/>
              </w:rPr>
              <w:t xml:space="preserve"> года </w:t>
            </w:r>
            <w:r>
              <w:rPr>
                <w:rFonts w:ascii="Arial Narrow" w:hAnsi="Arial Narrow"/>
                <w:sz w:val="20"/>
                <w:szCs w:val="20"/>
                <w:lang w:val="en-US"/>
              </w:rPr>
              <w:t>n</w:t>
            </w:r>
            <w:r>
              <w:rPr>
                <w:rFonts w:ascii="Arial Narrow" w:hAnsi="Arial Narrow"/>
                <w:sz w:val="20"/>
                <w:szCs w:val="20"/>
              </w:rPr>
              <w:t xml:space="preserve"> (период актуальной информации на текущую дату)</w:t>
            </w:r>
          </w:p>
          <w:p w:rsidR="00D82E95" w:rsidRDefault="00D82E95">
            <w:pPr>
              <w:keepNext w:val="0"/>
              <w:autoSpaceDE w:val="0"/>
              <w:autoSpaceDN w:val="0"/>
              <w:adjustRightInd w:val="0"/>
              <w:spacing w:line="240" w:lineRule="auto"/>
              <w:ind w:firstLine="0"/>
              <w:rPr>
                <w:rFonts w:ascii="Arial Narrow" w:hAnsi="Arial Narrow"/>
                <w:bCs/>
                <w:sz w:val="20"/>
                <w:szCs w:val="20"/>
              </w:rPr>
            </w:pPr>
            <w:r>
              <w:rPr>
                <w:rFonts w:ascii="Arial Narrow" w:hAnsi="Arial Narrow"/>
                <w:sz w:val="20"/>
                <w:szCs w:val="20"/>
              </w:rPr>
              <w:t>Например: январь 2015 года</w:t>
            </w:r>
          </w:p>
        </w:tc>
        <w:tc>
          <w:tcPr>
            <w:tcW w:w="2976" w:type="dxa"/>
            <w:tcBorders>
              <w:top w:val="single" w:sz="4" w:space="0" w:color="auto"/>
              <w:left w:val="single" w:sz="4" w:space="0" w:color="auto"/>
              <w:bottom w:val="single" w:sz="4" w:space="0" w:color="auto"/>
              <w:right w:val="single" w:sz="4" w:space="0" w:color="auto"/>
            </w:tcBorders>
            <w:hideMark/>
          </w:tcPr>
          <w:p w:rsidR="00D82E95" w:rsidRDefault="00D82E95">
            <w:pPr>
              <w:keepNext w:val="0"/>
              <w:autoSpaceDE w:val="0"/>
              <w:autoSpaceDN w:val="0"/>
              <w:adjustRightInd w:val="0"/>
              <w:spacing w:line="240" w:lineRule="auto"/>
              <w:ind w:firstLine="0"/>
              <w:rPr>
                <w:rFonts w:ascii="Arial Narrow" w:hAnsi="Arial Narrow"/>
                <w:bCs/>
                <w:sz w:val="20"/>
                <w:szCs w:val="20"/>
              </w:rPr>
            </w:pPr>
            <w:r>
              <w:rPr>
                <w:rFonts w:ascii="Arial Narrow" w:hAnsi="Arial Narrow"/>
                <w:bCs/>
                <w:sz w:val="20"/>
                <w:szCs w:val="20"/>
              </w:rPr>
              <w:t>Размер регулируемой сбытовой надбавки</w:t>
            </w:r>
          </w:p>
        </w:tc>
        <w:tc>
          <w:tcPr>
            <w:tcW w:w="4962" w:type="dxa"/>
            <w:tcBorders>
              <w:top w:val="single" w:sz="4" w:space="0" w:color="auto"/>
              <w:left w:val="single" w:sz="4" w:space="0" w:color="auto"/>
              <w:bottom w:val="single" w:sz="4" w:space="0" w:color="auto"/>
              <w:right w:val="single" w:sz="4" w:space="0" w:color="auto"/>
            </w:tcBorders>
            <w:hideMark/>
          </w:tcPr>
          <w:p w:rsidR="00D82E95" w:rsidRDefault="00D82E95">
            <w:pPr>
              <w:keepNext w:val="0"/>
              <w:spacing w:line="240" w:lineRule="auto"/>
              <w:ind w:firstLine="0"/>
              <w:rPr>
                <w:rFonts w:ascii="Arial Narrow" w:hAnsi="Arial Narrow"/>
                <w:sz w:val="20"/>
                <w:szCs w:val="20"/>
              </w:rPr>
            </w:pPr>
            <w:r>
              <w:rPr>
                <w:rFonts w:ascii="Arial Narrow" w:hAnsi="Arial Narrow"/>
                <w:sz w:val="20"/>
                <w:szCs w:val="20"/>
              </w:rPr>
              <w:t>Начиная с расчетного периода, с которого сбытовые надба</w:t>
            </w:r>
            <w:r>
              <w:rPr>
                <w:rFonts w:ascii="Arial Narrow" w:hAnsi="Arial Narrow"/>
                <w:sz w:val="20"/>
                <w:szCs w:val="20"/>
              </w:rPr>
              <w:t>в</w:t>
            </w:r>
            <w:r>
              <w:rPr>
                <w:rFonts w:ascii="Arial Narrow" w:hAnsi="Arial Narrow"/>
                <w:sz w:val="20"/>
                <w:szCs w:val="20"/>
              </w:rPr>
              <w:t>ки гарантирующих поставщиков определяются в виде фо</w:t>
            </w:r>
            <w:r>
              <w:rPr>
                <w:rFonts w:ascii="Arial Narrow" w:hAnsi="Arial Narrow"/>
                <w:sz w:val="20"/>
                <w:szCs w:val="20"/>
              </w:rPr>
              <w:t>р</w:t>
            </w:r>
            <w:r>
              <w:rPr>
                <w:rFonts w:ascii="Arial Narrow" w:hAnsi="Arial Narrow"/>
                <w:sz w:val="20"/>
                <w:szCs w:val="20"/>
              </w:rPr>
              <w:t>мулы</w:t>
            </w:r>
          </w:p>
        </w:tc>
      </w:tr>
      <w:tr w:rsidR="00D82E95" w:rsidTr="00D82E95">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Pr="00D82E95" w:rsidRDefault="00D82E95">
            <w:pPr>
              <w:keepNext w:val="0"/>
              <w:spacing w:line="240" w:lineRule="auto"/>
              <w:ind w:firstLine="0"/>
              <w:jc w:val="left"/>
              <w:rPr>
                <w:rFonts w:ascii="Arial Narrow" w:hAnsi="Arial Narrow"/>
                <w:bCs/>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bCs/>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bCs/>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 xml:space="preserve">год </w:t>
            </w:r>
            <w:r>
              <w:rPr>
                <w:rFonts w:ascii="Arial Narrow" w:hAnsi="Arial Narrow"/>
                <w:sz w:val="20"/>
                <w:szCs w:val="20"/>
                <w:lang w:val="en-US"/>
              </w:rPr>
              <w:t>n</w:t>
            </w:r>
            <w:r>
              <w:rPr>
                <w:rFonts w:ascii="Arial Narrow" w:hAnsi="Arial Narrow"/>
                <w:sz w:val="20"/>
                <w:szCs w:val="20"/>
              </w:rPr>
              <w:t xml:space="preserve">-1, </w:t>
            </w:r>
            <w:r>
              <w:rPr>
                <w:rFonts w:ascii="Arial Narrow" w:hAnsi="Arial Narrow"/>
                <w:sz w:val="20"/>
                <w:szCs w:val="20"/>
                <w:lang w:val="en-US"/>
              </w:rPr>
              <w:t>n</w:t>
            </w:r>
            <w:r>
              <w:rPr>
                <w:rFonts w:ascii="Arial Narrow" w:hAnsi="Arial Narrow"/>
                <w:sz w:val="20"/>
                <w:szCs w:val="20"/>
              </w:rPr>
              <w:t xml:space="preserve">-2, </w:t>
            </w:r>
            <w:r>
              <w:rPr>
                <w:rFonts w:ascii="Arial Narrow" w:hAnsi="Arial Narrow"/>
                <w:sz w:val="20"/>
                <w:szCs w:val="20"/>
                <w:lang w:val="en-US"/>
              </w:rPr>
              <w:t>n-3</w:t>
            </w:r>
          </w:p>
        </w:tc>
        <w:tc>
          <w:tcPr>
            <w:tcW w:w="7938" w:type="dxa"/>
            <w:gridSpan w:val="2"/>
            <w:tcBorders>
              <w:top w:val="single" w:sz="4" w:space="0" w:color="auto"/>
              <w:left w:val="single" w:sz="4" w:space="0" w:color="auto"/>
              <w:bottom w:val="single" w:sz="4" w:space="0" w:color="auto"/>
              <w:right w:val="single" w:sz="4" w:space="0" w:color="auto"/>
            </w:tcBorders>
            <w:hideMark/>
          </w:tcPr>
          <w:p w:rsidR="00D82E95" w:rsidRDefault="00D82E95">
            <w:pPr>
              <w:keepNext w:val="0"/>
              <w:spacing w:line="240" w:lineRule="auto"/>
              <w:ind w:firstLine="0"/>
              <w:rPr>
                <w:rFonts w:ascii="Arial Narrow" w:hAnsi="Arial Narrow"/>
                <w:sz w:val="20"/>
                <w:szCs w:val="20"/>
              </w:rPr>
            </w:pPr>
            <w:r>
              <w:rPr>
                <w:rFonts w:ascii="Arial Narrow" w:hAnsi="Arial Narrow"/>
                <w:sz w:val="20"/>
                <w:szCs w:val="20"/>
              </w:rPr>
              <w:t>Подразделы (годы) включают в себя подразделы (месяцы)</w:t>
            </w:r>
          </w:p>
        </w:tc>
      </w:tr>
      <w:tr w:rsidR="00D82E95" w:rsidTr="00D82E95">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Pr="00D82E95" w:rsidRDefault="00D82E95">
            <w:pPr>
              <w:keepNext w:val="0"/>
              <w:spacing w:line="240" w:lineRule="auto"/>
              <w:ind w:firstLine="0"/>
              <w:jc w:val="left"/>
              <w:rPr>
                <w:rFonts w:ascii="Arial Narrow" w:hAnsi="Arial Narrow"/>
                <w:bCs/>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bCs/>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bCs/>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 xml:space="preserve">месяцы </w:t>
            </w:r>
            <w:r>
              <w:rPr>
                <w:rFonts w:ascii="Arial Narrow" w:hAnsi="Arial Narrow"/>
                <w:sz w:val="20"/>
                <w:szCs w:val="20"/>
                <w:lang w:val="en-US"/>
              </w:rPr>
              <w:t>n</w:t>
            </w:r>
            <w:r>
              <w:rPr>
                <w:rFonts w:ascii="Arial Narrow" w:hAnsi="Arial Narrow"/>
                <w:sz w:val="20"/>
                <w:szCs w:val="20"/>
              </w:rPr>
              <w:t xml:space="preserve"> – 1, </w:t>
            </w:r>
            <w:r>
              <w:rPr>
                <w:rFonts w:ascii="Arial Narrow" w:hAnsi="Arial Narrow"/>
                <w:sz w:val="20"/>
                <w:szCs w:val="20"/>
                <w:lang w:val="en-US"/>
              </w:rPr>
              <w:t>n</w:t>
            </w:r>
            <w:r>
              <w:rPr>
                <w:rFonts w:ascii="Arial Narrow" w:hAnsi="Arial Narrow"/>
                <w:sz w:val="20"/>
                <w:szCs w:val="20"/>
              </w:rPr>
              <w:t xml:space="preserve">-2, </w:t>
            </w:r>
            <w:r>
              <w:rPr>
                <w:rFonts w:ascii="Arial Narrow" w:hAnsi="Arial Narrow"/>
                <w:sz w:val="20"/>
                <w:szCs w:val="20"/>
                <w:lang w:val="en-US"/>
              </w:rPr>
              <w:t>n</w:t>
            </w:r>
            <w:r>
              <w:rPr>
                <w:rFonts w:ascii="Arial Narrow" w:hAnsi="Arial Narrow"/>
                <w:sz w:val="20"/>
                <w:szCs w:val="20"/>
              </w:rPr>
              <w:t xml:space="preserve">-3 годов </w:t>
            </w:r>
          </w:p>
        </w:tc>
        <w:tc>
          <w:tcPr>
            <w:tcW w:w="7938" w:type="dxa"/>
            <w:gridSpan w:val="2"/>
            <w:tcBorders>
              <w:top w:val="single" w:sz="4" w:space="0" w:color="auto"/>
              <w:left w:val="single" w:sz="4" w:space="0" w:color="auto"/>
              <w:bottom w:val="single" w:sz="4" w:space="0" w:color="auto"/>
              <w:right w:val="single" w:sz="4" w:space="0" w:color="auto"/>
            </w:tcBorders>
            <w:hideMark/>
          </w:tcPr>
          <w:p w:rsidR="00D82E95" w:rsidRDefault="00D82E95">
            <w:pPr>
              <w:keepNext w:val="0"/>
              <w:spacing w:line="240" w:lineRule="auto"/>
              <w:ind w:firstLine="0"/>
              <w:rPr>
                <w:rFonts w:ascii="Arial Narrow" w:hAnsi="Arial Narrow"/>
                <w:sz w:val="20"/>
                <w:szCs w:val="20"/>
              </w:rPr>
            </w:pPr>
            <w:r>
              <w:rPr>
                <w:rFonts w:ascii="Arial Narrow" w:hAnsi="Arial Narrow"/>
                <w:sz w:val="20"/>
                <w:szCs w:val="20"/>
              </w:rPr>
              <w:t>Содержание подраздела аналогично актуальному периоду</w:t>
            </w:r>
          </w:p>
        </w:tc>
      </w:tr>
      <w:tr w:rsidR="00D82E95" w:rsidTr="00D82E95">
        <w:trPr>
          <w:trHeight w:val="789"/>
        </w:trPr>
        <w:tc>
          <w:tcPr>
            <w:tcW w:w="628"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keepNext w:val="0"/>
              <w:autoSpaceDE w:val="0"/>
              <w:autoSpaceDN w:val="0"/>
              <w:adjustRightInd w:val="0"/>
              <w:spacing w:line="240" w:lineRule="auto"/>
              <w:ind w:firstLine="0"/>
              <w:rPr>
                <w:rFonts w:ascii="Arial Narrow" w:hAnsi="Arial Narrow"/>
                <w:bCs/>
                <w:sz w:val="20"/>
                <w:szCs w:val="20"/>
              </w:rPr>
            </w:pPr>
            <w:r>
              <w:rPr>
                <w:rFonts w:ascii="Arial Narrow" w:hAnsi="Arial Narrow"/>
                <w:bCs/>
                <w:sz w:val="20"/>
                <w:szCs w:val="20"/>
              </w:rPr>
              <w:lastRenderedPageBreak/>
              <w:t>1</w:t>
            </w:r>
            <w:r>
              <w:rPr>
                <w:rFonts w:ascii="Arial Narrow" w:hAnsi="Arial Narrow"/>
                <w:bCs/>
                <w:sz w:val="20"/>
                <w:szCs w:val="20"/>
                <w:lang w:val="en-US"/>
              </w:rPr>
              <w:t>1</w:t>
            </w:r>
            <w:r>
              <w:rPr>
                <w:rFonts w:ascii="Arial Narrow" w:hAnsi="Arial Narrow"/>
                <w:bCs/>
                <w:sz w:val="20"/>
                <w:szCs w:val="20"/>
              </w:rPr>
              <w:t>.</w:t>
            </w:r>
          </w:p>
        </w:tc>
        <w:tc>
          <w:tcPr>
            <w:tcW w:w="849"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keepNext w:val="0"/>
              <w:autoSpaceDE w:val="0"/>
              <w:autoSpaceDN w:val="0"/>
              <w:adjustRightInd w:val="0"/>
              <w:spacing w:line="240" w:lineRule="auto"/>
              <w:ind w:firstLine="0"/>
              <w:rPr>
                <w:rFonts w:ascii="Arial Narrow" w:hAnsi="Arial Narrow"/>
                <w:bCs/>
                <w:sz w:val="20"/>
                <w:szCs w:val="20"/>
              </w:rPr>
            </w:pPr>
            <w:r>
              <w:rPr>
                <w:rFonts w:ascii="Arial Narrow" w:hAnsi="Arial Narrow"/>
                <w:bCs/>
                <w:sz w:val="20"/>
                <w:szCs w:val="20"/>
              </w:rPr>
              <w:t>22 «б»</w:t>
            </w:r>
          </w:p>
        </w:tc>
        <w:tc>
          <w:tcPr>
            <w:tcW w:w="2970" w:type="dxa"/>
            <w:vMerge w:val="restart"/>
            <w:tcBorders>
              <w:top w:val="single" w:sz="4" w:space="0" w:color="auto"/>
              <w:left w:val="single" w:sz="4" w:space="0" w:color="auto"/>
              <w:bottom w:val="single" w:sz="4" w:space="0" w:color="auto"/>
              <w:right w:val="single" w:sz="4" w:space="0" w:color="auto"/>
            </w:tcBorders>
          </w:tcPr>
          <w:p w:rsidR="00D82E95" w:rsidRDefault="00D82E95">
            <w:pPr>
              <w:keepNext w:val="0"/>
              <w:autoSpaceDE w:val="0"/>
              <w:autoSpaceDN w:val="0"/>
              <w:adjustRightInd w:val="0"/>
              <w:spacing w:line="240" w:lineRule="auto"/>
              <w:ind w:firstLine="0"/>
              <w:rPr>
                <w:rFonts w:ascii="Arial Narrow" w:hAnsi="Arial Narrow"/>
                <w:sz w:val="20"/>
                <w:szCs w:val="20"/>
              </w:rPr>
            </w:pPr>
            <w:r>
              <w:rPr>
                <w:rFonts w:ascii="Arial Narrow" w:hAnsi="Arial Narrow"/>
                <w:bCs/>
                <w:sz w:val="20"/>
                <w:szCs w:val="20"/>
              </w:rPr>
              <w:t>Информация о предельных уро</w:t>
            </w:r>
            <w:r>
              <w:rPr>
                <w:rFonts w:ascii="Arial Narrow" w:hAnsi="Arial Narrow"/>
                <w:bCs/>
                <w:sz w:val="20"/>
                <w:szCs w:val="20"/>
              </w:rPr>
              <w:t>в</w:t>
            </w:r>
            <w:r>
              <w:rPr>
                <w:rFonts w:ascii="Arial Narrow" w:hAnsi="Arial Narrow"/>
                <w:bCs/>
                <w:sz w:val="20"/>
                <w:szCs w:val="20"/>
              </w:rPr>
              <w:t>нях нерегулируемых цен на эле</w:t>
            </w:r>
            <w:r>
              <w:rPr>
                <w:rFonts w:ascii="Arial Narrow" w:hAnsi="Arial Narrow"/>
                <w:bCs/>
                <w:sz w:val="20"/>
                <w:szCs w:val="20"/>
              </w:rPr>
              <w:t>к</w:t>
            </w:r>
            <w:r>
              <w:rPr>
                <w:rFonts w:ascii="Arial Narrow" w:hAnsi="Arial Narrow"/>
                <w:bCs/>
                <w:sz w:val="20"/>
                <w:szCs w:val="20"/>
              </w:rPr>
              <w:t>трическую энергию (мощность) в соответсвующем расчетном пер</w:t>
            </w:r>
            <w:r>
              <w:rPr>
                <w:rFonts w:ascii="Arial Narrow" w:hAnsi="Arial Narrow"/>
                <w:bCs/>
                <w:sz w:val="20"/>
                <w:szCs w:val="20"/>
              </w:rPr>
              <w:t>и</w:t>
            </w:r>
            <w:r>
              <w:rPr>
                <w:rFonts w:ascii="Arial Narrow" w:hAnsi="Arial Narrow"/>
                <w:bCs/>
                <w:sz w:val="20"/>
                <w:szCs w:val="20"/>
              </w:rPr>
              <w:t xml:space="preserve">оде, дифференцированные по ценовым категориям </w:t>
            </w:r>
          </w:p>
          <w:p w:rsidR="00D82E95" w:rsidRDefault="00D82E95">
            <w:pPr>
              <w:keepNext w:val="0"/>
              <w:autoSpaceDE w:val="0"/>
              <w:autoSpaceDN w:val="0"/>
              <w:adjustRightInd w:val="0"/>
              <w:spacing w:line="240" w:lineRule="auto"/>
              <w:ind w:firstLine="0"/>
              <w:rPr>
                <w:rFonts w:ascii="Arial Narrow" w:hAnsi="Arial Narrow"/>
                <w:bCs/>
                <w:sz w:val="20"/>
                <w:szCs w:val="20"/>
              </w:rPr>
            </w:pPr>
          </w:p>
        </w:tc>
        <w:tc>
          <w:tcPr>
            <w:tcW w:w="1083"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Месячная</w:t>
            </w:r>
          </w:p>
        </w:tc>
        <w:tc>
          <w:tcPr>
            <w:tcW w:w="2126" w:type="dxa"/>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 xml:space="preserve">месяц </w:t>
            </w:r>
            <w:r>
              <w:rPr>
                <w:rFonts w:ascii="Arial Narrow" w:hAnsi="Arial Narrow"/>
                <w:sz w:val="20"/>
                <w:szCs w:val="20"/>
                <w:lang w:val="en-US"/>
              </w:rPr>
              <w:t>n</w:t>
            </w:r>
            <w:r>
              <w:rPr>
                <w:rFonts w:ascii="Arial Narrow" w:hAnsi="Arial Narrow"/>
                <w:sz w:val="20"/>
                <w:szCs w:val="20"/>
              </w:rPr>
              <w:t xml:space="preserve"> года </w:t>
            </w:r>
            <w:r>
              <w:rPr>
                <w:rFonts w:ascii="Arial Narrow" w:hAnsi="Arial Narrow"/>
                <w:sz w:val="20"/>
                <w:szCs w:val="20"/>
                <w:lang w:val="en-US"/>
              </w:rPr>
              <w:t>n</w:t>
            </w:r>
            <w:r>
              <w:rPr>
                <w:rFonts w:ascii="Arial Narrow" w:hAnsi="Arial Narrow"/>
                <w:sz w:val="20"/>
                <w:szCs w:val="20"/>
              </w:rPr>
              <w:t xml:space="preserve"> (период актуальной информации на текущую дату)</w:t>
            </w:r>
          </w:p>
          <w:p w:rsidR="00D82E95" w:rsidRDefault="00D82E95">
            <w:pPr>
              <w:keepNext w:val="0"/>
              <w:autoSpaceDE w:val="0"/>
              <w:autoSpaceDN w:val="0"/>
              <w:adjustRightInd w:val="0"/>
              <w:spacing w:line="240" w:lineRule="auto"/>
              <w:ind w:firstLine="0"/>
              <w:rPr>
                <w:rFonts w:ascii="Arial Narrow" w:hAnsi="Arial Narrow"/>
                <w:bCs/>
                <w:sz w:val="20"/>
                <w:szCs w:val="20"/>
              </w:rPr>
            </w:pPr>
            <w:r>
              <w:rPr>
                <w:rFonts w:ascii="Arial Narrow" w:hAnsi="Arial Narrow"/>
                <w:sz w:val="20"/>
                <w:szCs w:val="20"/>
              </w:rPr>
              <w:t>Например: январь 2015 года</w:t>
            </w:r>
          </w:p>
        </w:tc>
        <w:tc>
          <w:tcPr>
            <w:tcW w:w="2976" w:type="dxa"/>
            <w:tcBorders>
              <w:top w:val="single" w:sz="4" w:space="0" w:color="auto"/>
              <w:left w:val="single" w:sz="4" w:space="0" w:color="auto"/>
              <w:bottom w:val="single" w:sz="4" w:space="0" w:color="auto"/>
              <w:right w:val="single" w:sz="4" w:space="0" w:color="auto"/>
            </w:tcBorders>
            <w:hideMark/>
          </w:tcPr>
          <w:p w:rsidR="00D82E95" w:rsidRDefault="00D82E95">
            <w:pPr>
              <w:keepNext w:val="0"/>
              <w:autoSpaceDE w:val="0"/>
              <w:autoSpaceDN w:val="0"/>
              <w:adjustRightInd w:val="0"/>
              <w:spacing w:line="240" w:lineRule="auto"/>
              <w:ind w:firstLine="0"/>
              <w:rPr>
                <w:rFonts w:ascii="Arial Narrow" w:hAnsi="Arial Narrow"/>
                <w:bCs/>
                <w:sz w:val="20"/>
                <w:szCs w:val="20"/>
              </w:rPr>
            </w:pPr>
            <w:r>
              <w:rPr>
                <w:rFonts w:ascii="Arial Narrow" w:hAnsi="Arial Narrow"/>
                <w:bCs/>
                <w:sz w:val="20"/>
                <w:szCs w:val="20"/>
              </w:rPr>
              <w:t>данные о предельных уровнях нерегулируемых цен на электрич</w:t>
            </w:r>
            <w:r>
              <w:rPr>
                <w:rFonts w:ascii="Arial Narrow" w:hAnsi="Arial Narrow"/>
                <w:bCs/>
                <w:sz w:val="20"/>
                <w:szCs w:val="20"/>
              </w:rPr>
              <w:t>е</w:t>
            </w:r>
            <w:r>
              <w:rPr>
                <w:rFonts w:ascii="Arial Narrow" w:hAnsi="Arial Narrow"/>
                <w:bCs/>
                <w:sz w:val="20"/>
                <w:szCs w:val="20"/>
              </w:rPr>
              <w:t>скую энергию (мощность) и их с</w:t>
            </w:r>
            <w:r>
              <w:rPr>
                <w:rFonts w:ascii="Arial Narrow" w:hAnsi="Arial Narrow"/>
                <w:bCs/>
                <w:sz w:val="20"/>
                <w:szCs w:val="20"/>
              </w:rPr>
              <w:t>о</w:t>
            </w:r>
            <w:r>
              <w:rPr>
                <w:rFonts w:ascii="Arial Narrow" w:hAnsi="Arial Narrow"/>
                <w:bCs/>
                <w:sz w:val="20"/>
                <w:szCs w:val="20"/>
              </w:rPr>
              <w:t xml:space="preserve">ставляющих </w:t>
            </w:r>
          </w:p>
        </w:tc>
        <w:tc>
          <w:tcPr>
            <w:tcW w:w="4962" w:type="dxa"/>
            <w:tcBorders>
              <w:top w:val="single" w:sz="4" w:space="0" w:color="auto"/>
              <w:left w:val="single" w:sz="4" w:space="0" w:color="auto"/>
              <w:bottom w:val="single" w:sz="4" w:space="0" w:color="auto"/>
              <w:right w:val="single" w:sz="4" w:space="0" w:color="auto"/>
            </w:tcBorders>
          </w:tcPr>
          <w:p w:rsidR="00D82E95" w:rsidRDefault="00D82E95" w:rsidP="00D82E95">
            <w:pPr>
              <w:pStyle w:val="afffe"/>
              <w:numPr>
                <w:ilvl w:val="0"/>
                <w:numId w:val="28"/>
              </w:numPr>
              <w:ind w:left="0" w:firstLine="0"/>
              <w:rPr>
                <w:rFonts w:ascii="Arial Narrow" w:hAnsi="Arial Narrow"/>
                <w:sz w:val="20"/>
                <w:szCs w:val="20"/>
              </w:rPr>
            </w:pPr>
            <w:r>
              <w:rPr>
                <w:rFonts w:ascii="Arial Narrow" w:hAnsi="Arial Narrow"/>
                <w:sz w:val="20"/>
                <w:szCs w:val="20"/>
              </w:rPr>
              <w:t>форма документа в соответствии с формой, утве</w:t>
            </w:r>
            <w:r>
              <w:rPr>
                <w:rFonts w:ascii="Arial Narrow" w:hAnsi="Arial Narrow"/>
                <w:sz w:val="20"/>
                <w:szCs w:val="20"/>
              </w:rPr>
              <w:t>р</w:t>
            </w:r>
            <w:r>
              <w:rPr>
                <w:rFonts w:ascii="Arial Narrow" w:hAnsi="Arial Narrow"/>
                <w:sz w:val="20"/>
                <w:szCs w:val="20"/>
              </w:rPr>
              <w:t>жденной постановлением Правительства Российской Фед</w:t>
            </w:r>
            <w:r>
              <w:rPr>
                <w:rFonts w:ascii="Arial Narrow" w:hAnsi="Arial Narrow"/>
                <w:sz w:val="20"/>
                <w:szCs w:val="20"/>
              </w:rPr>
              <w:t>е</w:t>
            </w:r>
            <w:r>
              <w:rPr>
                <w:rFonts w:ascii="Arial Narrow" w:hAnsi="Arial Narrow"/>
                <w:sz w:val="20"/>
                <w:szCs w:val="20"/>
              </w:rPr>
              <w:t>рации от 29.12.2011 №1179;</w:t>
            </w:r>
          </w:p>
          <w:p w:rsidR="00D82E95" w:rsidRDefault="00D82E95" w:rsidP="00D82E95">
            <w:pPr>
              <w:pStyle w:val="afffe"/>
              <w:numPr>
                <w:ilvl w:val="0"/>
                <w:numId w:val="28"/>
              </w:numPr>
              <w:ind w:left="0" w:firstLine="0"/>
              <w:rPr>
                <w:rFonts w:ascii="Arial Narrow" w:hAnsi="Arial Narrow"/>
                <w:sz w:val="20"/>
                <w:szCs w:val="20"/>
              </w:rPr>
            </w:pPr>
          </w:p>
        </w:tc>
      </w:tr>
      <w:tr w:rsidR="00D82E95" w:rsidTr="00D82E95">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bCs/>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bCs/>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bCs/>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 xml:space="preserve">год </w:t>
            </w:r>
            <w:r>
              <w:rPr>
                <w:rFonts w:ascii="Arial Narrow" w:hAnsi="Arial Narrow"/>
                <w:sz w:val="20"/>
                <w:szCs w:val="20"/>
                <w:lang w:val="en-US"/>
              </w:rPr>
              <w:t>n</w:t>
            </w:r>
            <w:r>
              <w:rPr>
                <w:rFonts w:ascii="Arial Narrow" w:hAnsi="Arial Narrow"/>
                <w:sz w:val="20"/>
                <w:szCs w:val="20"/>
              </w:rPr>
              <w:t xml:space="preserve">-1, </w:t>
            </w:r>
            <w:r>
              <w:rPr>
                <w:rFonts w:ascii="Arial Narrow" w:hAnsi="Arial Narrow"/>
                <w:sz w:val="20"/>
                <w:szCs w:val="20"/>
                <w:lang w:val="en-US"/>
              </w:rPr>
              <w:t>n</w:t>
            </w:r>
            <w:r>
              <w:rPr>
                <w:rFonts w:ascii="Arial Narrow" w:hAnsi="Arial Narrow"/>
                <w:sz w:val="20"/>
                <w:szCs w:val="20"/>
              </w:rPr>
              <w:t xml:space="preserve">-2, </w:t>
            </w:r>
            <w:r>
              <w:rPr>
                <w:rFonts w:ascii="Arial Narrow" w:hAnsi="Arial Narrow"/>
                <w:sz w:val="20"/>
                <w:szCs w:val="20"/>
                <w:lang w:val="en-US"/>
              </w:rPr>
              <w:t>n-3</w:t>
            </w:r>
          </w:p>
        </w:tc>
        <w:tc>
          <w:tcPr>
            <w:tcW w:w="7938" w:type="dxa"/>
            <w:gridSpan w:val="2"/>
            <w:tcBorders>
              <w:top w:val="single" w:sz="4" w:space="0" w:color="auto"/>
              <w:left w:val="single" w:sz="4" w:space="0" w:color="auto"/>
              <w:bottom w:val="single" w:sz="4" w:space="0" w:color="auto"/>
              <w:right w:val="single" w:sz="4" w:space="0" w:color="auto"/>
            </w:tcBorders>
            <w:hideMark/>
          </w:tcPr>
          <w:p w:rsidR="00D82E95" w:rsidRDefault="00D82E95">
            <w:pPr>
              <w:keepNext w:val="0"/>
              <w:spacing w:line="240" w:lineRule="auto"/>
              <w:ind w:firstLine="0"/>
              <w:rPr>
                <w:rFonts w:ascii="Arial Narrow" w:hAnsi="Arial Narrow"/>
                <w:sz w:val="20"/>
                <w:szCs w:val="20"/>
              </w:rPr>
            </w:pPr>
            <w:r>
              <w:rPr>
                <w:rFonts w:ascii="Arial Narrow" w:hAnsi="Arial Narrow"/>
                <w:sz w:val="20"/>
                <w:szCs w:val="20"/>
              </w:rPr>
              <w:t>Подразделы (годы) включают в себя подразделы (месяцы)</w:t>
            </w:r>
          </w:p>
        </w:tc>
      </w:tr>
      <w:tr w:rsidR="00D82E95" w:rsidTr="00D82E95">
        <w:trPr>
          <w:trHeight w:val="158"/>
        </w:trPr>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bCs/>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bCs/>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bCs/>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 xml:space="preserve">месяцы </w:t>
            </w:r>
            <w:r>
              <w:rPr>
                <w:rFonts w:ascii="Arial Narrow" w:hAnsi="Arial Narrow"/>
                <w:sz w:val="20"/>
                <w:szCs w:val="20"/>
                <w:lang w:val="en-US"/>
              </w:rPr>
              <w:t>n</w:t>
            </w:r>
            <w:r>
              <w:rPr>
                <w:rFonts w:ascii="Arial Narrow" w:hAnsi="Arial Narrow"/>
                <w:sz w:val="20"/>
                <w:szCs w:val="20"/>
              </w:rPr>
              <w:t xml:space="preserve"> – 1, </w:t>
            </w:r>
            <w:r>
              <w:rPr>
                <w:rFonts w:ascii="Arial Narrow" w:hAnsi="Arial Narrow"/>
                <w:sz w:val="20"/>
                <w:szCs w:val="20"/>
                <w:lang w:val="en-US"/>
              </w:rPr>
              <w:t>n</w:t>
            </w:r>
            <w:r>
              <w:rPr>
                <w:rFonts w:ascii="Arial Narrow" w:hAnsi="Arial Narrow"/>
                <w:sz w:val="20"/>
                <w:szCs w:val="20"/>
              </w:rPr>
              <w:t xml:space="preserve">-2, </w:t>
            </w:r>
            <w:r>
              <w:rPr>
                <w:rFonts w:ascii="Arial Narrow" w:hAnsi="Arial Narrow"/>
                <w:sz w:val="20"/>
                <w:szCs w:val="20"/>
                <w:lang w:val="en-US"/>
              </w:rPr>
              <w:t>n</w:t>
            </w:r>
            <w:r>
              <w:rPr>
                <w:rFonts w:ascii="Arial Narrow" w:hAnsi="Arial Narrow"/>
                <w:sz w:val="20"/>
                <w:szCs w:val="20"/>
              </w:rPr>
              <w:t xml:space="preserve">-3 годов </w:t>
            </w:r>
          </w:p>
        </w:tc>
        <w:tc>
          <w:tcPr>
            <w:tcW w:w="7938" w:type="dxa"/>
            <w:gridSpan w:val="2"/>
            <w:tcBorders>
              <w:top w:val="single" w:sz="4" w:space="0" w:color="auto"/>
              <w:left w:val="single" w:sz="4" w:space="0" w:color="auto"/>
              <w:bottom w:val="single" w:sz="4" w:space="0" w:color="auto"/>
              <w:right w:val="single" w:sz="4" w:space="0" w:color="auto"/>
            </w:tcBorders>
            <w:hideMark/>
          </w:tcPr>
          <w:p w:rsidR="00D82E95" w:rsidRDefault="00D82E95">
            <w:pPr>
              <w:keepNext w:val="0"/>
              <w:spacing w:line="240" w:lineRule="auto"/>
              <w:ind w:firstLine="0"/>
              <w:rPr>
                <w:rFonts w:ascii="Arial Narrow" w:hAnsi="Arial Narrow"/>
                <w:sz w:val="20"/>
                <w:szCs w:val="20"/>
              </w:rPr>
            </w:pPr>
            <w:r>
              <w:rPr>
                <w:rFonts w:ascii="Arial Narrow" w:hAnsi="Arial Narrow"/>
                <w:sz w:val="20"/>
                <w:szCs w:val="20"/>
              </w:rPr>
              <w:t>Содержание подраздела аналогично актуальному периоду</w:t>
            </w:r>
          </w:p>
        </w:tc>
      </w:tr>
      <w:tr w:rsidR="00D82E95" w:rsidTr="00D82E95">
        <w:tc>
          <w:tcPr>
            <w:tcW w:w="628"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keepNext w:val="0"/>
              <w:autoSpaceDE w:val="0"/>
              <w:autoSpaceDN w:val="0"/>
              <w:adjustRightInd w:val="0"/>
              <w:spacing w:line="240" w:lineRule="auto"/>
              <w:ind w:firstLine="0"/>
              <w:rPr>
                <w:rFonts w:ascii="Arial Narrow" w:hAnsi="Arial Narrow"/>
                <w:bCs/>
                <w:sz w:val="20"/>
                <w:szCs w:val="20"/>
              </w:rPr>
            </w:pPr>
            <w:r>
              <w:rPr>
                <w:rFonts w:ascii="Arial Narrow" w:hAnsi="Arial Narrow"/>
                <w:bCs/>
                <w:sz w:val="20"/>
                <w:szCs w:val="20"/>
              </w:rPr>
              <w:t>12.</w:t>
            </w:r>
          </w:p>
        </w:tc>
        <w:tc>
          <w:tcPr>
            <w:tcW w:w="849"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keepNext w:val="0"/>
              <w:autoSpaceDE w:val="0"/>
              <w:autoSpaceDN w:val="0"/>
              <w:adjustRightInd w:val="0"/>
              <w:spacing w:line="240" w:lineRule="auto"/>
              <w:ind w:firstLine="0"/>
              <w:rPr>
                <w:rFonts w:ascii="Arial Narrow" w:hAnsi="Arial Narrow"/>
                <w:sz w:val="20"/>
                <w:szCs w:val="20"/>
              </w:rPr>
            </w:pPr>
            <w:r>
              <w:rPr>
                <w:rFonts w:ascii="Arial Narrow" w:hAnsi="Arial Narrow"/>
                <w:sz w:val="20"/>
                <w:szCs w:val="20"/>
              </w:rPr>
              <w:t>22 «г»</w:t>
            </w:r>
          </w:p>
        </w:tc>
        <w:tc>
          <w:tcPr>
            <w:tcW w:w="2970"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keepNext w:val="0"/>
              <w:autoSpaceDE w:val="0"/>
              <w:autoSpaceDN w:val="0"/>
              <w:adjustRightInd w:val="0"/>
              <w:spacing w:line="240" w:lineRule="auto"/>
              <w:ind w:firstLine="0"/>
              <w:rPr>
                <w:rFonts w:ascii="Arial Narrow" w:hAnsi="Arial Narrow"/>
                <w:bCs/>
                <w:sz w:val="20"/>
                <w:szCs w:val="20"/>
              </w:rPr>
            </w:pPr>
            <w:r>
              <w:rPr>
                <w:rFonts w:ascii="Arial Narrow" w:hAnsi="Arial Narrow"/>
                <w:sz w:val="20"/>
                <w:szCs w:val="20"/>
              </w:rPr>
              <w:t xml:space="preserve">Информация о ценах и объемах электрической энергии каждого свободного договора купли-продажи электрической энергии </w:t>
            </w:r>
          </w:p>
        </w:tc>
        <w:tc>
          <w:tcPr>
            <w:tcW w:w="1083"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Месячная</w:t>
            </w:r>
          </w:p>
        </w:tc>
        <w:tc>
          <w:tcPr>
            <w:tcW w:w="2126" w:type="dxa"/>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 xml:space="preserve">месяц </w:t>
            </w:r>
            <w:r>
              <w:rPr>
                <w:rFonts w:ascii="Arial Narrow" w:hAnsi="Arial Narrow"/>
                <w:sz w:val="20"/>
                <w:szCs w:val="20"/>
                <w:lang w:val="en-US"/>
              </w:rPr>
              <w:t>n</w:t>
            </w:r>
            <w:r>
              <w:rPr>
                <w:rFonts w:ascii="Arial Narrow" w:hAnsi="Arial Narrow"/>
                <w:sz w:val="20"/>
                <w:szCs w:val="20"/>
              </w:rPr>
              <w:t xml:space="preserve"> года </w:t>
            </w:r>
            <w:r>
              <w:rPr>
                <w:rFonts w:ascii="Arial Narrow" w:hAnsi="Arial Narrow"/>
                <w:sz w:val="20"/>
                <w:szCs w:val="20"/>
                <w:lang w:val="en-US"/>
              </w:rPr>
              <w:t>n</w:t>
            </w:r>
            <w:r>
              <w:rPr>
                <w:rFonts w:ascii="Arial Narrow" w:hAnsi="Arial Narrow"/>
                <w:sz w:val="20"/>
                <w:szCs w:val="20"/>
              </w:rPr>
              <w:t xml:space="preserve"> (период актуальной информации на текущую дату)</w:t>
            </w:r>
          </w:p>
          <w:p w:rsidR="00D82E95" w:rsidRDefault="00D82E95">
            <w:pPr>
              <w:keepNext w:val="0"/>
              <w:autoSpaceDE w:val="0"/>
              <w:autoSpaceDN w:val="0"/>
              <w:adjustRightInd w:val="0"/>
              <w:spacing w:line="240" w:lineRule="auto"/>
              <w:ind w:firstLine="0"/>
              <w:rPr>
                <w:rFonts w:ascii="Arial Narrow" w:hAnsi="Arial Narrow"/>
                <w:bCs/>
                <w:sz w:val="20"/>
                <w:szCs w:val="20"/>
              </w:rPr>
            </w:pPr>
            <w:r>
              <w:rPr>
                <w:rFonts w:ascii="Arial Narrow" w:hAnsi="Arial Narrow"/>
                <w:sz w:val="20"/>
                <w:szCs w:val="20"/>
              </w:rPr>
              <w:t>Например: январь 2015 года</w:t>
            </w:r>
          </w:p>
        </w:tc>
        <w:tc>
          <w:tcPr>
            <w:tcW w:w="2976" w:type="dxa"/>
            <w:tcBorders>
              <w:top w:val="single" w:sz="4" w:space="0" w:color="auto"/>
              <w:left w:val="single" w:sz="4" w:space="0" w:color="auto"/>
              <w:bottom w:val="single" w:sz="4" w:space="0" w:color="auto"/>
              <w:right w:val="single" w:sz="4" w:space="0" w:color="auto"/>
            </w:tcBorders>
            <w:hideMark/>
          </w:tcPr>
          <w:p w:rsidR="00D82E95" w:rsidRDefault="00D82E95">
            <w:pPr>
              <w:keepNext w:val="0"/>
              <w:autoSpaceDE w:val="0"/>
              <w:autoSpaceDN w:val="0"/>
              <w:adjustRightInd w:val="0"/>
              <w:spacing w:line="240" w:lineRule="auto"/>
              <w:ind w:firstLine="0"/>
              <w:rPr>
                <w:rFonts w:ascii="Arial Narrow" w:hAnsi="Arial Narrow"/>
                <w:bCs/>
                <w:sz w:val="20"/>
                <w:szCs w:val="20"/>
              </w:rPr>
            </w:pPr>
            <w:r>
              <w:rPr>
                <w:rFonts w:ascii="Arial Narrow" w:hAnsi="Arial Narrow"/>
                <w:bCs/>
                <w:sz w:val="20"/>
                <w:szCs w:val="20"/>
              </w:rPr>
              <w:t>цены и объемы каждого свободн</w:t>
            </w:r>
            <w:r>
              <w:rPr>
                <w:rFonts w:ascii="Arial Narrow" w:hAnsi="Arial Narrow"/>
                <w:bCs/>
                <w:sz w:val="20"/>
                <w:szCs w:val="20"/>
              </w:rPr>
              <w:t>о</w:t>
            </w:r>
            <w:r>
              <w:rPr>
                <w:rFonts w:ascii="Arial Narrow" w:hAnsi="Arial Narrow"/>
                <w:bCs/>
                <w:sz w:val="20"/>
                <w:szCs w:val="20"/>
              </w:rPr>
              <w:t>го договора купли-продажи</w:t>
            </w:r>
          </w:p>
        </w:tc>
        <w:tc>
          <w:tcPr>
            <w:tcW w:w="4962" w:type="dxa"/>
            <w:tcBorders>
              <w:top w:val="single" w:sz="4" w:space="0" w:color="auto"/>
              <w:left w:val="single" w:sz="4" w:space="0" w:color="auto"/>
              <w:bottom w:val="single" w:sz="4" w:space="0" w:color="auto"/>
              <w:right w:val="single" w:sz="4" w:space="0" w:color="auto"/>
            </w:tcBorders>
          </w:tcPr>
          <w:p w:rsidR="00D82E95" w:rsidRDefault="00D82E95">
            <w:pPr>
              <w:keepNext w:val="0"/>
              <w:spacing w:line="240" w:lineRule="auto"/>
              <w:ind w:firstLine="0"/>
              <w:rPr>
                <w:rFonts w:ascii="Arial Narrow" w:hAnsi="Arial Narrow"/>
                <w:sz w:val="20"/>
                <w:szCs w:val="20"/>
              </w:rPr>
            </w:pPr>
          </w:p>
        </w:tc>
      </w:tr>
      <w:tr w:rsidR="00D82E95" w:rsidTr="00D82E95">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bCs/>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bCs/>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 xml:space="preserve">год </w:t>
            </w:r>
            <w:r>
              <w:rPr>
                <w:rFonts w:ascii="Arial Narrow" w:hAnsi="Arial Narrow"/>
                <w:sz w:val="20"/>
                <w:szCs w:val="20"/>
                <w:lang w:val="en-US"/>
              </w:rPr>
              <w:t>n</w:t>
            </w:r>
            <w:r>
              <w:rPr>
                <w:rFonts w:ascii="Arial Narrow" w:hAnsi="Arial Narrow"/>
                <w:sz w:val="20"/>
                <w:szCs w:val="20"/>
              </w:rPr>
              <w:t xml:space="preserve">-1, </w:t>
            </w:r>
            <w:r>
              <w:rPr>
                <w:rFonts w:ascii="Arial Narrow" w:hAnsi="Arial Narrow"/>
                <w:sz w:val="20"/>
                <w:szCs w:val="20"/>
                <w:lang w:val="en-US"/>
              </w:rPr>
              <w:t>n</w:t>
            </w:r>
            <w:r>
              <w:rPr>
                <w:rFonts w:ascii="Arial Narrow" w:hAnsi="Arial Narrow"/>
                <w:sz w:val="20"/>
                <w:szCs w:val="20"/>
              </w:rPr>
              <w:t xml:space="preserve">-2, </w:t>
            </w:r>
            <w:r>
              <w:rPr>
                <w:rFonts w:ascii="Arial Narrow" w:hAnsi="Arial Narrow"/>
                <w:sz w:val="20"/>
                <w:szCs w:val="20"/>
                <w:lang w:val="en-US"/>
              </w:rPr>
              <w:t>n-3</w:t>
            </w:r>
          </w:p>
        </w:tc>
        <w:tc>
          <w:tcPr>
            <w:tcW w:w="7938" w:type="dxa"/>
            <w:gridSpan w:val="2"/>
            <w:tcBorders>
              <w:top w:val="single" w:sz="4" w:space="0" w:color="auto"/>
              <w:left w:val="single" w:sz="4" w:space="0" w:color="auto"/>
              <w:bottom w:val="single" w:sz="4" w:space="0" w:color="auto"/>
              <w:right w:val="single" w:sz="4" w:space="0" w:color="auto"/>
            </w:tcBorders>
            <w:hideMark/>
          </w:tcPr>
          <w:p w:rsidR="00D82E95" w:rsidRDefault="00D82E95">
            <w:pPr>
              <w:keepNext w:val="0"/>
              <w:spacing w:line="240" w:lineRule="auto"/>
              <w:ind w:firstLine="0"/>
              <w:rPr>
                <w:rFonts w:ascii="Arial Narrow" w:hAnsi="Arial Narrow"/>
                <w:sz w:val="20"/>
                <w:szCs w:val="20"/>
              </w:rPr>
            </w:pPr>
            <w:r>
              <w:rPr>
                <w:rFonts w:ascii="Arial Narrow" w:hAnsi="Arial Narrow"/>
                <w:sz w:val="20"/>
                <w:szCs w:val="20"/>
              </w:rPr>
              <w:t>Подразделы (годы) включают в себя подразделы (месяцы)</w:t>
            </w:r>
          </w:p>
        </w:tc>
      </w:tr>
      <w:tr w:rsidR="00D82E95" w:rsidTr="00D82E95">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bCs/>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bCs/>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 xml:space="preserve">месяцы </w:t>
            </w:r>
            <w:r>
              <w:rPr>
                <w:rFonts w:ascii="Arial Narrow" w:hAnsi="Arial Narrow"/>
                <w:sz w:val="20"/>
                <w:szCs w:val="20"/>
                <w:lang w:val="en-US"/>
              </w:rPr>
              <w:t>n</w:t>
            </w:r>
            <w:r>
              <w:rPr>
                <w:rFonts w:ascii="Arial Narrow" w:hAnsi="Arial Narrow"/>
                <w:sz w:val="20"/>
                <w:szCs w:val="20"/>
              </w:rPr>
              <w:t xml:space="preserve"> – 1, </w:t>
            </w:r>
            <w:r>
              <w:rPr>
                <w:rFonts w:ascii="Arial Narrow" w:hAnsi="Arial Narrow"/>
                <w:sz w:val="20"/>
                <w:szCs w:val="20"/>
                <w:lang w:val="en-US"/>
              </w:rPr>
              <w:t>n</w:t>
            </w:r>
            <w:r>
              <w:rPr>
                <w:rFonts w:ascii="Arial Narrow" w:hAnsi="Arial Narrow"/>
                <w:sz w:val="20"/>
                <w:szCs w:val="20"/>
              </w:rPr>
              <w:t xml:space="preserve">-2, </w:t>
            </w:r>
            <w:r>
              <w:rPr>
                <w:rFonts w:ascii="Arial Narrow" w:hAnsi="Arial Narrow"/>
                <w:sz w:val="20"/>
                <w:szCs w:val="20"/>
                <w:lang w:val="en-US"/>
              </w:rPr>
              <w:t>n</w:t>
            </w:r>
            <w:r>
              <w:rPr>
                <w:rFonts w:ascii="Arial Narrow" w:hAnsi="Arial Narrow"/>
                <w:sz w:val="20"/>
                <w:szCs w:val="20"/>
              </w:rPr>
              <w:t xml:space="preserve">-3 годов </w:t>
            </w:r>
          </w:p>
        </w:tc>
        <w:tc>
          <w:tcPr>
            <w:tcW w:w="7938" w:type="dxa"/>
            <w:gridSpan w:val="2"/>
            <w:tcBorders>
              <w:top w:val="single" w:sz="4" w:space="0" w:color="auto"/>
              <w:left w:val="single" w:sz="4" w:space="0" w:color="auto"/>
              <w:bottom w:val="single" w:sz="4" w:space="0" w:color="auto"/>
              <w:right w:val="single" w:sz="4" w:space="0" w:color="auto"/>
            </w:tcBorders>
            <w:hideMark/>
          </w:tcPr>
          <w:p w:rsidR="00D82E95" w:rsidRDefault="00D82E95">
            <w:pPr>
              <w:keepNext w:val="0"/>
              <w:spacing w:line="240" w:lineRule="auto"/>
              <w:ind w:firstLine="0"/>
              <w:rPr>
                <w:rFonts w:ascii="Arial Narrow" w:hAnsi="Arial Narrow"/>
                <w:sz w:val="20"/>
                <w:szCs w:val="20"/>
              </w:rPr>
            </w:pPr>
            <w:r>
              <w:rPr>
                <w:rFonts w:ascii="Arial Narrow" w:hAnsi="Arial Narrow"/>
                <w:sz w:val="20"/>
                <w:szCs w:val="20"/>
              </w:rPr>
              <w:t>Содержание подраздела аналогично актуальному периоду</w:t>
            </w:r>
          </w:p>
        </w:tc>
      </w:tr>
      <w:tr w:rsidR="00D82E95" w:rsidTr="00D82E95">
        <w:tc>
          <w:tcPr>
            <w:tcW w:w="628" w:type="dxa"/>
            <w:tcBorders>
              <w:top w:val="single" w:sz="4" w:space="0" w:color="auto"/>
              <w:left w:val="single" w:sz="4" w:space="0" w:color="auto"/>
              <w:bottom w:val="single" w:sz="4" w:space="0" w:color="auto"/>
              <w:right w:val="single" w:sz="4" w:space="0" w:color="auto"/>
            </w:tcBorders>
            <w:hideMark/>
          </w:tcPr>
          <w:p w:rsidR="00D82E95" w:rsidRDefault="00D82E95">
            <w:pPr>
              <w:keepNext w:val="0"/>
              <w:autoSpaceDE w:val="0"/>
              <w:autoSpaceDN w:val="0"/>
              <w:adjustRightInd w:val="0"/>
              <w:spacing w:line="240" w:lineRule="auto"/>
              <w:ind w:firstLine="0"/>
              <w:rPr>
                <w:rFonts w:ascii="Arial Narrow" w:hAnsi="Arial Narrow"/>
                <w:bCs/>
                <w:sz w:val="20"/>
                <w:szCs w:val="20"/>
              </w:rPr>
            </w:pPr>
            <w:r>
              <w:rPr>
                <w:rFonts w:ascii="Arial Narrow" w:hAnsi="Arial Narrow"/>
                <w:bCs/>
                <w:sz w:val="20"/>
                <w:szCs w:val="20"/>
              </w:rPr>
              <w:t>13.</w:t>
            </w:r>
          </w:p>
        </w:tc>
        <w:tc>
          <w:tcPr>
            <w:tcW w:w="849" w:type="dxa"/>
            <w:tcBorders>
              <w:top w:val="single" w:sz="4" w:space="0" w:color="auto"/>
              <w:left w:val="single" w:sz="4" w:space="0" w:color="auto"/>
              <w:bottom w:val="single" w:sz="4" w:space="0" w:color="auto"/>
              <w:right w:val="single" w:sz="4" w:space="0" w:color="auto"/>
            </w:tcBorders>
            <w:hideMark/>
          </w:tcPr>
          <w:p w:rsidR="00D82E95" w:rsidRDefault="00D82E95">
            <w:pPr>
              <w:keepNext w:val="0"/>
              <w:autoSpaceDE w:val="0"/>
              <w:autoSpaceDN w:val="0"/>
              <w:adjustRightInd w:val="0"/>
              <w:spacing w:line="240" w:lineRule="auto"/>
              <w:ind w:firstLine="0"/>
              <w:rPr>
                <w:rFonts w:ascii="Arial Narrow" w:hAnsi="Arial Narrow"/>
                <w:sz w:val="20"/>
                <w:szCs w:val="20"/>
              </w:rPr>
            </w:pPr>
            <w:r>
              <w:rPr>
                <w:rFonts w:ascii="Arial Narrow" w:hAnsi="Arial Narrow"/>
                <w:sz w:val="20"/>
                <w:szCs w:val="20"/>
              </w:rPr>
              <w:t>22 «д»</w:t>
            </w:r>
          </w:p>
        </w:tc>
        <w:tc>
          <w:tcPr>
            <w:tcW w:w="2970" w:type="dxa"/>
            <w:tcBorders>
              <w:top w:val="single" w:sz="4" w:space="0" w:color="auto"/>
              <w:left w:val="single" w:sz="4" w:space="0" w:color="auto"/>
              <w:bottom w:val="single" w:sz="4" w:space="0" w:color="auto"/>
              <w:right w:val="single" w:sz="4" w:space="0" w:color="auto"/>
            </w:tcBorders>
            <w:hideMark/>
          </w:tcPr>
          <w:p w:rsidR="00D82E95" w:rsidRDefault="00D82E95">
            <w:pPr>
              <w:keepNext w:val="0"/>
              <w:autoSpaceDE w:val="0"/>
              <w:autoSpaceDN w:val="0"/>
              <w:adjustRightInd w:val="0"/>
              <w:spacing w:line="240" w:lineRule="auto"/>
              <w:ind w:firstLine="0"/>
              <w:rPr>
                <w:rFonts w:ascii="Arial Narrow" w:hAnsi="Arial Narrow"/>
                <w:bCs/>
                <w:sz w:val="20"/>
                <w:szCs w:val="20"/>
              </w:rPr>
            </w:pPr>
            <w:r>
              <w:rPr>
                <w:rFonts w:ascii="Arial Narrow" w:hAnsi="Arial Narrow"/>
                <w:sz w:val="20"/>
                <w:szCs w:val="20"/>
              </w:rPr>
              <w:t>Информация об основаниях для введения полного и (или) частичн</w:t>
            </w:r>
            <w:r>
              <w:rPr>
                <w:rFonts w:ascii="Arial Narrow" w:hAnsi="Arial Narrow"/>
                <w:sz w:val="20"/>
                <w:szCs w:val="20"/>
              </w:rPr>
              <w:t>о</w:t>
            </w:r>
            <w:r>
              <w:rPr>
                <w:rFonts w:ascii="Arial Narrow" w:hAnsi="Arial Narrow"/>
                <w:sz w:val="20"/>
                <w:szCs w:val="20"/>
              </w:rPr>
              <w:t>го ограничения режима потребл</w:t>
            </w:r>
            <w:r>
              <w:rPr>
                <w:rFonts w:ascii="Arial Narrow" w:hAnsi="Arial Narrow"/>
                <w:sz w:val="20"/>
                <w:szCs w:val="20"/>
              </w:rPr>
              <w:t>е</w:t>
            </w:r>
            <w:r>
              <w:rPr>
                <w:rFonts w:ascii="Arial Narrow" w:hAnsi="Arial Narrow"/>
                <w:sz w:val="20"/>
                <w:szCs w:val="20"/>
              </w:rPr>
              <w:t xml:space="preserve">ния электрической энергии </w:t>
            </w:r>
          </w:p>
        </w:tc>
        <w:tc>
          <w:tcPr>
            <w:tcW w:w="1083" w:type="dxa"/>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актуальная информ</w:t>
            </w:r>
            <w:r>
              <w:rPr>
                <w:rFonts w:ascii="Arial Narrow" w:hAnsi="Arial Narrow"/>
                <w:sz w:val="20"/>
                <w:szCs w:val="20"/>
              </w:rPr>
              <w:t>а</w:t>
            </w:r>
            <w:r>
              <w:rPr>
                <w:rFonts w:ascii="Arial Narrow" w:hAnsi="Arial Narrow"/>
                <w:sz w:val="20"/>
                <w:szCs w:val="20"/>
              </w:rPr>
              <w:t>ция на текущую дату</w:t>
            </w:r>
          </w:p>
        </w:tc>
        <w:tc>
          <w:tcPr>
            <w:tcW w:w="2126" w:type="dxa"/>
            <w:tcBorders>
              <w:top w:val="single" w:sz="4" w:space="0" w:color="auto"/>
              <w:left w:val="single" w:sz="4" w:space="0" w:color="auto"/>
              <w:bottom w:val="single" w:sz="4" w:space="0" w:color="auto"/>
              <w:right w:val="single" w:sz="4" w:space="0" w:color="auto"/>
            </w:tcBorders>
          </w:tcPr>
          <w:p w:rsidR="00D82E95" w:rsidRDefault="00D82E95">
            <w:pPr>
              <w:pStyle w:val="afffe"/>
              <w:ind w:left="0"/>
              <w:rPr>
                <w:rFonts w:ascii="Arial Narrow" w:hAnsi="Arial Narrow"/>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rsidR="00D82E95" w:rsidRDefault="00D82E95">
            <w:pPr>
              <w:keepNext w:val="0"/>
              <w:spacing w:line="240" w:lineRule="auto"/>
              <w:ind w:firstLine="0"/>
              <w:rPr>
                <w:rFonts w:ascii="Arial Narrow" w:hAnsi="Arial Narrow"/>
                <w:sz w:val="20"/>
                <w:szCs w:val="20"/>
              </w:rPr>
            </w:pPr>
            <w:r>
              <w:rPr>
                <w:rFonts w:ascii="Arial Narrow" w:hAnsi="Arial Narrow"/>
                <w:sz w:val="20"/>
                <w:szCs w:val="20"/>
              </w:rPr>
              <w:t>основания для введения полного и частичного ограничения</w:t>
            </w:r>
          </w:p>
        </w:tc>
        <w:tc>
          <w:tcPr>
            <w:tcW w:w="4962" w:type="dxa"/>
            <w:tcBorders>
              <w:top w:val="single" w:sz="4" w:space="0" w:color="auto"/>
              <w:left w:val="single" w:sz="4" w:space="0" w:color="auto"/>
              <w:bottom w:val="single" w:sz="4" w:space="0" w:color="auto"/>
              <w:right w:val="single" w:sz="4" w:space="0" w:color="auto"/>
            </w:tcBorders>
            <w:hideMark/>
          </w:tcPr>
          <w:p w:rsidR="00D82E95" w:rsidRDefault="00D82E95">
            <w:pPr>
              <w:keepNext w:val="0"/>
              <w:spacing w:line="240" w:lineRule="auto"/>
              <w:ind w:firstLine="0"/>
              <w:rPr>
                <w:rFonts w:ascii="Arial Narrow" w:hAnsi="Arial Narrow"/>
                <w:sz w:val="20"/>
                <w:szCs w:val="20"/>
                <w:lang w:val="en-US"/>
              </w:rPr>
            </w:pPr>
            <w:r>
              <w:rPr>
                <w:rFonts w:ascii="Arial Narrow" w:hAnsi="Arial Narrow"/>
                <w:sz w:val="20"/>
                <w:szCs w:val="20"/>
              </w:rPr>
              <w:t xml:space="preserve">Формат файла </w:t>
            </w:r>
            <w:r>
              <w:rPr>
                <w:rFonts w:ascii="Arial Narrow" w:hAnsi="Arial Narrow"/>
                <w:sz w:val="20"/>
                <w:szCs w:val="20"/>
                <w:lang w:val="en-US"/>
              </w:rPr>
              <w:t>- pdf</w:t>
            </w:r>
          </w:p>
        </w:tc>
      </w:tr>
      <w:tr w:rsidR="00D82E95" w:rsidTr="00D82E95">
        <w:tc>
          <w:tcPr>
            <w:tcW w:w="628"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keepNext w:val="0"/>
              <w:autoSpaceDE w:val="0"/>
              <w:autoSpaceDN w:val="0"/>
              <w:adjustRightInd w:val="0"/>
              <w:spacing w:line="240" w:lineRule="auto"/>
              <w:ind w:firstLine="0"/>
              <w:rPr>
                <w:rFonts w:ascii="Arial Narrow" w:hAnsi="Arial Narrow"/>
                <w:bCs/>
                <w:sz w:val="20"/>
                <w:szCs w:val="20"/>
              </w:rPr>
            </w:pPr>
            <w:r>
              <w:rPr>
                <w:rFonts w:ascii="Arial Narrow" w:hAnsi="Arial Narrow"/>
                <w:bCs/>
                <w:sz w:val="20"/>
                <w:szCs w:val="20"/>
              </w:rPr>
              <w:t>14</w:t>
            </w:r>
          </w:p>
        </w:tc>
        <w:tc>
          <w:tcPr>
            <w:tcW w:w="849"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keepNext w:val="0"/>
              <w:autoSpaceDE w:val="0"/>
              <w:autoSpaceDN w:val="0"/>
              <w:adjustRightInd w:val="0"/>
              <w:spacing w:line="240" w:lineRule="auto"/>
              <w:ind w:firstLine="0"/>
              <w:rPr>
                <w:rFonts w:ascii="Arial Narrow" w:hAnsi="Arial Narrow"/>
                <w:sz w:val="20"/>
                <w:szCs w:val="20"/>
              </w:rPr>
            </w:pPr>
            <w:r>
              <w:rPr>
                <w:rFonts w:ascii="Arial Narrow" w:hAnsi="Arial Narrow"/>
                <w:sz w:val="20"/>
                <w:szCs w:val="20"/>
              </w:rPr>
              <w:t>22 «ж»</w:t>
            </w:r>
          </w:p>
        </w:tc>
        <w:tc>
          <w:tcPr>
            <w:tcW w:w="2970" w:type="dxa"/>
            <w:vMerge w:val="restart"/>
            <w:tcBorders>
              <w:top w:val="single" w:sz="4" w:space="0" w:color="auto"/>
              <w:left w:val="single" w:sz="4" w:space="0" w:color="auto"/>
              <w:bottom w:val="single" w:sz="4" w:space="0" w:color="auto"/>
              <w:right w:val="single" w:sz="4" w:space="0" w:color="auto"/>
            </w:tcBorders>
          </w:tcPr>
          <w:p w:rsidR="00D82E95" w:rsidRDefault="00D82E95">
            <w:pPr>
              <w:keepNext w:val="0"/>
              <w:autoSpaceDE w:val="0"/>
              <w:autoSpaceDN w:val="0"/>
              <w:adjustRightInd w:val="0"/>
              <w:spacing w:line="240" w:lineRule="auto"/>
              <w:ind w:firstLine="0"/>
              <w:rPr>
                <w:rFonts w:ascii="Arial Narrow" w:hAnsi="Arial Narrow"/>
                <w:sz w:val="20"/>
                <w:szCs w:val="20"/>
              </w:rPr>
            </w:pPr>
            <w:r>
              <w:rPr>
                <w:rFonts w:ascii="Arial Narrow" w:hAnsi="Arial Narrow"/>
                <w:sz w:val="20"/>
                <w:szCs w:val="20"/>
              </w:rPr>
              <w:t>Информация о почасовых объемах продажи электрической энергии (мощности), произведенной на каждом квалифицированном ген</w:t>
            </w:r>
            <w:r>
              <w:rPr>
                <w:rFonts w:ascii="Arial Narrow" w:hAnsi="Arial Narrow"/>
                <w:sz w:val="20"/>
                <w:szCs w:val="20"/>
              </w:rPr>
              <w:t>е</w:t>
            </w:r>
            <w:r>
              <w:rPr>
                <w:rFonts w:ascii="Arial Narrow" w:hAnsi="Arial Narrow"/>
                <w:sz w:val="20"/>
                <w:szCs w:val="20"/>
              </w:rPr>
              <w:t>рирующем объекте, точки поставки которого расположены в зоне де</w:t>
            </w:r>
            <w:r>
              <w:rPr>
                <w:rFonts w:ascii="Arial Narrow" w:hAnsi="Arial Narrow"/>
                <w:sz w:val="20"/>
                <w:szCs w:val="20"/>
              </w:rPr>
              <w:t>я</w:t>
            </w:r>
            <w:r>
              <w:rPr>
                <w:rFonts w:ascii="Arial Narrow" w:hAnsi="Arial Narrow"/>
                <w:sz w:val="20"/>
                <w:szCs w:val="20"/>
              </w:rPr>
              <w:t>тельности гарантирующего п</w:t>
            </w:r>
            <w:r>
              <w:rPr>
                <w:rFonts w:ascii="Arial Narrow" w:hAnsi="Arial Narrow"/>
                <w:sz w:val="20"/>
                <w:szCs w:val="20"/>
              </w:rPr>
              <w:t>о</w:t>
            </w:r>
            <w:r>
              <w:rPr>
                <w:rFonts w:ascii="Arial Narrow" w:hAnsi="Arial Narrow"/>
                <w:sz w:val="20"/>
                <w:szCs w:val="20"/>
              </w:rPr>
              <w:t xml:space="preserve">ставщика </w:t>
            </w:r>
          </w:p>
          <w:p w:rsidR="00D82E95" w:rsidRDefault="00D82E95">
            <w:pPr>
              <w:keepNext w:val="0"/>
              <w:autoSpaceDE w:val="0"/>
              <w:autoSpaceDN w:val="0"/>
              <w:adjustRightInd w:val="0"/>
              <w:spacing w:line="240" w:lineRule="auto"/>
              <w:ind w:firstLine="0"/>
              <w:rPr>
                <w:rFonts w:ascii="Arial Narrow" w:hAnsi="Arial Narrow"/>
                <w:bCs/>
                <w:sz w:val="20"/>
                <w:szCs w:val="20"/>
              </w:rPr>
            </w:pPr>
          </w:p>
        </w:tc>
        <w:tc>
          <w:tcPr>
            <w:tcW w:w="1083"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Месячная</w:t>
            </w:r>
          </w:p>
        </w:tc>
        <w:tc>
          <w:tcPr>
            <w:tcW w:w="2126" w:type="dxa"/>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 xml:space="preserve">месяц </w:t>
            </w:r>
            <w:r>
              <w:rPr>
                <w:rFonts w:ascii="Arial Narrow" w:hAnsi="Arial Narrow"/>
                <w:sz w:val="20"/>
                <w:szCs w:val="20"/>
                <w:lang w:val="en-US"/>
              </w:rPr>
              <w:t>n</w:t>
            </w:r>
            <w:r>
              <w:rPr>
                <w:rFonts w:ascii="Arial Narrow" w:hAnsi="Arial Narrow"/>
                <w:sz w:val="20"/>
                <w:szCs w:val="20"/>
              </w:rPr>
              <w:t xml:space="preserve"> года </w:t>
            </w:r>
            <w:r>
              <w:rPr>
                <w:rFonts w:ascii="Arial Narrow" w:hAnsi="Arial Narrow"/>
                <w:sz w:val="20"/>
                <w:szCs w:val="20"/>
                <w:lang w:val="en-US"/>
              </w:rPr>
              <w:t>n</w:t>
            </w:r>
            <w:r>
              <w:rPr>
                <w:rFonts w:ascii="Arial Narrow" w:hAnsi="Arial Narrow"/>
                <w:sz w:val="20"/>
                <w:szCs w:val="20"/>
              </w:rPr>
              <w:t xml:space="preserve"> (период актуальной информации на текущую дату)</w:t>
            </w:r>
          </w:p>
          <w:p w:rsidR="00D82E95" w:rsidRDefault="00D82E95">
            <w:pPr>
              <w:keepNext w:val="0"/>
              <w:autoSpaceDE w:val="0"/>
              <w:autoSpaceDN w:val="0"/>
              <w:adjustRightInd w:val="0"/>
              <w:spacing w:line="240" w:lineRule="auto"/>
              <w:ind w:firstLine="0"/>
              <w:rPr>
                <w:rFonts w:ascii="Arial Narrow" w:hAnsi="Arial Narrow"/>
                <w:bCs/>
                <w:sz w:val="20"/>
                <w:szCs w:val="20"/>
              </w:rPr>
            </w:pPr>
            <w:r>
              <w:rPr>
                <w:rFonts w:ascii="Arial Narrow" w:hAnsi="Arial Narrow"/>
                <w:sz w:val="20"/>
                <w:szCs w:val="20"/>
              </w:rPr>
              <w:t>Например: январь 2015 года</w:t>
            </w:r>
          </w:p>
        </w:tc>
        <w:tc>
          <w:tcPr>
            <w:tcW w:w="2976" w:type="dxa"/>
            <w:tcBorders>
              <w:top w:val="single" w:sz="4" w:space="0" w:color="auto"/>
              <w:left w:val="single" w:sz="4" w:space="0" w:color="auto"/>
              <w:bottom w:val="single" w:sz="4" w:space="0" w:color="auto"/>
              <w:right w:val="single" w:sz="4" w:space="0" w:color="auto"/>
            </w:tcBorders>
            <w:hideMark/>
          </w:tcPr>
          <w:p w:rsidR="00D82E95" w:rsidRDefault="00D82E95">
            <w:pPr>
              <w:keepNext w:val="0"/>
              <w:spacing w:line="240" w:lineRule="auto"/>
              <w:ind w:firstLine="0"/>
              <w:rPr>
                <w:rFonts w:ascii="Arial Narrow" w:hAnsi="Arial Narrow"/>
                <w:bCs/>
                <w:sz w:val="20"/>
                <w:szCs w:val="20"/>
              </w:rPr>
            </w:pPr>
            <w:r>
              <w:rPr>
                <w:rFonts w:ascii="Arial Narrow" w:hAnsi="Arial Narrow"/>
                <w:bCs/>
                <w:sz w:val="20"/>
                <w:szCs w:val="20"/>
              </w:rPr>
              <w:t>фактический полезный отпуск электрической энергии (</w:t>
            </w:r>
            <w:r>
              <w:rPr>
                <w:rFonts w:ascii="Arial Narrow" w:hAnsi="Arial Narrow"/>
                <w:sz w:val="20"/>
                <w:szCs w:val="20"/>
              </w:rPr>
              <w:t>мощности</w:t>
            </w:r>
            <w:r>
              <w:rPr>
                <w:rFonts w:ascii="Arial Narrow" w:hAnsi="Arial Narrow"/>
                <w:bCs/>
                <w:sz w:val="20"/>
                <w:szCs w:val="20"/>
              </w:rPr>
              <w:t>) потребителям</w:t>
            </w:r>
          </w:p>
        </w:tc>
        <w:tc>
          <w:tcPr>
            <w:tcW w:w="4962" w:type="dxa"/>
            <w:tcBorders>
              <w:top w:val="single" w:sz="4" w:space="0" w:color="auto"/>
              <w:left w:val="single" w:sz="4" w:space="0" w:color="auto"/>
              <w:bottom w:val="single" w:sz="4" w:space="0" w:color="auto"/>
              <w:right w:val="single" w:sz="4" w:space="0" w:color="auto"/>
            </w:tcBorders>
          </w:tcPr>
          <w:p w:rsidR="00D82E95" w:rsidRDefault="00D82E95">
            <w:pPr>
              <w:keepNext w:val="0"/>
              <w:spacing w:line="240" w:lineRule="auto"/>
              <w:ind w:firstLine="0"/>
              <w:rPr>
                <w:rFonts w:ascii="Arial Narrow" w:hAnsi="Arial Narrow"/>
                <w:bCs/>
                <w:sz w:val="20"/>
                <w:szCs w:val="20"/>
              </w:rPr>
            </w:pPr>
          </w:p>
        </w:tc>
      </w:tr>
      <w:tr w:rsidR="00D82E95" w:rsidTr="00D82E95">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bCs/>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bCs/>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 xml:space="preserve">год </w:t>
            </w:r>
            <w:r>
              <w:rPr>
                <w:rFonts w:ascii="Arial Narrow" w:hAnsi="Arial Narrow"/>
                <w:sz w:val="20"/>
                <w:szCs w:val="20"/>
                <w:lang w:val="en-US"/>
              </w:rPr>
              <w:t>n</w:t>
            </w:r>
            <w:r>
              <w:rPr>
                <w:rFonts w:ascii="Arial Narrow" w:hAnsi="Arial Narrow"/>
                <w:sz w:val="20"/>
                <w:szCs w:val="20"/>
              </w:rPr>
              <w:t xml:space="preserve">-1, </w:t>
            </w:r>
            <w:r>
              <w:rPr>
                <w:rFonts w:ascii="Arial Narrow" w:hAnsi="Arial Narrow"/>
                <w:sz w:val="20"/>
                <w:szCs w:val="20"/>
                <w:lang w:val="en-US"/>
              </w:rPr>
              <w:t>n</w:t>
            </w:r>
            <w:r>
              <w:rPr>
                <w:rFonts w:ascii="Arial Narrow" w:hAnsi="Arial Narrow"/>
                <w:sz w:val="20"/>
                <w:szCs w:val="20"/>
              </w:rPr>
              <w:t xml:space="preserve">-2, </w:t>
            </w:r>
            <w:r>
              <w:rPr>
                <w:rFonts w:ascii="Arial Narrow" w:hAnsi="Arial Narrow"/>
                <w:sz w:val="20"/>
                <w:szCs w:val="20"/>
                <w:lang w:val="en-US"/>
              </w:rPr>
              <w:t>n-3</w:t>
            </w:r>
          </w:p>
        </w:tc>
        <w:tc>
          <w:tcPr>
            <w:tcW w:w="7938" w:type="dxa"/>
            <w:gridSpan w:val="2"/>
            <w:tcBorders>
              <w:top w:val="single" w:sz="4" w:space="0" w:color="auto"/>
              <w:left w:val="single" w:sz="4" w:space="0" w:color="auto"/>
              <w:bottom w:val="single" w:sz="4" w:space="0" w:color="auto"/>
              <w:right w:val="single" w:sz="4" w:space="0" w:color="auto"/>
            </w:tcBorders>
            <w:hideMark/>
          </w:tcPr>
          <w:p w:rsidR="00D82E95" w:rsidRDefault="00D82E95">
            <w:pPr>
              <w:keepNext w:val="0"/>
              <w:spacing w:line="240" w:lineRule="auto"/>
              <w:ind w:firstLine="0"/>
              <w:rPr>
                <w:rFonts w:ascii="Arial Narrow" w:hAnsi="Arial Narrow"/>
                <w:sz w:val="20"/>
                <w:szCs w:val="20"/>
              </w:rPr>
            </w:pPr>
            <w:r>
              <w:rPr>
                <w:rFonts w:ascii="Arial Narrow" w:hAnsi="Arial Narrow"/>
                <w:sz w:val="20"/>
                <w:szCs w:val="20"/>
              </w:rPr>
              <w:t>Подразделы (годы) включают в себя подразделы (месяцы)</w:t>
            </w:r>
          </w:p>
        </w:tc>
      </w:tr>
      <w:tr w:rsidR="00D82E95" w:rsidTr="00D82E95">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bCs/>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bCs/>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 xml:space="preserve">месяцы </w:t>
            </w:r>
            <w:r>
              <w:rPr>
                <w:rFonts w:ascii="Arial Narrow" w:hAnsi="Arial Narrow"/>
                <w:sz w:val="20"/>
                <w:szCs w:val="20"/>
                <w:lang w:val="en-US"/>
              </w:rPr>
              <w:t>n</w:t>
            </w:r>
            <w:r>
              <w:rPr>
                <w:rFonts w:ascii="Arial Narrow" w:hAnsi="Arial Narrow"/>
                <w:sz w:val="20"/>
                <w:szCs w:val="20"/>
              </w:rPr>
              <w:t xml:space="preserve"> – 1, </w:t>
            </w:r>
            <w:r>
              <w:rPr>
                <w:rFonts w:ascii="Arial Narrow" w:hAnsi="Arial Narrow"/>
                <w:sz w:val="20"/>
                <w:szCs w:val="20"/>
                <w:lang w:val="en-US"/>
              </w:rPr>
              <w:t>n</w:t>
            </w:r>
            <w:r>
              <w:rPr>
                <w:rFonts w:ascii="Arial Narrow" w:hAnsi="Arial Narrow"/>
                <w:sz w:val="20"/>
                <w:szCs w:val="20"/>
              </w:rPr>
              <w:t xml:space="preserve">-2, </w:t>
            </w:r>
            <w:r>
              <w:rPr>
                <w:rFonts w:ascii="Arial Narrow" w:hAnsi="Arial Narrow"/>
                <w:sz w:val="20"/>
                <w:szCs w:val="20"/>
                <w:lang w:val="en-US"/>
              </w:rPr>
              <w:t>n</w:t>
            </w:r>
            <w:r>
              <w:rPr>
                <w:rFonts w:ascii="Arial Narrow" w:hAnsi="Arial Narrow"/>
                <w:sz w:val="20"/>
                <w:szCs w:val="20"/>
              </w:rPr>
              <w:t xml:space="preserve">-3 годов </w:t>
            </w:r>
          </w:p>
        </w:tc>
        <w:tc>
          <w:tcPr>
            <w:tcW w:w="7938" w:type="dxa"/>
            <w:gridSpan w:val="2"/>
            <w:tcBorders>
              <w:top w:val="single" w:sz="4" w:space="0" w:color="auto"/>
              <w:left w:val="single" w:sz="4" w:space="0" w:color="auto"/>
              <w:bottom w:val="single" w:sz="4" w:space="0" w:color="auto"/>
              <w:right w:val="single" w:sz="4" w:space="0" w:color="auto"/>
            </w:tcBorders>
            <w:hideMark/>
          </w:tcPr>
          <w:p w:rsidR="00D82E95" w:rsidRDefault="00D82E95">
            <w:pPr>
              <w:keepNext w:val="0"/>
              <w:spacing w:line="240" w:lineRule="auto"/>
              <w:ind w:firstLine="0"/>
              <w:rPr>
                <w:rFonts w:ascii="Arial Narrow" w:hAnsi="Arial Narrow"/>
                <w:sz w:val="20"/>
                <w:szCs w:val="20"/>
              </w:rPr>
            </w:pPr>
            <w:r>
              <w:rPr>
                <w:rFonts w:ascii="Arial Narrow" w:hAnsi="Arial Narrow"/>
                <w:sz w:val="20"/>
                <w:szCs w:val="20"/>
              </w:rPr>
              <w:t>Содержание подраздела аналогично актуальному периоду</w:t>
            </w:r>
          </w:p>
        </w:tc>
      </w:tr>
      <w:tr w:rsidR="00D82E95" w:rsidTr="00D82E95">
        <w:tc>
          <w:tcPr>
            <w:tcW w:w="628"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keepNext w:val="0"/>
              <w:autoSpaceDE w:val="0"/>
              <w:autoSpaceDN w:val="0"/>
              <w:adjustRightInd w:val="0"/>
              <w:spacing w:line="240" w:lineRule="auto"/>
              <w:ind w:firstLine="0"/>
              <w:rPr>
                <w:rFonts w:ascii="Arial Narrow" w:hAnsi="Arial Narrow"/>
                <w:bCs/>
                <w:sz w:val="20"/>
                <w:szCs w:val="20"/>
              </w:rPr>
            </w:pPr>
            <w:r>
              <w:rPr>
                <w:rFonts w:ascii="Arial Narrow" w:hAnsi="Arial Narrow"/>
                <w:bCs/>
                <w:sz w:val="20"/>
                <w:szCs w:val="20"/>
              </w:rPr>
              <w:t>15.</w:t>
            </w:r>
          </w:p>
        </w:tc>
        <w:tc>
          <w:tcPr>
            <w:tcW w:w="849"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keepNext w:val="0"/>
              <w:autoSpaceDE w:val="0"/>
              <w:autoSpaceDN w:val="0"/>
              <w:adjustRightInd w:val="0"/>
              <w:spacing w:line="240" w:lineRule="auto"/>
              <w:ind w:firstLine="0"/>
              <w:rPr>
                <w:rFonts w:ascii="Arial Narrow" w:hAnsi="Arial Narrow"/>
                <w:bCs/>
                <w:sz w:val="20"/>
                <w:szCs w:val="20"/>
              </w:rPr>
            </w:pPr>
            <w:r>
              <w:rPr>
                <w:rFonts w:ascii="Arial Narrow" w:hAnsi="Arial Narrow"/>
                <w:bCs/>
                <w:sz w:val="20"/>
                <w:szCs w:val="20"/>
              </w:rPr>
              <w:t>23 «а»</w:t>
            </w:r>
          </w:p>
        </w:tc>
        <w:tc>
          <w:tcPr>
            <w:tcW w:w="2970"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keepNext w:val="0"/>
              <w:autoSpaceDE w:val="0"/>
              <w:autoSpaceDN w:val="0"/>
              <w:adjustRightInd w:val="0"/>
              <w:spacing w:line="240" w:lineRule="auto"/>
              <w:ind w:firstLine="0"/>
              <w:rPr>
                <w:rFonts w:ascii="Arial Narrow" w:hAnsi="Arial Narrow"/>
                <w:bCs/>
                <w:sz w:val="20"/>
                <w:szCs w:val="20"/>
              </w:rPr>
            </w:pPr>
            <w:r>
              <w:rPr>
                <w:rFonts w:ascii="Arial Narrow" w:hAnsi="Arial Narrow"/>
                <w:bCs/>
                <w:sz w:val="20"/>
                <w:szCs w:val="20"/>
              </w:rPr>
              <w:t>Информация об объемах покупки электрической энергии (мощности) на розничном рынке электроэне</w:t>
            </w:r>
            <w:r>
              <w:rPr>
                <w:rFonts w:ascii="Arial Narrow" w:hAnsi="Arial Narrow"/>
                <w:bCs/>
                <w:sz w:val="20"/>
                <w:szCs w:val="20"/>
              </w:rPr>
              <w:t>р</w:t>
            </w:r>
            <w:r>
              <w:rPr>
                <w:rFonts w:ascii="Arial Narrow" w:hAnsi="Arial Narrow"/>
                <w:bCs/>
                <w:sz w:val="20"/>
                <w:szCs w:val="20"/>
              </w:rPr>
              <w:t xml:space="preserve">гии </w:t>
            </w:r>
          </w:p>
        </w:tc>
        <w:tc>
          <w:tcPr>
            <w:tcW w:w="1083"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Месячная</w:t>
            </w:r>
          </w:p>
        </w:tc>
        <w:tc>
          <w:tcPr>
            <w:tcW w:w="2126" w:type="dxa"/>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 xml:space="preserve">месяц </w:t>
            </w:r>
            <w:r>
              <w:rPr>
                <w:rFonts w:ascii="Arial Narrow" w:hAnsi="Arial Narrow"/>
                <w:sz w:val="20"/>
                <w:szCs w:val="20"/>
                <w:lang w:val="en-US"/>
              </w:rPr>
              <w:t>n</w:t>
            </w:r>
            <w:r>
              <w:rPr>
                <w:rFonts w:ascii="Arial Narrow" w:hAnsi="Arial Narrow"/>
                <w:sz w:val="20"/>
                <w:szCs w:val="20"/>
              </w:rPr>
              <w:t xml:space="preserve"> года </w:t>
            </w:r>
            <w:r>
              <w:rPr>
                <w:rFonts w:ascii="Arial Narrow" w:hAnsi="Arial Narrow"/>
                <w:sz w:val="20"/>
                <w:szCs w:val="20"/>
                <w:lang w:val="en-US"/>
              </w:rPr>
              <w:t>n</w:t>
            </w:r>
            <w:r>
              <w:rPr>
                <w:rFonts w:ascii="Arial Narrow" w:hAnsi="Arial Narrow"/>
                <w:sz w:val="20"/>
                <w:szCs w:val="20"/>
              </w:rPr>
              <w:t xml:space="preserve"> (период актуальной информации на текущую дату)</w:t>
            </w:r>
          </w:p>
          <w:p w:rsidR="00D82E95" w:rsidRDefault="00D82E95">
            <w:pPr>
              <w:keepNext w:val="0"/>
              <w:autoSpaceDE w:val="0"/>
              <w:autoSpaceDN w:val="0"/>
              <w:adjustRightInd w:val="0"/>
              <w:spacing w:line="240" w:lineRule="auto"/>
              <w:ind w:firstLine="0"/>
              <w:rPr>
                <w:rFonts w:ascii="Arial Narrow" w:hAnsi="Arial Narrow"/>
                <w:bCs/>
                <w:sz w:val="20"/>
                <w:szCs w:val="20"/>
              </w:rPr>
            </w:pPr>
            <w:r>
              <w:rPr>
                <w:rFonts w:ascii="Arial Narrow" w:hAnsi="Arial Narrow"/>
                <w:sz w:val="20"/>
                <w:szCs w:val="20"/>
              </w:rPr>
              <w:t>Например: январь 2015 года</w:t>
            </w:r>
          </w:p>
        </w:tc>
        <w:tc>
          <w:tcPr>
            <w:tcW w:w="2976" w:type="dxa"/>
            <w:tcBorders>
              <w:top w:val="single" w:sz="4" w:space="0" w:color="auto"/>
              <w:left w:val="single" w:sz="4" w:space="0" w:color="auto"/>
              <w:bottom w:val="single" w:sz="4" w:space="0" w:color="auto"/>
              <w:right w:val="single" w:sz="4" w:space="0" w:color="auto"/>
            </w:tcBorders>
            <w:hideMark/>
          </w:tcPr>
          <w:p w:rsidR="00D82E95" w:rsidRDefault="00D82E95">
            <w:pPr>
              <w:keepNext w:val="0"/>
              <w:autoSpaceDE w:val="0"/>
              <w:autoSpaceDN w:val="0"/>
              <w:adjustRightInd w:val="0"/>
              <w:spacing w:line="240" w:lineRule="auto"/>
              <w:ind w:firstLine="0"/>
              <w:rPr>
                <w:rFonts w:ascii="Arial Narrow" w:hAnsi="Arial Narrow"/>
                <w:bCs/>
                <w:sz w:val="20"/>
                <w:szCs w:val="20"/>
              </w:rPr>
            </w:pPr>
            <w:r>
              <w:rPr>
                <w:rFonts w:ascii="Arial Narrow" w:hAnsi="Arial Narrow"/>
                <w:bCs/>
                <w:sz w:val="20"/>
                <w:szCs w:val="20"/>
              </w:rPr>
              <w:t>объемы покупки электрической энергии (мощности), поставщики, объемы поставки, цены</w:t>
            </w:r>
          </w:p>
        </w:tc>
        <w:tc>
          <w:tcPr>
            <w:tcW w:w="4962" w:type="dxa"/>
            <w:tcBorders>
              <w:top w:val="single" w:sz="4" w:space="0" w:color="auto"/>
              <w:left w:val="single" w:sz="4" w:space="0" w:color="auto"/>
              <w:bottom w:val="single" w:sz="4" w:space="0" w:color="auto"/>
              <w:right w:val="single" w:sz="4" w:space="0" w:color="auto"/>
            </w:tcBorders>
          </w:tcPr>
          <w:p w:rsidR="00D82E95" w:rsidRDefault="00D82E95">
            <w:pPr>
              <w:keepNext w:val="0"/>
              <w:spacing w:line="240" w:lineRule="auto"/>
              <w:ind w:firstLine="0"/>
              <w:rPr>
                <w:rFonts w:ascii="Arial Narrow" w:hAnsi="Arial Narrow"/>
                <w:sz w:val="20"/>
                <w:szCs w:val="20"/>
              </w:rPr>
            </w:pPr>
          </w:p>
        </w:tc>
      </w:tr>
      <w:tr w:rsidR="00D82E95" w:rsidTr="00D82E95">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bCs/>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bCs/>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bCs/>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 xml:space="preserve">год </w:t>
            </w:r>
            <w:r>
              <w:rPr>
                <w:rFonts w:ascii="Arial Narrow" w:hAnsi="Arial Narrow"/>
                <w:sz w:val="20"/>
                <w:szCs w:val="20"/>
                <w:lang w:val="en-US"/>
              </w:rPr>
              <w:t>n</w:t>
            </w:r>
            <w:r>
              <w:rPr>
                <w:rFonts w:ascii="Arial Narrow" w:hAnsi="Arial Narrow"/>
                <w:sz w:val="20"/>
                <w:szCs w:val="20"/>
              </w:rPr>
              <w:t xml:space="preserve">-1, </w:t>
            </w:r>
            <w:r>
              <w:rPr>
                <w:rFonts w:ascii="Arial Narrow" w:hAnsi="Arial Narrow"/>
                <w:sz w:val="20"/>
                <w:szCs w:val="20"/>
                <w:lang w:val="en-US"/>
              </w:rPr>
              <w:t>n</w:t>
            </w:r>
            <w:r>
              <w:rPr>
                <w:rFonts w:ascii="Arial Narrow" w:hAnsi="Arial Narrow"/>
                <w:sz w:val="20"/>
                <w:szCs w:val="20"/>
              </w:rPr>
              <w:t xml:space="preserve">-2, </w:t>
            </w:r>
            <w:r>
              <w:rPr>
                <w:rFonts w:ascii="Arial Narrow" w:hAnsi="Arial Narrow"/>
                <w:sz w:val="20"/>
                <w:szCs w:val="20"/>
                <w:lang w:val="en-US"/>
              </w:rPr>
              <w:t>n-3</w:t>
            </w:r>
          </w:p>
        </w:tc>
        <w:tc>
          <w:tcPr>
            <w:tcW w:w="7938" w:type="dxa"/>
            <w:gridSpan w:val="2"/>
            <w:tcBorders>
              <w:top w:val="single" w:sz="4" w:space="0" w:color="auto"/>
              <w:left w:val="single" w:sz="4" w:space="0" w:color="auto"/>
              <w:bottom w:val="single" w:sz="4" w:space="0" w:color="auto"/>
              <w:right w:val="single" w:sz="4" w:space="0" w:color="auto"/>
            </w:tcBorders>
            <w:hideMark/>
          </w:tcPr>
          <w:p w:rsidR="00D82E95" w:rsidRDefault="00D82E95">
            <w:pPr>
              <w:keepNext w:val="0"/>
              <w:spacing w:line="240" w:lineRule="auto"/>
              <w:ind w:firstLine="0"/>
              <w:rPr>
                <w:rFonts w:ascii="Arial Narrow" w:hAnsi="Arial Narrow"/>
                <w:sz w:val="20"/>
                <w:szCs w:val="20"/>
              </w:rPr>
            </w:pPr>
            <w:r>
              <w:rPr>
                <w:rFonts w:ascii="Arial Narrow" w:hAnsi="Arial Narrow"/>
                <w:sz w:val="20"/>
                <w:szCs w:val="20"/>
              </w:rPr>
              <w:t>Подразделы (годы) включают в себя подразделы (месяцы)</w:t>
            </w:r>
          </w:p>
        </w:tc>
      </w:tr>
      <w:tr w:rsidR="00D82E95" w:rsidTr="00D82E95">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bCs/>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bCs/>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bCs/>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 xml:space="preserve">месяцы </w:t>
            </w:r>
            <w:r>
              <w:rPr>
                <w:rFonts w:ascii="Arial Narrow" w:hAnsi="Arial Narrow"/>
                <w:sz w:val="20"/>
                <w:szCs w:val="20"/>
                <w:lang w:val="en-US"/>
              </w:rPr>
              <w:t>n</w:t>
            </w:r>
            <w:r>
              <w:rPr>
                <w:rFonts w:ascii="Arial Narrow" w:hAnsi="Arial Narrow"/>
                <w:sz w:val="20"/>
                <w:szCs w:val="20"/>
              </w:rPr>
              <w:t xml:space="preserve"> – 1, </w:t>
            </w:r>
            <w:r>
              <w:rPr>
                <w:rFonts w:ascii="Arial Narrow" w:hAnsi="Arial Narrow"/>
                <w:sz w:val="20"/>
                <w:szCs w:val="20"/>
                <w:lang w:val="en-US"/>
              </w:rPr>
              <w:t>n</w:t>
            </w:r>
            <w:r>
              <w:rPr>
                <w:rFonts w:ascii="Arial Narrow" w:hAnsi="Arial Narrow"/>
                <w:sz w:val="20"/>
                <w:szCs w:val="20"/>
              </w:rPr>
              <w:t xml:space="preserve">-2, </w:t>
            </w:r>
            <w:r>
              <w:rPr>
                <w:rFonts w:ascii="Arial Narrow" w:hAnsi="Arial Narrow"/>
                <w:sz w:val="20"/>
                <w:szCs w:val="20"/>
                <w:lang w:val="en-US"/>
              </w:rPr>
              <w:t>n</w:t>
            </w:r>
            <w:r>
              <w:rPr>
                <w:rFonts w:ascii="Arial Narrow" w:hAnsi="Arial Narrow"/>
                <w:sz w:val="20"/>
                <w:szCs w:val="20"/>
              </w:rPr>
              <w:t xml:space="preserve">-3 годов </w:t>
            </w:r>
          </w:p>
        </w:tc>
        <w:tc>
          <w:tcPr>
            <w:tcW w:w="7938" w:type="dxa"/>
            <w:gridSpan w:val="2"/>
            <w:tcBorders>
              <w:top w:val="single" w:sz="4" w:space="0" w:color="auto"/>
              <w:left w:val="single" w:sz="4" w:space="0" w:color="auto"/>
              <w:bottom w:val="single" w:sz="4" w:space="0" w:color="auto"/>
              <w:right w:val="single" w:sz="4" w:space="0" w:color="auto"/>
            </w:tcBorders>
            <w:hideMark/>
          </w:tcPr>
          <w:p w:rsidR="00D82E95" w:rsidRDefault="00D82E95">
            <w:pPr>
              <w:keepNext w:val="0"/>
              <w:spacing w:line="240" w:lineRule="auto"/>
              <w:ind w:firstLine="0"/>
              <w:rPr>
                <w:rFonts w:ascii="Arial Narrow" w:hAnsi="Arial Narrow"/>
                <w:sz w:val="20"/>
                <w:szCs w:val="20"/>
              </w:rPr>
            </w:pPr>
            <w:r>
              <w:rPr>
                <w:rFonts w:ascii="Arial Narrow" w:hAnsi="Arial Narrow"/>
                <w:sz w:val="20"/>
                <w:szCs w:val="20"/>
              </w:rPr>
              <w:t>Содержание подраздела аналогично актуальному периоду</w:t>
            </w:r>
          </w:p>
        </w:tc>
      </w:tr>
      <w:tr w:rsidR="00D82E95" w:rsidTr="00D82E95">
        <w:tc>
          <w:tcPr>
            <w:tcW w:w="628"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keepNext w:val="0"/>
              <w:autoSpaceDE w:val="0"/>
              <w:autoSpaceDN w:val="0"/>
              <w:adjustRightInd w:val="0"/>
              <w:spacing w:line="240" w:lineRule="auto"/>
              <w:ind w:firstLine="0"/>
              <w:rPr>
                <w:rFonts w:ascii="Arial Narrow" w:hAnsi="Arial Narrow"/>
                <w:bCs/>
                <w:sz w:val="20"/>
                <w:szCs w:val="20"/>
              </w:rPr>
            </w:pPr>
            <w:r>
              <w:rPr>
                <w:rFonts w:ascii="Arial Narrow" w:hAnsi="Arial Narrow"/>
                <w:bCs/>
                <w:sz w:val="20"/>
                <w:szCs w:val="20"/>
              </w:rPr>
              <w:t>16.</w:t>
            </w:r>
          </w:p>
        </w:tc>
        <w:tc>
          <w:tcPr>
            <w:tcW w:w="849"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keepNext w:val="0"/>
              <w:autoSpaceDE w:val="0"/>
              <w:autoSpaceDN w:val="0"/>
              <w:adjustRightInd w:val="0"/>
              <w:spacing w:line="240" w:lineRule="auto"/>
              <w:ind w:firstLine="0"/>
              <w:rPr>
                <w:rFonts w:ascii="Arial Narrow" w:hAnsi="Arial Narrow"/>
                <w:bCs/>
                <w:sz w:val="20"/>
                <w:szCs w:val="20"/>
              </w:rPr>
            </w:pPr>
            <w:r>
              <w:rPr>
                <w:rFonts w:ascii="Arial Narrow" w:hAnsi="Arial Narrow"/>
                <w:bCs/>
                <w:sz w:val="20"/>
                <w:szCs w:val="20"/>
              </w:rPr>
              <w:t>23 «б»</w:t>
            </w:r>
          </w:p>
        </w:tc>
        <w:tc>
          <w:tcPr>
            <w:tcW w:w="2970"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keepNext w:val="0"/>
              <w:autoSpaceDE w:val="0"/>
              <w:autoSpaceDN w:val="0"/>
              <w:adjustRightInd w:val="0"/>
              <w:spacing w:line="240" w:lineRule="auto"/>
              <w:ind w:firstLine="0"/>
              <w:rPr>
                <w:rFonts w:ascii="Arial Narrow" w:hAnsi="Arial Narrow"/>
                <w:bCs/>
                <w:sz w:val="20"/>
                <w:szCs w:val="20"/>
              </w:rPr>
            </w:pPr>
            <w:r>
              <w:rPr>
                <w:rFonts w:ascii="Arial Narrow" w:hAnsi="Arial Narrow"/>
                <w:bCs/>
                <w:sz w:val="20"/>
                <w:szCs w:val="20"/>
              </w:rPr>
              <w:t>Информация о фактическом п</w:t>
            </w:r>
            <w:r>
              <w:rPr>
                <w:rFonts w:ascii="Arial Narrow" w:hAnsi="Arial Narrow"/>
                <w:bCs/>
                <w:sz w:val="20"/>
                <w:szCs w:val="20"/>
              </w:rPr>
              <w:t>о</w:t>
            </w:r>
            <w:r>
              <w:rPr>
                <w:rFonts w:ascii="Arial Narrow" w:hAnsi="Arial Narrow"/>
                <w:bCs/>
                <w:sz w:val="20"/>
                <w:szCs w:val="20"/>
              </w:rPr>
              <w:t xml:space="preserve">лезном отпуске электрической </w:t>
            </w:r>
            <w:r>
              <w:rPr>
                <w:rFonts w:ascii="Arial Narrow" w:hAnsi="Arial Narrow"/>
                <w:bCs/>
                <w:sz w:val="20"/>
                <w:szCs w:val="20"/>
              </w:rPr>
              <w:lastRenderedPageBreak/>
              <w:t xml:space="preserve">энергии (мощности) потребителям </w:t>
            </w:r>
          </w:p>
        </w:tc>
        <w:tc>
          <w:tcPr>
            <w:tcW w:w="1083" w:type="dxa"/>
            <w:vMerge w:val="restart"/>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lastRenderedPageBreak/>
              <w:t>Месячная</w:t>
            </w:r>
          </w:p>
        </w:tc>
        <w:tc>
          <w:tcPr>
            <w:tcW w:w="2126" w:type="dxa"/>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 xml:space="preserve">месяц </w:t>
            </w:r>
            <w:r>
              <w:rPr>
                <w:rFonts w:ascii="Arial Narrow" w:hAnsi="Arial Narrow"/>
                <w:sz w:val="20"/>
                <w:szCs w:val="20"/>
                <w:lang w:val="en-US"/>
              </w:rPr>
              <w:t>n</w:t>
            </w:r>
            <w:r>
              <w:rPr>
                <w:rFonts w:ascii="Arial Narrow" w:hAnsi="Arial Narrow"/>
                <w:sz w:val="20"/>
                <w:szCs w:val="20"/>
              </w:rPr>
              <w:t xml:space="preserve"> года </w:t>
            </w:r>
            <w:r>
              <w:rPr>
                <w:rFonts w:ascii="Arial Narrow" w:hAnsi="Arial Narrow"/>
                <w:sz w:val="20"/>
                <w:szCs w:val="20"/>
                <w:lang w:val="en-US"/>
              </w:rPr>
              <w:t>n</w:t>
            </w:r>
            <w:r>
              <w:rPr>
                <w:rFonts w:ascii="Arial Narrow" w:hAnsi="Arial Narrow"/>
                <w:sz w:val="20"/>
                <w:szCs w:val="20"/>
              </w:rPr>
              <w:t xml:space="preserve"> (период актуальной информации </w:t>
            </w:r>
            <w:r>
              <w:rPr>
                <w:rFonts w:ascii="Arial Narrow" w:hAnsi="Arial Narrow"/>
                <w:sz w:val="20"/>
                <w:szCs w:val="20"/>
              </w:rPr>
              <w:lastRenderedPageBreak/>
              <w:t>на текущую дату)</w:t>
            </w:r>
          </w:p>
          <w:p w:rsidR="00D82E95" w:rsidRDefault="00D82E95">
            <w:pPr>
              <w:keepNext w:val="0"/>
              <w:autoSpaceDE w:val="0"/>
              <w:autoSpaceDN w:val="0"/>
              <w:adjustRightInd w:val="0"/>
              <w:spacing w:line="240" w:lineRule="auto"/>
              <w:ind w:firstLine="0"/>
              <w:rPr>
                <w:rFonts w:ascii="Arial Narrow" w:hAnsi="Arial Narrow"/>
                <w:bCs/>
                <w:sz w:val="20"/>
                <w:szCs w:val="20"/>
              </w:rPr>
            </w:pPr>
            <w:r>
              <w:rPr>
                <w:rFonts w:ascii="Arial Narrow" w:hAnsi="Arial Narrow"/>
                <w:sz w:val="20"/>
                <w:szCs w:val="20"/>
              </w:rPr>
              <w:t>Например: январь 2015 года</w:t>
            </w:r>
          </w:p>
        </w:tc>
        <w:tc>
          <w:tcPr>
            <w:tcW w:w="2976" w:type="dxa"/>
            <w:tcBorders>
              <w:top w:val="single" w:sz="4" w:space="0" w:color="auto"/>
              <w:left w:val="single" w:sz="4" w:space="0" w:color="auto"/>
              <w:bottom w:val="single" w:sz="4" w:space="0" w:color="auto"/>
              <w:right w:val="single" w:sz="4" w:space="0" w:color="auto"/>
            </w:tcBorders>
            <w:hideMark/>
          </w:tcPr>
          <w:p w:rsidR="00D82E95" w:rsidRDefault="00D82E95">
            <w:pPr>
              <w:keepNext w:val="0"/>
              <w:autoSpaceDE w:val="0"/>
              <w:autoSpaceDN w:val="0"/>
              <w:adjustRightInd w:val="0"/>
              <w:spacing w:line="240" w:lineRule="auto"/>
              <w:ind w:firstLine="0"/>
              <w:rPr>
                <w:rFonts w:ascii="Arial Narrow" w:hAnsi="Arial Narrow"/>
                <w:bCs/>
                <w:sz w:val="20"/>
                <w:szCs w:val="20"/>
              </w:rPr>
            </w:pPr>
            <w:r>
              <w:rPr>
                <w:rFonts w:ascii="Arial Narrow" w:hAnsi="Arial Narrow"/>
                <w:bCs/>
                <w:sz w:val="20"/>
                <w:szCs w:val="20"/>
              </w:rPr>
              <w:lastRenderedPageBreak/>
              <w:t xml:space="preserve">фактический полезный отпуск электрической энергии (мощности) </w:t>
            </w:r>
            <w:r>
              <w:rPr>
                <w:rFonts w:ascii="Arial Narrow" w:hAnsi="Arial Narrow"/>
                <w:bCs/>
                <w:sz w:val="20"/>
                <w:szCs w:val="20"/>
              </w:rPr>
              <w:lastRenderedPageBreak/>
              <w:t>потребителям</w:t>
            </w:r>
          </w:p>
        </w:tc>
        <w:tc>
          <w:tcPr>
            <w:tcW w:w="4962" w:type="dxa"/>
            <w:tcBorders>
              <w:top w:val="single" w:sz="4" w:space="0" w:color="auto"/>
              <w:left w:val="single" w:sz="4" w:space="0" w:color="auto"/>
              <w:bottom w:val="single" w:sz="4" w:space="0" w:color="auto"/>
              <w:right w:val="single" w:sz="4" w:space="0" w:color="auto"/>
            </w:tcBorders>
          </w:tcPr>
          <w:p w:rsidR="00D82E95" w:rsidRDefault="00D82E95">
            <w:pPr>
              <w:keepNext w:val="0"/>
              <w:spacing w:line="240" w:lineRule="auto"/>
              <w:ind w:firstLine="0"/>
              <w:rPr>
                <w:rFonts w:ascii="Arial Narrow" w:hAnsi="Arial Narrow"/>
                <w:sz w:val="20"/>
                <w:szCs w:val="20"/>
              </w:rPr>
            </w:pPr>
          </w:p>
        </w:tc>
      </w:tr>
      <w:tr w:rsidR="00D82E95" w:rsidTr="00D82E95">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bCs/>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bCs/>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bCs/>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 xml:space="preserve">год </w:t>
            </w:r>
            <w:r>
              <w:rPr>
                <w:rFonts w:ascii="Arial Narrow" w:hAnsi="Arial Narrow"/>
                <w:sz w:val="20"/>
                <w:szCs w:val="20"/>
                <w:lang w:val="en-US"/>
              </w:rPr>
              <w:t>n</w:t>
            </w:r>
            <w:r>
              <w:rPr>
                <w:rFonts w:ascii="Arial Narrow" w:hAnsi="Arial Narrow"/>
                <w:sz w:val="20"/>
                <w:szCs w:val="20"/>
              </w:rPr>
              <w:t xml:space="preserve">-1, </w:t>
            </w:r>
            <w:r>
              <w:rPr>
                <w:rFonts w:ascii="Arial Narrow" w:hAnsi="Arial Narrow"/>
                <w:sz w:val="20"/>
                <w:szCs w:val="20"/>
                <w:lang w:val="en-US"/>
              </w:rPr>
              <w:t>n</w:t>
            </w:r>
            <w:r>
              <w:rPr>
                <w:rFonts w:ascii="Arial Narrow" w:hAnsi="Arial Narrow"/>
                <w:sz w:val="20"/>
                <w:szCs w:val="20"/>
              </w:rPr>
              <w:t xml:space="preserve">-2, </w:t>
            </w:r>
            <w:r>
              <w:rPr>
                <w:rFonts w:ascii="Arial Narrow" w:hAnsi="Arial Narrow"/>
                <w:sz w:val="20"/>
                <w:szCs w:val="20"/>
                <w:lang w:val="en-US"/>
              </w:rPr>
              <w:t>n-3</w:t>
            </w:r>
          </w:p>
        </w:tc>
        <w:tc>
          <w:tcPr>
            <w:tcW w:w="7938" w:type="dxa"/>
            <w:gridSpan w:val="2"/>
            <w:tcBorders>
              <w:top w:val="single" w:sz="4" w:space="0" w:color="auto"/>
              <w:left w:val="single" w:sz="4" w:space="0" w:color="auto"/>
              <w:bottom w:val="single" w:sz="4" w:space="0" w:color="auto"/>
              <w:right w:val="single" w:sz="4" w:space="0" w:color="auto"/>
            </w:tcBorders>
            <w:hideMark/>
          </w:tcPr>
          <w:p w:rsidR="00D82E95" w:rsidRDefault="00D82E95">
            <w:pPr>
              <w:keepNext w:val="0"/>
              <w:spacing w:line="240" w:lineRule="auto"/>
              <w:ind w:firstLine="0"/>
              <w:rPr>
                <w:rFonts w:ascii="Arial Narrow" w:hAnsi="Arial Narrow"/>
                <w:sz w:val="20"/>
                <w:szCs w:val="20"/>
              </w:rPr>
            </w:pPr>
            <w:r>
              <w:rPr>
                <w:rFonts w:ascii="Arial Narrow" w:hAnsi="Arial Narrow"/>
                <w:sz w:val="20"/>
                <w:szCs w:val="20"/>
              </w:rPr>
              <w:t>Подразделы (годы) включают в себя подразделы (месяцы)</w:t>
            </w:r>
          </w:p>
        </w:tc>
      </w:tr>
      <w:tr w:rsidR="00D82E95" w:rsidTr="00D82E95">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bCs/>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bCs/>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bCs/>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Default="00D82E95">
            <w:pPr>
              <w:keepNext w:val="0"/>
              <w:spacing w:line="240" w:lineRule="auto"/>
              <w:ind w:firstLine="0"/>
              <w:jc w:val="left"/>
              <w:rPr>
                <w:rFonts w:ascii="Arial Narrow" w:hAnsi="Arial Narrow"/>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D82E95" w:rsidRDefault="00D82E95">
            <w:pPr>
              <w:pStyle w:val="afffe"/>
              <w:ind w:left="0"/>
              <w:rPr>
                <w:rFonts w:ascii="Arial Narrow" w:hAnsi="Arial Narrow"/>
                <w:sz w:val="20"/>
                <w:szCs w:val="20"/>
              </w:rPr>
            </w:pPr>
            <w:r>
              <w:rPr>
                <w:rFonts w:ascii="Arial Narrow" w:hAnsi="Arial Narrow"/>
                <w:sz w:val="20"/>
                <w:szCs w:val="20"/>
              </w:rPr>
              <w:t xml:space="preserve">месяцы </w:t>
            </w:r>
            <w:r>
              <w:rPr>
                <w:rFonts w:ascii="Arial Narrow" w:hAnsi="Arial Narrow"/>
                <w:sz w:val="20"/>
                <w:szCs w:val="20"/>
                <w:lang w:val="en-US"/>
              </w:rPr>
              <w:t>n</w:t>
            </w:r>
            <w:r>
              <w:rPr>
                <w:rFonts w:ascii="Arial Narrow" w:hAnsi="Arial Narrow"/>
                <w:sz w:val="20"/>
                <w:szCs w:val="20"/>
              </w:rPr>
              <w:t xml:space="preserve"> – 1, </w:t>
            </w:r>
            <w:r>
              <w:rPr>
                <w:rFonts w:ascii="Arial Narrow" w:hAnsi="Arial Narrow"/>
                <w:sz w:val="20"/>
                <w:szCs w:val="20"/>
                <w:lang w:val="en-US"/>
              </w:rPr>
              <w:t>n</w:t>
            </w:r>
            <w:r>
              <w:rPr>
                <w:rFonts w:ascii="Arial Narrow" w:hAnsi="Arial Narrow"/>
                <w:sz w:val="20"/>
                <w:szCs w:val="20"/>
              </w:rPr>
              <w:t xml:space="preserve">-2, </w:t>
            </w:r>
            <w:r>
              <w:rPr>
                <w:rFonts w:ascii="Arial Narrow" w:hAnsi="Arial Narrow"/>
                <w:sz w:val="20"/>
                <w:szCs w:val="20"/>
                <w:lang w:val="en-US"/>
              </w:rPr>
              <w:t>n</w:t>
            </w:r>
            <w:r>
              <w:rPr>
                <w:rFonts w:ascii="Arial Narrow" w:hAnsi="Arial Narrow"/>
                <w:sz w:val="20"/>
                <w:szCs w:val="20"/>
              </w:rPr>
              <w:t xml:space="preserve">-3 годов </w:t>
            </w:r>
          </w:p>
        </w:tc>
        <w:tc>
          <w:tcPr>
            <w:tcW w:w="7938" w:type="dxa"/>
            <w:gridSpan w:val="2"/>
            <w:tcBorders>
              <w:top w:val="single" w:sz="4" w:space="0" w:color="auto"/>
              <w:left w:val="single" w:sz="4" w:space="0" w:color="auto"/>
              <w:bottom w:val="single" w:sz="4" w:space="0" w:color="auto"/>
              <w:right w:val="single" w:sz="4" w:space="0" w:color="auto"/>
            </w:tcBorders>
            <w:hideMark/>
          </w:tcPr>
          <w:p w:rsidR="00D82E95" w:rsidRDefault="00D82E95">
            <w:pPr>
              <w:keepNext w:val="0"/>
              <w:spacing w:line="240" w:lineRule="auto"/>
              <w:ind w:firstLine="0"/>
              <w:rPr>
                <w:rFonts w:ascii="Arial Narrow" w:hAnsi="Arial Narrow"/>
                <w:sz w:val="20"/>
                <w:szCs w:val="20"/>
              </w:rPr>
            </w:pPr>
            <w:r>
              <w:rPr>
                <w:rFonts w:ascii="Arial Narrow" w:hAnsi="Arial Narrow"/>
                <w:sz w:val="20"/>
                <w:szCs w:val="20"/>
              </w:rPr>
              <w:t>Содержание подраздела аналогично актуальному периоду</w:t>
            </w:r>
          </w:p>
        </w:tc>
      </w:tr>
    </w:tbl>
    <w:p w:rsidR="00B51ABE" w:rsidRPr="00F476D9" w:rsidRDefault="00B51ABE" w:rsidP="009B3481">
      <w:pPr>
        <w:pStyle w:val="afffe"/>
        <w:ind w:left="1800"/>
        <w:jc w:val="both"/>
        <w:rPr>
          <w:b/>
          <w:i/>
          <w:sz w:val="24"/>
          <w:szCs w:val="24"/>
        </w:rPr>
      </w:pPr>
    </w:p>
    <w:p w:rsidR="009B3481" w:rsidRDefault="009B3481" w:rsidP="009B3481">
      <w:pPr>
        <w:pStyle w:val="afffe"/>
        <w:ind w:left="1800"/>
        <w:jc w:val="right"/>
        <w:rPr>
          <w:sz w:val="24"/>
          <w:szCs w:val="24"/>
        </w:rPr>
      </w:pPr>
    </w:p>
    <w:p w:rsidR="00EF4684" w:rsidRDefault="00EF4684" w:rsidP="009B3481">
      <w:pPr>
        <w:pStyle w:val="afffe"/>
        <w:ind w:left="1800"/>
        <w:jc w:val="right"/>
        <w:rPr>
          <w:sz w:val="24"/>
          <w:szCs w:val="24"/>
        </w:rPr>
        <w:sectPr w:rsidR="00EF4684" w:rsidSect="00F476D9">
          <w:pgSz w:w="16838" w:h="11906" w:orient="landscape"/>
          <w:pgMar w:top="1701" w:right="1418" w:bottom="709" w:left="1134" w:header="709" w:footer="709" w:gutter="0"/>
          <w:cols w:space="708"/>
          <w:titlePg/>
          <w:docGrid w:linePitch="360"/>
        </w:sectPr>
      </w:pPr>
    </w:p>
    <w:p w:rsidR="009B3481" w:rsidRDefault="009B3481" w:rsidP="009B3481">
      <w:pPr>
        <w:pStyle w:val="afffe"/>
        <w:ind w:left="1800"/>
        <w:jc w:val="right"/>
        <w:rPr>
          <w:sz w:val="24"/>
          <w:szCs w:val="24"/>
        </w:rPr>
      </w:pPr>
    </w:p>
    <w:p w:rsidR="0064751C" w:rsidRPr="00A66F6F" w:rsidRDefault="0064751C" w:rsidP="0064751C">
      <w:pPr>
        <w:pStyle w:val="10"/>
        <w:numPr>
          <w:ilvl w:val="0"/>
          <w:numId w:val="0"/>
        </w:numPr>
        <w:tabs>
          <w:tab w:val="left" w:pos="8364"/>
        </w:tabs>
        <w:spacing w:before="0" w:after="0"/>
        <w:ind w:left="6237"/>
        <w:jc w:val="both"/>
        <w:rPr>
          <w:b w:val="0"/>
          <w:color w:val="auto"/>
          <w:sz w:val="22"/>
          <w:szCs w:val="22"/>
          <w:lang w:val="ru-RU"/>
        </w:rPr>
      </w:pPr>
      <w:bookmarkStart w:id="212" w:name="_Toc417316617"/>
      <w:r w:rsidRPr="00A66F6F">
        <w:rPr>
          <w:b w:val="0"/>
          <w:color w:val="auto"/>
          <w:sz w:val="22"/>
          <w:szCs w:val="22"/>
          <w:lang w:val="ru-RU"/>
        </w:rPr>
        <w:t>Приложение №</w:t>
      </w:r>
      <w:r>
        <w:rPr>
          <w:b w:val="0"/>
          <w:color w:val="auto"/>
          <w:sz w:val="22"/>
          <w:szCs w:val="22"/>
          <w:lang w:val="ru-RU"/>
        </w:rPr>
        <w:t>7</w:t>
      </w:r>
      <w:bookmarkEnd w:id="212"/>
      <w:r w:rsidRPr="00A66F6F">
        <w:rPr>
          <w:b w:val="0"/>
          <w:color w:val="auto"/>
          <w:sz w:val="22"/>
          <w:szCs w:val="22"/>
          <w:lang w:val="ru-RU"/>
        </w:rPr>
        <w:t xml:space="preserve"> </w:t>
      </w:r>
    </w:p>
    <w:p w:rsidR="0064751C" w:rsidRPr="00A66F6F" w:rsidRDefault="0064751C" w:rsidP="0064751C">
      <w:pPr>
        <w:pStyle w:val="affff2"/>
        <w:keepNext w:val="0"/>
        <w:keepLines w:val="0"/>
        <w:tabs>
          <w:tab w:val="left" w:pos="8364"/>
        </w:tabs>
        <w:suppressAutoHyphens/>
        <w:spacing w:before="0" w:after="0" w:line="240" w:lineRule="auto"/>
        <w:ind w:left="6237" w:firstLine="0"/>
        <w:rPr>
          <w:rFonts w:ascii="Arial Narrow" w:hAnsi="Arial Narrow" w:cs="Arial"/>
          <w:bCs/>
          <w:kern w:val="32"/>
          <w:sz w:val="22"/>
          <w:szCs w:val="22"/>
          <w:lang w:eastAsia="en-US"/>
        </w:rPr>
      </w:pPr>
      <w:r w:rsidRPr="00A66F6F">
        <w:rPr>
          <w:rFonts w:ascii="Arial Narrow" w:hAnsi="Arial Narrow"/>
          <w:sz w:val="22"/>
          <w:szCs w:val="22"/>
        </w:rPr>
        <w:t>к Стандартам качества обслуживания потребителей услуг</w:t>
      </w:r>
    </w:p>
    <w:p w:rsidR="0064751C" w:rsidRPr="0064751C" w:rsidRDefault="0064751C" w:rsidP="0064751C">
      <w:pPr>
        <w:pStyle w:val="aff"/>
        <w:rPr>
          <w:rFonts w:ascii="Arial Narrow" w:hAnsi="Arial Narrow"/>
          <w:b/>
          <w:bCs w:val="0"/>
          <w:color w:val="548DD4" w:themeColor="text2" w:themeTint="99"/>
        </w:rPr>
      </w:pPr>
    </w:p>
    <w:p w:rsidR="00451AFA" w:rsidRDefault="00816B6A">
      <w:pPr>
        <w:pStyle w:val="aff"/>
        <w:jc w:val="center"/>
        <w:rPr>
          <w:rFonts w:ascii="Arial Narrow" w:hAnsi="Arial Narrow"/>
          <w:b/>
          <w:bCs w:val="0"/>
          <w:color w:val="548DD4" w:themeColor="text2" w:themeTint="99"/>
        </w:rPr>
      </w:pPr>
      <w:r w:rsidRPr="00816B6A">
        <w:rPr>
          <w:rFonts w:ascii="Arial Narrow" w:hAnsi="Arial Narrow"/>
          <w:b/>
          <w:bCs w:val="0"/>
          <w:color w:val="548DD4" w:themeColor="text2" w:themeTint="99"/>
        </w:rPr>
        <w:t>КЛАССИФИКАЦИОННЫ</w:t>
      </w:r>
      <w:r w:rsidR="008C7303">
        <w:rPr>
          <w:rFonts w:ascii="Arial Narrow" w:hAnsi="Arial Narrow"/>
          <w:b/>
          <w:bCs w:val="0"/>
          <w:color w:val="548DD4" w:themeColor="text2" w:themeTint="99"/>
        </w:rPr>
        <w:t>Е</w:t>
      </w:r>
      <w:r w:rsidRPr="00816B6A">
        <w:rPr>
          <w:rFonts w:ascii="Arial Narrow" w:hAnsi="Arial Narrow"/>
          <w:b/>
          <w:bCs w:val="0"/>
          <w:color w:val="548DD4" w:themeColor="text2" w:themeTint="99"/>
        </w:rPr>
        <w:t xml:space="preserve"> ГРУПП</w:t>
      </w:r>
      <w:r w:rsidR="008C7303">
        <w:rPr>
          <w:rFonts w:ascii="Arial Narrow" w:hAnsi="Arial Narrow"/>
          <w:b/>
          <w:bCs w:val="0"/>
          <w:color w:val="548DD4" w:themeColor="text2" w:themeTint="99"/>
        </w:rPr>
        <w:t>Ы</w:t>
      </w:r>
      <w:r w:rsidRPr="00816B6A">
        <w:rPr>
          <w:rFonts w:ascii="Arial Narrow" w:hAnsi="Arial Narrow"/>
          <w:b/>
          <w:bCs w:val="0"/>
          <w:color w:val="548DD4" w:themeColor="text2" w:themeTint="99"/>
        </w:rPr>
        <w:t xml:space="preserve"> ПО ТЕМАТИКАМ ОБРАЩЕНИЙ</w:t>
      </w:r>
    </w:p>
    <w:p w:rsidR="00451AFA" w:rsidRDefault="00451AFA">
      <w:pPr>
        <w:pStyle w:val="aff"/>
        <w:jc w:val="center"/>
        <w:rPr>
          <w:rFonts w:ascii="Arial Narrow" w:hAnsi="Arial Narrow"/>
          <w:b/>
          <w:bCs w:val="0"/>
          <w:color w:val="548DD4" w:themeColor="text2" w:themeTint="99"/>
        </w:rPr>
      </w:pPr>
    </w:p>
    <w:tbl>
      <w:tblPr>
        <w:tblW w:w="9654" w:type="dxa"/>
        <w:tblInd w:w="93" w:type="dxa"/>
        <w:tblLayout w:type="fixed"/>
        <w:tblLook w:val="04A0" w:firstRow="1" w:lastRow="0" w:firstColumn="1" w:lastColumn="0" w:noHBand="0" w:noVBand="1"/>
      </w:tblPr>
      <w:tblGrid>
        <w:gridCol w:w="418"/>
        <w:gridCol w:w="1694"/>
        <w:gridCol w:w="2865"/>
        <w:gridCol w:w="4677"/>
      </w:tblGrid>
      <w:tr w:rsidR="0064751C" w:rsidRPr="00121AFC" w:rsidTr="007F0A6A">
        <w:trPr>
          <w:trHeight w:val="315"/>
        </w:trPr>
        <w:tc>
          <w:tcPr>
            <w:tcW w:w="418" w:type="dxa"/>
            <w:tcBorders>
              <w:top w:val="single" w:sz="4" w:space="0" w:color="auto"/>
              <w:left w:val="single" w:sz="4" w:space="0" w:color="auto"/>
              <w:bottom w:val="double" w:sz="4" w:space="0" w:color="auto"/>
              <w:right w:val="nil"/>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w:t>
            </w:r>
          </w:p>
        </w:tc>
        <w:tc>
          <w:tcPr>
            <w:tcW w:w="1694" w:type="dxa"/>
            <w:tcBorders>
              <w:top w:val="single" w:sz="4" w:space="0" w:color="auto"/>
              <w:left w:val="single" w:sz="4" w:space="0" w:color="auto"/>
              <w:bottom w:val="doub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jc w:val="center"/>
              <w:rPr>
                <w:rFonts w:ascii="Arial Narrow" w:hAnsi="Arial Narrow"/>
                <w:b/>
                <w:bCs/>
                <w:color w:val="000000"/>
                <w:sz w:val="22"/>
                <w:szCs w:val="22"/>
              </w:rPr>
            </w:pPr>
            <w:r w:rsidRPr="00F476D9">
              <w:rPr>
                <w:rFonts w:ascii="Arial Narrow" w:hAnsi="Arial Narrow"/>
                <w:b/>
                <w:bCs/>
                <w:color w:val="000000"/>
                <w:sz w:val="22"/>
                <w:szCs w:val="22"/>
              </w:rPr>
              <w:t>Тематика</w:t>
            </w:r>
          </w:p>
        </w:tc>
        <w:tc>
          <w:tcPr>
            <w:tcW w:w="2865" w:type="dxa"/>
            <w:tcBorders>
              <w:top w:val="single" w:sz="4" w:space="0" w:color="auto"/>
              <w:left w:val="nil"/>
              <w:bottom w:val="doub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jc w:val="center"/>
              <w:rPr>
                <w:rFonts w:ascii="Arial Narrow" w:hAnsi="Arial Narrow"/>
                <w:b/>
                <w:bCs/>
                <w:color w:val="000000"/>
                <w:sz w:val="22"/>
                <w:szCs w:val="22"/>
              </w:rPr>
            </w:pPr>
            <w:r w:rsidRPr="00F476D9">
              <w:rPr>
                <w:rFonts w:ascii="Arial Narrow" w:hAnsi="Arial Narrow"/>
                <w:b/>
                <w:bCs/>
                <w:color w:val="000000"/>
                <w:sz w:val="22"/>
                <w:szCs w:val="22"/>
              </w:rPr>
              <w:t>Подтемы (вопросы)</w:t>
            </w:r>
          </w:p>
        </w:tc>
        <w:tc>
          <w:tcPr>
            <w:tcW w:w="4677" w:type="dxa"/>
            <w:tcBorders>
              <w:top w:val="single" w:sz="4" w:space="0" w:color="auto"/>
              <w:left w:val="nil"/>
              <w:bottom w:val="doub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jc w:val="center"/>
              <w:rPr>
                <w:rFonts w:ascii="Arial Narrow" w:hAnsi="Arial Narrow"/>
                <w:b/>
                <w:bCs/>
                <w:color w:val="000000"/>
                <w:sz w:val="22"/>
                <w:szCs w:val="22"/>
              </w:rPr>
            </w:pPr>
            <w:r w:rsidRPr="00F476D9">
              <w:rPr>
                <w:rFonts w:ascii="Arial Narrow" w:hAnsi="Arial Narrow"/>
                <w:b/>
                <w:bCs/>
                <w:color w:val="000000"/>
                <w:sz w:val="22"/>
                <w:szCs w:val="22"/>
              </w:rPr>
              <w:t>Описание</w:t>
            </w:r>
          </w:p>
        </w:tc>
      </w:tr>
      <w:tr w:rsidR="0064751C" w:rsidRPr="00121AFC" w:rsidTr="007F0A6A">
        <w:trPr>
          <w:trHeight w:val="900"/>
        </w:trPr>
        <w:tc>
          <w:tcPr>
            <w:tcW w:w="418" w:type="dxa"/>
            <w:vMerge w:val="restart"/>
            <w:tcBorders>
              <w:top w:val="double" w:sz="4" w:space="0" w:color="auto"/>
              <w:left w:val="single" w:sz="4" w:space="0" w:color="auto"/>
              <w:bottom w:val="single" w:sz="4" w:space="0" w:color="auto"/>
              <w:right w:val="single" w:sz="4" w:space="0" w:color="auto"/>
            </w:tcBorders>
            <w:shd w:val="clear" w:color="auto" w:fill="auto"/>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r w:rsidRPr="00F476D9">
              <w:rPr>
                <w:rFonts w:ascii="Arial Narrow" w:hAnsi="Arial Narrow"/>
                <w:color w:val="000000"/>
                <w:sz w:val="22"/>
                <w:szCs w:val="22"/>
              </w:rPr>
              <w:t>1.</w:t>
            </w:r>
          </w:p>
        </w:tc>
        <w:tc>
          <w:tcPr>
            <w:tcW w:w="1694" w:type="dxa"/>
            <w:vMerge w:val="restart"/>
            <w:tcBorders>
              <w:top w:val="double" w:sz="4" w:space="0" w:color="auto"/>
              <w:left w:val="single" w:sz="4" w:space="0" w:color="auto"/>
              <w:bottom w:val="single" w:sz="4" w:space="0" w:color="auto"/>
              <w:right w:val="single" w:sz="4" w:space="0" w:color="auto"/>
            </w:tcBorders>
            <w:shd w:val="clear" w:color="auto" w:fill="auto"/>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r w:rsidRPr="00F476D9">
              <w:rPr>
                <w:rFonts w:ascii="Arial Narrow" w:hAnsi="Arial Narrow"/>
                <w:color w:val="000000"/>
                <w:sz w:val="22"/>
                <w:szCs w:val="22"/>
              </w:rPr>
              <w:t>Технологическое присоединение</w:t>
            </w:r>
          </w:p>
        </w:tc>
        <w:tc>
          <w:tcPr>
            <w:tcW w:w="2865" w:type="dxa"/>
            <w:tcBorders>
              <w:top w:val="double" w:sz="4" w:space="0" w:color="auto"/>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Присоединение впервые вв</w:t>
            </w:r>
            <w:r w:rsidRPr="00F476D9">
              <w:rPr>
                <w:rFonts w:ascii="Arial Narrow" w:hAnsi="Arial Narrow"/>
                <w:color w:val="000000"/>
                <w:sz w:val="22"/>
                <w:szCs w:val="22"/>
              </w:rPr>
              <w:t>о</w:t>
            </w:r>
            <w:r w:rsidRPr="00F476D9">
              <w:rPr>
                <w:rFonts w:ascii="Arial Narrow" w:hAnsi="Arial Narrow"/>
                <w:color w:val="000000"/>
                <w:sz w:val="22"/>
                <w:szCs w:val="22"/>
              </w:rPr>
              <w:t>димых энергопринимающих устройств</w:t>
            </w:r>
          </w:p>
        </w:tc>
        <w:tc>
          <w:tcPr>
            <w:tcW w:w="4677" w:type="dxa"/>
            <w:tcBorders>
              <w:top w:val="double" w:sz="4" w:space="0" w:color="auto"/>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по вопросам технологического присоединения объекта(ов), не присоединенного ранее к сетям Общества</w:t>
            </w:r>
          </w:p>
        </w:tc>
      </w:tr>
      <w:tr w:rsidR="0064751C" w:rsidRPr="00121AFC" w:rsidTr="007F0A6A">
        <w:trPr>
          <w:trHeight w:val="900"/>
        </w:trPr>
        <w:tc>
          <w:tcPr>
            <w:tcW w:w="418" w:type="dxa"/>
            <w:vMerge/>
            <w:tcBorders>
              <w:top w:val="single" w:sz="4" w:space="0" w:color="auto"/>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Присоединение ранее прис</w:t>
            </w:r>
            <w:r w:rsidRPr="00F476D9">
              <w:rPr>
                <w:rFonts w:ascii="Arial Narrow" w:hAnsi="Arial Narrow"/>
                <w:color w:val="000000"/>
                <w:sz w:val="22"/>
                <w:szCs w:val="22"/>
              </w:rPr>
              <w:t>о</w:t>
            </w:r>
            <w:r w:rsidRPr="00F476D9">
              <w:rPr>
                <w:rFonts w:ascii="Arial Narrow" w:hAnsi="Arial Narrow"/>
                <w:color w:val="000000"/>
                <w:sz w:val="22"/>
                <w:szCs w:val="22"/>
              </w:rPr>
              <w:t>единенных энергопринима</w:t>
            </w:r>
            <w:r w:rsidRPr="00F476D9">
              <w:rPr>
                <w:rFonts w:ascii="Arial Narrow" w:hAnsi="Arial Narrow"/>
                <w:color w:val="000000"/>
                <w:sz w:val="22"/>
                <w:szCs w:val="22"/>
              </w:rPr>
              <w:t>ю</w:t>
            </w:r>
            <w:r w:rsidRPr="00F476D9">
              <w:rPr>
                <w:rFonts w:ascii="Arial Narrow" w:hAnsi="Arial Narrow"/>
                <w:color w:val="000000"/>
                <w:sz w:val="22"/>
                <w:szCs w:val="22"/>
              </w:rPr>
              <w:t>щих устройств с увеличением мощности</w:t>
            </w:r>
          </w:p>
        </w:tc>
        <w:tc>
          <w:tcPr>
            <w:tcW w:w="4677"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по вопросам увеличения мощности ранее присоединенного к сетям Общества объекта(ов).</w:t>
            </w:r>
          </w:p>
        </w:tc>
      </w:tr>
      <w:tr w:rsidR="0064751C" w:rsidRPr="00121AFC" w:rsidTr="007F0A6A">
        <w:trPr>
          <w:trHeight w:val="1348"/>
        </w:trPr>
        <w:tc>
          <w:tcPr>
            <w:tcW w:w="418" w:type="dxa"/>
            <w:vMerge/>
            <w:tcBorders>
              <w:top w:val="single" w:sz="4" w:space="0" w:color="auto"/>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Присоединение в отношении ранее присоединенных эне</w:t>
            </w:r>
            <w:r w:rsidRPr="00F476D9">
              <w:rPr>
                <w:rFonts w:ascii="Arial Narrow" w:hAnsi="Arial Narrow"/>
                <w:color w:val="000000"/>
                <w:sz w:val="22"/>
                <w:szCs w:val="22"/>
              </w:rPr>
              <w:t>р</w:t>
            </w:r>
            <w:r w:rsidRPr="00F476D9">
              <w:rPr>
                <w:rFonts w:ascii="Arial Narrow" w:hAnsi="Arial Narrow"/>
                <w:color w:val="000000"/>
                <w:sz w:val="22"/>
                <w:szCs w:val="22"/>
              </w:rPr>
              <w:t>гопринимающих устройств без увеличения мощности, влек</w:t>
            </w:r>
            <w:r w:rsidRPr="00F476D9">
              <w:rPr>
                <w:rFonts w:ascii="Arial Narrow" w:hAnsi="Arial Narrow"/>
                <w:color w:val="000000"/>
                <w:sz w:val="22"/>
                <w:szCs w:val="22"/>
              </w:rPr>
              <w:t>у</w:t>
            </w:r>
            <w:r w:rsidRPr="00F476D9">
              <w:rPr>
                <w:rFonts w:ascii="Arial Narrow" w:hAnsi="Arial Narrow"/>
                <w:color w:val="000000"/>
                <w:sz w:val="22"/>
                <w:szCs w:val="22"/>
              </w:rPr>
              <w:t>щее изменение схемы вне</w:t>
            </w:r>
            <w:r w:rsidRPr="00F476D9">
              <w:rPr>
                <w:rFonts w:ascii="Arial Narrow" w:hAnsi="Arial Narrow"/>
                <w:color w:val="000000"/>
                <w:sz w:val="22"/>
                <w:szCs w:val="22"/>
              </w:rPr>
              <w:t>ш</w:t>
            </w:r>
            <w:r w:rsidRPr="00F476D9">
              <w:rPr>
                <w:rFonts w:ascii="Arial Narrow" w:hAnsi="Arial Narrow"/>
                <w:color w:val="000000"/>
                <w:sz w:val="22"/>
                <w:szCs w:val="22"/>
              </w:rPr>
              <w:t xml:space="preserve">него электроснабжения устройств </w:t>
            </w:r>
          </w:p>
        </w:tc>
        <w:tc>
          <w:tcPr>
            <w:tcW w:w="4677"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по вопросам изменения категории надежности электроснабж</w:t>
            </w:r>
            <w:r w:rsidRPr="00F476D9">
              <w:rPr>
                <w:rFonts w:ascii="Arial Narrow" w:hAnsi="Arial Narrow"/>
                <w:color w:val="000000"/>
                <w:sz w:val="22"/>
                <w:szCs w:val="22"/>
              </w:rPr>
              <w:t>е</w:t>
            </w:r>
            <w:r w:rsidRPr="00F476D9">
              <w:rPr>
                <w:rFonts w:ascii="Arial Narrow" w:hAnsi="Arial Narrow"/>
                <w:color w:val="000000"/>
                <w:sz w:val="22"/>
                <w:szCs w:val="22"/>
              </w:rPr>
              <w:t>ния, точки присоединения, виды производственной деятельности, не влекущие пересмотр присоед</w:t>
            </w:r>
            <w:r w:rsidRPr="00F476D9">
              <w:rPr>
                <w:rFonts w:ascii="Arial Narrow" w:hAnsi="Arial Narrow"/>
                <w:color w:val="000000"/>
                <w:sz w:val="22"/>
                <w:szCs w:val="22"/>
              </w:rPr>
              <w:t>и</w:t>
            </w:r>
            <w:r w:rsidRPr="00F476D9">
              <w:rPr>
                <w:rFonts w:ascii="Arial Narrow" w:hAnsi="Arial Narrow"/>
                <w:color w:val="000000"/>
                <w:sz w:val="22"/>
                <w:szCs w:val="22"/>
              </w:rPr>
              <w:t>ненной мощности, но изменяющие схему внешнего электроснабжения таких энергопринимающих устройств.</w:t>
            </w:r>
          </w:p>
        </w:tc>
      </w:tr>
      <w:tr w:rsidR="0064751C" w:rsidRPr="00121AFC" w:rsidTr="007F0A6A">
        <w:trPr>
          <w:trHeight w:val="70"/>
        </w:trPr>
        <w:tc>
          <w:tcPr>
            <w:tcW w:w="418" w:type="dxa"/>
            <w:vMerge/>
            <w:tcBorders>
              <w:top w:val="single" w:sz="4" w:space="0" w:color="auto"/>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Перераспределение мощности</w:t>
            </w:r>
          </w:p>
        </w:tc>
        <w:tc>
          <w:tcPr>
            <w:tcW w:w="4677"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 /индивидуального предпринимателя по вопросам технологического присоединения энергопринимающих устройств п</w:t>
            </w:r>
            <w:r w:rsidRPr="00F476D9">
              <w:rPr>
                <w:rFonts w:ascii="Arial Narrow" w:hAnsi="Arial Narrow"/>
                <w:color w:val="000000"/>
                <w:sz w:val="22"/>
                <w:szCs w:val="22"/>
              </w:rPr>
              <w:t>о</w:t>
            </w:r>
            <w:r w:rsidRPr="00F476D9">
              <w:rPr>
                <w:rFonts w:ascii="Arial Narrow" w:hAnsi="Arial Narrow"/>
                <w:color w:val="000000"/>
                <w:sz w:val="22"/>
                <w:szCs w:val="22"/>
              </w:rPr>
              <w:t>средством перераспределения присоединенной мощности между юридическими лицами и индив</w:t>
            </w:r>
            <w:r w:rsidRPr="00F476D9">
              <w:rPr>
                <w:rFonts w:ascii="Arial Narrow" w:hAnsi="Arial Narrow"/>
                <w:color w:val="000000"/>
                <w:sz w:val="22"/>
                <w:szCs w:val="22"/>
              </w:rPr>
              <w:t>и</w:t>
            </w:r>
            <w:r w:rsidRPr="00F476D9">
              <w:rPr>
                <w:rFonts w:ascii="Arial Narrow" w:hAnsi="Arial Narrow"/>
                <w:color w:val="000000"/>
                <w:sz w:val="22"/>
                <w:szCs w:val="22"/>
              </w:rPr>
              <w:t>дуальными предпринимателями</w:t>
            </w:r>
          </w:p>
        </w:tc>
      </w:tr>
      <w:tr w:rsidR="0064751C" w:rsidRPr="00121AFC" w:rsidTr="007F0A6A">
        <w:trPr>
          <w:trHeight w:val="428"/>
        </w:trPr>
        <w:tc>
          <w:tcPr>
            <w:tcW w:w="418" w:type="dxa"/>
            <w:vMerge/>
            <w:tcBorders>
              <w:top w:val="single" w:sz="4" w:space="0" w:color="auto"/>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Восстановление ранее выда</w:t>
            </w:r>
            <w:r w:rsidRPr="00F476D9">
              <w:rPr>
                <w:rFonts w:ascii="Arial Narrow" w:hAnsi="Arial Narrow"/>
                <w:color w:val="000000"/>
                <w:sz w:val="22"/>
                <w:szCs w:val="22"/>
              </w:rPr>
              <w:t>н</w:t>
            </w:r>
            <w:r w:rsidRPr="00F476D9">
              <w:rPr>
                <w:rFonts w:ascii="Arial Narrow" w:hAnsi="Arial Narrow"/>
                <w:color w:val="000000"/>
                <w:sz w:val="22"/>
                <w:szCs w:val="22"/>
              </w:rPr>
              <w:t>ных документов по технолог</w:t>
            </w:r>
            <w:r w:rsidRPr="00F476D9">
              <w:rPr>
                <w:rFonts w:ascii="Arial Narrow" w:hAnsi="Arial Narrow"/>
                <w:color w:val="000000"/>
                <w:sz w:val="22"/>
                <w:szCs w:val="22"/>
              </w:rPr>
              <w:t>и</w:t>
            </w:r>
            <w:r w:rsidRPr="00F476D9">
              <w:rPr>
                <w:rFonts w:ascii="Arial Narrow" w:hAnsi="Arial Narrow"/>
                <w:color w:val="000000"/>
                <w:sz w:val="22"/>
                <w:szCs w:val="22"/>
              </w:rPr>
              <w:t>ческому присоединению (ду</w:t>
            </w:r>
            <w:r w:rsidRPr="00F476D9">
              <w:rPr>
                <w:rFonts w:ascii="Arial Narrow" w:hAnsi="Arial Narrow"/>
                <w:color w:val="000000"/>
                <w:sz w:val="22"/>
                <w:szCs w:val="22"/>
              </w:rPr>
              <w:t>б</w:t>
            </w:r>
            <w:r w:rsidRPr="00F476D9">
              <w:rPr>
                <w:rFonts w:ascii="Arial Narrow" w:hAnsi="Arial Narrow"/>
                <w:color w:val="000000"/>
                <w:sz w:val="22"/>
                <w:szCs w:val="22"/>
              </w:rPr>
              <w:t xml:space="preserve">ликаты ТУ, актов) </w:t>
            </w:r>
          </w:p>
        </w:tc>
        <w:tc>
          <w:tcPr>
            <w:tcW w:w="4677"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по вопросу выдачи дубликатов ранее выданных документов по технологическому присоединению (ТУ, актов) в сл</w:t>
            </w:r>
            <w:r w:rsidRPr="00F476D9">
              <w:rPr>
                <w:rFonts w:ascii="Arial Narrow" w:hAnsi="Arial Narrow"/>
                <w:color w:val="000000"/>
                <w:sz w:val="22"/>
                <w:szCs w:val="22"/>
              </w:rPr>
              <w:t>у</w:t>
            </w:r>
            <w:r w:rsidRPr="00F476D9">
              <w:rPr>
                <w:rFonts w:ascii="Arial Narrow" w:hAnsi="Arial Narrow"/>
                <w:color w:val="000000"/>
                <w:sz w:val="22"/>
                <w:szCs w:val="22"/>
              </w:rPr>
              <w:t>чаях утраты ранее выданных</w:t>
            </w:r>
          </w:p>
        </w:tc>
      </w:tr>
      <w:tr w:rsidR="0064751C" w:rsidRPr="00121AFC" w:rsidTr="007F0A6A">
        <w:trPr>
          <w:trHeight w:val="1200"/>
        </w:trPr>
        <w:tc>
          <w:tcPr>
            <w:tcW w:w="418" w:type="dxa"/>
            <w:vMerge/>
            <w:tcBorders>
              <w:top w:val="single" w:sz="4" w:space="0" w:color="auto"/>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Продление или изменение технических условий</w:t>
            </w:r>
          </w:p>
        </w:tc>
        <w:tc>
          <w:tcPr>
            <w:tcW w:w="4677" w:type="dxa"/>
            <w:tcBorders>
              <w:top w:val="nil"/>
              <w:left w:val="nil"/>
              <w:bottom w:val="single" w:sz="4" w:space="0" w:color="auto"/>
              <w:right w:val="single" w:sz="4" w:space="0" w:color="auto"/>
            </w:tcBorders>
            <w:shd w:val="clear" w:color="auto" w:fill="auto"/>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по вопросу продления срока действия ТУ, если заявителем не выполнены мероприятия и на дату окончания их срока действия имеется техническая возможность технологического присоединения, или изменения ТУ</w:t>
            </w:r>
          </w:p>
        </w:tc>
      </w:tr>
      <w:tr w:rsidR="0064751C" w:rsidRPr="00121AFC" w:rsidTr="007F0A6A">
        <w:trPr>
          <w:trHeight w:val="900"/>
        </w:trPr>
        <w:tc>
          <w:tcPr>
            <w:tcW w:w="418" w:type="dxa"/>
            <w:vMerge/>
            <w:tcBorders>
              <w:top w:val="single" w:sz="4" w:space="0" w:color="auto"/>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Исполнение договора об ос</w:t>
            </w:r>
            <w:r w:rsidRPr="00F476D9">
              <w:rPr>
                <w:rFonts w:ascii="Arial Narrow" w:hAnsi="Arial Narrow"/>
                <w:color w:val="000000"/>
                <w:sz w:val="22"/>
                <w:szCs w:val="22"/>
              </w:rPr>
              <w:t>у</w:t>
            </w:r>
            <w:r w:rsidRPr="00F476D9">
              <w:rPr>
                <w:rFonts w:ascii="Arial Narrow" w:hAnsi="Arial Narrow"/>
                <w:color w:val="000000"/>
                <w:sz w:val="22"/>
                <w:szCs w:val="22"/>
              </w:rPr>
              <w:t>ществлении технологического присоединения</w:t>
            </w:r>
          </w:p>
        </w:tc>
        <w:tc>
          <w:tcPr>
            <w:tcW w:w="4677"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по вопросу исполнения договора об осуществлении технолог</w:t>
            </w:r>
            <w:r w:rsidRPr="00F476D9">
              <w:rPr>
                <w:rFonts w:ascii="Arial Narrow" w:hAnsi="Arial Narrow"/>
                <w:color w:val="000000"/>
                <w:sz w:val="22"/>
                <w:szCs w:val="22"/>
              </w:rPr>
              <w:t>и</w:t>
            </w:r>
            <w:r w:rsidRPr="00F476D9">
              <w:rPr>
                <w:rFonts w:ascii="Arial Narrow" w:hAnsi="Arial Narrow"/>
                <w:color w:val="000000"/>
                <w:sz w:val="22"/>
                <w:szCs w:val="22"/>
              </w:rPr>
              <w:t>ческого присоединения, в том числе исполнение ТУ, проведение осмотра</w:t>
            </w:r>
          </w:p>
        </w:tc>
      </w:tr>
      <w:tr w:rsidR="0064751C" w:rsidRPr="00121AFC" w:rsidTr="007F0A6A">
        <w:trPr>
          <w:trHeight w:val="918"/>
        </w:trPr>
        <w:tc>
          <w:tcPr>
            <w:tcW w:w="418" w:type="dxa"/>
            <w:vMerge/>
            <w:tcBorders>
              <w:top w:val="single" w:sz="4" w:space="0" w:color="auto"/>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Плата за технологическое присоединение</w:t>
            </w:r>
          </w:p>
        </w:tc>
        <w:tc>
          <w:tcPr>
            <w:tcW w:w="4677"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по вопросу платы за технологическое присоединения</w:t>
            </w:r>
          </w:p>
        </w:tc>
      </w:tr>
      <w:tr w:rsidR="0064751C" w:rsidRPr="00121AFC" w:rsidTr="007F0A6A">
        <w:trPr>
          <w:trHeight w:val="900"/>
        </w:trPr>
        <w:tc>
          <w:tcPr>
            <w:tcW w:w="418" w:type="dxa"/>
            <w:vMerge/>
            <w:tcBorders>
              <w:top w:val="single" w:sz="4" w:space="0" w:color="auto"/>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Документы по технологич</w:t>
            </w:r>
            <w:r w:rsidRPr="00F476D9">
              <w:rPr>
                <w:rFonts w:ascii="Arial Narrow" w:hAnsi="Arial Narrow"/>
                <w:color w:val="000000"/>
                <w:sz w:val="22"/>
                <w:szCs w:val="22"/>
              </w:rPr>
              <w:t>е</w:t>
            </w:r>
            <w:r w:rsidRPr="00F476D9">
              <w:rPr>
                <w:rFonts w:ascii="Arial Narrow" w:hAnsi="Arial Narrow"/>
                <w:color w:val="000000"/>
                <w:sz w:val="22"/>
                <w:szCs w:val="22"/>
              </w:rPr>
              <w:t>скому присоединению (дог</w:t>
            </w:r>
            <w:r w:rsidRPr="00F476D9">
              <w:rPr>
                <w:rFonts w:ascii="Arial Narrow" w:hAnsi="Arial Narrow"/>
                <w:color w:val="000000"/>
                <w:sz w:val="22"/>
                <w:szCs w:val="22"/>
              </w:rPr>
              <w:t>о</w:t>
            </w:r>
            <w:r w:rsidRPr="00F476D9">
              <w:rPr>
                <w:rFonts w:ascii="Arial Narrow" w:hAnsi="Arial Narrow"/>
                <w:color w:val="000000"/>
                <w:sz w:val="22"/>
                <w:szCs w:val="22"/>
              </w:rPr>
              <w:t>вор, ТУ, акты)</w:t>
            </w:r>
          </w:p>
        </w:tc>
        <w:tc>
          <w:tcPr>
            <w:tcW w:w="4677"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по вопросу получения документов по технологическому прис</w:t>
            </w:r>
            <w:r w:rsidRPr="00F476D9">
              <w:rPr>
                <w:rFonts w:ascii="Arial Narrow" w:hAnsi="Arial Narrow"/>
                <w:color w:val="000000"/>
                <w:sz w:val="22"/>
                <w:szCs w:val="22"/>
              </w:rPr>
              <w:t>о</w:t>
            </w:r>
            <w:r w:rsidRPr="00F476D9">
              <w:rPr>
                <w:rFonts w:ascii="Arial Narrow" w:hAnsi="Arial Narrow"/>
                <w:color w:val="000000"/>
                <w:sz w:val="22"/>
                <w:szCs w:val="22"/>
              </w:rPr>
              <w:t>единению</w:t>
            </w:r>
          </w:p>
        </w:tc>
      </w:tr>
      <w:tr w:rsidR="0064751C" w:rsidRPr="00121AFC" w:rsidTr="007F0A6A">
        <w:trPr>
          <w:trHeight w:val="126"/>
        </w:trPr>
        <w:tc>
          <w:tcPr>
            <w:tcW w:w="418" w:type="dxa"/>
            <w:vMerge/>
            <w:tcBorders>
              <w:top w:val="single" w:sz="4" w:space="0" w:color="auto"/>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Возврат денежных средств</w:t>
            </w:r>
          </w:p>
        </w:tc>
        <w:tc>
          <w:tcPr>
            <w:tcW w:w="4677"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лица/индивидуального предпринимателя по возврату денежных средств, ранее уплаченных по договору об осуществлении технологического присоединения, за объем нево</w:t>
            </w:r>
            <w:r w:rsidRPr="00F476D9">
              <w:rPr>
                <w:rFonts w:ascii="Arial Narrow" w:hAnsi="Arial Narrow"/>
                <w:color w:val="000000"/>
                <w:sz w:val="22"/>
                <w:szCs w:val="22"/>
              </w:rPr>
              <w:t>с</w:t>
            </w:r>
            <w:r w:rsidRPr="00F476D9">
              <w:rPr>
                <w:rFonts w:ascii="Arial Narrow" w:hAnsi="Arial Narrow"/>
                <w:color w:val="000000"/>
                <w:sz w:val="22"/>
                <w:szCs w:val="22"/>
              </w:rPr>
              <w:t>требованной присоединенной мощности заявителя.</w:t>
            </w:r>
          </w:p>
        </w:tc>
      </w:tr>
      <w:tr w:rsidR="0064751C" w:rsidRPr="00121AFC" w:rsidTr="007F0A6A">
        <w:trPr>
          <w:trHeight w:val="264"/>
        </w:trPr>
        <w:tc>
          <w:tcPr>
            <w:tcW w:w="418" w:type="dxa"/>
            <w:vMerge/>
            <w:tcBorders>
              <w:top w:val="single" w:sz="4" w:space="0" w:color="auto"/>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Выдача документов по техн</w:t>
            </w:r>
            <w:r w:rsidRPr="00F476D9">
              <w:rPr>
                <w:rFonts w:ascii="Arial Narrow" w:hAnsi="Arial Narrow"/>
                <w:color w:val="000000"/>
                <w:sz w:val="22"/>
                <w:szCs w:val="22"/>
              </w:rPr>
              <w:t>о</w:t>
            </w:r>
            <w:r w:rsidRPr="00F476D9">
              <w:rPr>
                <w:rFonts w:ascii="Arial Narrow" w:hAnsi="Arial Narrow"/>
                <w:color w:val="000000"/>
                <w:sz w:val="22"/>
                <w:szCs w:val="22"/>
              </w:rPr>
              <w:t xml:space="preserve">логическому присоединению (ТУ, актов, разрешений) при смене собственника объекта </w:t>
            </w:r>
          </w:p>
        </w:tc>
        <w:tc>
          <w:tcPr>
            <w:tcW w:w="4677"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по вопросам получения документов при смене собственника, за исключением восстановление ранее выданных д</w:t>
            </w:r>
            <w:r w:rsidRPr="00F476D9">
              <w:rPr>
                <w:rFonts w:ascii="Arial Narrow" w:hAnsi="Arial Narrow"/>
                <w:color w:val="000000"/>
                <w:sz w:val="22"/>
                <w:szCs w:val="22"/>
              </w:rPr>
              <w:t>о</w:t>
            </w:r>
            <w:r w:rsidRPr="00F476D9">
              <w:rPr>
                <w:rFonts w:ascii="Arial Narrow" w:hAnsi="Arial Narrow"/>
                <w:color w:val="000000"/>
                <w:sz w:val="22"/>
                <w:szCs w:val="22"/>
              </w:rPr>
              <w:t>кументов по технологическому присоединению в случаях утраты ранее выданных</w:t>
            </w:r>
          </w:p>
        </w:tc>
      </w:tr>
      <w:tr w:rsidR="0064751C" w:rsidRPr="00121AFC" w:rsidTr="007F0A6A">
        <w:trPr>
          <w:trHeight w:val="264"/>
        </w:trPr>
        <w:tc>
          <w:tcPr>
            <w:tcW w:w="418" w:type="dxa"/>
            <w:vMerge/>
            <w:tcBorders>
              <w:top w:val="single" w:sz="4" w:space="0" w:color="auto"/>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Выдача  информации по пр</w:t>
            </w:r>
            <w:r w:rsidRPr="00F476D9">
              <w:rPr>
                <w:rFonts w:ascii="Arial Narrow" w:hAnsi="Arial Narrow"/>
                <w:color w:val="000000"/>
                <w:sz w:val="22"/>
                <w:szCs w:val="22"/>
              </w:rPr>
              <w:t>и</w:t>
            </w:r>
            <w:r w:rsidRPr="00F476D9">
              <w:rPr>
                <w:rFonts w:ascii="Arial Narrow" w:hAnsi="Arial Narrow"/>
                <w:color w:val="000000"/>
                <w:sz w:val="22"/>
                <w:szCs w:val="22"/>
              </w:rPr>
              <w:t>соединению объекта кап</w:t>
            </w:r>
            <w:r w:rsidRPr="00F476D9">
              <w:rPr>
                <w:rFonts w:ascii="Arial Narrow" w:hAnsi="Arial Narrow"/>
                <w:color w:val="000000"/>
                <w:sz w:val="22"/>
                <w:szCs w:val="22"/>
              </w:rPr>
              <w:t>и</w:t>
            </w:r>
            <w:r w:rsidRPr="00F476D9">
              <w:rPr>
                <w:rFonts w:ascii="Arial Narrow" w:hAnsi="Arial Narrow"/>
                <w:color w:val="000000"/>
                <w:sz w:val="22"/>
                <w:szCs w:val="22"/>
              </w:rPr>
              <w:t xml:space="preserve">тального строительства </w:t>
            </w:r>
          </w:p>
          <w:p w:rsidR="0064751C" w:rsidRPr="00F476D9" w:rsidRDefault="0064751C" w:rsidP="007F0A6A">
            <w:pPr>
              <w:rPr>
                <w:rFonts w:ascii="Arial Narrow" w:hAnsi="Arial Narrow"/>
                <w:color w:val="000000"/>
                <w:sz w:val="22"/>
                <w:szCs w:val="22"/>
              </w:rPr>
            </w:pPr>
          </w:p>
        </w:tc>
        <w:tc>
          <w:tcPr>
            <w:tcW w:w="4677"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Запрос органов местного самоуправления или пр</w:t>
            </w:r>
            <w:r w:rsidRPr="00F476D9">
              <w:rPr>
                <w:rFonts w:ascii="Arial Narrow" w:hAnsi="Arial Narrow"/>
                <w:color w:val="000000"/>
                <w:sz w:val="22"/>
                <w:szCs w:val="22"/>
              </w:rPr>
              <w:t>а</w:t>
            </w:r>
            <w:r w:rsidRPr="00F476D9">
              <w:rPr>
                <w:rFonts w:ascii="Arial Narrow" w:hAnsi="Arial Narrow"/>
                <w:color w:val="000000"/>
                <w:sz w:val="22"/>
                <w:szCs w:val="22"/>
              </w:rPr>
              <w:t>вообладателя земельных участков о выдаче и</w:t>
            </w:r>
            <w:r w:rsidRPr="00F476D9">
              <w:rPr>
                <w:rFonts w:ascii="Arial Narrow" w:hAnsi="Arial Narrow"/>
                <w:color w:val="000000"/>
                <w:sz w:val="22"/>
                <w:szCs w:val="22"/>
              </w:rPr>
              <w:t>н</w:t>
            </w:r>
            <w:r w:rsidRPr="00F476D9">
              <w:rPr>
                <w:rFonts w:ascii="Arial Narrow" w:hAnsi="Arial Narrow"/>
                <w:color w:val="000000"/>
                <w:sz w:val="22"/>
                <w:szCs w:val="22"/>
              </w:rPr>
              <w:t>формации по подключению строящихся, реконстр</w:t>
            </w:r>
            <w:r w:rsidRPr="00F476D9">
              <w:rPr>
                <w:rFonts w:ascii="Arial Narrow" w:hAnsi="Arial Narrow"/>
                <w:color w:val="000000"/>
                <w:sz w:val="22"/>
                <w:szCs w:val="22"/>
              </w:rPr>
              <w:t>у</w:t>
            </w:r>
            <w:r w:rsidRPr="00F476D9">
              <w:rPr>
                <w:rFonts w:ascii="Arial Narrow" w:hAnsi="Arial Narrow"/>
                <w:color w:val="000000"/>
                <w:sz w:val="22"/>
                <w:szCs w:val="22"/>
              </w:rPr>
              <w:t>ируемых или построенных, но не подключенных объектов капитального строительства к сетям О</w:t>
            </w:r>
            <w:r w:rsidRPr="00F476D9">
              <w:rPr>
                <w:rFonts w:ascii="Arial Narrow" w:hAnsi="Arial Narrow"/>
                <w:color w:val="000000"/>
                <w:sz w:val="22"/>
                <w:szCs w:val="22"/>
              </w:rPr>
              <w:t>б</w:t>
            </w:r>
            <w:r w:rsidRPr="00F476D9">
              <w:rPr>
                <w:rFonts w:ascii="Arial Narrow" w:hAnsi="Arial Narrow"/>
                <w:color w:val="000000"/>
                <w:sz w:val="22"/>
                <w:szCs w:val="22"/>
              </w:rPr>
              <w:t>щества</w:t>
            </w:r>
          </w:p>
        </w:tc>
      </w:tr>
      <w:tr w:rsidR="0064751C" w:rsidRPr="00121AFC" w:rsidTr="007F0A6A">
        <w:trPr>
          <w:trHeight w:val="600"/>
        </w:trPr>
        <w:tc>
          <w:tcPr>
            <w:tcW w:w="418" w:type="dxa"/>
            <w:vMerge/>
            <w:tcBorders>
              <w:top w:val="single" w:sz="4" w:space="0" w:color="auto"/>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Прочие вопросы по технолог</w:t>
            </w:r>
            <w:r w:rsidRPr="00F476D9">
              <w:rPr>
                <w:rFonts w:ascii="Arial Narrow" w:hAnsi="Arial Narrow"/>
                <w:color w:val="000000"/>
                <w:sz w:val="22"/>
                <w:szCs w:val="22"/>
              </w:rPr>
              <w:t>и</w:t>
            </w:r>
            <w:r w:rsidRPr="00F476D9">
              <w:rPr>
                <w:rFonts w:ascii="Arial Narrow" w:hAnsi="Arial Narrow"/>
                <w:color w:val="000000"/>
                <w:sz w:val="22"/>
                <w:szCs w:val="22"/>
              </w:rPr>
              <w:t>ческому присоединению</w:t>
            </w:r>
          </w:p>
        </w:tc>
        <w:tc>
          <w:tcPr>
            <w:tcW w:w="4677"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 xml:space="preserve">ца/индивидуального предпринимателя по прочим вопросам по технологическому присоединению, не вошедшим в перечень </w:t>
            </w:r>
          </w:p>
        </w:tc>
      </w:tr>
      <w:tr w:rsidR="0064751C" w:rsidRPr="00121AFC" w:rsidTr="007F0A6A">
        <w:trPr>
          <w:trHeight w:val="600"/>
        </w:trPr>
        <w:tc>
          <w:tcPr>
            <w:tcW w:w="418" w:type="dxa"/>
            <w:vMerge w:val="restart"/>
            <w:tcBorders>
              <w:top w:val="nil"/>
              <w:left w:val="single" w:sz="4" w:space="0" w:color="auto"/>
              <w:bottom w:val="single" w:sz="4" w:space="0" w:color="auto"/>
              <w:right w:val="single" w:sz="4" w:space="0" w:color="auto"/>
            </w:tcBorders>
            <w:shd w:val="clear" w:color="auto" w:fill="auto"/>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r w:rsidRPr="00F476D9">
              <w:rPr>
                <w:rFonts w:ascii="Arial Narrow" w:hAnsi="Arial Narrow"/>
                <w:color w:val="000000"/>
                <w:sz w:val="22"/>
                <w:szCs w:val="22"/>
              </w:rPr>
              <w:t>2.</w:t>
            </w:r>
          </w:p>
        </w:tc>
        <w:tc>
          <w:tcPr>
            <w:tcW w:w="1694" w:type="dxa"/>
            <w:vMerge w:val="restart"/>
            <w:tcBorders>
              <w:top w:val="nil"/>
              <w:left w:val="single" w:sz="4" w:space="0" w:color="auto"/>
              <w:bottom w:val="single" w:sz="4" w:space="0" w:color="auto"/>
              <w:right w:val="single" w:sz="4" w:space="0" w:color="auto"/>
            </w:tcBorders>
            <w:shd w:val="clear" w:color="auto" w:fill="auto"/>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r w:rsidRPr="00F476D9">
              <w:rPr>
                <w:rFonts w:ascii="Arial Narrow" w:hAnsi="Arial Narrow"/>
                <w:color w:val="000000"/>
                <w:sz w:val="22"/>
                <w:szCs w:val="22"/>
              </w:rPr>
              <w:t>Передача эле</w:t>
            </w:r>
            <w:r w:rsidRPr="00F476D9">
              <w:rPr>
                <w:rFonts w:ascii="Arial Narrow" w:hAnsi="Arial Narrow"/>
                <w:color w:val="000000"/>
                <w:sz w:val="22"/>
                <w:szCs w:val="22"/>
              </w:rPr>
              <w:t>к</w:t>
            </w:r>
            <w:r w:rsidRPr="00F476D9">
              <w:rPr>
                <w:rFonts w:ascii="Arial Narrow" w:hAnsi="Arial Narrow"/>
                <w:color w:val="000000"/>
                <w:sz w:val="22"/>
                <w:szCs w:val="22"/>
              </w:rPr>
              <w:t>трической эне</w:t>
            </w:r>
            <w:r w:rsidRPr="00F476D9">
              <w:rPr>
                <w:rFonts w:ascii="Arial Narrow" w:hAnsi="Arial Narrow"/>
                <w:color w:val="000000"/>
                <w:sz w:val="22"/>
                <w:szCs w:val="22"/>
              </w:rPr>
              <w:t>р</w:t>
            </w:r>
            <w:r w:rsidRPr="00F476D9">
              <w:rPr>
                <w:rFonts w:ascii="Arial Narrow" w:hAnsi="Arial Narrow"/>
                <w:color w:val="000000"/>
                <w:sz w:val="22"/>
                <w:szCs w:val="22"/>
              </w:rPr>
              <w:t>гии</w:t>
            </w:r>
          </w:p>
        </w:tc>
        <w:tc>
          <w:tcPr>
            <w:tcW w:w="2865"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Качество электрической эне</w:t>
            </w:r>
            <w:r w:rsidRPr="00F476D9">
              <w:rPr>
                <w:rFonts w:ascii="Arial Narrow" w:hAnsi="Arial Narrow"/>
                <w:color w:val="000000"/>
                <w:sz w:val="22"/>
                <w:szCs w:val="22"/>
              </w:rPr>
              <w:t>р</w:t>
            </w:r>
            <w:r w:rsidRPr="00F476D9">
              <w:rPr>
                <w:rFonts w:ascii="Arial Narrow" w:hAnsi="Arial Narrow"/>
                <w:color w:val="000000"/>
                <w:sz w:val="22"/>
                <w:szCs w:val="22"/>
              </w:rPr>
              <w:t>гии</w:t>
            </w:r>
          </w:p>
        </w:tc>
        <w:tc>
          <w:tcPr>
            <w:tcW w:w="4677"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по вопросам качества электроэнергии</w:t>
            </w:r>
          </w:p>
        </w:tc>
      </w:tr>
      <w:tr w:rsidR="0064751C" w:rsidRPr="00121AFC" w:rsidTr="007F0A6A">
        <w:trPr>
          <w:trHeight w:val="900"/>
        </w:trPr>
        <w:tc>
          <w:tcPr>
            <w:tcW w:w="418"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Заключение договоров об ок</w:t>
            </w:r>
            <w:r w:rsidRPr="00F476D9">
              <w:rPr>
                <w:rFonts w:ascii="Arial Narrow" w:hAnsi="Arial Narrow"/>
                <w:color w:val="000000"/>
                <w:sz w:val="22"/>
                <w:szCs w:val="22"/>
              </w:rPr>
              <w:t>а</w:t>
            </w:r>
            <w:r w:rsidRPr="00F476D9">
              <w:rPr>
                <w:rFonts w:ascii="Arial Narrow" w:hAnsi="Arial Narrow"/>
                <w:color w:val="000000"/>
                <w:sz w:val="22"/>
                <w:szCs w:val="22"/>
              </w:rPr>
              <w:t>зании услуг по передаче эле</w:t>
            </w:r>
            <w:r w:rsidRPr="00F476D9">
              <w:rPr>
                <w:rFonts w:ascii="Arial Narrow" w:hAnsi="Arial Narrow"/>
                <w:color w:val="000000"/>
                <w:sz w:val="22"/>
                <w:szCs w:val="22"/>
              </w:rPr>
              <w:t>к</w:t>
            </w:r>
            <w:r w:rsidRPr="00F476D9">
              <w:rPr>
                <w:rFonts w:ascii="Arial Narrow" w:hAnsi="Arial Narrow"/>
                <w:color w:val="000000"/>
                <w:sz w:val="22"/>
                <w:szCs w:val="22"/>
              </w:rPr>
              <w:t>троэнергии</w:t>
            </w:r>
          </w:p>
        </w:tc>
        <w:tc>
          <w:tcPr>
            <w:tcW w:w="4677"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по вопросам заключения договоров об оказании услуг по пер</w:t>
            </w:r>
            <w:r w:rsidRPr="00F476D9">
              <w:rPr>
                <w:rFonts w:ascii="Arial Narrow" w:hAnsi="Arial Narrow"/>
                <w:color w:val="000000"/>
                <w:sz w:val="22"/>
                <w:szCs w:val="22"/>
              </w:rPr>
              <w:t>е</w:t>
            </w:r>
            <w:r w:rsidRPr="00F476D9">
              <w:rPr>
                <w:rFonts w:ascii="Arial Narrow" w:hAnsi="Arial Narrow"/>
                <w:color w:val="000000"/>
                <w:sz w:val="22"/>
                <w:szCs w:val="22"/>
              </w:rPr>
              <w:t>даче электроэнергии</w:t>
            </w:r>
          </w:p>
        </w:tc>
      </w:tr>
      <w:tr w:rsidR="0064751C" w:rsidRPr="00121AFC" w:rsidTr="007F0A6A">
        <w:trPr>
          <w:trHeight w:val="70"/>
        </w:trPr>
        <w:tc>
          <w:tcPr>
            <w:tcW w:w="418"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Хищ</w:t>
            </w:r>
            <w:r w:rsidRPr="00F476D9">
              <w:rPr>
                <w:rFonts w:ascii="Arial Narrow" w:hAnsi="Arial Narrow"/>
                <w:color w:val="000000"/>
                <w:sz w:val="22"/>
                <w:szCs w:val="22"/>
              </w:rPr>
              <w:t>е</w:t>
            </w:r>
            <w:r w:rsidRPr="00F476D9">
              <w:rPr>
                <w:rFonts w:ascii="Arial Narrow" w:hAnsi="Arial Narrow"/>
                <w:color w:val="000000"/>
                <w:sz w:val="22"/>
                <w:szCs w:val="22"/>
              </w:rPr>
              <w:t>ние/несанкционированное п</w:t>
            </w:r>
            <w:r w:rsidRPr="00F476D9">
              <w:rPr>
                <w:rFonts w:ascii="Arial Narrow" w:hAnsi="Arial Narrow"/>
                <w:color w:val="000000"/>
                <w:sz w:val="22"/>
                <w:szCs w:val="22"/>
              </w:rPr>
              <w:t>о</w:t>
            </w:r>
            <w:r w:rsidRPr="00F476D9">
              <w:rPr>
                <w:rFonts w:ascii="Arial Narrow" w:hAnsi="Arial Narrow"/>
                <w:color w:val="000000"/>
                <w:sz w:val="22"/>
                <w:szCs w:val="22"/>
              </w:rPr>
              <w:t>требление электрической энергии</w:t>
            </w:r>
          </w:p>
        </w:tc>
        <w:tc>
          <w:tcPr>
            <w:tcW w:w="4677"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по вопросам хищения/несанкционированного потребления эле</w:t>
            </w:r>
            <w:r w:rsidRPr="00F476D9">
              <w:rPr>
                <w:rFonts w:ascii="Arial Narrow" w:hAnsi="Arial Narrow"/>
                <w:color w:val="000000"/>
                <w:sz w:val="22"/>
                <w:szCs w:val="22"/>
              </w:rPr>
              <w:t>к</w:t>
            </w:r>
            <w:r w:rsidRPr="00F476D9">
              <w:rPr>
                <w:rFonts w:ascii="Arial Narrow" w:hAnsi="Arial Narrow"/>
                <w:color w:val="000000"/>
                <w:sz w:val="22"/>
                <w:szCs w:val="22"/>
              </w:rPr>
              <w:t>трической энергии (в том числе сообщения по пре</w:t>
            </w:r>
            <w:r w:rsidRPr="00F476D9">
              <w:rPr>
                <w:rFonts w:ascii="Arial Narrow" w:hAnsi="Arial Narrow"/>
                <w:color w:val="000000"/>
                <w:sz w:val="22"/>
                <w:szCs w:val="22"/>
              </w:rPr>
              <w:t>д</w:t>
            </w:r>
            <w:r w:rsidRPr="00F476D9">
              <w:rPr>
                <w:rFonts w:ascii="Arial Narrow" w:hAnsi="Arial Narrow"/>
                <w:color w:val="000000"/>
                <w:sz w:val="22"/>
                <w:szCs w:val="22"/>
              </w:rPr>
              <w:t>полагаемому факту хищения/несанкционированного потребления)</w:t>
            </w:r>
          </w:p>
        </w:tc>
      </w:tr>
      <w:tr w:rsidR="0064751C" w:rsidRPr="00121AFC" w:rsidTr="007F0A6A">
        <w:trPr>
          <w:trHeight w:val="900"/>
        </w:trPr>
        <w:tc>
          <w:tcPr>
            <w:tcW w:w="418"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Хищение объектов электрос</w:t>
            </w:r>
            <w:r w:rsidRPr="00F476D9">
              <w:rPr>
                <w:rFonts w:ascii="Arial Narrow" w:hAnsi="Arial Narrow"/>
                <w:color w:val="000000"/>
                <w:sz w:val="22"/>
                <w:szCs w:val="22"/>
              </w:rPr>
              <w:t>е</w:t>
            </w:r>
            <w:r w:rsidRPr="00F476D9">
              <w:rPr>
                <w:rFonts w:ascii="Arial Narrow" w:hAnsi="Arial Narrow"/>
                <w:color w:val="000000"/>
                <w:sz w:val="22"/>
                <w:szCs w:val="22"/>
              </w:rPr>
              <w:t>тевого хозяйства</w:t>
            </w:r>
          </w:p>
        </w:tc>
        <w:tc>
          <w:tcPr>
            <w:tcW w:w="4677"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по вопросам хищения объектов электросетевого хозяйства (в том числе сообщения по предполагаемому факту хищения)</w:t>
            </w:r>
          </w:p>
        </w:tc>
      </w:tr>
      <w:tr w:rsidR="0064751C" w:rsidRPr="00121AFC" w:rsidTr="007F0A6A">
        <w:trPr>
          <w:trHeight w:val="900"/>
        </w:trPr>
        <w:tc>
          <w:tcPr>
            <w:tcW w:w="418"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Акты безучетного/ бездогово</w:t>
            </w:r>
            <w:r w:rsidRPr="00F476D9">
              <w:rPr>
                <w:rFonts w:ascii="Arial Narrow" w:hAnsi="Arial Narrow"/>
                <w:color w:val="000000"/>
                <w:sz w:val="22"/>
                <w:szCs w:val="22"/>
              </w:rPr>
              <w:t>р</w:t>
            </w:r>
            <w:r w:rsidRPr="00F476D9">
              <w:rPr>
                <w:rFonts w:ascii="Arial Narrow" w:hAnsi="Arial Narrow"/>
                <w:color w:val="000000"/>
                <w:sz w:val="22"/>
                <w:szCs w:val="22"/>
              </w:rPr>
              <w:t>ного потребления электр</w:t>
            </w:r>
            <w:r w:rsidRPr="00F476D9">
              <w:rPr>
                <w:rFonts w:ascii="Arial Narrow" w:hAnsi="Arial Narrow"/>
                <w:color w:val="000000"/>
                <w:sz w:val="22"/>
                <w:szCs w:val="22"/>
              </w:rPr>
              <w:t>о</w:t>
            </w:r>
            <w:r w:rsidRPr="00F476D9">
              <w:rPr>
                <w:rFonts w:ascii="Arial Narrow" w:hAnsi="Arial Narrow"/>
                <w:color w:val="000000"/>
                <w:sz w:val="22"/>
                <w:szCs w:val="22"/>
              </w:rPr>
              <w:t>энергии</w:t>
            </w:r>
          </w:p>
        </w:tc>
        <w:tc>
          <w:tcPr>
            <w:tcW w:w="4677"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по вопросам выставленных актов безучетного/бездоговорного потребления электроэнергии</w:t>
            </w:r>
          </w:p>
        </w:tc>
      </w:tr>
      <w:tr w:rsidR="0064751C" w:rsidRPr="00121AFC" w:rsidTr="007F0A6A">
        <w:trPr>
          <w:trHeight w:val="1200"/>
        </w:trPr>
        <w:tc>
          <w:tcPr>
            <w:tcW w:w="418"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Материальный ущерб</w:t>
            </w:r>
          </w:p>
        </w:tc>
        <w:tc>
          <w:tcPr>
            <w:tcW w:w="4677"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 конечных потребителей электроэнергии и энергосбытовых компаний по вопросам компенсации материального ущерба убытков, возникших в результате неиспо</w:t>
            </w:r>
            <w:r w:rsidRPr="00F476D9">
              <w:rPr>
                <w:rFonts w:ascii="Arial Narrow" w:hAnsi="Arial Narrow"/>
                <w:color w:val="000000"/>
                <w:sz w:val="22"/>
                <w:szCs w:val="22"/>
              </w:rPr>
              <w:t>л</w:t>
            </w:r>
            <w:r w:rsidRPr="00F476D9">
              <w:rPr>
                <w:rFonts w:ascii="Arial Narrow" w:hAnsi="Arial Narrow"/>
                <w:color w:val="000000"/>
                <w:sz w:val="22"/>
                <w:szCs w:val="22"/>
              </w:rPr>
              <w:t>нения (ненадлежащего исполнения) услуг по пер</w:t>
            </w:r>
            <w:r w:rsidRPr="00F476D9">
              <w:rPr>
                <w:rFonts w:ascii="Arial Narrow" w:hAnsi="Arial Narrow"/>
                <w:color w:val="000000"/>
                <w:sz w:val="22"/>
                <w:szCs w:val="22"/>
              </w:rPr>
              <w:t>е</w:t>
            </w:r>
            <w:r w:rsidRPr="00F476D9">
              <w:rPr>
                <w:rFonts w:ascii="Arial Narrow" w:hAnsi="Arial Narrow"/>
                <w:color w:val="000000"/>
                <w:sz w:val="22"/>
                <w:szCs w:val="22"/>
              </w:rPr>
              <w:t>даче электроэнергии.</w:t>
            </w:r>
          </w:p>
        </w:tc>
      </w:tr>
      <w:tr w:rsidR="0064751C" w:rsidRPr="00121AFC"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Оплата услуг по передаче электроэнергии</w:t>
            </w:r>
          </w:p>
        </w:tc>
        <w:tc>
          <w:tcPr>
            <w:tcW w:w="4677"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по вопросам оплаты услуг по передаче электроэнергии</w:t>
            </w:r>
          </w:p>
        </w:tc>
      </w:tr>
      <w:tr w:rsidR="0064751C" w:rsidRPr="00121AFC"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Тарифы, льготы на электр</w:t>
            </w:r>
            <w:r w:rsidRPr="00F476D9">
              <w:rPr>
                <w:rFonts w:ascii="Arial Narrow" w:hAnsi="Arial Narrow"/>
                <w:color w:val="000000"/>
                <w:sz w:val="22"/>
                <w:szCs w:val="22"/>
              </w:rPr>
              <w:t>о</w:t>
            </w:r>
            <w:r w:rsidRPr="00F476D9">
              <w:rPr>
                <w:rFonts w:ascii="Arial Narrow" w:hAnsi="Arial Narrow"/>
                <w:color w:val="000000"/>
                <w:sz w:val="22"/>
                <w:szCs w:val="22"/>
              </w:rPr>
              <w:t>энергию</w:t>
            </w:r>
          </w:p>
        </w:tc>
        <w:tc>
          <w:tcPr>
            <w:tcW w:w="4677"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по вопросам установленных тарифов и льгот на передачу эле</w:t>
            </w:r>
            <w:r w:rsidRPr="00F476D9">
              <w:rPr>
                <w:rFonts w:ascii="Arial Narrow" w:hAnsi="Arial Narrow"/>
                <w:color w:val="000000"/>
                <w:sz w:val="22"/>
                <w:szCs w:val="22"/>
              </w:rPr>
              <w:t>к</w:t>
            </w:r>
            <w:r w:rsidRPr="00F476D9">
              <w:rPr>
                <w:rFonts w:ascii="Arial Narrow" w:hAnsi="Arial Narrow"/>
                <w:color w:val="000000"/>
                <w:sz w:val="22"/>
                <w:szCs w:val="22"/>
              </w:rPr>
              <w:lastRenderedPageBreak/>
              <w:t xml:space="preserve">троэнергии </w:t>
            </w:r>
          </w:p>
        </w:tc>
      </w:tr>
      <w:tr w:rsidR="0064751C" w:rsidRPr="00121AFC"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Прочие вопросы по передаче электроэнергии</w:t>
            </w:r>
          </w:p>
        </w:tc>
        <w:tc>
          <w:tcPr>
            <w:tcW w:w="4677"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по прочим вопросам по передаче электроэнергии, не воше</w:t>
            </w:r>
            <w:r w:rsidRPr="00F476D9">
              <w:rPr>
                <w:rFonts w:ascii="Arial Narrow" w:hAnsi="Arial Narrow"/>
                <w:color w:val="000000"/>
                <w:sz w:val="22"/>
                <w:szCs w:val="22"/>
              </w:rPr>
              <w:t>д</w:t>
            </w:r>
            <w:r w:rsidRPr="00F476D9">
              <w:rPr>
                <w:rFonts w:ascii="Arial Narrow" w:hAnsi="Arial Narrow"/>
                <w:color w:val="000000"/>
                <w:sz w:val="22"/>
                <w:szCs w:val="22"/>
              </w:rPr>
              <w:t xml:space="preserve">шим в перечень </w:t>
            </w:r>
          </w:p>
        </w:tc>
      </w:tr>
      <w:tr w:rsidR="0064751C" w:rsidRPr="00121AFC" w:rsidTr="007F0A6A">
        <w:trPr>
          <w:trHeight w:val="900"/>
        </w:trPr>
        <w:tc>
          <w:tcPr>
            <w:tcW w:w="418" w:type="dxa"/>
            <w:vMerge w:val="restart"/>
            <w:tcBorders>
              <w:top w:val="nil"/>
              <w:left w:val="single" w:sz="4" w:space="0" w:color="auto"/>
              <w:bottom w:val="single" w:sz="4" w:space="0" w:color="auto"/>
              <w:right w:val="single" w:sz="4" w:space="0" w:color="auto"/>
            </w:tcBorders>
            <w:shd w:val="clear" w:color="auto" w:fill="auto"/>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r w:rsidRPr="00F476D9">
              <w:rPr>
                <w:rFonts w:ascii="Arial Narrow" w:hAnsi="Arial Narrow"/>
                <w:color w:val="000000"/>
                <w:sz w:val="22"/>
                <w:szCs w:val="22"/>
              </w:rPr>
              <w:t>3.</w:t>
            </w:r>
          </w:p>
        </w:tc>
        <w:tc>
          <w:tcPr>
            <w:tcW w:w="1694" w:type="dxa"/>
            <w:vMerge w:val="restart"/>
            <w:tcBorders>
              <w:top w:val="nil"/>
              <w:left w:val="single" w:sz="4" w:space="0" w:color="auto"/>
              <w:bottom w:val="single" w:sz="4" w:space="0" w:color="auto"/>
              <w:right w:val="single" w:sz="4" w:space="0" w:color="auto"/>
            </w:tcBorders>
            <w:shd w:val="clear" w:color="auto" w:fill="auto"/>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r w:rsidRPr="00F476D9">
              <w:rPr>
                <w:rFonts w:ascii="Arial Narrow" w:hAnsi="Arial Narrow"/>
                <w:color w:val="000000"/>
                <w:sz w:val="22"/>
                <w:szCs w:val="22"/>
              </w:rPr>
              <w:t>Отключение электрической энергии</w:t>
            </w:r>
          </w:p>
        </w:tc>
        <w:tc>
          <w:tcPr>
            <w:tcW w:w="2865"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Аварийное отключение</w:t>
            </w:r>
          </w:p>
        </w:tc>
        <w:tc>
          <w:tcPr>
            <w:tcW w:w="4677" w:type="dxa"/>
            <w:tcBorders>
              <w:top w:val="nil"/>
              <w:left w:val="nil"/>
              <w:bottom w:val="single" w:sz="4" w:space="0" w:color="auto"/>
              <w:right w:val="single" w:sz="4" w:space="0" w:color="auto"/>
            </w:tcBorders>
            <w:shd w:val="clear" w:color="auto" w:fill="auto"/>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по вопросу отключения электроэнергии, по факту проверки к</w:t>
            </w:r>
            <w:r w:rsidRPr="00F476D9">
              <w:rPr>
                <w:rFonts w:ascii="Arial Narrow" w:hAnsi="Arial Narrow"/>
                <w:color w:val="000000"/>
                <w:sz w:val="22"/>
                <w:szCs w:val="22"/>
              </w:rPr>
              <w:t>о</w:t>
            </w:r>
            <w:r w:rsidRPr="00F476D9">
              <w:rPr>
                <w:rFonts w:ascii="Arial Narrow" w:hAnsi="Arial Narrow"/>
                <w:color w:val="000000"/>
                <w:sz w:val="22"/>
                <w:szCs w:val="22"/>
              </w:rPr>
              <w:t>торого отключение зарегистрировано как аварийное</w:t>
            </w:r>
          </w:p>
        </w:tc>
      </w:tr>
      <w:tr w:rsidR="0064751C" w:rsidRPr="00121AFC"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Аварийно-экстренное откл</w:t>
            </w:r>
            <w:r w:rsidRPr="00F476D9">
              <w:rPr>
                <w:rFonts w:ascii="Arial Narrow" w:hAnsi="Arial Narrow"/>
                <w:color w:val="000000"/>
                <w:sz w:val="22"/>
                <w:szCs w:val="22"/>
              </w:rPr>
              <w:t>ю</w:t>
            </w:r>
            <w:r w:rsidRPr="00F476D9">
              <w:rPr>
                <w:rFonts w:ascii="Arial Narrow" w:hAnsi="Arial Narrow"/>
                <w:color w:val="000000"/>
                <w:sz w:val="22"/>
                <w:szCs w:val="22"/>
              </w:rPr>
              <w:t>чение</w:t>
            </w:r>
          </w:p>
        </w:tc>
        <w:tc>
          <w:tcPr>
            <w:tcW w:w="4677" w:type="dxa"/>
            <w:tcBorders>
              <w:top w:val="nil"/>
              <w:left w:val="nil"/>
              <w:bottom w:val="single" w:sz="4" w:space="0" w:color="auto"/>
              <w:right w:val="single" w:sz="4" w:space="0" w:color="auto"/>
            </w:tcBorders>
            <w:shd w:val="clear" w:color="auto" w:fill="auto"/>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с запросом экстренного отключения электроснабжения в случае аварийных ситуаций</w:t>
            </w:r>
          </w:p>
        </w:tc>
      </w:tr>
      <w:tr w:rsidR="0064751C" w:rsidRPr="00121AFC" w:rsidTr="007F0A6A">
        <w:trPr>
          <w:trHeight w:val="900"/>
        </w:trPr>
        <w:tc>
          <w:tcPr>
            <w:tcW w:w="418"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Плановое отключение</w:t>
            </w:r>
          </w:p>
        </w:tc>
        <w:tc>
          <w:tcPr>
            <w:tcW w:w="4677" w:type="dxa"/>
            <w:tcBorders>
              <w:top w:val="nil"/>
              <w:left w:val="nil"/>
              <w:bottom w:val="single" w:sz="4" w:space="0" w:color="auto"/>
              <w:right w:val="single" w:sz="4" w:space="0" w:color="auto"/>
            </w:tcBorders>
            <w:shd w:val="clear" w:color="auto" w:fill="auto"/>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по вопросу отключения электроэнергии, по факту проверки к</w:t>
            </w:r>
            <w:r w:rsidRPr="00F476D9">
              <w:rPr>
                <w:rFonts w:ascii="Arial Narrow" w:hAnsi="Arial Narrow"/>
                <w:color w:val="000000"/>
                <w:sz w:val="22"/>
                <w:szCs w:val="22"/>
              </w:rPr>
              <w:t>о</w:t>
            </w:r>
            <w:r w:rsidRPr="00F476D9">
              <w:rPr>
                <w:rFonts w:ascii="Arial Narrow" w:hAnsi="Arial Narrow"/>
                <w:color w:val="000000"/>
                <w:sz w:val="22"/>
                <w:szCs w:val="22"/>
              </w:rPr>
              <w:t>торого отключение зарегистрировано как плановое</w:t>
            </w:r>
          </w:p>
        </w:tc>
      </w:tr>
      <w:tr w:rsidR="0064751C" w:rsidRPr="00121AFC" w:rsidTr="007F0A6A">
        <w:trPr>
          <w:trHeight w:val="1200"/>
        </w:trPr>
        <w:tc>
          <w:tcPr>
            <w:tcW w:w="418"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Ограничение (прекращ</w:t>
            </w:r>
            <w:r w:rsidRPr="00F476D9">
              <w:rPr>
                <w:rFonts w:ascii="Arial Narrow" w:hAnsi="Arial Narrow"/>
                <w:color w:val="000000"/>
                <w:sz w:val="22"/>
                <w:szCs w:val="22"/>
              </w:rPr>
              <w:t>е</w:t>
            </w:r>
            <w:r w:rsidRPr="00F476D9">
              <w:rPr>
                <w:rFonts w:ascii="Arial Narrow" w:hAnsi="Arial Narrow"/>
                <w:color w:val="000000"/>
                <w:sz w:val="22"/>
                <w:szCs w:val="22"/>
              </w:rPr>
              <w:t>ние)/восстановление подачи электроэнергии по заявке энергосбытовой организации</w:t>
            </w:r>
          </w:p>
        </w:tc>
        <w:tc>
          <w:tcPr>
            <w:tcW w:w="4677" w:type="dxa"/>
            <w:tcBorders>
              <w:top w:val="nil"/>
              <w:left w:val="nil"/>
              <w:bottom w:val="single" w:sz="4" w:space="0" w:color="auto"/>
              <w:right w:val="single" w:sz="4" w:space="0" w:color="auto"/>
            </w:tcBorders>
            <w:shd w:val="clear" w:color="auto" w:fill="auto"/>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(конечного потребителя электроэнергии или сбытовой орган</w:t>
            </w:r>
            <w:r w:rsidRPr="00F476D9">
              <w:rPr>
                <w:rFonts w:ascii="Arial Narrow" w:hAnsi="Arial Narrow"/>
                <w:color w:val="000000"/>
                <w:sz w:val="22"/>
                <w:szCs w:val="22"/>
              </w:rPr>
              <w:t>и</w:t>
            </w:r>
            <w:r w:rsidRPr="00F476D9">
              <w:rPr>
                <w:rFonts w:ascii="Arial Narrow" w:hAnsi="Arial Narrow"/>
                <w:color w:val="000000"/>
                <w:sz w:val="22"/>
                <w:szCs w:val="22"/>
              </w:rPr>
              <w:t>зации) по вопросам ограничения (прекращения) и восстановления подачи электроэнергии по заявке энергосбытовой организации (в том числе заявка энергосбытовой организации)</w:t>
            </w:r>
          </w:p>
        </w:tc>
      </w:tr>
      <w:tr w:rsidR="0064751C" w:rsidRPr="00121AFC"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Прочие вопросы по отключ</w:t>
            </w:r>
            <w:r w:rsidRPr="00F476D9">
              <w:rPr>
                <w:rFonts w:ascii="Arial Narrow" w:hAnsi="Arial Narrow"/>
                <w:color w:val="000000"/>
                <w:sz w:val="22"/>
                <w:szCs w:val="22"/>
              </w:rPr>
              <w:t>е</w:t>
            </w:r>
            <w:r w:rsidRPr="00F476D9">
              <w:rPr>
                <w:rFonts w:ascii="Arial Narrow" w:hAnsi="Arial Narrow"/>
                <w:color w:val="000000"/>
                <w:sz w:val="22"/>
                <w:szCs w:val="22"/>
              </w:rPr>
              <w:t>ниям электроэнергии</w:t>
            </w:r>
          </w:p>
        </w:tc>
        <w:tc>
          <w:tcPr>
            <w:tcW w:w="4677"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по прочим вопросам по отключениям электроэнергии, не в</w:t>
            </w:r>
            <w:r w:rsidRPr="00F476D9">
              <w:rPr>
                <w:rFonts w:ascii="Arial Narrow" w:hAnsi="Arial Narrow"/>
                <w:color w:val="000000"/>
                <w:sz w:val="22"/>
                <w:szCs w:val="22"/>
              </w:rPr>
              <w:t>о</w:t>
            </w:r>
            <w:r w:rsidRPr="00F476D9">
              <w:rPr>
                <w:rFonts w:ascii="Arial Narrow" w:hAnsi="Arial Narrow"/>
                <w:color w:val="000000"/>
                <w:sz w:val="22"/>
                <w:szCs w:val="22"/>
              </w:rPr>
              <w:t xml:space="preserve">шедшим в перечень </w:t>
            </w:r>
          </w:p>
        </w:tc>
      </w:tr>
      <w:tr w:rsidR="0064751C" w:rsidRPr="00121AFC" w:rsidTr="007F0A6A">
        <w:trPr>
          <w:trHeight w:val="1200"/>
        </w:trPr>
        <w:tc>
          <w:tcPr>
            <w:tcW w:w="418" w:type="dxa"/>
            <w:vMerge w:val="restart"/>
            <w:tcBorders>
              <w:top w:val="nil"/>
              <w:left w:val="single" w:sz="4" w:space="0" w:color="auto"/>
              <w:bottom w:val="single" w:sz="4" w:space="0" w:color="auto"/>
              <w:right w:val="single" w:sz="4" w:space="0" w:color="auto"/>
            </w:tcBorders>
            <w:shd w:val="clear" w:color="auto" w:fill="auto"/>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r w:rsidRPr="00F476D9">
              <w:rPr>
                <w:rFonts w:ascii="Arial Narrow" w:hAnsi="Arial Narrow"/>
                <w:color w:val="000000"/>
                <w:sz w:val="22"/>
                <w:szCs w:val="22"/>
              </w:rPr>
              <w:t>4.</w:t>
            </w:r>
          </w:p>
        </w:tc>
        <w:tc>
          <w:tcPr>
            <w:tcW w:w="1694" w:type="dxa"/>
            <w:vMerge w:val="restart"/>
            <w:tcBorders>
              <w:top w:val="nil"/>
              <w:left w:val="single" w:sz="4" w:space="0" w:color="auto"/>
              <w:bottom w:val="single" w:sz="4" w:space="0" w:color="auto"/>
              <w:right w:val="single" w:sz="4" w:space="0" w:color="auto"/>
            </w:tcBorders>
            <w:shd w:val="clear" w:color="auto" w:fill="auto"/>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r w:rsidRPr="00F476D9">
              <w:rPr>
                <w:rFonts w:ascii="Arial Narrow" w:hAnsi="Arial Narrow"/>
                <w:color w:val="000000"/>
                <w:sz w:val="22"/>
                <w:szCs w:val="22"/>
              </w:rPr>
              <w:t>Техническое о</w:t>
            </w:r>
            <w:r w:rsidRPr="00F476D9">
              <w:rPr>
                <w:rFonts w:ascii="Arial Narrow" w:hAnsi="Arial Narrow"/>
                <w:color w:val="000000"/>
                <w:sz w:val="22"/>
                <w:szCs w:val="22"/>
              </w:rPr>
              <w:t>б</w:t>
            </w:r>
            <w:r w:rsidRPr="00F476D9">
              <w:rPr>
                <w:rFonts w:ascii="Arial Narrow" w:hAnsi="Arial Narrow"/>
                <w:color w:val="000000"/>
                <w:sz w:val="22"/>
                <w:szCs w:val="22"/>
              </w:rPr>
              <w:t>служивание электросетевых объектов</w:t>
            </w:r>
          </w:p>
        </w:tc>
        <w:tc>
          <w:tcPr>
            <w:tcW w:w="2865"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Обслуживание ЛЭП, ТП (в том числе замена/ремонт опор, замена провода, изоляторов, и т.д)</w:t>
            </w:r>
          </w:p>
        </w:tc>
        <w:tc>
          <w:tcPr>
            <w:tcW w:w="4677"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по вопросу обслуживания ЛЭП, ТП (в том числе замена/ремонт опор, замена провода, изоляторов, переключат</w:t>
            </w:r>
            <w:r w:rsidRPr="00F476D9">
              <w:rPr>
                <w:rFonts w:ascii="Arial Narrow" w:hAnsi="Arial Narrow"/>
                <w:color w:val="000000"/>
                <w:sz w:val="22"/>
                <w:szCs w:val="22"/>
              </w:rPr>
              <w:t>е</w:t>
            </w:r>
            <w:r w:rsidRPr="00F476D9">
              <w:rPr>
                <w:rFonts w:ascii="Arial Narrow" w:hAnsi="Arial Narrow"/>
                <w:color w:val="000000"/>
                <w:sz w:val="22"/>
                <w:szCs w:val="22"/>
              </w:rPr>
              <w:t>лей, замена ввода и т.д)</w:t>
            </w:r>
          </w:p>
        </w:tc>
      </w:tr>
      <w:tr w:rsidR="0064751C" w:rsidRPr="00121AFC" w:rsidTr="007F0A6A">
        <w:trPr>
          <w:trHeight w:val="900"/>
        </w:trPr>
        <w:tc>
          <w:tcPr>
            <w:tcW w:w="418"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highlight w:val="yellow"/>
              </w:rPr>
            </w:pPr>
            <w:r w:rsidRPr="00F476D9">
              <w:rPr>
                <w:rFonts w:ascii="Arial Narrow" w:hAnsi="Arial Narrow"/>
                <w:color w:val="000000"/>
                <w:sz w:val="22"/>
                <w:szCs w:val="22"/>
              </w:rPr>
              <w:t xml:space="preserve">Расчистка трасс ЛЭП </w:t>
            </w:r>
          </w:p>
        </w:tc>
        <w:tc>
          <w:tcPr>
            <w:tcW w:w="4677"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по вопросу расчистки трасс ЛЭП (в том числе от древесно-кустарниковой растительности)</w:t>
            </w:r>
          </w:p>
        </w:tc>
      </w:tr>
      <w:tr w:rsidR="0064751C" w:rsidRPr="00121AFC"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Согласование графиков выв</w:t>
            </w:r>
            <w:r w:rsidRPr="00F476D9">
              <w:rPr>
                <w:rFonts w:ascii="Arial Narrow" w:hAnsi="Arial Narrow"/>
                <w:color w:val="000000"/>
                <w:sz w:val="22"/>
                <w:szCs w:val="22"/>
              </w:rPr>
              <w:t>о</w:t>
            </w:r>
            <w:r w:rsidRPr="00F476D9">
              <w:rPr>
                <w:rFonts w:ascii="Arial Narrow" w:hAnsi="Arial Narrow"/>
                <w:color w:val="000000"/>
                <w:sz w:val="22"/>
                <w:szCs w:val="22"/>
              </w:rPr>
              <w:t>да оборудования из эксплу</w:t>
            </w:r>
            <w:r w:rsidRPr="00F476D9">
              <w:rPr>
                <w:rFonts w:ascii="Arial Narrow" w:hAnsi="Arial Narrow"/>
                <w:color w:val="000000"/>
                <w:sz w:val="22"/>
                <w:szCs w:val="22"/>
              </w:rPr>
              <w:t>а</w:t>
            </w:r>
            <w:r w:rsidRPr="00F476D9">
              <w:rPr>
                <w:rFonts w:ascii="Arial Narrow" w:hAnsi="Arial Narrow"/>
                <w:color w:val="000000"/>
                <w:sz w:val="22"/>
                <w:szCs w:val="22"/>
              </w:rPr>
              <w:t xml:space="preserve">тации </w:t>
            </w:r>
          </w:p>
        </w:tc>
        <w:tc>
          <w:tcPr>
            <w:tcW w:w="4677"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 xml:space="preserve">ца/индивидуального предпринимателя по вопросу согласования графиков вывода оборудования из эксплуатации </w:t>
            </w:r>
          </w:p>
        </w:tc>
      </w:tr>
      <w:tr w:rsidR="0064751C" w:rsidRPr="00121AFC"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Прочие вопросы технического обслуживания</w:t>
            </w:r>
          </w:p>
        </w:tc>
        <w:tc>
          <w:tcPr>
            <w:tcW w:w="4677"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по прочим вопросам технического обслуживания, не воше</w:t>
            </w:r>
            <w:r w:rsidRPr="00F476D9">
              <w:rPr>
                <w:rFonts w:ascii="Arial Narrow" w:hAnsi="Arial Narrow"/>
                <w:color w:val="000000"/>
                <w:sz w:val="22"/>
                <w:szCs w:val="22"/>
              </w:rPr>
              <w:t>д</w:t>
            </w:r>
            <w:r w:rsidRPr="00F476D9">
              <w:rPr>
                <w:rFonts w:ascii="Arial Narrow" w:hAnsi="Arial Narrow"/>
                <w:color w:val="000000"/>
                <w:sz w:val="22"/>
                <w:szCs w:val="22"/>
              </w:rPr>
              <w:t xml:space="preserve">шим в перечень </w:t>
            </w:r>
          </w:p>
        </w:tc>
      </w:tr>
      <w:tr w:rsidR="0064751C" w:rsidRPr="00121AFC" w:rsidTr="007F0A6A">
        <w:trPr>
          <w:trHeight w:val="600"/>
        </w:trPr>
        <w:tc>
          <w:tcPr>
            <w:tcW w:w="418" w:type="dxa"/>
            <w:vMerge w:val="restart"/>
            <w:tcBorders>
              <w:top w:val="nil"/>
              <w:left w:val="single" w:sz="4" w:space="0" w:color="auto"/>
              <w:bottom w:val="single" w:sz="4" w:space="0" w:color="auto"/>
              <w:right w:val="single" w:sz="4" w:space="0" w:color="auto"/>
            </w:tcBorders>
            <w:shd w:val="clear" w:color="auto" w:fill="auto"/>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r w:rsidRPr="00F476D9">
              <w:rPr>
                <w:rFonts w:ascii="Arial Narrow" w:hAnsi="Arial Narrow"/>
                <w:color w:val="000000"/>
                <w:sz w:val="22"/>
                <w:szCs w:val="22"/>
              </w:rPr>
              <w:t>5.</w:t>
            </w:r>
          </w:p>
        </w:tc>
        <w:tc>
          <w:tcPr>
            <w:tcW w:w="1694" w:type="dxa"/>
            <w:vMerge w:val="restart"/>
            <w:tcBorders>
              <w:top w:val="nil"/>
              <w:left w:val="single" w:sz="4" w:space="0" w:color="auto"/>
              <w:bottom w:val="single" w:sz="4" w:space="0" w:color="auto"/>
              <w:right w:val="single" w:sz="4" w:space="0" w:color="auto"/>
            </w:tcBorders>
            <w:shd w:val="clear" w:color="auto" w:fill="auto"/>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r w:rsidRPr="00F476D9">
              <w:rPr>
                <w:rFonts w:ascii="Arial Narrow" w:hAnsi="Arial Narrow"/>
                <w:color w:val="000000"/>
                <w:sz w:val="22"/>
                <w:szCs w:val="22"/>
              </w:rPr>
              <w:t>Коммерческий учет электр</w:t>
            </w:r>
            <w:r w:rsidRPr="00F476D9">
              <w:rPr>
                <w:rFonts w:ascii="Arial Narrow" w:hAnsi="Arial Narrow"/>
                <w:color w:val="000000"/>
                <w:sz w:val="22"/>
                <w:szCs w:val="22"/>
              </w:rPr>
              <w:t>о</w:t>
            </w:r>
            <w:r w:rsidRPr="00F476D9">
              <w:rPr>
                <w:rFonts w:ascii="Arial Narrow" w:hAnsi="Arial Narrow"/>
                <w:color w:val="000000"/>
                <w:sz w:val="22"/>
                <w:szCs w:val="22"/>
              </w:rPr>
              <w:t>энергии</w:t>
            </w:r>
          </w:p>
        </w:tc>
        <w:tc>
          <w:tcPr>
            <w:tcW w:w="2865"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Установка/замена приб</w:t>
            </w:r>
            <w:r w:rsidRPr="00F476D9">
              <w:rPr>
                <w:rFonts w:ascii="Arial Narrow" w:hAnsi="Arial Narrow"/>
                <w:color w:val="000000"/>
                <w:sz w:val="22"/>
                <w:szCs w:val="22"/>
              </w:rPr>
              <w:t>о</w:t>
            </w:r>
            <w:r w:rsidRPr="00F476D9">
              <w:rPr>
                <w:rFonts w:ascii="Arial Narrow" w:hAnsi="Arial Narrow"/>
                <w:color w:val="000000"/>
                <w:sz w:val="22"/>
                <w:szCs w:val="22"/>
              </w:rPr>
              <w:t>ров</w:t>
            </w:r>
            <w:r w:rsidR="006C0AB9">
              <w:rPr>
                <w:rFonts w:ascii="Arial Narrow" w:hAnsi="Arial Narrow"/>
                <w:color w:val="000000"/>
                <w:sz w:val="22"/>
                <w:szCs w:val="22"/>
              </w:rPr>
              <w:t>/допуска в эксплуатацию</w:t>
            </w:r>
            <w:r w:rsidRPr="00F476D9">
              <w:rPr>
                <w:rFonts w:ascii="Arial Narrow" w:hAnsi="Arial Narrow"/>
                <w:color w:val="000000"/>
                <w:sz w:val="22"/>
                <w:szCs w:val="22"/>
              </w:rPr>
              <w:t xml:space="preserve"> учета электрической энергии</w:t>
            </w:r>
          </w:p>
        </w:tc>
        <w:tc>
          <w:tcPr>
            <w:tcW w:w="4677"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по вопросам установки, замены приборов учета электрической энергии</w:t>
            </w:r>
            <w:r w:rsidR="006C0AB9">
              <w:rPr>
                <w:rFonts w:ascii="Arial Narrow" w:hAnsi="Arial Narrow"/>
                <w:color w:val="000000"/>
                <w:sz w:val="22"/>
                <w:szCs w:val="22"/>
              </w:rPr>
              <w:t xml:space="preserve">, </w:t>
            </w:r>
            <w:r w:rsidR="006C0AB9" w:rsidRPr="008D384D">
              <w:rPr>
                <w:rFonts w:ascii="Arial Narrow" w:hAnsi="Arial Narrow"/>
                <w:color w:val="000000"/>
                <w:sz w:val="22"/>
                <w:szCs w:val="22"/>
              </w:rPr>
              <w:t>допуска установленного прибора учета в эксплуатацию</w:t>
            </w:r>
          </w:p>
        </w:tc>
      </w:tr>
      <w:tr w:rsidR="0064751C" w:rsidRPr="00121AFC"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Ремонт приборов учета эле</w:t>
            </w:r>
            <w:r w:rsidRPr="00F476D9">
              <w:rPr>
                <w:rFonts w:ascii="Arial Narrow" w:hAnsi="Arial Narrow"/>
                <w:color w:val="000000"/>
                <w:sz w:val="22"/>
                <w:szCs w:val="22"/>
              </w:rPr>
              <w:t>к</w:t>
            </w:r>
            <w:r w:rsidRPr="00F476D9">
              <w:rPr>
                <w:rFonts w:ascii="Arial Narrow" w:hAnsi="Arial Narrow"/>
                <w:color w:val="000000"/>
                <w:sz w:val="22"/>
                <w:szCs w:val="22"/>
              </w:rPr>
              <w:t>трической энергии</w:t>
            </w:r>
          </w:p>
        </w:tc>
        <w:tc>
          <w:tcPr>
            <w:tcW w:w="4677"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по вопросам ремонта приборов учета электрической энергии</w:t>
            </w:r>
          </w:p>
        </w:tc>
      </w:tr>
      <w:tr w:rsidR="0064751C" w:rsidRPr="00121AFC" w:rsidTr="008D384D">
        <w:trPr>
          <w:trHeight w:val="410"/>
        </w:trPr>
        <w:tc>
          <w:tcPr>
            <w:tcW w:w="418"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F476D9" w:rsidRDefault="000307B3" w:rsidP="007F0A6A">
            <w:pPr>
              <w:keepNext w:val="0"/>
              <w:spacing w:line="240" w:lineRule="auto"/>
              <w:ind w:firstLine="0"/>
              <w:rPr>
                <w:rFonts w:ascii="Arial Narrow" w:hAnsi="Arial Narrow"/>
                <w:color w:val="000000"/>
                <w:sz w:val="22"/>
                <w:szCs w:val="22"/>
              </w:rPr>
            </w:pPr>
            <w:r w:rsidRPr="000307B3">
              <w:rPr>
                <w:rFonts w:ascii="Arial Narrow" w:hAnsi="Arial Narrow"/>
                <w:color w:val="000000"/>
                <w:sz w:val="22"/>
                <w:szCs w:val="22"/>
              </w:rPr>
              <w:t>Снятие показаний перед д</w:t>
            </w:r>
            <w:r w:rsidRPr="000307B3">
              <w:rPr>
                <w:rFonts w:ascii="Arial Narrow" w:hAnsi="Arial Narrow"/>
                <w:color w:val="000000"/>
                <w:sz w:val="22"/>
                <w:szCs w:val="22"/>
              </w:rPr>
              <w:t>е</w:t>
            </w:r>
            <w:r w:rsidRPr="000307B3">
              <w:rPr>
                <w:rFonts w:ascii="Arial Narrow" w:hAnsi="Arial Narrow"/>
                <w:color w:val="000000"/>
                <w:sz w:val="22"/>
                <w:szCs w:val="22"/>
              </w:rPr>
              <w:lastRenderedPageBreak/>
              <w:t>монтажем приборов учета</w:t>
            </w:r>
          </w:p>
        </w:tc>
        <w:tc>
          <w:tcPr>
            <w:tcW w:w="4677" w:type="dxa"/>
            <w:tcBorders>
              <w:top w:val="nil"/>
              <w:left w:val="nil"/>
              <w:bottom w:val="single" w:sz="4" w:space="0" w:color="auto"/>
              <w:right w:val="single" w:sz="4" w:space="0" w:color="auto"/>
            </w:tcBorders>
            <w:shd w:val="clear" w:color="auto" w:fill="auto"/>
            <w:noWrap/>
            <w:vAlign w:val="center"/>
          </w:tcPr>
          <w:p w:rsidR="0064751C" w:rsidRPr="00F476D9" w:rsidRDefault="000307B3" w:rsidP="007F0A6A">
            <w:pPr>
              <w:keepNext w:val="0"/>
              <w:spacing w:line="240" w:lineRule="auto"/>
              <w:ind w:firstLine="0"/>
              <w:rPr>
                <w:rFonts w:ascii="Arial Narrow" w:hAnsi="Arial Narrow"/>
                <w:color w:val="000000"/>
                <w:sz w:val="22"/>
                <w:szCs w:val="22"/>
              </w:rPr>
            </w:pPr>
            <w:r w:rsidRPr="000307B3">
              <w:rPr>
                <w:rFonts w:ascii="Arial Narrow" w:hAnsi="Arial Narrow"/>
                <w:color w:val="000000"/>
                <w:sz w:val="22"/>
                <w:szCs w:val="22"/>
              </w:rPr>
              <w:lastRenderedPageBreak/>
              <w:t>Обращение юридического лица /физического л</w:t>
            </w:r>
            <w:r w:rsidRPr="000307B3">
              <w:rPr>
                <w:rFonts w:ascii="Arial Narrow" w:hAnsi="Arial Narrow"/>
                <w:color w:val="000000"/>
                <w:sz w:val="22"/>
                <w:szCs w:val="22"/>
              </w:rPr>
              <w:t>и</w:t>
            </w:r>
            <w:r w:rsidRPr="000307B3">
              <w:rPr>
                <w:rFonts w:ascii="Arial Narrow" w:hAnsi="Arial Narrow"/>
                <w:color w:val="000000"/>
                <w:sz w:val="22"/>
                <w:szCs w:val="22"/>
              </w:rPr>
              <w:lastRenderedPageBreak/>
              <w:t>ца/индивидуального предпринимателя по вопросам снятия показаний существующего прибора учета, осмотр его состояния и схемы подключения до его демонтажа в целях замены, ремонта или проверки прибора учета</w:t>
            </w:r>
          </w:p>
        </w:tc>
      </w:tr>
      <w:tr w:rsidR="006C0AB9" w:rsidRPr="00121AFC" w:rsidTr="006C0AB9">
        <w:trPr>
          <w:trHeight w:val="410"/>
        </w:trPr>
        <w:tc>
          <w:tcPr>
            <w:tcW w:w="418" w:type="dxa"/>
            <w:vMerge/>
            <w:tcBorders>
              <w:top w:val="nil"/>
              <w:left w:val="single" w:sz="4" w:space="0" w:color="auto"/>
              <w:bottom w:val="single" w:sz="4" w:space="0" w:color="auto"/>
              <w:right w:val="single" w:sz="4" w:space="0" w:color="auto"/>
            </w:tcBorders>
            <w:vAlign w:val="center"/>
          </w:tcPr>
          <w:p w:rsidR="006C0AB9" w:rsidRPr="00F476D9" w:rsidRDefault="006C0AB9"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C0AB9" w:rsidRPr="00F476D9" w:rsidRDefault="006C0AB9"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C0AB9" w:rsidRPr="000307B3" w:rsidRDefault="006C0AB9" w:rsidP="007F0A6A">
            <w:pPr>
              <w:keepNext w:val="0"/>
              <w:spacing w:line="240" w:lineRule="auto"/>
              <w:ind w:firstLine="0"/>
              <w:rPr>
                <w:rFonts w:ascii="Arial Narrow" w:hAnsi="Arial Narrow"/>
                <w:color w:val="000000"/>
                <w:sz w:val="22"/>
                <w:szCs w:val="22"/>
              </w:rPr>
            </w:pPr>
            <w:r w:rsidRPr="008D384D">
              <w:rPr>
                <w:rFonts w:ascii="Arial Narrow" w:hAnsi="Arial Narrow"/>
                <w:color w:val="000000"/>
                <w:sz w:val="22"/>
                <w:szCs w:val="22"/>
              </w:rPr>
              <w:t>Согласование места установки прибора учета</w:t>
            </w:r>
          </w:p>
        </w:tc>
        <w:tc>
          <w:tcPr>
            <w:tcW w:w="4677" w:type="dxa"/>
            <w:tcBorders>
              <w:top w:val="nil"/>
              <w:left w:val="nil"/>
              <w:bottom w:val="single" w:sz="4" w:space="0" w:color="auto"/>
              <w:right w:val="single" w:sz="4" w:space="0" w:color="auto"/>
            </w:tcBorders>
            <w:shd w:val="clear" w:color="auto" w:fill="auto"/>
            <w:noWrap/>
            <w:vAlign w:val="center"/>
          </w:tcPr>
          <w:p w:rsidR="006C0AB9" w:rsidRPr="000307B3" w:rsidRDefault="006C0AB9" w:rsidP="007F0A6A">
            <w:pPr>
              <w:keepNext w:val="0"/>
              <w:spacing w:line="240" w:lineRule="auto"/>
              <w:ind w:firstLine="0"/>
              <w:rPr>
                <w:rFonts w:ascii="Arial Narrow" w:hAnsi="Arial Narrow"/>
                <w:color w:val="000000"/>
                <w:sz w:val="22"/>
                <w:szCs w:val="22"/>
              </w:rPr>
            </w:pPr>
            <w:r w:rsidRPr="008D384D">
              <w:rPr>
                <w:rFonts w:ascii="Arial Narrow" w:hAnsi="Arial Narrow"/>
                <w:color w:val="000000"/>
                <w:sz w:val="22"/>
                <w:szCs w:val="22"/>
              </w:rPr>
              <w:t>Обращение юридического лица /физического л</w:t>
            </w:r>
            <w:r w:rsidRPr="008D384D">
              <w:rPr>
                <w:rFonts w:ascii="Arial Narrow" w:hAnsi="Arial Narrow"/>
                <w:color w:val="000000"/>
                <w:sz w:val="22"/>
                <w:szCs w:val="22"/>
              </w:rPr>
              <w:t>и</w:t>
            </w:r>
            <w:r w:rsidRPr="008D384D">
              <w:rPr>
                <w:rFonts w:ascii="Arial Narrow" w:hAnsi="Arial Narrow"/>
                <w:color w:val="000000"/>
                <w:sz w:val="22"/>
                <w:szCs w:val="22"/>
              </w:rPr>
              <w:t>ца/индивидуального предпринимателя по вопросам согласования места установки прибора учета, сх</w:t>
            </w:r>
            <w:r w:rsidRPr="008D384D">
              <w:rPr>
                <w:rFonts w:ascii="Arial Narrow" w:hAnsi="Arial Narrow"/>
                <w:color w:val="000000"/>
                <w:sz w:val="22"/>
                <w:szCs w:val="22"/>
              </w:rPr>
              <w:t>е</w:t>
            </w:r>
            <w:r w:rsidRPr="008D384D">
              <w:rPr>
                <w:rFonts w:ascii="Arial Narrow" w:hAnsi="Arial Narrow"/>
                <w:color w:val="000000"/>
                <w:sz w:val="22"/>
                <w:szCs w:val="22"/>
              </w:rPr>
              <w:t>мы подключения прибора учета и иных компонентов измерительных комплексов и систем учета, а также метрологических характеристик прибора учета</w:t>
            </w:r>
          </w:p>
        </w:tc>
      </w:tr>
      <w:tr w:rsidR="0064751C" w:rsidRPr="00121AFC"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Обслуживание приборов учета</w:t>
            </w:r>
          </w:p>
        </w:tc>
        <w:tc>
          <w:tcPr>
            <w:tcW w:w="4677"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по вопросам обслуживания приборов учета электрической эне</w:t>
            </w:r>
            <w:r w:rsidRPr="00F476D9">
              <w:rPr>
                <w:rFonts w:ascii="Arial Narrow" w:hAnsi="Arial Narrow"/>
                <w:color w:val="000000"/>
                <w:sz w:val="22"/>
                <w:szCs w:val="22"/>
              </w:rPr>
              <w:t>р</w:t>
            </w:r>
            <w:r w:rsidRPr="00F476D9">
              <w:rPr>
                <w:rFonts w:ascii="Arial Narrow" w:hAnsi="Arial Narrow"/>
                <w:color w:val="000000"/>
                <w:sz w:val="22"/>
                <w:szCs w:val="22"/>
              </w:rPr>
              <w:t>гии</w:t>
            </w:r>
          </w:p>
        </w:tc>
      </w:tr>
      <w:tr w:rsidR="0064751C" w:rsidRPr="00121AFC"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F476D9" w:rsidRDefault="006C0AB9" w:rsidP="007F0A6A">
            <w:pPr>
              <w:keepNext w:val="0"/>
              <w:spacing w:line="240" w:lineRule="auto"/>
              <w:ind w:firstLine="0"/>
              <w:rPr>
                <w:rFonts w:ascii="Arial Narrow" w:hAnsi="Arial Narrow"/>
                <w:color w:val="000000"/>
                <w:sz w:val="22"/>
                <w:szCs w:val="22"/>
              </w:rPr>
            </w:pPr>
            <w:r w:rsidRPr="008D384D">
              <w:rPr>
                <w:rFonts w:ascii="Arial Narrow" w:hAnsi="Arial Narrow"/>
                <w:color w:val="000000"/>
                <w:sz w:val="22"/>
                <w:szCs w:val="22"/>
              </w:rPr>
              <w:t>Контрольные показания пр</w:t>
            </w:r>
            <w:r w:rsidRPr="008D384D">
              <w:rPr>
                <w:rFonts w:ascii="Arial Narrow" w:hAnsi="Arial Narrow"/>
                <w:color w:val="000000"/>
                <w:sz w:val="22"/>
                <w:szCs w:val="22"/>
              </w:rPr>
              <w:t>и</w:t>
            </w:r>
            <w:r w:rsidRPr="008D384D">
              <w:rPr>
                <w:rFonts w:ascii="Arial Narrow" w:hAnsi="Arial Narrow"/>
                <w:color w:val="000000"/>
                <w:sz w:val="22"/>
                <w:szCs w:val="22"/>
              </w:rPr>
              <w:t>бора учета</w:t>
            </w:r>
          </w:p>
        </w:tc>
        <w:tc>
          <w:tcPr>
            <w:tcW w:w="4677" w:type="dxa"/>
            <w:tcBorders>
              <w:top w:val="nil"/>
              <w:left w:val="nil"/>
              <w:bottom w:val="single" w:sz="4" w:space="0" w:color="auto"/>
              <w:right w:val="single" w:sz="4" w:space="0" w:color="auto"/>
            </w:tcBorders>
            <w:shd w:val="clear" w:color="auto" w:fill="auto"/>
            <w:noWrap/>
            <w:vAlign w:val="center"/>
          </w:tcPr>
          <w:p w:rsidR="0064751C" w:rsidRPr="00F476D9" w:rsidRDefault="006C0AB9" w:rsidP="007F0A6A">
            <w:pPr>
              <w:keepNext w:val="0"/>
              <w:spacing w:line="240" w:lineRule="auto"/>
              <w:ind w:firstLine="0"/>
              <w:rPr>
                <w:rFonts w:ascii="Arial Narrow" w:hAnsi="Arial Narrow"/>
                <w:color w:val="000000"/>
                <w:sz w:val="22"/>
                <w:szCs w:val="22"/>
              </w:rPr>
            </w:pPr>
            <w:r w:rsidRPr="008D384D">
              <w:rPr>
                <w:rFonts w:ascii="Arial Narrow" w:hAnsi="Arial Narrow"/>
                <w:color w:val="000000"/>
                <w:sz w:val="22"/>
                <w:szCs w:val="22"/>
              </w:rPr>
              <w:t>Обращение юридического лица /физического л</w:t>
            </w:r>
            <w:r w:rsidRPr="008D384D">
              <w:rPr>
                <w:rFonts w:ascii="Arial Narrow" w:hAnsi="Arial Narrow"/>
                <w:color w:val="000000"/>
                <w:sz w:val="22"/>
                <w:szCs w:val="22"/>
              </w:rPr>
              <w:t>и</w:t>
            </w:r>
            <w:r w:rsidRPr="008D384D">
              <w:rPr>
                <w:rFonts w:ascii="Arial Narrow" w:hAnsi="Arial Narrow"/>
                <w:color w:val="000000"/>
                <w:sz w:val="22"/>
                <w:szCs w:val="22"/>
              </w:rPr>
              <w:t>ца/индивидуального предпринимателя по вопросам снятия контрольных показаний приборов учета</w:t>
            </w:r>
          </w:p>
        </w:tc>
      </w:tr>
      <w:tr w:rsidR="0064751C" w:rsidRPr="00121AFC"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Система АИИС КУЭ</w:t>
            </w:r>
          </w:p>
        </w:tc>
        <w:tc>
          <w:tcPr>
            <w:tcW w:w="4677"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по вопросам проектирования, монтажа и ввода в эксплуатацию системы АИИС КУЭ</w:t>
            </w:r>
          </w:p>
        </w:tc>
      </w:tr>
      <w:tr w:rsidR="0064751C" w:rsidRPr="00121AFC"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Обслуживание АИИС КУЭ</w:t>
            </w:r>
          </w:p>
        </w:tc>
        <w:tc>
          <w:tcPr>
            <w:tcW w:w="4677"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по вопросам технического обслуживания АИИС КУЭ</w:t>
            </w:r>
          </w:p>
        </w:tc>
      </w:tr>
      <w:tr w:rsidR="0064751C" w:rsidRPr="00121AFC"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Оплата услуг</w:t>
            </w:r>
          </w:p>
        </w:tc>
        <w:tc>
          <w:tcPr>
            <w:tcW w:w="4677"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по вопросам оплаты услуг коммерческого учета электроэнергии</w:t>
            </w:r>
          </w:p>
        </w:tc>
      </w:tr>
      <w:tr w:rsidR="0064751C" w:rsidRPr="00121AFC"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Прочие вопросы коммерческ</w:t>
            </w:r>
            <w:r w:rsidRPr="00F476D9">
              <w:rPr>
                <w:rFonts w:ascii="Arial Narrow" w:hAnsi="Arial Narrow"/>
                <w:color w:val="000000"/>
                <w:sz w:val="22"/>
                <w:szCs w:val="22"/>
              </w:rPr>
              <w:t>о</w:t>
            </w:r>
            <w:r w:rsidRPr="00F476D9">
              <w:rPr>
                <w:rFonts w:ascii="Arial Narrow" w:hAnsi="Arial Narrow"/>
                <w:color w:val="000000"/>
                <w:sz w:val="22"/>
                <w:szCs w:val="22"/>
              </w:rPr>
              <w:t>го учета</w:t>
            </w:r>
          </w:p>
        </w:tc>
        <w:tc>
          <w:tcPr>
            <w:tcW w:w="4677"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по прочим вопросам коммерческого учета, не вошедшим в п</w:t>
            </w:r>
            <w:r w:rsidRPr="00F476D9">
              <w:rPr>
                <w:rFonts w:ascii="Arial Narrow" w:hAnsi="Arial Narrow"/>
                <w:color w:val="000000"/>
                <w:sz w:val="22"/>
                <w:szCs w:val="22"/>
              </w:rPr>
              <w:t>е</w:t>
            </w:r>
            <w:r w:rsidRPr="00F476D9">
              <w:rPr>
                <w:rFonts w:ascii="Arial Narrow" w:hAnsi="Arial Narrow"/>
                <w:color w:val="000000"/>
                <w:sz w:val="22"/>
                <w:szCs w:val="22"/>
              </w:rPr>
              <w:t xml:space="preserve">речень </w:t>
            </w:r>
          </w:p>
        </w:tc>
      </w:tr>
      <w:tr w:rsidR="0064751C" w:rsidRPr="00121AFC" w:rsidTr="007F0A6A">
        <w:trPr>
          <w:trHeight w:val="900"/>
        </w:trPr>
        <w:tc>
          <w:tcPr>
            <w:tcW w:w="418" w:type="dxa"/>
            <w:vMerge w:val="restart"/>
            <w:tcBorders>
              <w:top w:val="nil"/>
              <w:left w:val="single" w:sz="4" w:space="0" w:color="auto"/>
              <w:bottom w:val="single" w:sz="4" w:space="0" w:color="auto"/>
              <w:right w:val="single" w:sz="4" w:space="0" w:color="auto"/>
            </w:tcBorders>
            <w:shd w:val="clear" w:color="auto" w:fill="auto"/>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r w:rsidRPr="00F476D9">
              <w:rPr>
                <w:rFonts w:ascii="Arial Narrow" w:hAnsi="Arial Narrow"/>
                <w:color w:val="000000"/>
                <w:sz w:val="22"/>
                <w:szCs w:val="22"/>
              </w:rPr>
              <w:t>6.</w:t>
            </w:r>
          </w:p>
        </w:tc>
        <w:tc>
          <w:tcPr>
            <w:tcW w:w="1694" w:type="dxa"/>
            <w:vMerge w:val="restart"/>
            <w:tcBorders>
              <w:top w:val="nil"/>
              <w:left w:val="single" w:sz="4" w:space="0" w:color="auto"/>
              <w:bottom w:val="single" w:sz="4" w:space="0" w:color="auto"/>
              <w:right w:val="single" w:sz="4" w:space="0" w:color="auto"/>
            </w:tcBorders>
            <w:shd w:val="clear" w:color="auto" w:fill="auto"/>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r w:rsidRPr="00F476D9">
              <w:rPr>
                <w:rFonts w:ascii="Arial Narrow" w:hAnsi="Arial Narrow"/>
                <w:color w:val="000000"/>
                <w:sz w:val="22"/>
                <w:szCs w:val="22"/>
              </w:rPr>
              <w:t>Дополнительные услуги</w:t>
            </w:r>
          </w:p>
        </w:tc>
        <w:tc>
          <w:tcPr>
            <w:tcW w:w="2865"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Изменение топологии сетей (снятие ограничения по зе</w:t>
            </w:r>
            <w:r w:rsidRPr="00F476D9">
              <w:rPr>
                <w:rFonts w:ascii="Arial Narrow" w:hAnsi="Arial Narrow"/>
                <w:color w:val="000000"/>
                <w:sz w:val="22"/>
                <w:szCs w:val="22"/>
              </w:rPr>
              <w:t>м</w:t>
            </w:r>
            <w:r w:rsidRPr="00F476D9">
              <w:rPr>
                <w:rFonts w:ascii="Arial Narrow" w:hAnsi="Arial Narrow"/>
                <w:color w:val="000000"/>
                <w:sz w:val="22"/>
                <w:szCs w:val="22"/>
              </w:rPr>
              <w:t>лепользованию)</w:t>
            </w:r>
          </w:p>
        </w:tc>
        <w:tc>
          <w:tcPr>
            <w:tcW w:w="4677" w:type="dxa"/>
            <w:tcBorders>
              <w:top w:val="nil"/>
              <w:left w:val="nil"/>
              <w:bottom w:val="single" w:sz="4" w:space="0" w:color="auto"/>
              <w:right w:val="single" w:sz="4" w:space="0" w:color="auto"/>
            </w:tcBorders>
            <w:shd w:val="clear" w:color="auto" w:fill="auto"/>
            <w:noWrap/>
            <w:vAlign w:val="center"/>
          </w:tcPr>
          <w:p w:rsidR="0064751C" w:rsidRPr="00F476D9" w:rsidRDefault="0064751C"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по вопросам изменения топологии сетей (перенос опоры, пер</w:t>
            </w:r>
            <w:r w:rsidRPr="00F476D9">
              <w:rPr>
                <w:rFonts w:ascii="Arial Narrow" w:hAnsi="Arial Narrow"/>
                <w:color w:val="000000"/>
                <w:sz w:val="22"/>
                <w:szCs w:val="22"/>
              </w:rPr>
              <w:t>е</w:t>
            </w:r>
            <w:r w:rsidRPr="00F476D9">
              <w:rPr>
                <w:rFonts w:ascii="Arial Narrow" w:hAnsi="Arial Narrow"/>
                <w:color w:val="000000"/>
                <w:sz w:val="22"/>
                <w:szCs w:val="22"/>
              </w:rPr>
              <w:t>нос ввода, и т.д.)</w:t>
            </w:r>
          </w:p>
        </w:tc>
      </w:tr>
      <w:tr w:rsidR="0064751C" w:rsidRPr="00121AFC"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F476D9" w:rsidRDefault="006C0AB9" w:rsidP="007F0A6A">
            <w:pPr>
              <w:keepNext w:val="0"/>
              <w:spacing w:line="240" w:lineRule="auto"/>
              <w:ind w:firstLine="0"/>
              <w:rPr>
                <w:rFonts w:ascii="Arial Narrow" w:hAnsi="Arial Narrow"/>
                <w:color w:val="000000"/>
                <w:sz w:val="22"/>
                <w:szCs w:val="22"/>
              </w:rPr>
            </w:pPr>
            <w:r w:rsidRPr="008D384D">
              <w:rPr>
                <w:rFonts w:ascii="Arial Narrow" w:hAnsi="Arial Narrow"/>
                <w:color w:val="000000"/>
                <w:sz w:val="22"/>
                <w:szCs w:val="22"/>
              </w:rPr>
              <w:t>Развитие и техническое о</w:t>
            </w:r>
            <w:r w:rsidRPr="008D384D">
              <w:rPr>
                <w:rFonts w:ascii="Arial Narrow" w:hAnsi="Arial Narrow"/>
                <w:color w:val="000000"/>
                <w:sz w:val="22"/>
                <w:szCs w:val="22"/>
              </w:rPr>
              <w:t>б</w:t>
            </w:r>
            <w:r w:rsidRPr="008D384D">
              <w:rPr>
                <w:rFonts w:ascii="Arial Narrow" w:hAnsi="Arial Narrow"/>
                <w:color w:val="000000"/>
                <w:sz w:val="22"/>
                <w:szCs w:val="22"/>
              </w:rPr>
              <w:t>служивание сетей наружного освещения</w:t>
            </w:r>
          </w:p>
        </w:tc>
        <w:tc>
          <w:tcPr>
            <w:tcW w:w="4677" w:type="dxa"/>
            <w:tcBorders>
              <w:top w:val="nil"/>
              <w:left w:val="nil"/>
              <w:bottom w:val="single" w:sz="4" w:space="0" w:color="auto"/>
              <w:right w:val="single" w:sz="4" w:space="0" w:color="auto"/>
            </w:tcBorders>
            <w:shd w:val="clear" w:color="auto" w:fill="auto"/>
            <w:noWrap/>
            <w:vAlign w:val="center"/>
          </w:tcPr>
          <w:p w:rsidR="0064751C" w:rsidRPr="00F476D9" w:rsidRDefault="0064751C" w:rsidP="006C0AB9">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по вопросам</w:t>
            </w:r>
            <w:r w:rsidR="006C0AB9" w:rsidRPr="008D384D">
              <w:rPr>
                <w:rFonts w:ascii="Arial Narrow" w:hAnsi="Arial Narrow"/>
                <w:color w:val="000000"/>
                <w:sz w:val="22"/>
                <w:szCs w:val="22"/>
              </w:rPr>
              <w:t xml:space="preserve"> проведение изыскательских работ, подготовку пр</w:t>
            </w:r>
            <w:r w:rsidR="006C0AB9" w:rsidRPr="008D384D">
              <w:rPr>
                <w:rFonts w:ascii="Arial Narrow" w:hAnsi="Arial Narrow"/>
                <w:color w:val="000000"/>
                <w:sz w:val="22"/>
                <w:szCs w:val="22"/>
              </w:rPr>
              <w:t>о</w:t>
            </w:r>
            <w:r w:rsidR="006C0AB9" w:rsidRPr="008D384D">
              <w:rPr>
                <w:rFonts w:ascii="Arial Narrow" w:hAnsi="Arial Narrow"/>
                <w:color w:val="000000"/>
                <w:sz w:val="22"/>
                <w:szCs w:val="22"/>
              </w:rPr>
              <w:t>екта наружного освещения, проведение монтажных работ, обслуживание и эксплуатацию систем наружного освещения, обеспечение автоматическ</w:t>
            </w:r>
            <w:r w:rsidR="006C0AB9" w:rsidRPr="008D384D">
              <w:rPr>
                <w:rFonts w:ascii="Arial Narrow" w:hAnsi="Arial Narrow"/>
                <w:color w:val="000000"/>
                <w:sz w:val="22"/>
                <w:szCs w:val="22"/>
              </w:rPr>
              <w:t>о</w:t>
            </w:r>
            <w:r w:rsidR="006C0AB9" w:rsidRPr="008D384D">
              <w:rPr>
                <w:rFonts w:ascii="Arial Narrow" w:hAnsi="Arial Narrow"/>
                <w:color w:val="000000"/>
                <w:sz w:val="22"/>
                <w:szCs w:val="22"/>
              </w:rPr>
              <w:t>го включения и отключения установок наружного освещения</w:t>
            </w:r>
          </w:p>
        </w:tc>
      </w:tr>
      <w:tr w:rsidR="0064751C" w:rsidRPr="00121AFC" w:rsidTr="007F0A6A">
        <w:trPr>
          <w:trHeight w:val="900"/>
        </w:trPr>
        <w:tc>
          <w:tcPr>
            <w:tcW w:w="418"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F476D9" w:rsidRDefault="0064751C"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F476D9" w:rsidRDefault="006C0AB9" w:rsidP="007F0A6A">
            <w:pPr>
              <w:keepNext w:val="0"/>
              <w:spacing w:line="240" w:lineRule="auto"/>
              <w:ind w:firstLine="0"/>
              <w:rPr>
                <w:rFonts w:ascii="Arial Narrow" w:hAnsi="Arial Narrow"/>
                <w:color w:val="000000"/>
                <w:sz w:val="22"/>
                <w:szCs w:val="22"/>
              </w:rPr>
            </w:pPr>
            <w:r w:rsidRPr="008D384D">
              <w:rPr>
                <w:rFonts w:ascii="Arial Narrow" w:hAnsi="Arial Narrow"/>
                <w:color w:val="000000"/>
                <w:sz w:val="22"/>
                <w:szCs w:val="22"/>
              </w:rPr>
              <w:t>Выполнение работ, отнесе</w:t>
            </w:r>
            <w:r w:rsidRPr="008D384D">
              <w:rPr>
                <w:rFonts w:ascii="Arial Narrow" w:hAnsi="Arial Narrow"/>
                <w:color w:val="000000"/>
                <w:sz w:val="22"/>
                <w:szCs w:val="22"/>
              </w:rPr>
              <w:t>н</w:t>
            </w:r>
            <w:r w:rsidRPr="008D384D">
              <w:rPr>
                <w:rFonts w:ascii="Arial Narrow" w:hAnsi="Arial Narrow"/>
                <w:color w:val="000000"/>
                <w:sz w:val="22"/>
                <w:szCs w:val="22"/>
              </w:rPr>
              <w:t>ных к компетенции заявителя, при осуществлении технолог</w:t>
            </w:r>
            <w:r w:rsidRPr="008D384D">
              <w:rPr>
                <w:rFonts w:ascii="Arial Narrow" w:hAnsi="Arial Narrow"/>
                <w:color w:val="000000"/>
                <w:sz w:val="22"/>
                <w:szCs w:val="22"/>
              </w:rPr>
              <w:t>и</w:t>
            </w:r>
            <w:r w:rsidRPr="008D384D">
              <w:rPr>
                <w:rFonts w:ascii="Arial Narrow" w:hAnsi="Arial Narrow"/>
                <w:color w:val="000000"/>
                <w:sz w:val="22"/>
                <w:szCs w:val="22"/>
              </w:rPr>
              <w:t>ческого присоединения (в том числе услуга "ТП под ключ)</w:t>
            </w:r>
          </w:p>
        </w:tc>
        <w:tc>
          <w:tcPr>
            <w:tcW w:w="4677" w:type="dxa"/>
            <w:tcBorders>
              <w:top w:val="nil"/>
              <w:left w:val="nil"/>
              <w:bottom w:val="single" w:sz="4" w:space="0" w:color="auto"/>
              <w:right w:val="single" w:sz="4" w:space="0" w:color="auto"/>
            </w:tcBorders>
            <w:shd w:val="clear" w:color="auto" w:fill="auto"/>
            <w:noWrap/>
            <w:vAlign w:val="center"/>
          </w:tcPr>
          <w:p w:rsidR="0064751C" w:rsidRPr="00F476D9" w:rsidRDefault="006C0AB9" w:rsidP="007F0A6A">
            <w:pPr>
              <w:keepNext w:val="0"/>
              <w:spacing w:line="240" w:lineRule="auto"/>
              <w:ind w:firstLine="0"/>
              <w:rPr>
                <w:rFonts w:ascii="Arial Narrow" w:hAnsi="Arial Narrow"/>
                <w:color w:val="000000"/>
                <w:sz w:val="22"/>
                <w:szCs w:val="22"/>
              </w:rPr>
            </w:pPr>
            <w:r w:rsidRPr="008D384D">
              <w:rPr>
                <w:rFonts w:ascii="Arial Narrow" w:hAnsi="Arial Narrow"/>
                <w:color w:val="000000"/>
                <w:sz w:val="22"/>
                <w:szCs w:val="22"/>
              </w:rPr>
              <w:t>Обращение юридического лица /физического л</w:t>
            </w:r>
            <w:r w:rsidRPr="008D384D">
              <w:rPr>
                <w:rFonts w:ascii="Arial Narrow" w:hAnsi="Arial Narrow"/>
                <w:color w:val="000000"/>
                <w:sz w:val="22"/>
                <w:szCs w:val="22"/>
              </w:rPr>
              <w:t>и</w:t>
            </w:r>
            <w:r w:rsidRPr="008D384D">
              <w:rPr>
                <w:rFonts w:ascii="Arial Narrow" w:hAnsi="Arial Narrow"/>
                <w:color w:val="000000"/>
                <w:sz w:val="22"/>
                <w:szCs w:val="22"/>
              </w:rPr>
              <w:t>ца/индивидуального предпринимателя по вопросам выполнения всех мероприятий, которые закреплены техническими условиями за заявителем, при ос</w:t>
            </w:r>
            <w:r w:rsidRPr="008D384D">
              <w:rPr>
                <w:rFonts w:ascii="Arial Narrow" w:hAnsi="Arial Narrow"/>
                <w:color w:val="000000"/>
                <w:sz w:val="22"/>
                <w:szCs w:val="22"/>
              </w:rPr>
              <w:t>у</w:t>
            </w:r>
            <w:r w:rsidRPr="008D384D">
              <w:rPr>
                <w:rFonts w:ascii="Arial Narrow" w:hAnsi="Arial Narrow"/>
                <w:color w:val="000000"/>
                <w:sz w:val="22"/>
                <w:szCs w:val="22"/>
              </w:rPr>
              <w:t>ществлении процедуры технологического прис</w:t>
            </w:r>
            <w:r w:rsidRPr="008D384D">
              <w:rPr>
                <w:rFonts w:ascii="Arial Narrow" w:hAnsi="Arial Narrow"/>
                <w:color w:val="000000"/>
                <w:sz w:val="22"/>
                <w:szCs w:val="22"/>
              </w:rPr>
              <w:t>о</w:t>
            </w:r>
            <w:r w:rsidRPr="008D384D">
              <w:rPr>
                <w:rFonts w:ascii="Arial Narrow" w:hAnsi="Arial Narrow"/>
                <w:color w:val="000000"/>
                <w:sz w:val="22"/>
                <w:szCs w:val="22"/>
              </w:rPr>
              <w:t>единения</w:t>
            </w:r>
          </w:p>
        </w:tc>
      </w:tr>
      <w:tr w:rsidR="006C0AB9" w:rsidRPr="00121AFC"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C0AB9" w:rsidRPr="00F476D9" w:rsidRDefault="006C0AB9"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C0AB9" w:rsidRPr="00F476D9" w:rsidRDefault="006C0AB9"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C0AB9" w:rsidRPr="00F476D9" w:rsidRDefault="006C0AB9" w:rsidP="007F0A6A">
            <w:pPr>
              <w:keepNext w:val="0"/>
              <w:spacing w:line="240" w:lineRule="auto"/>
              <w:ind w:firstLine="0"/>
              <w:rPr>
                <w:rFonts w:ascii="Arial Narrow" w:hAnsi="Arial Narrow"/>
                <w:color w:val="000000"/>
                <w:sz w:val="22"/>
                <w:szCs w:val="22"/>
              </w:rPr>
            </w:pPr>
            <w:r w:rsidRPr="006C0AB9">
              <w:rPr>
                <w:rFonts w:ascii="Arial Narrow" w:hAnsi="Arial Narrow"/>
                <w:color w:val="000000"/>
                <w:sz w:val="22"/>
                <w:szCs w:val="22"/>
              </w:rPr>
              <w:t>Эксплуатация, техническое и оперативное обслуживание, ремонт  электрических сетей потребителя, оперативно-диспетчерское управление</w:t>
            </w:r>
          </w:p>
        </w:tc>
        <w:tc>
          <w:tcPr>
            <w:tcW w:w="4677" w:type="dxa"/>
            <w:tcBorders>
              <w:top w:val="nil"/>
              <w:left w:val="nil"/>
              <w:bottom w:val="single" w:sz="4" w:space="0" w:color="auto"/>
              <w:right w:val="single" w:sz="4" w:space="0" w:color="auto"/>
            </w:tcBorders>
            <w:shd w:val="clear" w:color="auto" w:fill="auto"/>
            <w:noWrap/>
            <w:vAlign w:val="center"/>
          </w:tcPr>
          <w:p w:rsidR="006C0AB9" w:rsidRPr="00F476D9" w:rsidRDefault="006C0AB9" w:rsidP="007F0A6A">
            <w:pPr>
              <w:keepNext w:val="0"/>
              <w:spacing w:line="240" w:lineRule="auto"/>
              <w:ind w:firstLine="0"/>
              <w:rPr>
                <w:rFonts w:ascii="Arial Narrow" w:hAnsi="Arial Narrow"/>
                <w:color w:val="000000"/>
                <w:sz w:val="22"/>
                <w:szCs w:val="22"/>
              </w:rPr>
            </w:pPr>
            <w:r w:rsidRPr="006C0AB9">
              <w:rPr>
                <w:rFonts w:ascii="Arial Narrow" w:hAnsi="Arial Narrow"/>
                <w:color w:val="000000"/>
                <w:sz w:val="22"/>
                <w:szCs w:val="22"/>
              </w:rPr>
              <w:t>Обращение юридического лица /физического л</w:t>
            </w:r>
            <w:r w:rsidRPr="006C0AB9">
              <w:rPr>
                <w:rFonts w:ascii="Arial Narrow" w:hAnsi="Arial Narrow"/>
                <w:color w:val="000000"/>
                <w:sz w:val="22"/>
                <w:szCs w:val="22"/>
              </w:rPr>
              <w:t>и</w:t>
            </w:r>
            <w:r w:rsidRPr="006C0AB9">
              <w:rPr>
                <w:rFonts w:ascii="Arial Narrow" w:hAnsi="Arial Narrow"/>
                <w:color w:val="000000"/>
                <w:sz w:val="22"/>
                <w:szCs w:val="22"/>
              </w:rPr>
              <w:t>ца/индивидуального предпринимателя по вопросам предоставления услуги по реализации комплекса организационно-технических мероприятий планово-предупредительного характера по поддержанию оборудования в исправном и работоспособном с</w:t>
            </w:r>
            <w:r w:rsidRPr="006C0AB9">
              <w:rPr>
                <w:rFonts w:ascii="Arial Narrow" w:hAnsi="Arial Narrow"/>
                <w:color w:val="000000"/>
                <w:sz w:val="22"/>
                <w:szCs w:val="22"/>
              </w:rPr>
              <w:t>о</w:t>
            </w:r>
            <w:r w:rsidRPr="006C0AB9">
              <w:rPr>
                <w:rFonts w:ascii="Arial Narrow" w:hAnsi="Arial Narrow"/>
                <w:color w:val="000000"/>
                <w:sz w:val="22"/>
                <w:szCs w:val="22"/>
              </w:rPr>
              <w:lastRenderedPageBreak/>
              <w:t>стоянии, соответствующем требованиям технич</w:t>
            </w:r>
            <w:r w:rsidRPr="006C0AB9">
              <w:rPr>
                <w:rFonts w:ascii="Arial Narrow" w:hAnsi="Arial Narrow"/>
                <w:color w:val="000000"/>
                <w:sz w:val="22"/>
                <w:szCs w:val="22"/>
              </w:rPr>
              <w:t>е</w:t>
            </w:r>
            <w:r w:rsidRPr="006C0AB9">
              <w:rPr>
                <w:rFonts w:ascii="Arial Narrow" w:hAnsi="Arial Narrow"/>
                <w:color w:val="000000"/>
                <w:sz w:val="22"/>
                <w:szCs w:val="22"/>
              </w:rPr>
              <w:t>ской документации, в течение всего срока эксплу</w:t>
            </w:r>
            <w:r w:rsidRPr="006C0AB9">
              <w:rPr>
                <w:rFonts w:ascii="Arial Narrow" w:hAnsi="Arial Narrow"/>
                <w:color w:val="000000"/>
                <w:sz w:val="22"/>
                <w:szCs w:val="22"/>
              </w:rPr>
              <w:t>а</w:t>
            </w:r>
            <w:r w:rsidRPr="006C0AB9">
              <w:rPr>
                <w:rFonts w:ascii="Arial Narrow" w:hAnsi="Arial Narrow"/>
                <w:color w:val="000000"/>
                <w:sz w:val="22"/>
                <w:szCs w:val="22"/>
              </w:rPr>
              <w:t>тации</w:t>
            </w:r>
          </w:p>
        </w:tc>
      </w:tr>
      <w:tr w:rsidR="006C0AB9" w:rsidRPr="00121AFC"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C0AB9" w:rsidRPr="00F476D9" w:rsidRDefault="006C0AB9"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C0AB9" w:rsidRPr="00F476D9" w:rsidRDefault="006C0AB9"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C0AB9" w:rsidRPr="00F476D9" w:rsidRDefault="006C0AB9" w:rsidP="007F0A6A">
            <w:pPr>
              <w:keepNext w:val="0"/>
              <w:spacing w:line="240" w:lineRule="auto"/>
              <w:ind w:firstLine="0"/>
              <w:rPr>
                <w:rFonts w:ascii="Arial Narrow" w:hAnsi="Arial Narrow"/>
                <w:color w:val="000000"/>
                <w:sz w:val="22"/>
                <w:szCs w:val="22"/>
              </w:rPr>
            </w:pPr>
            <w:r w:rsidRPr="008D384D">
              <w:rPr>
                <w:rFonts w:ascii="Arial Narrow" w:hAnsi="Arial Narrow"/>
                <w:color w:val="000000"/>
                <w:sz w:val="22"/>
                <w:szCs w:val="22"/>
              </w:rPr>
              <w:t>Энергоаудит и энергосервис</w:t>
            </w:r>
          </w:p>
        </w:tc>
        <w:tc>
          <w:tcPr>
            <w:tcW w:w="4677" w:type="dxa"/>
            <w:tcBorders>
              <w:top w:val="nil"/>
              <w:left w:val="nil"/>
              <w:bottom w:val="single" w:sz="4" w:space="0" w:color="auto"/>
              <w:right w:val="single" w:sz="4" w:space="0" w:color="auto"/>
            </w:tcBorders>
            <w:shd w:val="clear" w:color="auto" w:fill="auto"/>
            <w:noWrap/>
            <w:vAlign w:val="center"/>
          </w:tcPr>
          <w:p w:rsidR="006C0AB9" w:rsidRPr="00F476D9" w:rsidRDefault="006C0AB9" w:rsidP="007F0A6A">
            <w:pPr>
              <w:keepNext w:val="0"/>
              <w:spacing w:line="240" w:lineRule="auto"/>
              <w:ind w:firstLine="0"/>
              <w:rPr>
                <w:rFonts w:ascii="Arial Narrow" w:hAnsi="Arial Narrow"/>
                <w:color w:val="000000"/>
                <w:sz w:val="22"/>
                <w:szCs w:val="22"/>
              </w:rPr>
            </w:pPr>
            <w:r w:rsidRPr="008D384D">
              <w:rPr>
                <w:rFonts w:ascii="Arial Narrow" w:hAnsi="Arial Narrow"/>
                <w:color w:val="000000"/>
                <w:sz w:val="22"/>
                <w:szCs w:val="22"/>
              </w:rPr>
              <w:t>Обращение юридического лица /физического л</w:t>
            </w:r>
            <w:r w:rsidRPr="008D384D">
              <w:rPr>
                <w:rFonts w:ascii="Arial Narrow" w:hAnsi="Arial Narrow"/>
                <w:color w:val="000000"/>
                <w:sz w:val="22"/>
                <w:szCs w:val="22"/>
              </w:rPr>
              <w:t>и</w:t>
            </w:r>
            <w:r w:rsidRPr="008D384D">
              <w:rPr>
                <w:rFonts w:ascii="Arial Narrow" w:hAnsi="Arial Narrow"/>
                <w:color w:val="000000"/>
                <w:sz w:val="22"/>
                <w:szCs w:val="22"/>
              </w:rPr>
              <w:t>ца/индивидуального предпринимателя по вопросам предоставления услуги по оценке энергопотребл</w:t>
            </w:r>
            <w:r w:rsidRPr="008D384D">
              <w:rPr>
                <w:rFonts w:ascii="Arial Narrow" w:hAnsi="Arial Narrow"/>
                <w:color w:val="000000"/>
                <w:sz w:val="22"/>
                <w:szCs w:val="22"/>
              </w:rPr>
              <w:t>е</w:t>
            </w:r>
            <w:r w:rsidRPr="008D384D">
              <w:rPr>
                <w:rFonts w:ascii="Arial Narrow" w:hAnsi="Arial Narrow"/>
                <w:color w:val="000000"/>
                <w:sz w:val="22"/>
                <w:szCs w:val="22"/>
              </w:rPr>
              <w:t>ния объектов клиента, подготовке плана меропри</w:t>
            </w:r>
            <w:r w:rsidRPr="008D384D">
              <w:rPr>
                <w:rFonts w:ascii="Arial Narrow" w:hAnsi="Arial Narrow"/>
                <w:color w:val="000000"/>
                <w:sz w:val="22"/>
                <w:szCs w:val="22"/>
              </w:rPr>
              <w:t>я</w:t>
            </w:r>
            <w:r w:rsidRPr="008D384D">
              <w:rPr>
                <w:rFonts w:ascii="Arial Narrow" w:hAnsi="Arial Narrow"/>
                <w:color w:val="000000"/>
                <w:sz w:val="22"/>
                <w:szCs w:val="22"/>
              </w:rPr>
              <w:t>тий по оптимизации энергопотребления, составл</w:t>
            </w:r>
            <w:r w:rsidRPr="008D384D">
              <w:rPr>
                <w:rFonts w:ascii="Arial Narrow" w:hAnsi="Arial Narrow"/>
                <w:color w:val="000000"/>
                <w:sz w:val="22"/>
                <w:szCs w:val="22"/>
              </w:rPr>
              <w:t>е</w:t>
            </w:r>
            <w:r w:rsidRPr="008D384D">
              <w:rPr>
                <w:rFonts w:ascii="Arial Narrow" w:hAnsi="Arial Narrow"/>
                <w:color w:val="000000"/>
                <w:sz w:val="22"/>
                <w:szCs w:val="22"/>
              </w:rPr>
              <w:t>нию энергетического паспорта и выполнению мер</w:t>
            </w:r>
            <w:r w:rsidRPr="008D384D">
              <w:rPr>
                <w:rFonts w:ascii="Arial Narrow" w:hAnsi="Arial Narrow"/>
                <w:color w:val="000000"/>
                <w:sz w:val="22"/>
                <w:szCs w:val="22"/>
              </w:rPr>
              <w:t>о</w:t>
            </w:r>
            <w:r w:rsidRPr="008D384D">
              <w:rPr>
                <w:rFonts w:ascii="Arial Narrow" w:hAnsi="Arial Narrow"/>
                <w:color w:val="000000"/>
                <w:sz w:val="22"/>
                <w:szCs w:val="22"/>
              </w:rPr>
              <w:t>приятий по оптимизации энергопотребления</w:t>
            </w:r>
          </w:p>
        </w:tc>
      </w:tr>
      <w:tr w:rsidR="006C0AB9" w:rsidRPr="00121AFC"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C0AB9" w:rsidRPr="00F476D9" w:rsidRDefault="006C0AB9"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C0AB9" w:rsidRPr="00F476D9" w:rsidRDefault="006C0AB9"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C0AB9" w:rsidRPr="008D384D" w:rsidRDefault="006C0AB9" w:rsidP="007F0A6A">
            <w:pPr>
              <w:keepNext w:val="0"/>
              <w:spacing w:line="240" w:lineRule="auto"/>
              <w:ind w:firstLine="0"/>
              <w:rPr>
                <w:rFonts w:ascii="Arial Narrow" w:hAnsi="Arial Narrow"/>
                <w:color w:val="000000"/>
                <w:sz w:val="22"/>
                <w:szCs w:val="22"/>
              </w:rPr>
            </w:pPr>
            <w:r w:rsidRPr="008D384D">
              <w:rPr>
                <w:rFonts w:ascii="Arial Narrow" w:hAnsi="Arial Narrow"/>
                <w:color w:val="000000"/>
                <w:sz w:val="22"/>
                <w:szCs w:val="22"/>
              </w:rPr>
              <w:t>Проектно-изыскательские р</w:t>
            </w:r>
            <w:r w:rsidRPr="008D384D">
              <w:rPr>
                <w:rFonts w:ascii="Arial Narrow" w:hAnsi="Arial Narrow"/>
                <w:color w:val="000000"/>
                <w:sz w:val="22"/>
                <w:szCs w:val="22"/>
              </w:rPr>
              <w:t>а</w:t>
            </w:r>
            <w:r w:rsidRPr="008D384D">
              <w:rPr>
                <w:rFonts w:ascii="Arial Narrow" w:hAnsi="Arial Narrow"/>
                <w:color w:val="000000"/>
                <w:sz w:val="22"/>
                <w:szCs w:val="22"/>
              </w:rPr>
              <w:t>боты по строительству, реко</w:t>
            </w:r>
            <w:r w:rsidRPr="008D384D">
              <w:rPr>
                <w:rFonts w:ascii="Arial Narrow" w:hAnsi="Arial Narrow"/>
                <w:color w:val="000000"/>
                <w:sz w:val="22"/>
                <w:szCs w:val="22"/>
              </w:rPr>
              <w:t>н</w:t>
            </w:r>
            <w:r w:rsidRPr="008D384D">
              <w:rPr>
                <w:rFonts w:ascii="Arial Narrow" w:hAnsi="Arial Narrow"/>
                <w:color w:val="000000"/>
                <w:sz w:val="22"/>
                <w:szCs w:val="22"/>
              </w:rPr>
              <w:t>струкции и перевооружению объектов энергетики заявит</w:t>
            </w:r>
            <w:r w:rsidRPr="008D384D">
              <w:rPr>
                <w:rFonts w:ascii="Arial Narrow" w:hAnsi="Arial Narrow"/>
                <w:color w:val="000000"/>
                <w:sz w:val="22"/>
                <w:szCs w:val="22"/>
              </w:rPr>
              <w:t>е</w:t>
            </w:r>
            <w:r w:rsidRPr="008D384D">
              <w:rPr>
                <w:rFonts w:ascii="Arial Narrow" w:hAnsi="Arial Narrow"/>
                <w:color w:val="000000"/>
                <w:sz w:val="22"/>
                <w:szCs w:val="22"/>
              </w:rPr>
              <w:t>ля</w:t>
            </w:r>
          </w:p>
        </w:tc>
        <w:tc>
          <w:tcPr>
            <w:tcW w:w="4677" w:type="dxa"/>
            <w:tcBorders>
              <w:top w:val="nil"/>
              <w:left w:val="nil"/>
              <w:bottom w:val="single" w:sz="4" w:space="0" w:color="auto"/>
              <w:right w:val="single" w:sz="4" w:space="0" w:color="auto"/>
            </w:tcBorders>
            <w:shd w:val="clear" w:color="auto" w:fill="auto"/>
            <w:noWrap/>
            <w:vAlign w:val="center"/>
          </w:tcPr>
          <w:p w:rsidR="006C0AB9" w:rsidRPr="008D384D" w:rsidRDefault="006C0AB9" w:rsidP="007F0A6A">
            <w:pPr>
              <w:keepNext w:val="0"/>
              <w:spacing w:line="240" w:lineRule="auto"/>
              <w:ind w:firstLine="0"/>
              <w:rPr>
                <w:rFonts w:ascii="Arial Narrow" w:hAnsi="Arial Narrow"/>
                <w:color w:val="000000"/>
                <w:sz w:val="22"/>
                <w:szCs w:val="22"/>
              </w:rPr>
            </w:pPr>
            <w:r w:rsidRPr="008D384D">
              <w:rPr>
                <w:rFonts w:ascii="Arial Narrow" w:hAnsi="Arial Narrow"/>
                <w:color w:val="000000"/>
                <w:sz w:val="22"/>
                <w:szCs w:val="22"/>
              </w:rPr>
              <w:t>Обращение юридического лица /физического л</w:t>
            </w:r>
            <w:r w:rsidRPr="008D384D">
              <w:rPr>
                <w:rFonts w:ascii="Arial Narrow" w:hAnsi="Arial Narrow"/>
                <w:color w:val="000000"/>
                <w:sz w:val="22"/>
                <w:szCs w:val="22"/>
              </w:rPr>
              <w:t>и</w:t>
            </w:r>
            <w:r w:rsidRPr="008D384D">
              <w:rPr>
                <w:rFonts w:ascii="Arial Narrow" w:hAnsi="Arial Narrow"/>
                <w:color w:val="000000"/>
                <w:sz w:val="22"/>
                <w:szCs w:val="22"/>
              </w:rPr>
              <w:t>ца/индивидуального предпринимателя по вопросам предоставления услуги по проведению проектно-изыскательских работ, строительству, реконстру</w:t>
            </w:r>
            <w:r w:rsidRPr="008D384D">
              <w:rPr>
                <w:rFonts w:ascii="Arial Narrow" w:hAnsi="Arial Narrow"/>
                <w:color w:val="000000"/>
                <w:sz w:val="22"/>
                <w:szCs w:val="22"/>
              </w:rPr>
              <w:t>к</w:t>
            </w:r>
            <w:r w:rsidRPr="008D384D">
              <w:rPr>
                <w:rFonts w:ascii="Arial Narrow" w:hAnsi="Arial Narrow"/>
                <w:color w:val="000000"/>
                <w:sz w:val="22"/>
                <w:szCs w:val="22"/>
              </w:rPr>
              <w:t>ции и комплексному техническому перевооружению объектов энергетики</w:t>
            </w:r>
          </w:p>
        </w:tc>
      </w:tr>
      <w:tr w:rsidR="006C0AB9" w:rsidRPr="00121AFC"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C0AB9" w:rsidRPr="00F476D9" w:rsidRDefault="006C0AB9"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C0AB9" w:rsidRPr="00F476D9" w:rsidRDefault="006C0AB9"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C0AB9" w:rsidRPr="008D384D" w:rsidRDefault="006C0AB9" w:rsidP="006C0AB9">
            <w:pPr>
              <w:keepNext w:val="0"/>
              <w:spacing w:line="240" w:lineRule="auto"/>
              <w:ind w:firstLine="0"/>
              <w:rPr>
                <w:rFonts w:ascii="Arial Narrow" w:hAnsi="Arial Narrow"/>
                <w:color w:val="000000"/>
                <w:sz w:val="22"/>
                <w:szCs w:val="22"/>
              </w:rPr>
            </w:pPr>
            <w:r w:rsidRPr="008D384D">
              <w:rPr>
                <w:rFonts w:ascii="Arial Narrow" w:hAnsi="Arial Narrow"/>
                <w:color w:val="000000"/>
                <w:sz w:val="22"/>
                <w:szCs w:val="22"/>
              </w:rPr>
              <w:t>Предоставление в аренду объектов ДЗО для заявителя (размещение рекламных ко</w:t>
            </w:r>
            <w:r w:rsidRPr="008D384D">
              <w:rPr>
                <w:rFonts w:ascii="Arial Narrow" w:hAnsi="Arial Narrow"/>
                <w:color w:val="000000"/>
                <w:sz w:val="22"/>
                <w:szCs w:val="22"/>
              </w:rPr>
              <w:t>н</w:t>
            </w:r>
            <w:r w:rsidRPr="008D384D">
              <w:rPr>
                <w:rFonts w:ascii="Arial Narrow" w:hAnsi="Arial Narrow"/>
                <w:color w:val="000000"/>
                <w:sz w:val="22"/>
                <w:szCs w:val="22"/>
              </w:rPr>
              <w:t>струкций, волоконно-оптического кабеля связи на ВЛ, предоставление автоно</w:t>
            </w:r>
            <w:r w:rsidRPr="008D384D">
              <w:rPr>
                <w:rFonts w:ascii="Arial Narrow" w:hAnsi="Arial Narrow"/>
                <w:color w:val="000000"/>
                <w:sz w:val="22"/>
                <w:szCs w:val="22"/>
              </w:rPr>
              <w:t>м</w:t>
            </w:r>
            <w:r w:rsidRPr="008D384D">
              <w:rPr>
                <w:rFonts w:ascii="Arial Narrow" w:hAnsi="Arial Narrow"/>
                <w:color w:val="000000"/>
                <w:sz w:val="22"/>
                <w:szCs w:val="22"/>
              </w:rPr>
              <w:t>ных источников электросна</w:t>
            </w:r>
            <w:r w:rsidRPr="008D384D">
              <w:rPr>
                <w:rFonts w:ascii="Arial Narrow" w:hAnsi="Arial Narrow"/>
                <w:color w:val="000000"/>
                <w:sz w:val="22"/>
                <w:szCs w:val="22"/>
              </w:rPr>
              <w:t>б</w:t>
            </w:r>
            <w:r w:rsidRPr="008D384D">
              <w:rPr>
                <w:rFonts w:ascii="Arial Narrow" w:hAnsi="Arial Narrow"/>
                <w:color w:val="000000"/>
                <w:sz w:val="22"/>
                <w:szCs w:val="22"/>
              </w:rPr>
              <w:t>жения и пр.)</w:t>
            </w:r>
          </w:p>
        </w:tc>
        <w:tc>
          <w:tcPr>
            <w:tcW w:w="4677" w:type="dxa"/>
            <w:tcBorders>
              <w:top w:val="nil"/>
              <w:left w:val="nil"/>
              <w:bottom w:val="single" w:sz="4" w:space="0" w:color="auto"/>
              <w:right w:val="single" w:sz="4" w:space="0" w:color="auto"/>
            </w:tcBorders>
            <w:shd w:val="clear" w:color="auto" w:fill="auto"/>
            <w:noWrap/>
            <w:vAlign w:val="center"/>
          </w:tcPr>
          <w:p w:rsidR="006C0AB9" w:rsidRPr="008D384D" w:rsidRDefault="006C0AB9" w:rsidP="007F0A6A">
            <w:pPr>
              <w:keepNext w:val="0"/>
              <w:spacing w:line="240" w:lineRule="auto"/>
              <w:ind w:firstLine="0"/>
              <w:rPr>
                <w:rFonts w:ascii="Arial Narrow" w:hAnsi="Arial Narrow"/>
                <w:color w:val="000000"/>
                <w:sz w:val="22"/>
                <w:szCs w:val="22"/>
              </w:rPr>
            </w:pPr>
            <w:r w:rsidRPr="008D384D">
              <w:rPr>
                <w:rFonts w:ascii="Arial Narrow" w:hAnsi="Arial Narrow"/>
                <w:color w:val="000000"/>
                <w:sz w:val="22"/>
                <w:szCs w:val="22"/>
              </w:rPr>
              <w:t>Обращение юридического лица /физического л</w:t>
            </w:r>
            <w:r w:rsidRPr="008D384D">
              <w:rPr>
                <w:rFonts w:ascii="Arial Narrow" w:hAnsi="Arial Narrow"/>
                <w:color w:val="000000"/>
                <w:sz w:val="22"/>
                <w:szCs w:val="22"/>
              </w:rPr>
              <w:t>и</w:t>
            </w:r>
            <w:r w:rsidRPr="008D384D">
              <w:rPr>
                <w:rFonts w:ascii="Arial Narrow" w:hAnsi="Arial Narrow"/>
                <w:color w:val="000000"/>
                <w:sz w:val="22"/>
                <w:szCs w:val="22"/>
              </w:rPr>
              <w:t>ца/индивидуального предпринимателя по вопросам предоставления услуги по предоставлению объе</w:t>
            </w:r>
            <w:r w:rsidRPr="008D384D">
              <w:rPr>
                <w:rFonts w:ascii="Arial Narrow" w:hAnsi="Arial Narrow"/>
                <w:color w:val="000000"/>
                <w:sz w:val="22"/>
                <w:szCs w:val="22"/>
              </w:rPr>
              <w:t>к</w:t>
            </w:r>
            <w:r w:rsidRPr="008D384D">
              <w:rPr>
                <w:rFonts w:ascii="Arial Narrow" w:hAnsi="Arial Narrow"/>
                <w:color w:val="000000"/>
                <w:sz w:val="22"/>
                <w:szCs w:val="22"/>
              </w:rPr>
              <w:t>тов, принадлежащих Обществу для совместного использования с оборудованием клиента, например подвес линий связи на опорах линий электропер</w:t>
            </w:r>
            <w:r w:rsidRPr="008D384D">
              <w:rPr>
                <w:rFonts w:ascii="Arial Narrow" w:hAnsi="Arial Narrow"/>
                <w:color w:val="000000"/>
                <w:sz w:val="22"/>
                <w:szCs w:val="22"/>
              </w:rPr>
              <w:t>е</w:t>
            </w:r>
            <w:r w:rsidRPr="008D384D">
              <w:rPr>
                <w:rFonts w:ascii="Arial Narrow" w:hAnsi="Arial Narrow"/>
                <w:color w:val="000000"/>
                <w:sz w:val="22"/>
                <w:szCs w:val="22"/>
              </w:rPr>
              <w:t>дачи</w:t>
            </w:r>
          </w:p>
        </w:tc>
      </w:tr>
      <w:tr w:rsidR="006C0AB9" w:rsidRPr="00121AFC"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C0AB9" w:rsidRPr="00F476D9" w:rsidRDefault="006C0AB9"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C0AB9" w:rsidRPr="00F476D9" w:rsidRDefault="006C0AB9"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C0AB9" w:rsidRPr="008D384D" w:rsidRDefault="006C0AB9" w:rsidP="006C0AB9">
            <w:pPr>
              <w:keepNext w:val="0"/>
              <w:spacing w:line="240" w:lineRule="auto"/>
              <w:ind w:firstLine="0"/>
              <w:rPr>
                <w:rFonts w:ascii="Arial Narrow" w:hAnsi="Arial Narrow"/>
                <w:color w:val="000000"/>
                <w:sz w:val="22"/>
                <w:szCs w:val="22"/>
              </w:rPr>
            </w:pPr>
            <w:r w:rsidRPr="008D384D">
              <w:rPr>
                <w:rFonts w:ascii="Arial Narrow" w:hAnsi="Arial Narrow"/>
                <w:color w:val="000000"/>
                <w:sz w:val="22"/>
                <w:szCs w:val="22"/>
              </w:rPr>
              <w:t>Испытания и диагностика электрооборудования, защи</w:t>
            </w:r>
            <w:r w:rsidRPr="008D384D">
              <w:rPr>
                <w:rFonts w:ascii="Arial Narrow" w:hAnsi="Arial Narrow"/>
                <w:color w:val="000000"/>
                <w:sz w:val="22"/>
                <w:szCs w:val="22"/>
              </w:rPr>
              <w:t>т</w:t>
            </w:r>
            <w:r w:rsidRPr="008D384D">
              <w:rPr>
                <w:rFonts w:ascii="Arial Narrow" w:hAnsi="Arial Narrow"/>
                <w:color w:val="000000"/>
                <w:sz w:val="22"/>
                <w:szCs w:val="22"/>
              </w:rPr>
              <w:t>ных средств и приборов</w:t>
            </w:r>
          </w:p>
        </w:tc>
        <w:tc>
          <w:tcPr>
            <w:tcW w:w="4677" w:type="dxa"/>
            <w:tcBorders>
              <w:top w:val="nil"/>
              <w:left w:val="nil"/>
              <w:bottom w:val="single" w:sz="4" w:space="0" w:color="auto"/>
              <w:right w:val="single" w:sz="4" w:space="0" w:color="auto"/>
            </w:tcBorders>
            <w:shd w:val="clear" w:color="auto" w:fill="auto"/>
            <w:noWrap/>
            <w:vAlign w:val="center"/>
          </w:tcPr>
          <w:p w:rsidR="006C0AB9" w:rsidRPr="008D384D" w:rsidRDefault="006C0AB9" w:rsidP="007F0A6A">
            <w:pPr>
              <w:keepNext w:val="0"/>
              <w:spacing w:line="240" w:lineRule="auto"/>
              <w:ind w:firstLine="0"/>
              <w:rPr>
                <w:rFonts w:ascii="Arial Narrow" w:hAnsi="Arial Narrow"/>
                <w:color w:val="000000"/>
                <w:sz w:val="22"/>
                <w:szCs w:val="22"/>
              </w:rPr>
            </w:pPr>
            <w:r w:rsidRPr="008D384D">
              <w:rPr>
                <w:rFonts w:ascii="Arial Narrow" w:hAnsi="Arial Narrow"/>
                <w:color w:val="000000"/>
                <w:sz w:val="22"/>
                <w:szCs w:val="22"/>
              </w:rPr>
              <w:t>Обращение юридического лица /физического л</w:t>
            </w:r>
            <w:r w:rsidRPr="008D384D">
              <w:rPr>
                <w:rFonts w:ascii="Arial Narrow" w:hAnsi="Arial Narrow"/>
                <w:color w:val="000000"/>
                <w:sz w:val="22"/>
                <w:szCs w:val="22"/>
              </w:rPr>
              <w:t>и</w:t>
            </w:r>
            <w:r w:rsidRPr="008D384D">
              <w:rPr>
                <w:rFonts w:ascii="Arial Narrow" w:hAnsi="Arial Narrow"/>
                <w:color w:val="000000"/>
                <w:sz w:val="22"/>
                <w:szCs w:val="22"/>
              </w:rPr>
              <w:t>ца/индивидуального предпринимателя по вопросам предоставления услуги по проведению испытаний средств защиты, проведение испытаний высок</w:t>
            </w:r>
            <w:r w:rsidRPr="008D384D">
              <w:rPr>
                <w:rFonts w:ascii="Arial Narrow" w:hAnsi="Arial Narrow"/>
                <w:color w:val="000000"/>
                <w:sz w:val="22"/>
                <w:szCs w:val="22"/>
              </w:rPr>
              <w:t>о</w:t>
            </w:r>
            <w:r w:rsidRPr="008D384D">
              <w:rPr>
                <w:rFonts w:ascii="Arial Narrow" w:hAnsi="Arial Narrow"/>
                <w:color w:val="000000"/>
                <w:sz w:val="22"/>
                <w:szCs w:val="22"/>
              </w:rPr>
              <w:t>вольтных установок, тепловизионную диагностику энергоустановок</w:t>
            </w:r>
          </w:p>
        </w:tc>
      </w:tr>
      <w:tr w:rsidR="006C0AB9" w:rsidRPr="00121AFC"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C0AB9" w:rsidRPr="00F476D9" w:rsidRDefault="006C0AB9"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C0AB9" w:rsidRPr="00F476D9" w:rsidRDefault="006C0AB9"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C0AB9" w:rsidRPr="00F476D9" w:rsidRDefault="006C0AB9"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Прочие вопросы по дополн</w:t>
            </w:r>
            <w:r w:rsidRPr="00F476D9">
              <w:rPr>
                <w:rFonts w:ascii="Arial Narrow" w:hAnsi="Arial Narrow"/>
                <w:color w:val="000000"/>
                <w:sz w:val="22"/>
                <w:szCs w:val="22"/>
              </w:rPr>
              <w:t>и</w:t>
            </w:r>
            <w:r w:rsidRPr="00F476D9">
              <w:rPr>
                <w:rFonts w:ascii="Arial Narrow" w:hAnsi="Arial Narrow"/>
                <w:color w:val="000000"/>
                <w:sz w:val="22"/>
                <w:szCs w:val="22"/>
              </w:rPr>
              <w:t>тельным услугам</w:t>
            </w:r>
          </w:p>
        </w:tc>
        <w:tc>
          <w:tcPr>
            <w:tcW w:w="4677" w:type="dxa"/>
            <w:tcBorders>
              <w:top w:val="nil"/>
              <w:left w:val="nil"/>
              <w:bottom w:val="single" w:sz="4" w:space="0" w:color="auto"/>
              <w:right w:val="single" w:sz="4" w:space="0" w:color="auto"/>
            </w:tcBorders>
            <w:shd w:val="clear" w:color="auto" w:fill="auto"/>
            <w:noWrap/>
            <w:vAlign w:val="center"/>
          </w:tcPr>
          <w:p w:rsidR="006C0AB9" w:rsidRPr="00F476D9" w:rsidRDefault="006C0AB9"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по прочим вопросам по дополнительным услугам, не воше</w:t>
            </w:r>
            <w:r w:rsidRPr="00F476D9">
              <w:rPr>
                <w:rFonts w:ascii="Arial Narrow" w:hAnsi="Arial Narrow"/>
                <w:color w:val="000000"/>
                <w:sz w:val="22"/>
                <w:szCs w:val="22"/>
              </w:rPr>
              <w:t>д</w:t>
            </w:r>
            <w:r w:rsidRPr="00F476D9">
              <w:rPr>
                <w:rFonts w:ascii="Arial Narrow" w:hAnsi="Arial Narrow"/>
                <w:color w:val="000000"/>
                <w:sz w:val="22"/>
                <w:szCs w:val="22"/>
              </w:rPr>
              <w:t xml:space="preserve">шим в перечень </w:t>
            </w:r>
          </w:p>
        </w:tc>
      </w:tr>
      <w:tr w:rsidR="006C0AB9" w:rsidRPr="00121AFC" w:rsidTr="007F0A6A">
        <w:trPr>
          <w:trHeight w:val="900"/>
        </w:trPr>
        <w:tc>
          <w:tcPr>
            <w:tcW w:w="418" w:type="dxa"/>
            <w:vMerge w:val="restart"/>
            <w:tcBorders>
              <w:top w:val="nil"/>
              <w:left w:val="single" w:sz="4" w:space="0" w:color="auto"/>
              <w:bottom w:val="single" w:sz="4" w:space="0" w:color="auto"/>
              <w:right w:val="single" w:sz="4" w:space="0" w:color="auto"/>
            </w:tcBorders>
            <w:shd w:val="clear" w:color="auto" w:fill="auto"/>
            <w:vAlign w:val="center"/>
          </w:tcPr>
          <w:p w:rsidR="006C0AB9" w:rsidRPr="00F476D9" w:rsidRDefault="006C0AB9" w:rsidP="007F0A6A">
            <w:pPr>
              <w:keepNext w:val="0"/>
              <w:spacing w:line="240" w:lineRule="auto"/>
              <w:ind w:firstLine="0"/>
              <w:jc w:val="left"/>
              <w:rPr>
                <w:rFonts w:ascii="Arial Narrow" w:hAnsi="Arial Narrow"/>
                <w:color w:val="000000"/>
                <w:sz w:val="22"/>
                <w:szCs w:val="22"/>
              </w:rPr>
            </w:pPr>
            <w:r w:rsidRPr="00F476D9">
              <w:rPr>
                <w:rFonts w:ascii="Arial Narrow" w:hAnsi="Arial Narrow"/>
                <w:color w:val="000000"/>
                <w:sz w:val="22"/>
                <w:szCs w:val="22"/>
              </w:rPr>
              <w:t>7.</w:t>
            </w:r>
          </w:p>
        </w:tc>
        <w:tc>
          <w:tcPr>
            <w:tcW w:w="1694" w:type="dxa"/>
            <w:vMerge w:val="restart"/>
            <w:tcBorders>
              <w:top w:val="nil"/>
              <w:left w:val="single" w:sz="4" w:space="0" w:color="auto"/>
              <w:bottom w:val="single" w:sz="4" w:space="0" w:color="auto"/>
              <w:right w:val="single" w:sz="4" w:space="0" w:color="auto"/>
            </w:tcBorders>
            <w:shd w:val="clear" w:color="auto" w:fill="auto"/>
            <w:vAlign w:val="center"/>
          </w:tcPr>
          <w:p w:rsidR="006C0AB9" w:rsidRPr="00F476D9" w:rsidRDefault="006C0AB9" w:rsidP="007F0A6A">
            <w:pPr>
              <w:keepNext w:val="0"/>
              <w:spacing w:line="240" w:lineRule="auto"/>
              <w:ind w:firstLine="0"/>
              <w:jc w:val="left"/>
              <w:rPr>
                <w:rFonts w:ascii="Arial Narrow" w:hAnsi="Arial Narrow"/>
                <w:color w:val="000000"/>
                <w:sz w:val="22"/>
                <w:szCs w:val="22"/>
              </w:rPr>
            </w:pPr>
            <w:r w:rsidRPr="00F476D9">
              <w:rPr>
                <w:rFonts w:ascii="Arial Narrow" w:hAnsi="Arial Narrow"/>
                <w:color w:val="000000"/>
                <w:sz w:val="22"/>
                <w:szCs w:val="22"/>
              </w:rPr>
              <w:t>Качество обсл</w:t>
            </w:r>
            <w:r w:rsidRPr="00F476D9">
              <w:rPr>
                <w:rFonts w:ascii="Arial Narrow" w:hAnsi="Arial Narrow"/>
                <w:color w:val="000000"/>
                <w:sz w:val="22"/>
                <w:szCs w:val="22"/>
              </w:rPr>
              <w:t>у</w:t>
            </w:r>
            <w:r w:rsidRPr="00F476D9">
              <w:rPr>
                <w:rFonts w:ascii="Arial Narrow" w:hAnsi="Arial Narrow"/>
                <w:color w:val="000000"/>
                <w:sz w:val="22"/>
                <w:szCs w:val="22"/>
              </w:rPr>
              <w:t>живания</w:t>
            </w:r>
          </w:p>
        </w:tc>
        <w:tc>
          <w:tcPr>
            <w:tcW w:w="2865" w:type="dxa"/>
            <w:tcBorders>
              <w:top w:val="nil"/>
              <w:left w:val="nil"/>
              <w:bottom w:val="single" w:sz="4" w:space="0" w:color="auto"/>
              <w:right w:val="single" w:sz="4" w:space="0" w:color="auto"/>
            </w:tcBorders>
            <w:shd w:val="clear" w:color="auto" w:fill="auto"/>
            <w:noWrap/>
            <w:vAlign w:val="center"/>
          </w:tcPr>
          <w:p w:rsidR="006C0AB9" w:rsidRPr="00F476D9" w:rsidRDefault="006C0AB9"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 xml:space="preserve">Обслуживание на площадках </w:t>
            </w:r>
            <w:r>
              <w:rPr>
                <w:rFonts w:ascii="Arial Narrow" w:hAnsi="Arial Narrow"/>
                <w:color w:val="000000"/>
                <w:sz w:val="22"/>
                <w:szCs w:val="22"/>
              </w:rPr>
              <w:t>ЦОП</w:t>
            </w:r>
          </w:p>
        </w:tc>
        <w:tc>
          <w:tcPr>
            <w:tcW w:w="4677" w:type="dxa"/>
            <w:tcBorders>
              <w:top w:val="nil"/>
              <w:left w:val="nil"/>
              <w:bottom w:val="single" w:sz="4" w:space="0" w:color="auto"/>
              <w:right w:val="single" w:sz="4" w:space="0" w:color="auto"/>
            </w:tcBorders>
            <w:shd w:val="clear" w:color="auto" w:fill="auto"/>
            <w:noWrap/>
            <w:vAlign w:val="center"/>
          </w:tcPr>
          <w:p w:rsidR="006C0AB9" w:rsidRPr="00F476D9" w:rsidRDefault="006C0AB9"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 xml:space="preserve">ца/индивидуального предпринимателя по вопросам качества обслуживания сотрудниками Общества на площадках </w:t>
            </w:r>
            <w:r>
              <w:rPr>
                <w:rFonts w:ascii="Arial Narrow" w:hAnsi="Arial Narrow"/>
                <w:color w:val="000000"/>
                <w:sz w:val="22"/>
                <w:szCs w:val="22"/>
              </w:rPr>
              <w:t>ЦОП</w:t>
            </w:r>
            <w:r w:rsidRPr="00F476D9">
              <w:rPr>
                <w:rFonts w:ascii="Arial Narrow" w:hAnsi="Arial Narrow"/>
                <w:color w:val="000000"/>
                <w:sz w:val="22"/>
                <w:szCs w:val="22"/>
              </w:rPr>
              <w:t xml:space="preserve"> (всех категорий)</w:t>
            </w:r>
          </w:p>
        </w:tc>
      </w:tr>
      <w:tr w:rsidR="006C0AB9" w:rsidRPr="00121AFC"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C0AB9" w:rsidRPr="00F476D9" w:rsidRDefault="006C0AB9"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C0AB9" w:rsidRPr="00F476D9" w:rsidRDefault="006C0AB9"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C0AB9" w:rsidRPr="00F476D9" w:rsidRDefault="006C0AB9"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 xml:space="preserve">Обслуживание </w:t>
            </w:r>
            <w:r>
              <w:rPr>
                <w:rFonts w:ascii="Arial Narrow" w:hAnsi="Arial Narrow"/>
                <w:color w:val="000000"/>
                <w:sz w:val="22"/>
                <w:szCs w:val="22"/>
              </w:rPr>
              <w:t>Контакт-</w:t>
            </w:r>
            <w:r w:rsidRPr="00F476D9">
              <w:rPr>
                <w:rFonts w:ascii="Arial Narrow" w:hAnsi="Arial Narrow"/>
                <w:color w:val="000000"/>
                <w:sz w:val="22"/>
                <w:szCs w:val="22"/>
              </w:rPr>
              <w:t>центром</w:t>
            </w:r>
          </w:p>
        </w:tc>
        <w:tc>
          <w:tcPr>
            <w:tcW w:w="4677" w:type="dxa"/>
            <w:tcBorders>
              <w:top w:val="nil"/>
              <w:left w:val="nil"/>
              <w:bottom w:val="single" w:sz="4" w:space="0" w:color="auto"/>
              <w:right w:val="single" w:sz="4" w:space="0" w:color="auto"/>
            </w:tcBorders>
            <w:shd w:val="clear" w:color="auto" w:fill="auto"/>
            <w:noWrap/>
            <w:vAlign w:val="center"/>
          </w:tcPr>
          <w:p w:rsidR="006C0AB9" w:rsidRPr="00F476D9" w:rsidRDefault="006C0AB9"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 xml:space="preserve">ца/индивидуального предпринимателя по вопросам качества обслуживания операторами </w:t>
            </w:r>
            <w:r>
              <w:rPr>
                <w:rFonts w:ascii="Arial Narrow" w:hAnsi="Arial Narrow"/>
                <w:color w:val="000000"/>
                <w:sz w:val="22"/>
                <w:szCs w:val="22"/>
              </w:rPr>
              <w:t>Контакт-</w:t>
            </w:r>
            <w:r w:rsidRPr="00F476D9">
              <w:rPr>
                <w:rFonts w:ascii="Arial Narrow" w:hAnsi="Arial Narrow"/>
                <w:color w:val="000000"/>
                <w:sz w:val="22"/>
                <w:szCs w:val="22"/>
              </w:rPr>
              <w:t>центра</w:t>
            </w:r>
          </w:p>
        </w:tc>
      </w:tr>
      <w:tr w:rsidR="006C0AB9" w:rsidRPr="00121AFC"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C0AB9" w:rsidRPr="00F476D9" w:rsidRDefault="006C0AB9"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C0AB9" w:rsidRPr="00F476D9" w:rsidRDefault="006C0AB9"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C0AB9" w:rsidRPr="00F476D9" w:rsidRDefault="006C0AB9"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Обслуживание в Интернет-приемной (Личном кабинете)</w:t>
            </w:r>
          </w:p>
        </w:tc>
        <w:tc>
          <w:tcPr>
            <w:tcW w:w="4677" w:type="dxa"/>
            <w:tcBorders>
              <w:top w:val="nil"/>
              <w:left w:val="nil"/>
              <w:bottom w:val="single" w:sz="4" w:space="0" w:color="auto"/>
              <w:right w:val="single" w:sz="4" w:space="0" w:color="auto"/>
            </w:tcBorders>
            <w:shd w:val="clear" w:color="auto" w:fill="auto"/>
            <w:noWrap/>
            <w:vAlign w:val="center"/>
          </w:tcPr>
          <w:p w:rsidR="006C0AB9" w:rsidRPr="00F476D9" w:rsidRDefault="006C0AB9"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по вопросам качества обслуживания в Интернет-приемной и Личном кабинете</w:t>
            </w:r>
          </w:p>
        </w:tc>
      </w:tr>
      <w:tr w:rsidR="006C0AB9" w:rsidRPr="00121AFC" w:rsidTr="007F0A6A">
        <w:trPr>
          <w:trHeight w:val="900"/>
        </w:trPr>
        <w:tc>
          <w:tcPr>
            <w:tcW w:w="418" w:type="dxa"/>
            <w:vMerge/>
            <w:tcBorders>
              <w:top w:val="nil"/>
              <w:left w:val="single" w:sz="4" w:space="0" w:color="auto"/>
              <w:bottom w:val="single" w:sz="4" w:space="0" w:color="auto"/>
              <w:right w:val="single" w:sz="4" w:space="0" w:color="auto"/>
            </w:tcBorders>
            <w:vAlign w:val="center"/>
          </w:tcPr>
          <w:p w:rsidR="006C0AB9" w:rsidRPr="00F476D9" w:rsidRDefault="006C0AB9"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C0AB9" w:rsidRPr="00F476D9" w:rsidRDefault="006C0AB9"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C0AB9" w:rsidRPr="00F476D9" w:rsidRDefault="006C0AB9"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Обслуживание профильными подразделениями</w:t>
            </w:r>
          </w:p>
        </w:tc>
        <w:tc>
          <w:tcPr>
            <w:tcW w:w="4677" w:type="dxa"/>
            <w:tcBorders>
              <w:top w:val="nil"/>
              <w:left w:val="nil"/>
              <w:bottom w:val="single" w:sz="4" w:space="0" w:color="auto"/>
              <w:right w:val="single" w:sz="4" w:space="0" w:color="auto"/>
            </w:tcBorders>
            <w:shd w:val="clear" w:color="auto" w:fill="auto"/>
            <w:noWrap/>
            <w:vAlign w:val="center"/>
          </w:tcPr>
          <w:p w:rsidR="006C0AB9" w:rsidRPr="00F476D9" w:rsidRDefault="006C0AB9"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по вопросам качества обслуживания профильными подраздел</w:t>
            </w:r>
            <w:r w:rsidRPr="00F476D9">
              <w:rPr>
                <w:rFonts w:ascii="Arial Narrow" w:hAnsi="Arial Narrow"/>
                <w:color w:val="000000"/>
                <w:sz w:val="22"/>
                <w:szCs w:val="22"/>
              </w:rPr>
              <w:t>е</w:t>
            </w:r>
            <w:r w:rsidRPr="00F476D9">
              <w:rPr>
                <w:rFonts w:ascii="Arial Narrow" w:hAnsi="Arial Narrow"/>
                <w:color w:val="000000"/>
                <w:sz w:val="22"/>
                <w:szCs w:val="22"/>
              </w:rPr>
              <w:t>ниями при оказании услуг, в том числе подраздел</w:t>
            </w:r>
            <w:r w:rsidRPr="00F476D9">
              <w:rPr>
                <w:rFonts w:ascii="Arial Narrow" w:hAnsi="Arial Narrow"/>
                <w:color w:val="000000"/>
                <w:sz w:val="22"/>
                <w:szCs w:val="22"/>
              </w:rPr>
              <w:t>е</w:t>
            </w:r>
            <w:r w:rsidRPr="00F476D9">
              <w:rPr>
                <w:rFonts w:ascii="Arial Narrow" w:hAnsi="Arial Narrow"/>
                <w:color w:val="000000"/>
                <w:sz w:val="22"/>
                <w:szCs w:val="22"/>
              </w:rPr>
              <w:t>ниями, ответственными за оперативно-технологическое управление, и подразделениями по эксплуатации и ремонту оборудования</w:t>
            </w:r>
          </w:p>
        </w:tc>
      </w:tr>
      <w:tr w:rsidR="006C0AB9" w:rsidRPr="00121AFC" w:rsidTr="007F0A6A">
        <w:trPr>
          <w:trHeight w:val="900"/>
        </w:trPr>
        <w:tc>
          <w:tcPr>
            <w:tcW w:w="418" w:type="dxa"/>
            <w:vMerge/>
            <w:tcBorders>
              <w:top w:val="nil"/>
              <w:left w:val="single" w:sz="4" w:space="0" w:color="auto"/>
              <w:bottom w:val="single" w:sz="4" w:space="0" w:color="auto"/>
              <w:right w:val="single" w:sz="4" w:space="0" w:color="auto"/>
            </w:tcBorders>
            <w:vAlign w:val="center"/>
          </w:tcPr>
          <w:p w:rsidR="006C0AB9" w:rsidRPr="00F476D9" w:rsidRDefault="006C0AB9"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C0AB9" w:rsidRPr="00F476D9" w:rsidRDefault="006C0AB9"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C0AB9" w:rsidRPr="00F476D9" w:rsidRDefault="006C0AB9"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Неправомерные действия или бездействия со стороны с</w:t>
            </w:r>
            <w:r w:rsidRPr="00F476D9">
              <w:rPr>
                <w:rFonts w:ascii="Arial Narrow" w:hAnsi="Arial Narrow"/>
                <w:color w:val="000000"/>
                <w:sz w:val="22"/>
                <w:szCs w:val="22"/>
              </w:rPr>
              <w:t>о</w:t>
            </w:r>
            <w:r w:rsidRPr="00F476D9">
              <w:rPr>
                <w:rFonts w:ascii="Arial Narrow" w:hAnsi="Arial Narrow"/>
                <w:color w:val="000000"/>
                <w:sz w:val="22"/>
                <w:szCs w:val="22"/>
              </w:rPr>
              <w:t>трудника при оказании услуг</w:t>
            </w:r>
          </w:p>
        </w:tc>
        <w:tc>
          <w:tcPr>
            <w:tcW w:w="4677" w:type="dxa"/>
            <w:tcBorders>
              <w:top w:val="nil"/>
              <w:left w:val="nil"/>
              <w:bottom w:val="single" w:sz="4" w:space="0" w:color="auto"/>
              <w:right w:val="single" w:sz="4" w:space="0" w:color="auto"/>
            </w:tcBorders>
            <w:shd w:val="clear" w:color="auto" w:fill="auto"/>
            <w:noWrap/>
            <w:vAlign w:val="center"/>
          </w:tcPr>
          <w:p w:rsidR="006C0AB9" w:rsidRPr="00F476D9" w:rsidRDefault="006C0AB9"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по факту неправомерных действий или бездействия со ст</w:t>
            </w:r>
            <w:r w:rsidRPr="00F476D9">
              <w:rPr>
                <w:rFonts w:ascii="Arial Narrow" w:hAnsi="Arial Narrow"/>
                <w:color w:val="000000"/>
                <w:sz w:val="22"/>
                <w:szCs w:val="22"/>
              </w:rPr>
              <w:t>о</w:t>
            </w:r>
            <w:r w:rsidRPr="00F476D9">
              <w:rPr>
                <w:rFonts w:ascii="Arial Narrow" w:hAnsi="Arial Narrow"/>
                <w:color w:val="000000"/>
                <w:sz w:val="22"/>
                <w:szCs w:val="22"/>
              </w:rPr>
              <w:t>роны сотрудника Общества при оказании услуг</w:t>
            </w:r>
          </w:p>
        </w:tc>
      </w:tr>
      <w:tr w:rsidR="006C0AB9" w:rsidRPr="00121AFC" w:rsidTr="007F0A6A">
        <w:trPr>
          <w:trHeight w:val="1200"/>
        </w:trPr>
        <w:tc>
          <w:tcPr>
            <w:tcW w:w="418" w:type="dxa"/>
            <w:vMerge/>
            <w:tcBorders>
              <w:top w:val="nil"/>
              <w:left w:val="single" w:sz="4" w:space="0" w:color="auto"/>
              <w:bottom w:val="single" w:sz="4" w:space="0" w:color="auto"/>
              <w:right w:val="single" w:sz="4" w:space="0" w:color="auto"/>
            </w:tcBorders>
            <w:vAlign w:val="center"/>
          </w:tcPr>
          <w:p w:rsidR="006C0AB9" w:rsidRPr="00F476D9" w:rsidRDefault="006C0AB9"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C0AB9" w:rsidRPr="00F476D9" w:rsidRDefault="006C0AB9"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C0AB9" w:rsidRPr="00F476D9" w:rsidRDefault="006C0AB9"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Организация системы обсл</w:t>
            </w:r>
            <w:r w:rsidRPr="00F476D9">
              <w:rPr>
                <w:rFonts w:ascii="Arial Narrow" w:hAnsi="Arial Narrow"/>
                <w:color w:val="000000"/>
                <w:sz w:val="22"/>
                <w:szCs w:val="22"/>
              </w:rPr>
              <w:t>у</w:t>
            </w:r>
            <w:r w:rsidRPr="00F476D9">
              <w:rPr>
                <w:rFonts w:ascii="Arial Narrow" w:hAnsi="Arial Narrow"/>
                <w:color w:val="000000"/>
                <w:sz w:val="22"/>
                <w:szCs w:val="22"/>
              </w:rPr>
              <w:t>живания</w:t>
            </w:r>
          </w:p>
        </w:tc>
        <w:tc>
          <w:tcPr>
            <w:tcW w:w="4677" w:type="dxa"/>
            <w:tcBorders>
              <w:top w:val="nil"/>
              <w:left w:val="nil"/>
              <w:bottom w:val="single" w:sz="4" w:space="0" w:color="auto"/>
              <w:right w:val="single" w:sz="4" w:space="0" w:color="auto"/>
            </w:tcBorders>
            <w:shd w:val="clear" w:color="auto" w:fill="auto"/>
            <w:noWrap/>
            <w:vAlign w:val="center"/>
          </w:tcPr>
          <w:p w:rsidR="006C0AB9" w:rsidRPr="00F476D9" w:rsidRDefault="006C0AB9"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по вопросам организации и функционирования элементов с</w:t>
            </w:r>
            <w:r w:rsidRPr="00F476D9">
              <w:rPr>
                <w:rFonts w:ascii="Arial Narrow" w:hAnsi="Arial Narrow"/>
                <w:color w:val="000000"/>
                <w:sz w:val="22"/>
                <w:szCs w:val="22"/>
              </w:rPr>
              <w:t>и</w:t>
            </w:r>
            <w:r w:rsidRPr="00F476D9">
              <w:rPr>
                <w:rFonts w:ascii="Arial Narrow" w:hAnsi="Arial Narrow"/>
                <w:color w:val="000000"/>
                <w:sz w:val="22"/>
                <w:szCs w:val="22"/>
              </w:rPr>
              <w:t xml:space="preserve">стемы Обслуживания, в том числе работа </w:t>
            </w:r>
            <w:r>
              <w:rPr>
                <w:rFonts w:ascii="Arial Narrow" w:hAnsi="Arial Narrow"/>
                <w:color w:val="000000"/>
                <w:sz w:val="22"/>
                <w:szCs w:val="22"/>
              </w:rPr>
              <w:t>ЦОП</w:t>
            </w:r>
            <w:r w:rsidRPr="00F476D9">
              <w:rPr>
                <w:rFonts w:ascii="Arial Narrow" w:hAnsi="Arial Narrow"/>
                <w:color w:val="000000"/>
                <w:sz w:val="22"/>
                <w:szCs w:val="22"/>
              </w:rPr>
              <w:t xml:space="preserve">, </w:t>
            </w:r>
            <w:r>
              <w:rPr>
                <w:rFonts w:ascii="Arial Narrow" w:hAnsi="Arial Narrow"/>
                <w:color w:val="000000"/>
                <w:sz w:val="22"/>
                <w:szCs w:val="22"/>
              </w:rPr>
              <w:t>Контакт-</w:t>
            </w:r>
            <w:r w:rsidRPr="00F476D9">
              <w:rPr>
                <w:rFonts w:ascii="Arial Narrow" w:hAnsi="Arial Narrow"/>
                <w:color w:val="000000"/>
                <w:sz w:val="22"/>
                <w:szCs w:val="22"/>
              </w:rPr>
              <w:t xml:space="preserve">центра, Интернет-приемной, размещение </w:t>
            </w:r>
            <w:r>
              <w:rPr>
                <w:rFonts w:ascii="Arial Narrow" w:hAnsi="Arial Narrow"/>
                <w:color w:val="000000"/>
                <w:sz w:val="22"/>
                <w:szCs w:val="22"/>
              </w:rPr>
              <w:t>ЦОП</w:t>
            </w:r>
            <w:r w:rsidRPr="00F476D9">
              <w:rPr>
                <w:rFonts w:ascii="Arial Narrow" w:hAnsi="Arial Narrow"/>
                <w:color w:val="000000"/>
                <w:sz w:val="22"/>
                <w:szCs w:val="22"/>
              </w:rPr>
              <w:t>, система оповещения потребителей и т.д.</w:t>
            </w:r>
          </w:p>
        </w:tc>
      </w:tr>
      <w:tr w:rsidR="006C0AB9" w:rsidRPr="00121AFC"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C0AB9" w:rsidRPr="00F476D9" w:rsidRDefault="006C0AB9"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C0AB9" w:rsidRPr="00F476D9" w:rsidRDefault="006C0AB9"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C0AB9" w:rsidRPr="00F476D9" w:rsidRDefault="006C0AB9"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Раскрытие информации (и</w:t>
            </w:r>
            <w:r w:rsidRPr="00F476D9">
              <w:rPr>
                <w:rFonts w:ascii="Arial Narrow" w:hAnsi="Arial Narrow"/>
                <w:color w:val="000000"/>
                <w:sz w:val="22"/>
                <w:szCs w:val="22"/>
              </w:rPr>
              <w:t>н</w:t>
            </w:r>
            <w:r w:rsidRPr="00F476D9">
              <w:rPr>
                <w:rFonts w:ascii="Arial Narrow" w:hAnsi="Arial Narrow"/>
                <w:color w:val="000000"/>
                <w:sz w:val="22"/>
                <w:szCs w:val="22"/>
              </w:rPr>
              <w:t>формирование потребителей)</w:t>
            </w:r>
          </w:p>
        </w:tc>
        <w:tc>
          <w:tcPr>
            <w:tcW w:w="4677" w:type="dxa"/>
            <w:tcBorders>
              <w:top w:val="nil"/>
              <w:left w:val="nil"/>
              <w:bottom w:val="single" w:sz="4" w:space="0" w:color="auto"/>
              <w:right w:val="single" w:sz="4" w:space="0" w:color="auto"/>
            </w:tcBorders>
            <w:shd w:val="clear" w:color="auto" w:fill="auto"/>
            <w:noWrap/>
            <w:vAlign w:val="center"/>
          </w:tcPr>
          <w:p w:rsidR="006C0AB9" w:rsidRPr="00F476D9" w:rsidRDefault="006C0AB9"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по вопросам раскрытия информации и информирования потр</w:t>
            </w:r>
            <w:r w:rsidRPr="00F476D9">
              <w:rPr>
                <w:rFonts w:ascii="Arial Narrow" w:hAnsi="Arial Narrow"/>
                <w:color w:val="000000"/>
                <w:sz w:val="22"/>
                <w:szCs w:val="22"/>
              </w:rPr>
              <w:t>е</w:t>
            </w:r>
            <w:r w:rsidRPr="00F476D9">
              <w:rPr>
                <w:rFonts w:ascii="Arial Narrow" w:hAnsi="Arial Narrow"/>
                <w:color w:val="000000"/>
                <w:sz w:val="22"/>
                <w:szCs w:val="22"/>
              </w:rPr>
              <w:t>бителей услуг</w:t>
            </w:r>
          </w:p>
        </w:tc>
      </w:tr>
      <w:tr w:rsidR="006C0AB9" w:rsidRPr="00121AFC" w:rsidTr="007F0A6A">
        <w:trPr>
          <w:trHeight w:val="1200"/>
        </w:trPr>
        <w:tc>
          <w:tcPr>
            <w:tcW w:w="418" w:type="dxa"/>
            <w:vMerge/>
            <w:tcBorders>
              <w:top w:val="nil"/>
              <w:left w:val="single" w:sz="4" w:space="0" w:color="auto"/>
              <w:bottom w:val="single" w:sz="4" w:space="0" w:color="auto"/>
              <w:right w:val="single" w:sz="4" w:space="0" w:color="auto"/>
            </w:tcBorders>
            <w:vAlign w:val="center"/>
          </w:tcPr>
          <w:p w:rsidR="006C0AB9" w:rsidRPr="00F476D9" w:rsidRDefault="006C0AB9"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C0AB9" w:rsidRPr="00F476D9" w:rsidRDefault="006C0AB9"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C0AB9" w:rsidRPr="00F476D9" w:rsidRDefault="006C0AB9"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Соблюдение конфиденциал</w:t>
            </w:r>
            <w:r w:rsidRPr="00F476D9">
              <w:rPr>
                <w:rFonts w:ascii="Arial Narrow" w:hAnsi="Arial Narrow"/>
                <w:color w:val="000000"/>
                <w:sz w:val="22"/>
                <w:szCs w:val="22"/>
              </w:rPr>
              <w:t>ь</w:t>
            </w:r>
            <w:r w:rsidRPr="00F476D9">
              <w:rPr>
                <w:rFonts w:ascii="Arial Narrow" w:hAnsi="Arial Narrow"/>
                <w:color w:val="000000"/>
                <w:sz w:val="22"/>
                <w:szCs w:val="22"/>
              </w:rPr>
              <w:t xml:space="preserve">ности персональных данных потребителей </w:t>
            </w:r>
          </w:p>
        </w:tc>
        <w:tc>
          <w:tcPr>
            <w:tcW w:w="4677" w:type="dxa"/>
            <w:tcBorders>
              <w:top w:val="nil"/>
              <w:left w:val="nil"/>
              <w:bottom w:val="single" w:sz="4" w:space="0" w:color="auto"/>
              <w:right w:val="single" w:sz="4" w:space="0" w:color="auto"/>
            </w:tcBorders>
            <w:shd w:val="clear" w:color="auto" w:fill="auto"/>
            <w:noWrap/>
            <w:vAlign w:val="center"/>
          </w:tcPr>
          <w:p w:rsidR="006C0AB9" w:rsidRPr="00F476D9" w:rsidRDefault="006C0AB9"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по вопросам соблюдения конфиденциальности персональных данных потребителей (соблюдение требований Ф</w:t>
            </w:r>
            <w:r w:rsidRPr="00F476D9">
              <w:rPr>
                <w:rFonts w:ascii="Arial Narrow" w:hAnsi="Arial Narrow"/>
                <w:color w:val="000000"/>
                <w:sz w:val="22"/>
                <w:szCs w:val="22"/>
              </w:rPr>
              <w:t>е</w:t>
            </w:r>
            <w:r w:rsidRPr="00F476D9">
              <w:rPr>
                <w:rFonts w:ascii="Arial Narrow" w:hAnsi="Arial Narrow"/>
                <w:color w:val="000000"/>
                <w:sz w:val="22"/>
                <w:szCs w:val="22"/>
              </w:rPr>
              <w:t xml:space="preserve">дерального закона от 27 июля 2006г. №152-ФЗ </w:t>
            </w:r>
            <w:r>
              <w:rPr>
                <w:rFonts w:ascii="Arial Narrow" w:hAnsi="Arial Narrow"/>
                <w:color w:val="000000"/>
                <w:sz w:val="22"/>
                <w:szCs w:val="22"/>
              </w:rPr>
              <w:t>«</w:t>
            </w:r>
            <w:r w:rsidRPr="00F476D9">
              <w:rPr>
                <w:rFonts w:ascii="Arial Narrow" w:hAnsi="Arial Narrow"/>
                <w:color w:val="000000"/>
                <w:sz w:val="22"/>
                <w:szCs w:val="22"/>
              </w:rPr>
              <w:t>О персональных данных</w:t>
            </w:r>
            <w:r>
              <w:rPr>
                <w:rFonts w:ascii="Arial Narrow" w:hAnsi="Arial Narrow"/>
                <w:color w:val="000000"/>
                <w:sz w:val="22"/>
                <w:szCs w:val="22"/>
              </w:rPr>
              <w:t>»</w:t>
            </w:r>
            <w:r w:rsidRPr="00F476D9">
              <w:rPr>
                <w:rFonts w:ascii="Arial Narrow" w:hAnsi="Arial Narrow"/>
                <w:color w:val="000000"/>
                <w:sz w:val="22"/>
                <w:szCs w:val="22"/>
              </w:rPr>
              <w:t>)</w:t>
            </w:r>
          </w:p>
        </w:tc>
      </w:tr>
      <w:tr w:rsidR="006C0AB9" w:rsidRPr="00121AFC"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C0AB9" w:rsidRPr="00F476D9" w:rsidRDefault="006C0AB9"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C0AB9" w:rsidRPr="00F476D9" w:rsidRDefault="006C0AB9"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C0AB9" w:rsidRPr="00F476D9" w:rsidRDefault="006C0AB9"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Прочие вопросы по качеству обслуживания</w:t>
            </w:r>
          </w:p>
        </w:tc>
        <w:tc>
          <w:tcPr>
            <w:tcW w:w="4677" w:type="dxa"/>
            <w:tcBorders>
              <w:top w:val="nil"/>
              <w:left w:val="nil"/>
              <w:bottom w:val="single" w:sz="4" w:space="0" w:color="auto"/>
              <w:right w:val="single" w:sz="4" w:space="0" w:color="auto"/>
            </w:tcBorders>
            <w:shd w:val="clear" w:color="auto" w:fill="auto"/>
            <w:noWrap/>
            <w:vAlign w:val="center"/>
          </w:tcPr>
          <w:p w:rsidR="006C0AB9" w:rsidRPr="00F476D9" w:rsidRDefault="006C0AB9"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 xml:space="preserve">ца/индивидуального предпринимателя по прочим вопросам качества обслуживания, не вошедшим в перечень </w:t>
            </w:r>
          </w:p>
        </w:tc>
      </w:tr>
      <w:tr w:rsidR="006C0AB9" w:rsidRPr="00121AFC" w:rsidTr="007F0A6A">
        <w:trPr>
          <w:trHeight w:val="600"/>
        </w:trPr>
        <w:tc>
          <w:tcPr>
            <w:tcW w:w="418" w:type="dxa"/>
            <w:vMerge w:val="restart"/>
            <w:tcBorders>
              <w:top w:val="nil"/>
              <w:left w:val="single" w:sz="4" w:space="0" w:color="auto"/>
              <w:bottom w:val="single" w:sz="4" w:space="0" w:color="auto"/>
              <w:right w:val="single" w:sz="4" w:space="0" w:color="auto"/>
            </w:tcBorders>
            <w:shd w:val="clear" w:color="auto" w:fill="auto"/>
            <w:vAlign w:val="center"/>
          </w:tcPr>
          <w:p w:rsidR="006C0AB9" w:rsidRPr="00F476D9" w:rsidRDefault="006C0AB9" w:rsidP="007F0A6A">
            <w:pPr>
              <w:keepNext w:val="0"/>
              <w:spacing w:line="240" w:lineRule="auto"/>
              <w:ind w:firstLine="0"/>
              <w:jc w:val="left"/>
              <w:rPr>
                <w:rFonts w:ascii="Arial Narrow" w:hAnsi="Arial Narrow"/>
                <w:color w:val="000000"/>
                <w:sz w:val="22"/>
                <w:szCs w:val="22"/>
              </w:rPr>
            </w:pPr>
            <w:r w:rsidRPr="00F476D9">
              <w:rPr>
                <w:rFonts w:ascii="Arial Narrow" w:hAnsi="Arial Narrow"/>
                <w:color w:val="000000"/>
                <w:sz w:val="22"/>
                <w:szCs w:val="22"/>
              </w:rPr>
              <w:t>8.</w:t>
            </w:r>
          </w:p>
        </w:tc>
        <w:tc>
          <w:tcPr>
            <w:tcW w:w="1694" w:type="dxa"/>
            <w:vMerge w:val="restart"/>
            <w:tcBorders>
              <w:top w:val="nil"/>
              <w:left w:val="single" w:sz="4" w:space="0" w:color="auto"/>
              <w:bottom w:val="single" w:sz="4" w:space="0" w:color="auto"/>
              <w:right w:val="single" w:sz="4" w:space="0" w:color="auto"/>
            </w:tcBorders>
            <w:shd w:val="clear" w:color="auto" w:fill="auto"/>
            <w:vAlign w:val="center"/>
          </w:tcPr>
          <w:p w:rsidR="006C0AB9" w:rsidRPr="00F476D9" w:rsidRDefault="006C0AB9" w:rsidP="007F0A6A">
            <w:pPr>
              <w:keepNext w:val="0"/>
              <w:spacing w:line="240" w:lineRule="auto"/>
              <w:ind w:firstLine="0"/>
              <w:jc w:val="left"/>
              <w:rPr>
                <w:rFonts w:ascii="Arial Narrow" w:hAnsi="Arial Narrow"/>
                <w:color w:val="000000"/>
                <w:sz w:val="22"/>
                <w:szCs w:val="22"/>
              </w:rPr>
            </w:pPr>
            <w:r w:rsidRPr="00F476D9">
              <w:rPr>
                <w:rFonts w:ascii="Arial Narrow" w:hAnsi="Arial Narrow"/>
                <w:color w:val="000000"/>
                <w:sz w:val="22"/>
                <w:szCs w:val="22"/>
              </w:rPr>
              <w:t>Контактная и</w:t>
            </w:r>
            <w:r w:rsidRPr="00F476D9">
              <w:rPr>
                <w:rFonts w:ascii="Arial Narrow" w:hAnsi="Arial Narrow"/>
                <w:color w:val="000000"/>
                <w:sz w:val="22"/>
                <w:szCs w:val="22"/>
              </w:rPr>
              <w:t>н</w:t>
            </w:r>
            <w:r w:rsidRPr="00F476D9">
              <w:rPr>
                <w:rFonts w:ascii="Arial Narrow" w:hAnsi="Arial Narrow"/>
                <w:color w:val="000000"/>
                <w:sz w:val="22"/>
                <w:szCs w:val="22"/>
              </w:rPr>
              <w:t>формация</w:t>
            </w:r>
          </w:p>
        </w:tc>
        <w:tc>
          <w:tcPr>
            <w:tcW w:w="2865" w:type="dxa"/>
            <w:tcBorders>
              <w:top w:val="nil"/>
              <w:left w:val="nil"/>
              <w:bottom w:val="single" w:sz="4" w:space="0" w:color="auto"/>
              <w:right w:val="single" w:sz="4" w:space="0" w:color="auto"/>
            </w:tcBorders>
            <w:shd w:val="clear" w:color="auto" w:fill="auto"/>
            <w:noWrap/>
            <w:vAlign w:val="center"/>
          </w:tcPr>
          <w:p w:rsidR="006C0AB9" w:rsidRPr="00F476D9" w:rsidRDefault="006C0AB9"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Контактная информация стру</w:t>
            </w:r>
            <w:r w:rsidRPr="00F476D9">
              <w:rPr>
                <w:rFonts w:ascii="Arial Narrow" w:hAnsi="Arial Narrow"/>
                <w:color w:val="000000"/>
                <w:sz w:val="22"/>
                <w:szCs w:val="22"/>
              </w:rPr>
              <w:t>к</w:t>
            </w:r>
            <w:r w:rsidRPr="00F476D9">
              <w:rPr>
                <w:rFonts w:ascii="Arial Narrow" w:hAnsi="Arial Narrow"/>
                <w:color w:val="000000"/>
                <w:sz w:val="22"/>
                <w:szCs w:val="22"/>
              </w:rPr>
              <w:t>турных подразделений</w:t>
            </w:r>
          </w:p>
        </w:tc>
        <w:tc>
          <w:tcPr>
            <w:tcW w:w="4677" w:type="dxa"/>
            <w:tcBorders>
              <w:top w:val="nil"/>
              <w:left w:val="nil"/>
              <w:bottom w:val="single" w:sz="4" w:space="0" w:color="auto"/>
              <w:right w:val="single" w:sz="4" w:space="0" w:color="auto"/>
            </w:tcBorders>
            <w:shd w:val="clear" w:color="auto" w:fill="auto"/>
            <w:noWrap/>
            <w:vAlign w:val="center"/>
          </w:tcPr>
          <w:p w:rsidR="006C0AB9" w:rsidRPr="00F476D9" w:rsidRDefault="006C0AB9"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Запрос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контактной информации структурных подразделений Общ</w:t>
            </w:r>
            <w:r w:rsidRPr="00F476D9">
              <w:rPr>
                <w:rFonts w:ascii="Arial Narrow" w:hAnsi="Arial Narrow"/>
                <w:color w:val="000000"/>
                <w:sz w:val="22"/>
                <w:szCs w:val="22"/>
              </w:rPr>
              <w:t>е</w:t>
            </w:r>
            <w:r w:rsidRPr="00F476D9">
              <w:rPr>
                <w:rFonts w:ascii="Arial Narrow" w:hAnsi="Arial Narrow"/>
                <w:color w:val="000000"/>
                <w:sz w:val="22"/>
                <w:szCs w:val="22"/>
              </w:rPr>
              <w:t>ством</w:t>
            </w:r>
          </w:p>
        </w:tc>
      </w:tr>
      <w:tr w:rsidR="006C0AB9" w:rsidRPr="00121AFC" w:rsidTr="007F0A6A">
        <w:trPr>
          <w:trHeight w:val="900"/>
        </w:trPr>
        <w:tc>
          <w:tcPr>
            <w:tcW w:w="418" w:type="dxa"/>
            <w:vMerge/>
            <w:tcBorders>
              <w:top w:val="nil"/>
              <w:left w:val="single" w:sz="4" w:space="0" w:color="auto"/>
              <w:bottom w:val="single" w:sz="4" w:space="0" w:color="auto"/>
              <w:right w:val="single" w:sz="4" w:space="0" w:color="auto"/>
            </w:tcBorders>
            <w:vAlign w:val="center"/>
          </w:tcPr>
          <w:p w:rsidR="006C0AB9" w:rsidRPr="00F476D9" w:rsidRDefault="006C0AB9" w:rsidP="007F0A6A">
            <w:pPr>
              <w:keepNext w:val="0"/>
              <w:spacing w:line="240" w:lineRule="auto"/>
              <w:ind w:firstLine="0"/>
              <w:jc w:val="left"/>
              <w:rPr>
                <w:rFonts w:ascii="Arial Narrow" w:hAnsi="Arial Narrow"/>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C0AB9" w:rsidRPr="00F476D9" w:rsidRDefault="006C0AB9" w:rsidP="007F0A6A">
            <w:pPr>
              <w:keepNext w:val="0"/>
              <w:spacing w:line="240" w:lineRule="auto"/>
              <w:ind w:firstLine="0"/>
              <w:jc w:val="left"/>
              <w:rPr>
                <w:rFonts w:ascii="Arial Narrow" w:hAnsi="Arial Narrow"/>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C0AB9" w:rsidRPr="00F476D9" w:rsidRDefault="006C0AB9"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Контактная информация орг</w:t>
            </w:r>
            <w:r w:rsidRPr="00F476D9">
              <w:rPr>
                <w:rFonts w:ascii="Arial Narrow" w:hAnsi="Arial Narrow"/>
                <w:color w:val="000000"/>
                <w:sz w:val="22"/>
                <w:szCs w:val="22"/>
              </w:rPr>
              <w:t>а</w:t>
            </w:r>
            <w:r w:rsidRPr="00F476D9">
              <w:rPr>
                <w:rFonts w:ascii="Arial Narrow" w:hAnsi="Arial Narrow"/>
                <w:color w:val="000000"/>
                <w:sz w:val="22"/>
                <w:szCs w:val="22"/>
              </w:rPr>
              <w:t>низаций, работающих в сфере энергетики</w:t>
            </w:r>
          </w:p>
        </w:tc>
        <w:tc>
          <w:tcPr>
            <w:tcW w:w="4677" w:type="dxa"/>
            <w:tcBorders>
              <w:top w:val="nil"/>
              <w:left w:val="nil"/>
              <w:bottom w:val="single" w:sz="4" w:space="0" w:color="auto"/>
              <w:right w:val="single" w:sz="4" w:space="0" w:color="auto"/>
            </w:tcBorders>
            <w:shd w:val="clear" w:color="auto" w:fill="auto"/>
            <w:noWrap/>
            <w:vAlign w:val="center"/>
          </w:tcPr>
          <w:p w:rsidR="006C0AB9" w:rsidRPr="00F476D9" w:rsidRDefault="006C0AB9"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Запрос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ца/индивидуального предпринимателя контактной информации организаций, работающих в сфере энергетики</w:t>
            </w:r>
          </w:p>
        </w:tc>
      </w:tr>
      <w:tr w:rsidR="006C0AB9" w:rsidRPr="00121AFC" w:rsidTr="007F0A6A">
        <w:trPr>
          <w:trHeight w:val="600"/>
        </w:trPr>
        <w:tc>
          <w:tcPr>
            <w:tcW w:w="418" w:type="dxa"/>
            <w:tcBorders>
              <w:top w:val="nil"/>
              <w:left w:val="single" w:sz="4" w:space="0" w:color="auto"/>
              <w:bottom w:val="single" w:sz="4" w:space="0" w:color="auto"/>
              <w:right w:val="single" w:sz="4" w:space="0" w:color="auto"/>
            </w:tcBorders>
            <w:shd w:val="clear" w:color="auto" w:fill="auto"/>
            <w:vAlign w:val="center"/>
          </w:tcPr>
          <w:p w:rsidR="006C0AB9" w:rsidRPr="00F476D9" w:rsidRDefault="006C0AB9" w:rsidP="007F0A6A">
            <w:pPr>
              <w:keepNext w:val="0"/>
              <w:spacing w:line="240" w:lineRule="auto"/>
              <w:ind w:firstLine="0"/>
              <w:jc w:val="left"/>
              <w:rPr>
                <w:rFonts w:ascii="Arial Narrow" w:hAnsi="Arial Narrow"/>
                <w:color w:val="000000"/>
                <w:sz w:val="22"/>
                <w:szCs w:val="22"/>
              </w:rPr>
            </w:pPr>
            <w:r w:rsidRPr="00F476D9">
              <w:rPr>
                <w:rFonts w:ascii="Arial Narrow" w:hAnsi="Arial Narrow"/>
                <w:color w:val="000000"/>
                <w:sz w:val="22"/>
                <w:szCs w:val="22"/>
              </w:rPr>
              <w:t>9.</w:t>
            </w:r>
          </w:p>
        </w:tc>
        <w:tc>
          <w:tcPr>
            <w:tcW w:w="1694" w:type="dxa"/>
            <w:tcBorders>
              <w:top w:val="nil"/>
              <w:left w:val="nil"/>
              <w:bottom w:val="single" w:sz="4" w:space="0" w:color="auto"/>
              <w:right w:val="single" w:sz="4" w:space="0" w:color="auto"/>
            </w:tcBorders>
            <w:shd w:val="clear" w:color="auto" w:fill="auto"/>
            <w:vAlign w:val="center"/>
          </w:tcPr>
          <w:p w:rsidR="006C0AB9" w:rsidRPr="00F476D9" w:rsidRDefault="006C0AB9" w:rsidP="007F0A6A">
            <w:pPr>
              <w:keepNext w:val="0"/>
              <w:spacing w:line="240" w:lineRule="auto"/>
              <w:ind w:firstLine="0"/>
              <w:jc w:val="left"/>
              <w:rPr>
                <w:rFonts w:ascii="Arial Narrow" w:hAnsi="Arial Narrow"/>
                <w:color w:val="000000"/>
                <w:sz w:val="22"/>
                <w:szCs w:val="22"/>
              </w:rPr>
            </w:pPr>
            <w:r w:rsidRPr="00F476D9">
              <w:rPr>
                <w:rFonts w:ascii="Arial Narrow" w:hAnsi="Arial Narrow"/>
                <w:color w:val="000000"/>
                <w:sz w:val="22"/>
                <w:szCs w:val="22"/>
              </w:rPr>
              <w:t>Прочее</w:t>
            </w:r>
          </w:p>
        </w:tc>
        <w:tc>
          <w:tcPr>
            <w:tcW w:w="2865" w:type="dxa"/>
            <w:tcBorders>
              <w:top w:val="nil"/>
              <w:left w:val="nil"/>
              <w:bottom w:val="single" w:sz="4" w:space="0" w:color="auto"/>
              <w:right w:val="single" w:sz="4" w:space="0" w:color="auto"/>
            </w:tcBorders>
            <w:shd w:val="clear" w:color="auto" w:fill="auto"/>
            <w:noWrap/>
            <w:vAlign w:val="center"/>
          </w:tcPr>
          <w:p w:rsidR="006C0AB9" w:rsidRPr="00F476D9" w:rsidRDefault="006C0AB9"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 </w:t>
            </w:r>
          </w:p>
        </w:tc>
        <w:tc>
          <w:tcPr>
            <w:tcW w:w="4677" w:type="dxa"/>
            <w:tcBorders>
              <w:top w:val="nil"/>
              <w:left w:val="nil"/>
              <w:bottom w:val="single" w:sz="4" w:space="0" w:color="auto"/>
              <w:right w:val="single" w:sz="4" w:space="0" w:color="auto"/>
            </w:tcBorders>
            <w:shd w:val="clear" w:color="auto" w:fill="auto"/>
            <w:noWrap/>
            <w:vAlign w:val="center"/>
          </w:tcPr>
          <w:p w:rsidR="006C0AB9" w:rsidRPr="00F476D9" w:rsidRDefault="006C0AB9" w:rsidP="007F0A6A">
            <w:pPr>
              <w:keepNext w:val="0"/>
              <w:spacing w:line="240" w:lineRule="auto"/>
              <w:ind w:firstLine="0"/>
              <w:rPr>
                <w:rFonts w:ascii="Arial Narrow" w:hAnsi="Arial Narrow"/>
                <w:color w:val="000000"/>
                <w:sz w:val="22"/>
                <w:szCs w:val="22"/>
              </w:rPr>
            </w:pPr>
            <w:r w:rsidRPr="00F476D9">
              <w:rPr>
                <w:rFonts w:ascii="Arial Narrow" w:hAnsi="Arial Narrow"/>
                <w:color w:val="000000"/>
                <w:sz w:val="22"/>
                <w:szCs w:val="22"/>
              </w:rPr>
              <w:t>Обращение юридического лица /физического л</w:t>
            </w:r>
            <w:r w:rsidRPr="00F476D9">
              <w:rPr>
                <w:rFonts w:ascii="Arial Narrow" w:hAnsi="Arial Narrow"/>
                <w:color w:val="000000"/>
                <w:sz w:val="22"/>
                <w:szCs w:val="22"/>
              </w:rPr>
              <w:t>и</w:t>
            </w:r>
            <w:r w:rsidRPr="00F476D9">
              <w:rPr>
                <w:rFonts w:ascii="Arial Narrow" w:hAnsi="Arial Narrow"/>
                <w:color w:val="000000"/>
                <w:sz w:val="22"/>
                <w:szCs w:val="22"/>
              </w:rPr>
              <w:t xml:space="preserve">ца/индивидуального предпринимателя по прочим вопросам, не вошедшим в перечень </w:t>
            </w:r>
          </w:p>
        </w:tc>
      </w:tr>
    </w:tbl>
    <w:p w:rsidR="0064751C" w:rsidRPr="00F476D9" w:rsidRDefault="0064751C" w:rsidP="0064751C">
      <w:pPr>
        <w:pStyle w:val="a0"/>
        <w:numPr>
          <w:ilvl w:val="0"/>
          <w:numId w:val="0"/>
        </w:numPr>
        <w:rPr>
          <w:rFonts w:ascii="Arial Narrow" w:hAnsi="Arial Narrow"/>
        </w:rPr>
      </w:pPr>
    </w:p>
    <w:p w:rsidR="008C7303" w:rsidRDefault="008C7303">
      <w:pPr>
        <w:keepNext w:val="0"/>
        <w:spacing w:line="240" w:lineRule="auto"/>
        <w:ind w:firstLine="0"/>
        <w:jc w:val="left"/>
        <w:rPr>
          <w:rFonts w:ascii="Arial Narrow" w:hAnsi="Arial Narrow"/>
          <w:b/>
          <w:bCs/>
          <w:sz w:val="26"/>
          <w:szCs w:val="26"/>
        </w:rPr>
      </w:pPr>
      <w:r>
        <w:rPr>
          <w:rFonts w:ascii="Arial Narrow" w:hAnsi="Arial Narrow"/>
          <w:b/>
          <w:bCs/>
          <w:sz w:val="26"/>
          <w:szCs w:val="26"/>
        </w:rPr>
        <w:br w:type="page"/>
      </w:r>
    </w:p>
    <w:p w:rsidR="008C7303" w:rsidRPr="00A66F6F" w:rsidRDefault="008C7303" w:rsidP="008C7303">
      <w:pPr>
        <w:pStyle w:val="10"/>
        <w:numPr>
          <w:ilvl w:val="0"/>
          <w:numId w:val="0"/>
        </w:numPr>
        <w:tabs>
          <w:tab w:val="left" w:pos="8364"/>
        </w:tabs>
        <w:spacing w:before="0" w:after="0"/>
        <w:ind w:left="6237"/>
        <w:jc w:val="both"/>
        <w:rPr>
          <w:b w:val="0"/>
          <w:color w:val="auto"/>
          <w:sz w:val="22"/>
          <w:szCs w:val="22"/>
          <w:lang w:val="ru-RU"/>
        </w:rPr>
      </w:pPr>
      <w:bookmarkStart w:id="213" w:name="_Toc417316618"/>
      <w:r w:rsidRPr="00A66F6F">
        <w:rPr>
          <w:b w:val="0"/>
          <w:color w:val="auto"/>
          <w:sz w:val="22"/>
          <w:szCs w:val="22"/>
          <w:lang w:val="ru-RU"/>
        </w:rPr>
        <w:lastRenderedPageBreak/>
        <w:t>Приложение №</w:t>
      </w:r>
      <w:r>
        <w:rPr>
          <w:b w:val="0"/>
          <w:color w:val="auto"/>
          <w:sz w:val="22"/>
          <w:szCs w:val="22"/>
          <w:lang w:val="ru-RU"/>
        </w:rPr>
        <w:t>8</w:t>
      </w:r>
      <w:bookmarkEnd w:id="213"/>
      <w:r w:rsidRPr="00A66F6F">
        <w:rPr>
          <w:b w:val="0"/>
          <w:color w:val="auto"/>
          <w:sz w:val="22"/>
          <w:szCs w:val="22"/>
          <w:lang w:val="ru-RU"/>
        </w:rPr>
        <w:t xml:space="preserve"> </w:t>
      </w:r>
    </w:p>
    <w:p w:rsidR="008C7303" w:rsidRPr="00A66F6F" w:rsidRDefault="008C7303" w:rsidP="008C7303">
      <w:pPr>
        <w:pStyle w:val="affff2"/>
        <w:keepNext w:val="0"/>
        <w:keepLines w:val="0"/>
        <w:tabs>
          <w:tab w:val="left" w:pos="8364"/>
        </w:tabs>
        <w:suppressAutoHyphens/>
        <w:spacing w:before="0" w:after="0" w:line="240" w:lineRule="auto"/>
        <w:ind w:left="6237" w:firstLine="0"/>
        <w:rPr>
          <w:rFonts w:ascii="Arial Narrow" w:hAnsi="Arial Narrow" w:cs="Arial"/>
          <w:bCs/>
          <w:kern w:val="32"/>
          <w:sz w:val="22"/>
          <w:szCs w:val="22"/>
          <w:lang w:eastAsia="en-US"/>
        </w:rPr>
      </w:pPr>
      <w:r w:rsidRPr="00A66F6F">
        <w:rPr>
          <w:rFonts w:ascii="Arial Narrow" w:hAnsi="Arial Narrow"/>
          <w:sz w:val="22"/>
          <w:szCs w:val="22"/>
        </w:rPr>
        <w:t>к Стандартам качества обслуживания потребителей услуг</w:t>
      </w:r>
    </w:p>
    <w:p w:rsidR="008C7303" w:rsidRPr="00A66F6F" w:rsidRDefault="008C7303" w:rsidP="008C7303">
      <w:pPr>
        <w:pStyle w:val="aff"/>
        <w:rPr>
          <w:rFonts w:ascii="Arial Narrow" w:hAnsi="Arial Narrow"/>
          <w:b/>
          <w:bCs w:val="0"/>
          <w:color w:val="548DD4" w:themeColor="text2" w:themeTint="99"/>
        </w:rPr>
      </w:pPr>
    </w:p>
    <w:p w:rsidR="008C7303" w:rsidRDefault="008C7303" w:rsidP="008C7303">
      <w:pPr>
        <w:pStyle w:val="aff"/>
        <w:jc w:val="center"/>
        <w:rPr>
          <w:rFonts w:ascii="Arial Narrow" w:hAnsi="Arial Narrow"/>
          <w:b/>
          <w:bCs w:val="0"/>
          <w:color w:val="548DD4" w:themeColor="text2" w:themeTint="99"/>
        </w:rPr>
      </w:pPr>
      <w:r>
        <w:rPr>
          <w:rFonts w:ascii="Arial Narrow" w:hAnsi="Arial Narrow"/>
          <w:b/>
          <w:bCs w:val="0"/>
          <w:color w:val="548DD4" w:themeColor="text2" w:themeTint="99"/>
        </w:rPr>
        <w:t xml:space="preserve">ПРОЦЕСС ОБРАБОТКИ ОБРАЩЕНИЙ </w:t>
      </w:r>
      <w:r w:rsidRPr="00A66F6F">
        <w:rPr>
          <w:rFonts w:ascii="Arial Narrow" w:hAnsi="Arial Narrow"/>
          <w:b/>
          <w:bCs w:val="0"/>
          <w:color w:val="548DD4" w:themeColor="text2" w:themeTint="99"/>
        </w:rPr>
        <w:t xml:space="preserve">ПО </w:t>
      </w:r>
      <w:r>
        <w:rPr>
          <w:rFonts w:ascii="Arial Narrow" w:hAnsi="Arial Narrow"/>
          <w:b/>
          <w:bCs w:val="0"/>
          <w:color w:val="548DD4" w:themeColor="text2" w:themeTint="99"/>
        </w:rPr>
        <w:t>КАТЕГОРИЯМ</w:t>
      </w:r>
    </w:p>
    <w:p w:rsidR="008C7303" w:rsidRPr="00F476D9" w:rsidRDefault="008C7303" w:rsidP="008C7303">
      <w:pPr>
        <w:pStyle w:val="a0"/>
        <w:numPr>
          <w:ilvl w:val="0"/>
          <w:numId w:val="0"/>
        </w:numPr>
        <w:ind w:left="360" w:hanging="360"/>
        <w:rPr>
          <w:rFonts w:ascii="Arial Narrow" w:hAnsi="Arial Narrow"/>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559"/>
        <w:gridCol w:w="3686"/>
        <w:gridCol w:w="2835"/>
      </w:tblGrid>
      <w:tr w:rsidR="008C7303" w:rsidRPr="00121AFC" w:rsidTr="008C7303">
        <w:trPr>
          <w:trHeight w:val="20"/>
        </w:trPr>
        <w:tc>
          <w:tcPr>
            <w:tcW w:w="1418" w:type="dxa"/>
            <w:tcBorders>
              <w:bottom w:val="double" w:sz="4" w:space="0" w:color="auto"/>
            </w:tcBorders>
            <w:shd w:val="clear" w:color="auto" w:fill="auto"/>
          </w:tcPr>
          <w:p w:rsidR="008C7303" w:rsidRPr="00F476D9" w:rsidRDefault="008C7303" w:rsidP="007F0A6A">
            <w:pPr>
              <w:pStyle w:val="af9"/>
              <w:keepNext w:val="0"/>
              <w:ind w:hanging="7"/>
              <w:rPr>
                <w:rFonts w:ascii="Arial Narrow" w:hAnsi="Arial Narrow"/>
                <w:b/>
                <w:sz w:val="22"/>
                <w:szCs w:val="22"/>
              </w:rPr>
            </w:pPr>
            <w:r w:rsidRPr="00F476D9">
              <w:rPr>
                <w:rFonts w:ascii="Arial Narrow" w:hAnsi="Arial Narrow"/>
                <w:b/>
                <w:sz w:val="22"/>
                <w:szCs w:val="22"/>
              </w:rPr>
              <w:t>Категория</w:t>
            </w:r>
          </w:p>
        </w:tc>
        <w:tc>
          <w:tcPr>
            <w:tcW w:w="1559" w:type="dxa"/>
            <w:tcBorders>
              <w:bottom w:val="double" w:sz="4" w:space="0" w:color="auto"/>
            </w:tcBorders>
            <w:shd w:val="clear" w:color="auto" w:fill="auto"/>
          </w:tcPr>
          <w:p w:rsidR="008C7303" w:rsidRPr="00F476D9" w:rsidRDefault="008C7303" w:rsidP="007F0A6A">
            <w:pPr>
              <w:pStyle w:val="af9"/>
              <w:keepNext w:val="0"/>
              <w:ind w:hanging="7"/>
              <w:rPr>
                <w:rFonts w:ascii="Arial Narrow" w:hAnsi="Arial Narrow"/>
                <w:b/>
                <w:sz w:val="22"/>
                <w:szCs w:val="22"/>
              </w:rPr>
            </w:pPr>
            <w:r w:rsidRPr="00F476D9">
              <w:rPr>
                <w:rFonts w:ascii="Arial Narrow" w:hAnsi="Arial Narrow"/>
                <w:b/>
                <w:sz w:val="22"/>
                <w:szCs w:val="22"/>
              </w:rPr>
              <w:t>Этап</w:t>
            </w:r>
          </w:p>
        </w:tc>
        <w:tc>
          <w:tcPr>
            <w:tcW w:w="3686" w:type="dxa"/>
            <w:tcBorders>
              <w:bottom w:val="double" w:sz="4" w:space="0" w:color="auto"/>
            </w:tcBorders>
          </w:tcPr>
          <w:p w:rsidR="008C7303" w:rsidRPr="00F476D9" w:rsidRDefault="008C7303" w:rsidP="007F0A6A">
            <w:pPr>
              <w:pStyle w:val="af9"/>
              <w:keepNext w:val="0"/>
              <w:ind w:hanging="7"/>
              <w:rPr>
                <w:rFonts w:ascii="Arial Narrow" w:hAnsi="Arial Narrow"/>
                <w:b/>
                <w:sz w:val="22"/>
                <w:szCs w:val="22"/>
              </w:rPr>
            </w:pPr>
            <w:r w:rsidRPr="00F476D9">
              <w:rPr>
                <w:rFonts w:ascii="Arial Narrow" w:hAnsi="Arial Narrow"/>
                <w:b/>
                <w:sz w:val="22"/>
                <w:szCs w:val="22"/>
              </w:rPr>
              <w:t>Процесс</w:t>
            </w:r>
          </w:p>
        </w:tc>
        <w:tc>
          <w:tcPr>
            <w:tcW w:w="2835" w:type="dxa"/>
            <w:tcBorders>
              <w:bottom w:val="double" w:sz="4" w:space="0" w:color="auto"/>
            </w:tcBorders>
          </w:tcPr>
          <w:p w:rsidR="008C7303" w:rsidRPr="00F476D9" w:rsidRDefault="008C7303" w:rsidP="007F0A6A">
            <w:pPr>
              <w:pStyle w:val="af9"/>
              <w:keepNext w:val="0"/>
              <w:ind w:hanging="7"/>
              <w:rPr>
                <w:rFonts w:ascii="Arial Narrow" w:hAnsi="Arial Narrow"/>
                <w:b/>
                <w:sz w:val="22"/>
                <w:szCs w:val="22"/>
              </w:rPr>
            </w:pPr>
            <w:r w:rsidRPr="00F476D9">
              <w:rPr>
                <w:rFonts w:ascii="Arial Narrow" w:hAnsi="Arial Narrow"/>
                <w:b/>
                <w:sz w:val="22"/>
                <w:szCs w:val="22"/>
              </w:rPr>
              <w:t>Ответственное подразделение</w:t>
            </w:r>
          </w:p>
        </w:tc>
      </w:tr>
      <w:tr w:rsidR="008C7303" w:rsidRPr="00121AFC" w:rsidTr="008C7303">
        <w:trPr>
          <w:trHeight w:val="20"/>
        </w:trPr>
        <w:tc>
          <w:tcPr>
            <w:tcW w:w="1418" w:type="dxa"/>
            <w:vMerge w:val="restart"/>
            <w:tcBorders>
              <w:top w:val="double" w:sz="4" w:space="0" w:color="auto"/>
            </w:tcBorders>
            <w:vAlign w:val="center"/>
          </w:tcPr>
          <w:p w:rsidR="008C7303" w:rsidRPr="00F476D9" w:rsidRDefault="008C7303" w:rsidP="007F0A6A">
            <w:pPr>
              <w:pStyle w:val="afa"/>
              <w:keepNext w:val="0"/>
              <w:suppressAutoHyphens/>
              <w:ind w:left="-108"/>
              <w:rPr>
                <w:rFonts w:ascii="Arial Narrow" w:hAnsi="Arial Narrow"/>
                <w:sz w:val="22"/>
                <w:szCs w:val="22"/>
              </w:rPr>
            </w:pPr>
            <w:r w:rsidRPr="00F476D9">
              <w:rPr>
                <w:rFonts w:ascii="Arial Narrow" w:hAnsi="Arial Narrow"/>
                <w:sz w:val="22"/>
                <w:szCs w:val="22"/>
              </w:rPr>
              <w:t>1. Жалоба</w:t>
            </w:r>
          </w:p>
        </w:tc>
        <w:tc>
          <w:tcPr>
            <w:tcW w:w="1559" w:type="dxa"/>
            <w:vMerge w:val="restart"/>
            <w:tcBorders>
              <w:top w:val="double" w:sz="4" w:space="0" w:color="auto"/>
            </w:tcBorders>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Первичная обработка обращения</w:t>
            </w:r>
          </w:p>
        </w:tc>
        <w:tc>
          <w:tcPr>
            <w:tcW w:w="3686" w:type="dxa"/>
            <w:tcBorders>
              <w:top w:val="double" w:sz="4" w:space="0" w:color="auto"/>
            </w:tcBorders>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Прием обращения</w:t>
            </w:r>
          </w:p>
        </w:tc>
        <w:tc>
          <w:tcPr>
            <w:tcW w:w="2835" w:type="dxa"/>
            <w:tcBorders>
              <w:top w:val="double" w:sz="4" w:space="0" w:color="auto"/>
            </w:tcBorders>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i/>
                <w:sz w:val="22"/>
                <w:szCs w:val="22"/>
              </w:rPr>
              <w:t xml:space="preserve">Подразделение по взаимодействию </w:t>
            </w:r>
            <w:r>
              <w:rPr>
                <w:rFonts w:ascii="Arial Narrow" w:hAnsi="Arial Narrow"/>
                <w:i/>
                <w:sz w:val="22"/>
                <w:szCs w:val="22"/>
              </w:rPr>
              <w:t>с потребителями</w:t>
            </w:r>
            <w:r w:rsidRPr="00F476D9">
              <w:rPr>
                <w:rStyle w:val="afff8"/>
                <w:rFonts w:ascii="Arial Narrow" w:hAnsi="Arial Narrow"/>
                <w:i/>
                <w:sz w:val="22"/>
                <w:szCs w:val="22"/>
              </w:rPr>
              <w:footnoteReference w:id="6"/>
            </w:r>
            <w:r w:rsidRPr="00F476D9">
              <w:rPr>
                <w:rFonts w:ascii="Arial Narrow" w:hAnsi="Arial Narrow"/>
                <w:i/>
                <w:sz w:val="22"/>
                <w:szCs w:val="22"/>
              </w:rPr>
              <w:t>/подразделение делопроизводства</w:t>
            </w:r>
            <w:r w:rsidRPr="00F476D9">
              <w:rPr>
                <w:rStyle w:val="afff8"/>
                <w:rFonts w:ascii="Arial Narrow" w:hAnsi="Arial Narrow"/>
                <w:i/>
                <w:sz w:val="22"/>
                <w:szCs w:val="22"/>
              </w:rPr>
              <w:footnoteReference w:id="7"/>
            </w:r>
          </w:p>
        </w:tc>
      </w:tr>
      <w:tr w:rsidR="008C7303" w:rsidRPr="00121AFC" w:rsidTr="008C7303">
        <w:trPr>
          <w:trHeight w:val="20"/>
        </w:trPr>
        <w:tc>
          <w:tcPr>
            <w:tcW w:w="1418" w:type="dxa"/>
            <w:vMerge/>
            <w:vAlign w:val="center"/>
          </w:tcPr>
          <w:p w:rsidR="008C7303" w:rsidRPr="00F476D9" w:rsidRDefault="008C7303" w:rsidP="007F0A6A">
            <w:pPr>
              <w:pStyle w:val="afa"/>
              <w:keepNext w:val="0"/>
              <w:suppressAutoHyphens/>
              <w:rPr>
                <w:rFonts w:ascii="Arial Narrow" w:hAnsi="Arial Narrow"/>
                <w:sz w:val="22"/>
                <w:szCs w:val="22"/>
              </w:rPr>
            </w:pPr>
          </w:p>
        </w:tc>
        <w:tc>
          <w:tcPr>
            <w:tcW w:w="1559" w:type="dxa"/>
            <w:vMerge/>
          </w:tcPr>
          <w:p w:rsidR="008C7303" w:rsidRPr="00F476D9" w:rsidRDefault="008C7303" w:rsidP="007F0A6A">
            <w:pPr>
              <w:pStyle w:val="afa"/>
              <w:keepNext w:val="0"/>
              <w:suppressAutoHyphens/>
              <w:rPr>
                <w:rFonts w:ascii="Arial Narrow" w:hAnsi="Arial Narrow"/>
                <w:sz w:val="22"/>
                <w:szCs w:val="22"/>
              </w:rPr>
            </w:pPr>
          </w:p>
        </w:tc>
        <w:tc>
          <w:tcPr>
            <w:tcW w:w="3686"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Регистрация контрагента в базе контрагентов (в случае отсутствия регистрационной записи контрагента в базе)</w:t>
            </w:r>
          </w:p>
        </w:tc>
        <w:tc>
          <w:tcPr>
            <w:tcW w:w="2835"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i/>
                <w:sz w:val="22"/>
                <w:szCs w:val="22"/>
              </w:rPr>
              <w:t xml:space="preserve">Подразделение по взаимодействию </w:t>
            </w:r>
            <w:r>
              <w:rPr>
                <w:rFonts w:ascii="Arial Narrow" w:hAnsi="Arial Narrow"/>
                <w:i/>
                <w:sz w:val="22"/>
                <w:szCs w:val="22"/>
              </w:rPr>
              <w:t>с потребителями</w:t>
            </w:r>
          </w:p>
        </w:tc>
      </w:tr>
      <w:tr w:rsidR="008C7303" w:rsidRPr="00121AFC" w:rsidTr="008C7303">
        <w:trPr>
          <w:trHeight w:val="20"/>
        </w:trPr>
        <w:tc>
          <w:tcPr>
            <w:tcW w:w="1418" w:type="dxa"/>
            <w:vMerge/>
            <w:vAlign w:val="center"/>
          </w:tcPr>
          <w:p w:rsidR="008C7303" w:rsidRPr="00F476D9" w:rsidRDefault="008C7303" w:rsidP="007F0A6A">
            <w:pPr>
              <w:pStyle w:val="afa"/>
              <w:keepNext w:val="0"/>
              <w:suppressAutoHyphens/>
              <w:rPr>
                <w:rFonts w:ascii="Arial Narrow" w:hAnsi="Arial Narrow"/>
                <w:sz w:val="22"/>
                <w:szCs w:val="22"/>
              </w:rPr>
            </w:pPr>
          </w:p>
        </w:tc>
        <w:tc>
          <w:tcPr>
            <w:tcW w:w="1559" w:type="dxa"/>
            <w:vMerge/>
          </w:tcPr>
          <w:p w:rsidR="008C7303" w:rsidRPr="00F476D9" w:rsidRDefault="008C7303" w:rsidP="007F0A6A">
            <w:pPr>
              <w:pStyle w:val="afa"/>
              <w:keepNext w:val="0"/>
              <w:suppressAutoHyphens/>
              <w:rPr>
                <w:rFonts w:ascii="Arial Narrow" w:hAnsi="Arial Narrow"/>
                <w:sz w:val="22"/>
                <w:szCs w:val="22"/>
              </w:rPr>
            </w:pPr>
          </w:p>
        </w:tc>
        <w:tc>
          <w:tcPr>
            <w:tcW w:w="3686"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Регистрация обращения в CRM-системе (с указанием всех классификационных параметров обращения)</w:t>
            </w:r>
          </w:p>
        </w:tc>
        <w:tc>
          <w:tcPr>
            <w:tcW w:w="2835"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i/>
                <w:sz w:val="22"/>
                <w:szCs w:val="22"/>
              </w:rPr>
              <w:t xml:space="preserve">Подразделение по взаимодействию </w:t>
            </w:r>
            <w:r>
              <w:rPr>
                <w:rFonts w:ascii="Arial Narrow" w:hAnsi="Arial Narrow"/>
                <w:i/>
                <w:sz w:val="22"/>
                <w:szCs w:val="22"/>
              </w:rPr>
              <w:t>с потребителями</w:t>
            </w:r>
          </w:p>
        </w:tc>
      </w:tr>
      <w:tr w:rsidR="008C7303" w:rsidRPr="00121AFC" w:rsidTr="008C7303">
        <w:trPr>
          <w:trHeight w:val="20"/>
        </w:trPr>
        <w:tc>
          <w:tcPr>
            <w:tcW w:w="1418" w:type="dxa"/>
            <w:vMerge/>
            <w:vAlign w:val="center"/>
          </w:tcPr>
          <w:p w:rsidR="008C7303" w:rsidRPr="00F476D9" w:rsidRDefault="008C7303" w:rsidP="007F0A6A">
            <w:pPr>
              <w:pStyle w:val="afa"/>
              <w:keepNext w:val="0"/>
              <w:suppressAutoHyphens/>
              <w:rPr>
                <w:rFonts w:ascii="Arial Narrow" w:hAnsi="Arial Narrow"/>
                <w:sz w:val="22"/>
                <w:szCs w:val="22"/>
              </w:rPr>
            </w:pPr>
          </w:p>
        </w:tc>
        <w:tc>
          <w:tcPr>
            <w:tcW w:w="1559" w:type="dxa"/>
            <w:vMerge w:val="restart"/>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Основная обработка обращения</w:t>
            </w:r>
          </w:p>
        </w:tc>
        <w:tc>
          <w:tcPr>
            <w:tcW w:w="3686" w:type="dxa"/>
          </w:tcPr>
          <w:p w:rsidR="008C7303" w:rsidRPr="00F476D9" w:rsidRDefault="008C7303" w:rsidP="004D316E">
            <w:pPr>
              <w:pStyle w:val="afa"/>
              <w:keepNext w:val="0"/>
              <w:suppressAutoHyphens/>
              <w:rPr>
                <w:rFonts w:ascii="Arial Narrow" w:hAnsi="Arial Narrow"/>
                <w:sz w:val="22"/>
                <w:szCs w:val="22"/>
              </w:rPr>
            </w:pPr>
            <w:r w:rsidRPr="004D316E">
              <w:rPr>
                <w:rFonts w:ascii="Arial Narrow" w:hAnsi="Arial Narrow"/>
                <w:sz w:val="22"/>
                <w:szCs w:val="22"/>
              </w:rPr>
              <w:t xml:space="preserve">Анализ жалобы </w:t>
            </w:r>
          </w:p>
        </w:tc>
        <w:tc>
          <w:tcPr>
            <w:tcW w:w="2835" w:type="dxa"/>
          </w:tcPr>
          <w:p w:rsidR="008C7303" w:rsidRPr="004D316E" w:rsidRDefault="008C7303" w:rsidP="004D316E">
            <w:pPr>
              <w:pStyle w:val="afa"/>
              <w:keepNext w:val="0"/>
              <w:suppressAutoHyphens/>
              <w:rPr>
                <w:rFonts w:ascii="Arial Narrow" w:hAnsi="Arial Narrow"/>
                <w:i/>
                <w:sz w:val="22"/>
                <w:szCs w:val="22"/>
              </w:rPr>
            </w:pPr>
            <w:r w:rsidRPr="004D316E">
              <w:rPr>
                <w:rFonts w:ascii="Arial Narrow" w:hAnsi="Arial Narrow"/>
                <w:i/>
                <w:sz w:val="22"/>
                <w:szCs w:val="22"/>
              </w:rPr>
              <w:t>Подразделение по взаимодействию с потребителями</w:t>
            </w:r>
          </w:p>
        </w:tc>
      </w:tr>
      <w:tr w:rsidR="008C7303" w:rsidRPr="00121AFC" w:rsidTr="008C7303">
        <w:trPr>
          <w:trHeight w:val="20"/>
        </w:trPr>
        <w:tc>
          <w:tcPr>
            <w:tcW w:w="1418" w:type="dxa"/>
            <w:vMerge/>
            <w:vAlign w:val="center"/>
          </w:tcPr>
          <w:p w:rsidR="008C7303" w:rsidRPr="00F476D9" w:rsidRDefault="008C7303" w:rsidP="007F0A6A">
            <w:pPr>
              <w:pStyle w:val="afa"/>
              <w:keepNext w:val="0"/>
              <w:suppressAutoHyphens/>
              <w:rPr>
                <w:rFonts w:ascii="Arial Narrow" w:hAnsi="Arial Narrow"/>
                <w:sz w:val="22"/>
                <w:szCs w:val="22"/>
              </w:rPr>
            </w:pPr>
          </w:p>
        </w:tc>
        <w:tc>
          <w:tcPr>
            <w:tcW w:w="1559" w:type="dxa"/>
            <w:vMerge/>
          </w:tcPr>
          <w:p w:rsidR="008C7303" w:rsidRPr="00F476D9" w:rsidRDefault="008C7303" w:rsidP="007F0A6A">
            <w:pPr>
              <w:pStyle w:val="afa"/>
              <w:keepNext w:val="0"/>
              <w:suppressAutoHyphens/>
              <w:rPr>
                <w:rFonts w:ascii="Arial Narrow" w:hAnsi="Arial Narrow"/>
                <w:sz w:val="22"/>
                <w:szCs w:val="22"/>
              </w:rPr>
            </w:pPr>
          </w:p>
        </w:tc>
        <w:tc>
          <w:tcPr>
            <w:tcW w:w="3686" w:type="dxa"/>
          </w:tcPr>
          <w:p w:rsidR="008C7303" w:rsidRPr="004D316E" w:rsidRDefault="008C7303" w:rsidP="004D316E">
            <w:pPr>
              <w:pStyle w:val="afa"/>
              <w:keepNext w:val="0"/>
              <w:suppressAutoHyphens/>
              <w:rPr>
                <w:rFonts w:ascii="Arial Narrow" w:hAnsi="Arial Narrow"/>
                <w:sz w:val="22"/>
                <w:szCs w:val="22"/>
              </w:rPr>
            </w:pPr>
            <w:r w:rsidRPr="004D316E">
              <w:rPr>
                <w:rFonts w:ascii="Arial Narrow" w:hAnsi="Arial Narrow"/>
                <w:sz w:val="22"/>
                <w:szCs w:val="22"/>
              </w:rPr>
              <w:t>Определение профильного подразделения, в зону компетенции которого входит разрешение инцидента по сути обращения (жалобы)</w:t>
            </w:r>
          </w:p>
        </w:tc>
        <w:tc>
          <w:tcPr>
            <w:tcW w:w="2835" w:type="dxa"/>
          </w:tcPr>
          <w:p w:rsidR="008C7303" w:rsidRPr="004D316E" w:rsidRDefault="008C7303" w:rsidP="004D316E">
            <w:pPr>
              <w:pStyle w:val="afa"/>
              <w:keepNext w:val="0"/>
              <w:suppressAutoHyphens/>
              <w:rPr>
                <w:rFonts w:ascii="Arial Narrow" w:hAnsi="Arial Narrow"/>
                <w:i/>
                <w:sz w:val="22"/>
                <w:szCs w:val="22"/>
              </w:rPr>
            </w:pPr>
            <w:r w:rsidRPr="004D316E">
              <w:rPr>
                <w:rFonts w:ascii="Arial Narrow" w:hAnsi="Arial Narrow"/>
                <w:i/>
                <w:sz w:val="22"/>
                <w:szCs w:val="22"/>
              </w:rPr>
              <w:t>Подразделение по взаимодействию с потребителями</w:t>
            </w:r>
          </w:p>
        </w:tc>
      </w:tr>
      <w:tr w:rsidR="008C7303" w:rsidRPr="00121AFC" w:rsidTr="008C7303">
        <w:trPr>
          <w:trHeight w:val="20"/>
        </w:trPr>
        <w:tc>
          <w:tcPr>
            <w:tcW w:w="1418" w:type="dxa"/>
            <w:vMerge/>
            <w:vAlign w:val="center"/>
          </w:tcPr>
          <w:p w:rsidR="008C7303" w:rsidRPr="00F476D9" w:rsidRDefault="008C7303" w:rsidP="007F0A6A">
            <w:pPr>
              <w:pStyle w:val="afa"/>
              <w:keepNext w:val="0"/>
              <w:suppressAutoHyphens/>
              <w:rPr>
                <w:rFonts w:ascii="Arial Narrow" w:hAnsi="Arial Narrow"/>
                <w:sz w:val="22"/>
                <w:szCs w:val="22"/>
              </w:rPr>
            </w:pPr>
          </w:p>
        </w:tc>
        <w:tc>
          <w:tcPr>
            <w:tcW w:w="1559" w:type="dxa"/>
            <w:vMerge/>
          </w:tcPr>
          <w:p w:rsidR="008C7303" w:rsidRPr="00F476D9" w:rsidRDefault="008C7303" w:rsidP="007F0A6A">
            <w:pPr>
              <w:pStyle w:val="afa"/>
              <w:keepNext w:val="0"/>
              <w:suppressAutoHyphens/>
              <w:rPr>
                <w:rFonts w:ascii="Arial Narrow" w:hAnsi="Arial Narrow"/>
                <w:sz w:val="22"/>
                <w:szCs w:val="22"/>
              </w:rPr>
            </w:pPr>
          </w:p>
        </w:tc>
        <w:tc>
          <w:tcPr>
            <w:tcW w:w="3686" w:type="dxa"/>
          </w:tcPr>
          <w:p w:rsidR="008C7303" w:rsidRPr="004D316E" w:rsidRDefault="008C7303" w:rsidP="004D316E">
            <w:pPr>
              <w:pStyle w:val="afa"/>
              <w:keepNext w:val="0"/>
              <w:suppressAutoHyphens/>
              <w:rPr>
                <w:rFonts w:ascii="Arial Narrow" w:hAnsi="Arial Narrow"/>
                <w:sz w:val="22"/>
                <w:szCs w:val="22"/>
              </w:rPr>
            </w:pPr>
            <w:r w:rsidRPr="004D316E">
              <w:rPr>
                <w:rFonts w:ascii="Arial Narrow" w:hAnsi="Arial Narrow"/>
                <w:sz w:val="22"/>
                <w:szCs w:val="22"/>
              </w:rPr>
              <w:t>Подготовка и направление запроса в профильное подразделение на предоставление информации по сути инцидента и подготовку проекта ответа потребителю</w:t>
            </w:r>
          </w:p>
        </w:tc>
        <w:tc>
          <w:tcPr>
            <w:tcW w:w="2835" w:type="dxa"/>
          </w:tcPr>
          <w:p w:rsidR="008C7303" w:rsidRPr="004D316E" w:rsidRDefault="008C7303" w:rsidP="004D316E">
            <w:pPr>
              <w:pStyle w:val="afa"/>
              <w:keepNext w:val="0"/>
              <w:suppressAutoHyphens/>
              <w:rPr>
                <w:rFonts w:ascii="Arial Narrow" w:hAnsi="Arial Narrow"/>
                <w:i/>
                <w:sz w:val="22"/>
                <w:szCs w:val="22"/>
              </w:rPr>
            </w:pPr>
            <w:r w:rsidRPr="004D316E">
              <w:rPr>
                <w:rFonts w:ascii="Arial Narrow" w:hAnsi="Arial Narrow"/>
                <w:i/>
                <w:sz w:val="22"/>
                <w:szCs w:val="22"/>
              </w:rPr>
              <w:t>Подразделение по взаимодействию с потребителями</w:t>
            </w:r>
          </w:p>
        </w:tc>
      </w:tr>
      <w:tr w:rsidR="008C7303" w:rsidRPr="00121AFC" w:rsidTr="008C7303">
        <w:trPr>
          <w:trHeight w:val="20"/>
        </w:trPr>
        <w:tc>
          <w:tcPr>
            <w:tcW w:w="1418" w:type="dxa"/>
            <w:vMerge/>
            <w:vAlign w:val="center"/>
          </w:tcPr>
          <w:p w:rsidR="008C7303" w:rsidRPr="00F476D9" w:rsidRDefault="008C7303" w:rsidP="007F0A6A">
            <w:pPr>
              <w:pStyle w:val="afa"/>
              <w:keepNext w:val="0"/>
              <w:suppressAutoHyphens/>
              <w:rPr>
                <w:rFonts w:ascii="Arial Narrow" w:hAnsi="Arial Narrow"/>
                <w:sz w:val="22"/>
                <w:szCs w:val="22"/>
              </w:rPr>
            </w:pPr>
          </w:p>
        </w:tc>
        <w:tc>
          <w:tcPr>
            <w:tcW w:w="1559" w:type="dxa"/>
            <w:vMerge/>
          </w:tcPr>
          <w:p w:rsidR="008C7303" w:rsidRPr="00F476D9" w:rsidRDefault="008C7303" w:rsidP="007F0A6A">
            <w:pPr>
              <w:pStyle w:val="afa"/>
              <w:keepNext w:val="0"/>
              <w:suppressAutoHyphens/>
              <w:rPr>
                <w:rFonts w:ascii="Arial Narrow" w:hAnsi="Arial Narrow"/>
                <w:sz w:val="22"/>
                <w:szCs w:val="22"/>
              </w:rPr>
            </w:pPr>
          </w:p>
        </w:tc>
        <w:tc>
          <w:tcPr>
            <w:tcW w:w="3686" w:type="dxa"/>
          </w:tcPr>
          <w:p w:rsidR="008C7303" w:rsidRPr="004D316E" w:rsidRDefault="008C7303" w:rsidP="004D316E">
            <w:pPr>
              <w:pStyle w:val="afa"/>
              <w:keepNext w:val="0"/>
              <w:suppressAutoHyphens/>
              <w:rPr>
                <w:rFonts w:ascii="Arial Narrow" w:hAnsi="Arial Narrow"/>
                <w:sz w:val="22"/>
                <w:szCs w:val="22"/>
              </w:rPr>
            </w:pPr>
            <w:r w:rsidRPr="004D316E">
              <w:rPr>
                <w:rFonts w:ascii="Arial Narrow" w:hAnsi="Arial Narrow"/>
                <w:sz w:val="22"/>
                <w:szCs w:val="22"/>
              </w:rPr>
              <w:t>Рассмотрение инцидента, разработка мероприятий для устранения инцидента</w:t>
            </w:r>
          </w:p>
        </w:tc>
        <w:tc>
          <w:tcPr>
            <w:tcW w:w="2835" w:type="dxa"/>
          </w:tcPr>
          <w:p w:rsidR="008C7303" w:rsidRPr="004D316E" w:rsidRDefault="008C7303" w:rsidP="004D316E">
            <w:pPr>
              <w:pStyle w:val="afa"/>
              <w:keepNext w:val="0"/>
              <w:suppressAutoHyphens/>
              <w:rPr>
                <w:rFonts w:ascii="Arial Narrow" w:hAnsi="Arial Narrow"/>
                <w:i/>
                <w:sz w:val="22"/>
                <w:szCs w:val="22"/>
              </w:rPr>
            </w:pPr>
            <w:r w:rsidRPr="004D316E">
              <w:rPr>
                <w:rFonts w:ascii="Arial Narrow" w:hAnsi="Arial Narrow"/>
                <w:i/>
                <w:sz w:val="22"/>
                <w:szCs w:val="22"/>
              </w:rPr>
              <w:t>Профильное подразделение</w:t>
            </w:r>
          </w:p>
        </w:tc>
      </w:tr>
      <w:tr w:rsidR="008C7303" w:rsidRPr="00121AFC" w:rsidTr="008C7303">
        <w:trPr>
          <w:trHeight w:val="20"/>
        </w:trPr>
        <w:tc>
          <w:tcPr>
            <w:tcW w:w="1418" w:type="dxa"/>
            <w:vMerge/>
            <w:vAlign w:val="center"/>
          </w:tcPr>
          <w:p w:rsidR="008C7303" w:rsidRPr="00F476D9" w:rsidRDefault="008C7303" w:rsidP="007F0A6A">
            <w:pPr>
              <w:pStyle w:val="afa"/>
              <w:keepNext w:val="0"/>
              <w:suppressAutoHyphens/>
              <w:rPr>
                <w:rFonts w:ascii="Arial Narrow" w:hAnsi="Arial Narrow"/>
                <w:sz w:val="22"/>
                <w:szCs w:val="22"/>
              </w:rPr>
            </w:pPr>
          </w:p>
        </w:tc>
        <w:tc>
          <w:tcPr>
            <w:tcW w:w="1559" w:type="dxa"/>
            <w:vMerge/>
          </w:tcPr>
          <w:p w:rsidR="008C7303" w:rsidRPr="00F476D9" w:rsidRDefault="008C7303" w:rsidP="007F0A6A">
            <w:pPr>
              <w:pStyle w:val="afa"/>
              <w:keepNext w:val="0"/>
              <w:suppressAutoHyphens/>
              <w:rPr>
                <w:rFonts w:ascii="Arial Narrow" w:hAnsi="Arial Narrow"/>
                <w:sz w:val="22"/>
                <w:szCs w:val="22"/>
              </w:rPr>
            </w:pPr>
          </w:p>
        </w:tc>
        <w:tc>
          <w:tcPr>
            <w:tcW w:w="3686" w:type="dxa"/>
          </w:tcPr>
          <w:p w:rsidR="008C7303" w:rsidRPr="004D316E" w:rsidRDefault="008C7303" w:rsidP="004D316E">
            <w:pPr>
              <w:pStyle w:val="afa"/>
              <w:keepNext w:val="0"/>
              <w:suppressAutoHyphens/>
              <w:rPr>
                <w:rFonts w:ascii="Arial Narrow" w:hAnsi="Arial Narrow"/>
                <w:sz w:val="22"/>
                <w:szCs w:val="22"/>
              </w:rPr>
            </w:pPr>
            <w:r w:rsidRPr="004D316E">
              <w:rPr>
                <w:rFonts w:ascii="Arial Narrow" w:hAnsi="Arial Narrow"/>
                <w:sz w:val="22"/>
                <w:szCs w:val="22"/>
              </w:rPr>
              <w:t>Подготовка информации по сути инцидента (включая перечень мероприятий и сроки реализации), проекта ответа потребителю и направление в подразделение по взаимодействию с потребителями</w:t>
            </w:r>
          </w:p>
        </w:tc>
        <w:tc>
          <w:tcPr>
            <w:tcW w:w="2835" w:type="dxa"/>
          </w:tcPr>
          <w:p w:rsidR="008C7303" w:rsidRPr="004D316E" w:rsidRDefault="008C7303" w:rsidP="004D316E">
            <w:pPr>
              <w:pStyle w:val="afa"/>
              <w:keepNext w:val="0"/>
              <w:suppressAutoHyphens/>
              <w:rPr>
                <w:rFonts w:ascii="Arial Narrow" w:hAnsi="Arial Narrow"/>
                <w:i/>
                <w:sz w:val="22"/>
                <w:szCs w:val="22"/>
              </w:rPr>
            </w:pPr>
            <w:r w:rsidRPr="004D316E">
              <w:rPr>
                <w:rFonts w:ascii="Arial Narrow" w:hAnsi="Arial Narrow"/>
                <w:i/>
                <w:sz w:val="22"/>
                <w:szCs w:val="22"/>
              </w:rPr>
              <w:t>Профильное подразделение</w:t>
            </w:r>
          </w:p>
        </w:tc>
      </w:tr>
      <w:tr w:rsidR="008C7303" w:rsidRPr="00121AFC" w:rsidTr="008C7303">
        <w:trPr>
          <w:trHeight w:val="20"/>
        </w:trPr>
        <w:tc>
          <w:tcPr>
            <w:tcW w:w="1418" w:type="dxa"/>
            <w:vMerge/>
            <w:vAlign w:val="center"/>
          </w:tcPr>
          <w:p w:rsidR="008C7303" w:rsidRPr="00F476D9" w:rsidRDefault="008C7303" w:rsidP="007F0A6A">
            <w:pPr>
              <w:pStyle w:val="afa"/>
              <w:keepNext w:val="0"/>
              <w:suppressAutoHyphens/>
              <w:rPr>
                <w:rFonts w:ascii="Arial Narrow" w:hAnsi="Arial Narrow"/>
                <w:sz w:val="22"/>
                <w:szCs w:val="22"/>
              </w:rPr>
            </w:pPr>
          </w:p>
        </w:tc>
        <w:tc>
          <w:tcPr>
            <w:tcW w:w="1559" w:type="dxa"/>
            <w:vMerge/>
          </w:tcPr>
          <w:p w:rsidR="008C7303" w:rsidRPr="00F476D9" w:rsidRDefault="008C7303" w:rsidP="007F0A6A">
            <w:pPr>
              <w:pStyle w:val="afa"/>
              <w:keepNext w:val="0"/>
              <w:suppressAutoHyphens/>
              <w:rPr>
                <w:rFonts w:ascii="Arial Narrow" w:hAnsi="Arial Narrow"/>
                <w:sz w:val="22"/>
                <w:szCs w:val="22"/>
              </w:rPr>
            </w:pPr>
          </w:p>
        </w:tc>
        <w:tc>
          <w:tcPr>
            <w:tcW w:w="3686"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Согласование проекта ответа с подразделением правового обеспечения</w:t>
            </w:r>
          </w:p>
        </w:tc>
        <w:tc>
          <w:tcPr>
            <w:tcW w:w="2835" w:type="dxa"/>
          </w:tcPr>
          <w:p w:rsidR="008C7303" w:rsidRPr="004D316E" w:rsidRDefault="008C7303" w:rsidP="007F0A6A">
            <w:pPr>
              <w:pStyle w:val="afa"/>
              <w:keepNext w:val="0"/>
              <w:suppressAutoHyphens/>
              <w:rPr>
                <w:rFonts w:ascii="Arial Narrow" w:hAnsi="Arial Narrow"/>
                <w:i/>
                <w:sz w:val="22"/>
                <w:szCs w:val="22"/>
              </w:rPr>
            </w:pPr>
            <w:r w:rsidRPr="00F476D9">
              <w:rPr>
                <w:rFonts w:ascii="Arial Narrow" w:hAnsi="Arial Narrow"/>
                <w:i/>
                <w:sz w:val="22"/>
                <w:szCs w:val="22"/>
              </w:rPr>
              <w:t xml:space="preserve">Подразделение по взаимодействию </w:t>
            </w:r>
            <w:r>
              <w:rPr>
                <w:rFonts w:ascii="Arial Narrow" w:hAnsi="Arial Narrow"/>
                <w:i/>
                <w:sz w:val="22"/>
                <w:szCs w:val="22"/>
              </w:rPr>
              <w:t>с потребителями</w:t>
            </w:r>
          </w:p>
        </w:tc>
      </w:tr>
      <w:tr w:rsidR="008C7303" w:rsidRPr="00121AFC" w:rsidTr="008C7303">
        <w:trPr>
          <w:trHeight w:val="20"/>
        </w:trPr>
        <w:tc>
          <w:tcPr>
            <w:tcW w:w="1418" w:type="dxa"/>
            <w:vMerge/>
            <w:vAlign w:val="center"/>
          </w:tcPr>
          <w:p w:rsidR="008C7303" w:rsidRPr="00F476D9" w:rsidRDefault="008C7303" w:rsidP="007F0A6A">
            <w:pPr>
              <w:pStyle w:val="afa"/>
              <w:keepNext w:val="0"/>
              <w:suppressAutoHyphens/>
              <w:rPr>
                <w:rFonts w:ascii="Arial Narrow" w:hAnsi="Arial Narrow"/>
                <w:sz w:val="22"/>
                <w:szCs w:val="22"/>
              </w:rPr>
            </w:pPr>
          </w:p>
        </w:tc>
        <w:tc>
          <w:tcPr>
            <w:tcW w:w="1559" w:type="dxa"/>
            <w:vMerge/>
          </w:tcPr>
          <w:p w:rsidR="008C7303" w:rsidRPr="00F476D9" w:rsidRDefault="008C7303" w:rsidP="007F0A6A">
            <w:pPr>
              <w:pStyle w:val="afa"/>
              <w:keepNext w:val="0"/>
              <w:suppressAutoHyphens/>
              <w:rPr>
                <w:rFonts w:ascii="Arial Narrow" w:hAnsi="Arial Narrow"/>
                <w:sz w:val="22"/>
                <w:szCs w:val="22"/>
              </w:rPr>
            </w:pPr>
          </w:p>
        </w:tc>
        <w:tc>
          <w:tcPr>
            <w:tcW w:w="3686"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Предоставление ответа потребителю услуг</w:t>
            </w:r>
          </w:p>
        </w:tc>
        <w:tc>
          <w:tcPr>
            <w:tcW w:w="2835" w:type="dxa"/>
          </w:tcPr>
          <w:p w:rsidR="008C7303" w:rsidRPr="00F476D9" w:rsidRDefault="008C7303" w:rsidP="007F0A6A">
            <w:pPr>
              <w:pStyle w:val="afa"/>
              <w:keepNext w:val="0"/>
              <w:suppressAutoHyphens/>
              <w:rPr>
                <w:rFonts w:ascii="Arial Narrow" w:hAnsi="Arial Narrow"/>
                <w:i/>
                <w:sz w:val="22"/>
                <w:szCs w:val="22"/>
              </w:rPr>
            </w:pPr>
            <w:r w:rsidRPr="00F476D9">
              <w:rPr>
                <w:rFonts w:ascii="Arial Narrow" w:hAnsi="Arial Narrow"/>
                <w:i/>
                <w:sz w:val="22"/>
                <w:szCs w:val="22"/>
              </w:rPr>
              <w:t xml:space="preserve">Подразделение по взаимодействию </w:t>
            </w:r>
            <w:r>
              <w:rPr>
                <w:rFonts w:ascii="Arial Narrow" w:hAnsi="Arial Narrow"/>
                <w:i/>
                <w:sz w:val="22"/>
                <w:szCs w:val="22"/>
              </w:rPr>
              <w:t>с потребителями</w:t>
            </w:r>
            <w:r w:rsidRPr="00F476D9">
              <w:rPr>
                <w:rFonts w:ascii="Arial Narrow" w:hAnsi="Arial Narrow"/>
                <w:i/>
                <w:sz w:val="22"/>
                <w:szCs w:val="22"/>
              </w:rPr>
              <w:t>/подразделение делопроизводства</w:t>
            </w:r>
            <w:r w:rsidRPr="00F476D9">
              <w:rPr>
                <w:rStyle w:val="afff8"/>
                <w:rFonts w:ascii="Arial Narrow" w:hAnsi="Arial Narrow"/>
                <w:i/>
                <w:sz w:val="22"/>
                <w:szCs w:val="22"/>
              </w:rPr>
              <w:footnoteReference w:id="8"/>
            </w:r>
          </w:p>
        </w:tc>
      </w:tr>
      <w:tr w:rsidR="008C7303" w:rsidRPr="00121AFC" w:rsidTr="008C7303">
        <w:trPr>
          <w:trHeight w:val="20"/>
        </w:trPr>
        <w:tc>
          <w:tcPr>
            <w:tcW w:w="1418" w:type="dxa"/>
            <w:vMerge/>
            <w:vAlign w:val="center"/>
          </w:tcPr>
          <w:p w:rsidR="008C7303" w:rsidRPr="00F476D9" w:rsidRDefault="008C7303" w:rsidP="007F0A6A">
            <w:pPr>
              <w:pStyle w:val="afa"/>
              <w:keepNext w:val="0"/>
              <w:suppressAutoHyphens/>
              <w:rPr>
                <w:rFonts w:ascii="Arial Narrow" w:hAnsi="Arial Narrow"/>
                <w:sz w:val="22"/>
                <w:szCs w:val="22"/>
              </w:rPr>
            </w:pPr>
          </w:p>
        </w:tc>
        <w:tc>
          <w:tcPr>
            <w:tcW w:w="1559" w:type="dxa"/>
            <w:vMerge w:val="restart"/>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Исполнение мероприятий по обращению</w:t>
            </w:r>
          </w:p>
        </w:tc>
        <w:tc>
          <w:tcPr>
            <w:tcW w:w="3686"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Процессы по данному этапу определяются организационно-распорядительными документами Общества</w:t>
            </w:r>
          </w:p>
        </w:tc>
        <w:tc>
          <w:tcPr>
            <w:tcW w:w="2835"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bCs/>
                <w:sz w:val="22"/>
                <w:szCs w:val="22"/>
              </w:rPr>
              <w:t>Профильное подразделение</w:t>
            </w:r>
          </w:p>
        </w:tc>
      </w:tr>
      <w:tr w:rsidR="008C7303" w:rsidRPr="00121AFC" w:rsidTr="008C7303">
        <w:trPr>
          <w:trHeight w:val="20"/>
        </w:trPr>
        <w:tc>
          <w:tcPr>
            <w:tcW w:w="1418" w:type="dxa"/>
            <w:vMerge/>
            <w:vAlign w:val="center"/>
          </w:tcPr>
          <w:p w:rsidR="008C7303" w:rsidRPr="00F476D9" w:rsidRDefault="008C7303" w:rsidP="007F0A6A">
            <w:pPr>
              <w:pStyle w:val="afa"/>
              <w:keepNext w:val="0"/>
              <w:suppressAutoHyphens/>
              <w:rPr>
                <w:rFonts w:ascii="Arial Narrow" w:hAnsi="Arial Narrow"/>
                <w:sz w:val="22"/>
                <w:szCs w:val="22"/>
              </w:rPr>
            </w:pPr>
          </w:p>
        </w:tc>
        <w:tc>
          <w:tcPr>
            <w:tcW w:w="1559" w:type="dxa"/>
            <w:vMerge/>
          </w:tcPr>
          <w:p w:rsidR="008C7303" w:rsidRPr="00F476D9" w:rsidRDefault="008C7303" w:rsidP="007F0A6A">
            <w:pPr>
              <w:pStyle w:val="afa"/>
              <w:keepNext w:val="0"/>
              <w:suppressAutoHyphens/>
              <w:rPr>
                <w:rFonts w:ascii="Arial Narrow" w:hAnsi="Arial Narrow"/>
                <w:sz w:val="22"/>
                <w:szCs w:val="22"/>
              </w:rPr>
            </w:pPr>
          </w:p>
        </w:tc>
        <w:tc>
          <w:tcPr>
            <w:tcW w:w="3686"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Уведомление по временным точкам контроля</w:t>
            </w:r>
            <w:r w:rsidRPr="00F476D9">
              <w:rPr>
                <w:rStyle w:val="afff8"/>
                <w:rFonts w:ascii="Arial Narrow" w:hAnsi="Arial Narrow"/>
                <w:sz w:val="22"/>
                <w:szCs w:val="22"/>
              </w:rPr>
              <w:footnoteReference w:id="9"/>
            </w:r>
            <w:r w:rsidRPr="00F476D9">
              <w:rPr>
                <w:rFonts w:ascii="Arial Narrow" w:hAnsi="Arial Narrow"/>
                <w:i/>
                <w:sz w:val="22"/>
                <w:szCs w:val="22"/>
              </w:rPr>
              <w:t xml:space="preserve"> подразделения по взаимодействию </w:t>
            </w:r>
            <w:r>
              <w:rPr>
                <w:rFonts w:ascii="Arial Narrow" w:hAnsi="Arial Narrow"/>
                <w:i/>
                <w:sz w:val="22"/>
                <w:szCs w:val="22"/>
              </w:rPr>
              <w:t>с потребителями</w:t>
            </w:r>
            <w:r w:rsidRPr="00F476D9">
              <w:rPr>
                <w:rFonts w:ascii="Arial Narrow" w:hAnsi="Arial Narrow"/>
                <w:i/>
                <w:sz w:val="22"/>
                <w:szCs w:val="22"/>
              </w:rPr>
              <w:t xml:space="preserve"> </w:t>
            </w:r>
            <w:r w:rsidRPr="00F476D9">
              <w:rPr>
                <w:rFonts w:ascii="Arial Narrow" w:hAnsi="Arial Narrow"/>
                <w:sz w:val="22"/>
                <w:szCs w:val="22"/>
              </w:rPr>
              <w:t>о ходе исполнения мероприятий и по завершению</w:t>
            </w:r>
          </w:p>
        </w:tc>
        <w:tc>
          <w:tcPr>
            <w:tcW w:w="2835" w:type="dxa"/>
          </w:tcPr>
          <w:p w:rsidR="008C7303" w:rsidRPr="00F476D9" w:rsidRDefault="008C7303" w:rsidP="007F0A6A">
            <w:pPr>
              <w:pStyle w:val="afa"/>
              <w:keepNext w:val="0"/>
              <w:suppressAutoHyphens/>
              <w:rPr>
                <w:rFonts w:ascii="Arial Narrow" w:hAnsi="Arial Narrow"/>
                <w:bCs/>
                <w:sz w:val="22"/>
                <w:szCs w:val="22"/>
              </w:rPr>
            </w:pPr>
            <w:r w:rsidRPr="00F476D9">
              <w:rPr>
                <w:rFonts w:ascii="Arial Narrow" w:hAnsi="Arial Narrow"/>
                <w:bCs/>
                <w:sz w:val="22"/>
                <w:szCs w:val="22"/>
              </w:rPr>
              <w:t>Профильное подразделение</w:t>
            </w:r>
          </w:p>
        </w:tc>
      </w:tr>
      <w:tr w:rsidR="008C7303" w:rsidRPr="00121AFC" w:rsidTr="008C7303">
        <w:trPr>
          <w:trHeight w:val="20"/>
        </w:trPr>
        <w:tc>
          <w:tcPr>
            <w:tcW w:w="1418" w:type="dxa"/>
            <w:vMerge/>
            <w:vAlign w:val="center"/>
          </w:tcPr>
          <w:p w:rsidR="008C7303" w:rsidRPr="00F476D9" w:rsidRDefault="008C7303" w:rsidP="007F0A6A">
            <w:pPr>
              <w:pStyle w:val="afa"/>
              <w:keepNext w:val="0"/>
              <w:suppressAutoHyphens/>
              <w:rPr>
                <w:rFonts w:ascii="Arial Narrow" w:hAnsi="Arial Narrow"/>
                <w:sz w:val="22"/>
                <w:szCs w:val="22"/>
              </w:rPr>
            </w:pPr>
          </w:p>
        </w:tc>
        <w:tc>
          <w:tcPr>
            <w:tcW w:w="1559"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Контроль исполнения мероприятий по обращению</w:t>
            </w:r>
          </w:p>
        </w:tc>
        <w:tc>
          <w:tcPr>
            <w:tcW w:w="3686"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Направление запроса в профильное подразделение о результатах исполнения мероприятий по обращению (жалобе) в случае отсутствия уведомления от профильного подразделения в срок</w:t>
            </w:r>
          </w:p>
        </w:tc>
        <w:tc>
          <w:tcPr>
            <w:tcW w:w="2835"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i/>
                <w:sz w:val="22"/>
                <w:szCs w:val="22"/>
              </w:rPr>
              <w:t xml:space="preserve">Подразделение по взаимодействию </w:t>
            </w:r>
            <w:r>
              <w:rPr>
                <w:rFonts w:ascii="Arial Narrow" w:hAnsi="Arial Narrow"/>
                <w:i/>
                <w:sz w:val="22"/>
                <w:szCs w:val="22"/>
              </w:rPr>
              <w:t>с потребителями</w:t>
            </w:r>
          </w:p>
        </w:tc>
      </w:tr>
      <w:tr w:rsidR="008C7303" w:rsidRPr="00121AFC" w:rsidTr="008C7303">
        <w:trPr>
          <w:trHeight w:val="20"/>
        </w:trPr>
        <w:tc>
          <w:tcPr>
            <w:tcW w:w="1418" w:type="dxa"/>
            <w:vMerge/>
            <w:vAlign w:val="center"/>
          </w:tcPr>
          <w:p w:rsidR="008C7303" w:rsidRPr="00F476D9" w:rsidRDefault="008C7303" w:rsidP="007F0A6A">
            <w:pPr>
              <w:pStyle w:val="afa"/>
              <w:keepNext w:val="0"/>
              <w:suppressAutoHyphens/>
              <w:rPr>
                <w:rFonts w:ascii="Arial Narrow" w:hAnsi="Arial Narrow"/>
                <w:sz w:val="22"/>
                <w:szCs w:val="22"/>
              </w:rPr>
            </w:pPr>
          </w:p>
        </w:tc>
        <w:tc>
          <w:tcPr>
            <w:tcW w:w="1559" w:type="dxa"/>
            <w:tcBorders>
              <w:bottom w:val="double" w:sz="4" w:space="0" w:color="auto"/>
            </w:tcBorders>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Завершение обработки обращения</w:t>
            </w:r>
          </w:p>
        </w:tc>
        <w:tc>
          <w:tcPr>
            <w:tcW w:w="3686" w:type="dxa"/>
            <w:tcBorders>
              <w:bottom w:val="double" w:sz="4" w:space="0" w:color="auto"/>
            </w:tcBorders>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 xml:space="preserve">Регистрация в </w:t>
            </w:r>
            <w:r w:rsidRPr="00F476D9">
              <w:rPr>
                <w:rFonts w:ascii="Arial Narrow" w:hAnsi="Arial Narrow"/>
                <w:sz w:val="22"/>
                <w:szCs w:val="22"/>
                <w:lang w:val="en-US"/>
              </w:rPr>
              <w:t>CRM</w:t>
            </w:r>
            <w:r w:rsidRPr="00F476D9">
              <w:rPr>
                <w:rFonts w:ascii="Arial Narrow" w:hAnsi="Arial Narrow"/>
                <w:sz w:val="22"/>
                <w:szCs w:val="22"/>
              </w:rPr>
              <w:t>-системе результатов рассмотрения обращения (жалобы), классификация результата рассмотрения, завершения обработки обращения.</w:t>
            </w:r>
          </w:p>
        </w:tc>
        <w:tc>
          <w:tcPr>
            <w:tcW w:w="2835" w:type="dxa"/>
            <w:tcBorders>
              <w:bottom w:val="double" w:sz="4" w:space="0" w:color="auto"/>
            </w:tcBorders>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i/>
                <w:sz w:val="22"/>
                <w:szCs w:val="22"/>
              </w:rPr>
              <w:t xml:space="preserve">Подразделение по взаимодействию </w:t>
            </w:r>
            <w:r>
              <w:rPr>
                <w:rFonts w:ascii="Arial Narrow" w:hAnsi="Arial Narrow"/>
                <w:i/>
                <w:sz w:val="22"/>
                <w:szCs w:val="22"/>
              </w:rPr>
              <w:t>с потребителями</w:t>
            </w:r>
          </w:p>
        </w:tc>
      </w:tr>
      <w:tr w:rsidR="008C7303" w:rsidRPr="00121AFC" w:rsidTr="008C7303">
        <w:trPr>
          <w:trHeight w:val="20"/>
        </w:trPr>
        <w:tc>
          <w:tcPr>
            <w:tcW w:w="1418" w:type="dxa"/>
            <w:vMerge w:val="restart"/>
            <w:tcBorders>
              <w:top w:val="double" w:sz="4" w:space="0" w:color="auto"/>
            </w:tcBorders>
            <w:vAlign w:val="center"/>
          </w:tcPr>
          <w:p w:rsidR="008C7303" w:rsidRPr="00F476D9" w:rsidRDefault="008C7303" w:rsidP="007F0A6A">
            <w:pPr>
              <w:pStyle w:val="afa"/>
              <w:keepNext w:val="0"/>
              <w:suppressAutoHyphens/>
              <w:jc w:val="left"/>
              <w:rPr>
                <w:rFonts w:ascii="Arial Narrow" w:hAnsi="Arial Narrow"/>
                <w:sz w:val="22"/>
                <w:szCs w:val="22"/>
              </w:rPr>
            </w:pPr>
            <w:r w:rsidRPr="00F476D9">
              <w:rPr>
                <w:rFonts w:ascii="Arial Narrow" w:hAnsi="Arial Narrow"/>
                <w:sz w:val="22"/>
                <w:szCs w:val="22"/>
              </w:rPr>
              <w:t>Запрос справочной информации/консультации</w:t>
            </w:r>
          </w:p>
        </w:tc>
        <w:tc>
          <w:tcPr>
            <w:tcW w:w="1559" w:type="dxa"/>
            <w:vMerge w:val="restart"/>
            <w:tcBorders>
              <w:top w:val="double" w:sz="4" w:space="0" w:color="auto"/>
            </w:tcBorders>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Первичная обработка обращения</w:t>
            </w:r>
          </w:p>
        </w:tc>
        <w:tc>
          <w:tcPr>
            <w:tcW w:w="3686" w:type="dxa"/>
            <w:tcBorders>
              <w:top w:val="double" w:sz="4" w:space="0" w:color="auto"/>
            </w:tcBorders>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Прием обращения</w:t>
            </w:r>
          </w:p>
        </w:tc>
        <w:tc>
          <w:tcPr>
            <w:tcW w:w="2835" w:type="dxa"/>
            <w:tcBorders>
              <w:top w:val="double" w:sz="4" w:space="0" w:color="auto"/>
            </w:tcBorders>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i/>
                <w:sz w:val="22"/>
                <w:szCs w:val="22"/>
              </w:rPr>
              <w:t xml:space="preserve">Подразделение по взаимодействию </w:t>
            </w:r>
            <w:r>
              <w:rPr>
                <w:rFonts w:ascii="Arial Narrow" w:hAnsi="Arial Narrow"/>
                <w:i/>
                <w:sz w:val="22"/>
                <w:szCs w:val="22"/>
              </w:rPr>
              <w:t>с потребителями</w:t>
            </w:r>
            <w:r w:rsidRPr="00F476D9">
              <w:rPr>
                <w:rFonts w:ascii="Arial Narrow" w:hAnsi="Arial Narrow"/>
                <w:i/>
                <w:sz w:val="22"/>
                <w:szCs w:val="22"/>
              </w:rPr>
              <w:t>/подразделение делопроизводства</w:t>
            </w:r>
            <w:r w:rsidRPr="00F476D9">
              <w:rPr>
                <w:rStyle w:val="afff8"/>
                <w:rFonts w:ascii="Arial Narrow" w:hAnsi="Arial Narrow"/>
                <w:i/>
                <w:sz w:val="22"/>
                <w:szCs w:val="22"/>
              </w:rPr>
              <w:footnoteReference w:id="10"/>
            </w:r>
          </w:p>
        </w:tc>
      </w:tr>
      <w:tr w:rsidR="008C7303" w:rsidRPr="00121AFC" w:rsidTr="008C7303">
        <w:trPr>
          <w:trHeight w:val="20"/>
        </w:trPr>
        <w:tc>
          <w:tcPr>
            <w:tcW w:w="1418" w:type="dxa"/>
            <w:vMerge/>
            <w:vAlign w:val="center"/>
          </w:tcPr>
          <w:p w:rsidR="008C7303" w:rsidRPr="00F476D9" w:rsidRDefault="008C7303" w:rsidP="007F0A6A">
            <w:pPr>
              <w:pStyle w:val="afa"/>
              <w:keepNext w:val="0"/>
              <w:suppressAutoHyphens/>
              <w:jc w:val="left"/>
              <w:rPr>
                <w:rFonts w:ascii="Arial Narrow" w:hAnsi="Arial Narrow"/>
                <w:sz w:val="22"/>
                <w:szCs w:val="22"/>
              </w:rPr>
            </w:pPr>
          </w:p>
        </w:tc>
        <w:tc>
          <w:tcPr>
            <w:tcW w:w="1559" w:type="dxa"/>
            <w:vMerge/>
          </w:tcPr>
          <w:p w:rsidR="008C7303" w:rsidRPr="00F476D9" w:rsidRDefault="008C7303" w:rsidP="007F0A6A">
            <w:pPr>
              <w:pStyle w:val="afa"/>
              <w:keepNext w:val="0"/>
              <w:suppressAutoHyphens/>
              <w:rPr>
                <w:rFonts w:ascii="Arial Narrow" w:hAnsi="Arial Narrow"/>
                <w:sz w:val="22"/>
                <w:szCs w:val="22"/>
              </w:rPr>
            </w:pPr>
          </w:p>
        </w:tc>
        <w:tc>
          <w:tcPr>
            <w:tcW w:w="3686"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Регистрация контрагента в базе контрагентов (в случае отсутствия регистрационной записи контрагента в базе)</w:t>
            </w:r>
          </w:p>
        </w:tc>
        <w:tc>
          <w:tcPr>
            <w:tcW w:w="2835"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i/>
                <w:sz w:val="22"/>
                <w:szCs w:val="22"/>
              </w:rPr>
              <w:t xml:space="preserve">Подразделение по взаимодействию </w:t>
            </w:r>
            <w:r>
              <w:rPr>
                <w:rFonts w:ascii="Arial Narrow" w:hAnsi="Arial Narrow"/>
                <w:i/>
                <w:sz w:val="22"/>
                <w:szCs w:val="22"/>
              </w:rPr>
              <w:t>с потребителями</w:t>
            </w:r>
          </w:p>
        </w:tc>
      </w:tr>
      <w:tr w:rsidR="008C7303" w:rsidRPr="00121AFC" w:rsidTr="008C7303">
        <w:trPr>
          <w:trHeight w:val="20"/>
        </w:trPr>
        <w:tc>
          <w:tcPr>
            <w:tcW w:w="1418" w:type="dxa"/>
            <w:vMerge/>
            <w:vAlign w:val="center"/>
          </w:tcPr>
          <w:p w:rsidR="008C7303" w:rsidRPr="00F476D9" w:rsidRDefault="008C7303" w:rsidP="007F0A6A">
            <w:pPr>
              <w:pStyle w:val="afa"/>
              <w:keepNext w:val="0"/>
              <w:suppressAutoHyphens/>
              <w:jc w:val="left"/>
              <w:rPr>
                <w:rFonts w:ascii="Arial Narrow" w:hAnsi="Arial Narrow"/>
                <w:sz w:val="22"/>
                <w:szCs w:val="22"/>
              </w:rPr>
            </w:pPr>
          </w:p>
        </w:tc>
        <w:tc>
          <w:tcPr>
            <w:tcW w:w="1559" w:type="dxa"/>
            <w:vMerge/>
          </w:tcPr>
          <w:p w:rsidR="008C7303" w:rsidRPr="00F476D9" w:rsidRDefault="008C7303" w:rsidP="007F0A6A">
            <w:pPr>
              <w:pStyle w:val="afa"/>
              <w:keepNext w:val="0"/>
              <w:suppressAutoHyphens/>
              <w:rPr>
                <w:rFonts w:ascii="Arial Narrow" w:hAnsi="Arial Narrow"/>
                <w:sz w:val="22"/>
                <w:szCs w:val="22"/>
              </w:rPr>
            </w:pPr>
          </w:p>
        </w:tc>
        <w:tc>
          <w:tcPr>
            <w:tcW w:w="3686"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Регистрация обращения в CRM-системе (с указанием всех классификационных параметров обращения)</w:t>
            </w:r>
          </w:p>
        </w:tc>
        <w:tc>
          <w:tcPr>
            <w:tcW w:w="2835"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i/>
                <w:sz w:val="22"/>
                <w:szCs w:val="22"/>
              </w:rPr>
              <w:t xml:space="preserve">Подразделение по взаимодействию </w:t>
            </w:r>
            <w:r>
              <w:rPr>
                <w:rFonts w:ascii="Arial Narrow" w:hAnsi="Arial Narrow"/>
                <w:i/>
                <w:sz w:val="22"/>
                <w:szCs w:val="22"/>
              </w:rPr>
              <w:t>с потребителями</w:t>
            </w:r>
          </w:p>
        </w:tc>
      </w:tr>
      <w:tr w:rsidR="008C7303" w:rsidRPr="00121AFC" w:rsidTr="008C7303">
        <w:trPr>
          <w:trHeight w:val="20"/>
        </w:trPr>
        <w:tc>
          <w:tcPr>
            <w:tcW w:w="1418" w:type="dxa"/>
            <w:vMerge/>
          </w:tcPr>
          <w:p w:rsidR="008C7303" w:rsidRPr="00F476D9" w:rsidRDefault="008C7303" w:rsidP="007F0A6A">
            <w:pPr>
              <w:pStyle w:val="afa"/>
              <w:keepNext w:val="0"/>
              <w:suppressAutoHyphens/>
              <w:jc w:val="left"/>
              <w:rPr>
                <w:rFonts w:ascii="Arial Narrow" w:hAnsi="Arial Narrow"/>
                <w:sz w:val="22"/>
                <w:szCs w:val="22"/>
              </w:rPr>
            </w:pPr>
          </w:p>
        </w:tc>
        <w:tc>
          <w:tcPr>
            <w:tcW w:w="1559" w:type="dxa"/>
            <w:vMerge w:val="restart"/>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Основная обработка обращения</w:t>
            </w:r>
          </w:p>
        </w:tc>
        <w:tc>
          <w:tcPr>
            <w:tcW w:w="3686"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 xml:space="preserve">Предоставление информации по запросу потребителя </w:t>
            </w:r>
          </w:p>
        </w:tc>
        <w:tc>
          <w:tcPr>
            <w:tcW w:w="2835"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i/>
                <w:sz w:val="22"/>
                <w:szCs w:val="22"/>
              </w:rPr>
              <w:t xml:space="preserve">Подразделение по взаимодействию </w:t>
            </w:r>
            <w:r>
              <w:rPr>
                <w:rFonts w:ascii="Arial Narrow" w:hAnsi="Arial Narrow"/>
                <w:i/>
                <w:sz w:val="22"/>
                <w:szCs w:val="22"/>
              </w:rPr>
              <w:t>с потребителями</w:t>
            </w:r>
          </w:p>
        </w:tc>
      </w:tr>
      <w:tr w:rsidR="008C7303" w:rsidRPr="00121AFC" w:rsidTr="008C7303">
        <w:trPr>
          <w:trHeight w:val="20"/>
        </w:trPr>
        <w:tc>
          <w:tcPr>
            <w:tcW w:w="1418" w:type="dxa"/>
            <w:vMerge/>
            <w:vAlign w:val="center"/>
          </w:tcPr>
          <w:p w:rsidR="008C7303" w:rsidRPr="00F476D9" w:rsidRDefault="008C7303" w:rsidP="007F0A6A">
            <w:pPr>
              <w:pStyle w:val="afa"/>
              <w:keepNext w:val="0"/>
              <w:suppressAutoHyphens/>
              <w:jc w:val="left"/>
              <w:rPr>
                <w:rFonts w:ascii="Arial Narrow" w:hAnsi="Arial Narrow"/>
                <w:sz w:val="22"/>
                <w:szCs w:val="22"/>
              </w:rPr>
            </w:pPr>
          </w:p>
        </w:tc>
        <w:tc>
          <w:tcPr>
            <w:tcW w:w="1559" w:type="dxa"/>
            <w:vMerge/>
          </w:tcPr>
          <w:p w:rsidR="008C7303" w:rsidRPr="00F476D9" w:rsidRDefault="008C7303" w:rsidP="007F0A6A">
            <w:pPr>
              <w:pStyle w:val="afa"/>
              <w:keepNext w:val="0"/>
              <w:suppressAutoHyphens/>
              <w:rPr>
                <w:rFonts w:ascii="Arial Narrow" w:hAnsi="Arial Narrow"/>
                <w:sz w:val="22"/>
                <w:szCs w:val="22"/>
              </w:rPr>
            </w:pPr>
          </w:p>
        </w:tc>
        <w:tc>
          <w:tcPr>
            <w:tcW w:w="3686"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 xml:space="preserve">В случае отсутствие информации у исполнителя (сотрудника </w:t>
            </w:r>
            <w:r w:rsidRPr="00F476D9">
              <w:rPr>
                <w:rFonts w:ascii="Arial Narrow" w:hAnsi="Arial Narrow"/>
                <w:i/>
                <w:sz w:val="22"/>
                <w:szCs w:val="22"/>
              </w:rPr>
              <w:t xml:space="preserve">подразделения по взаимодействию </w:t>
            </w:r>
            <w:r>
              <w:rPr>
                <w:rFonts w:ascii="Arial Narrow" w:hAnsi="Arial Narrow"/>
                <w:i/>
                <w:sz w:val="22"/>
                <w:szCs w:val="22"/>
              </w:rPr>
              <w:t>с потребителями</w:t>
            </w:r>
            <w:r w:rsidRPr="00F476D9">
              <w:rPr>
                <w:rFonts w:ascii="Arial Narrow" w:hAnsi="Arial Narrow"/>
                <w:sz w:val="22"/>
                <w:szCs w:val="22"/>
              </w:rPr>
              <w:t>) запрос в профильное подразделение, в зону компетенции которого входит вопрос потребителя, информации для подготовки ответа потребителю</w:t>
            </w:r>
          </w:p>
        </w:tc>
        <w:tc>
          <w:tcPr>
            <w:tcW w:w="2835"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i/>
                <w:sz w:val="22"/>
                <w:szCs w:val="22"/>
              </w:rPr>
              <w:t xml:space="preserve">Подразделение по взаимодействию </w:t>
            </w:r>
            <w:r>
              <w:rPr>
                <w:rFonts w:ascii="Arial Narrow" w:hAnsi="Arial Narrow"/>
                <w:i/>
                <w:sz w:val="22"/>
                <w:szCs w:val="22"/>
              </w:rPr>
              <w:t>с потребителями</w:t>
            </w:r>
          </w:p>
        </w:tc>
      </w:tr>
      <w:tr w:rsidR="008C7303" w:rsidRPr="00121AFC" w:rsidTr="008C7303">
        <w:trPr>
          <w:trHeight w:val="20"/>
        </w:trPr>
        <w:tc>
          <w:tcPr>
            <w:tcW w:w="1418" w:type="dxa"/>
            <w:vMerge/>
            <w:vAlign w:val="center"/>
          </w:tcPr>
          <w:p w:rsidR="008C7303" w:rsidRPr="00F476D9" w:rsidRDefault="008C7303" w:rsidP="007F0A6A">
            <w:pPr>
              <w:pStyle w:val="afa"/>
              <w:keepNext w:val="0"/>
              <w:suppressAutoHyphens/>
              <w:jc w:val="left"/>
              <w:rPr>
                <w:rFonts w:ascii="Arial Narrow" w:hAnsi="Arial Narrow"/>
                <w:sz w:val="22"/>
                <w:szCs w:val="22"/>
              </w:rPr>
            </w:pPr>
          </w:p>
        </w:tc>
        <w:tc>
          <w:tcPr>
            <w:tcW w:w="1559" w:type="dxa"/>
            <w:vMerge/>
          </w:tcPr>
          <w:p w:rsidR="008C7303" w:rsidRPr="00F476D9" w:rsidRDefault="008C7303" w:rsidP="007F0A6A">
            <w:pPr>
              <w:pStyle w:val="afa"/>
              <w:keepNext w:val="0"/>
              <w:suppressAutoHyphens/>
              <w:rPr>
                <w:rFonts w:ascii="Arial Narrow" w:hAnsi="Arial Narrow"/>
                <w:sz w:val="22"/>
                <w:szCs w:val="22"/>
              </w:rPr>
            </w:pPr>
          </w:p>
        </w:tc>
        <w:tc>
          <w:tcPr>
            <w:tcW w:w="3686"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 xml:space="preserve">Предоставление информации для подготовки ответа потребителю по запросу в </w:t>
            </w:r>
            <w:r w:rsidRPr="00F476D9">
              <w:rPr>
                <w:rFonts w:ascii="Arial Narrow" w:hAnsi="Arial Narrow"/>
                <w:i/>
                <w:sz w:val="22"/>
                <w:szCs w:val="22"/>
              </w:rPr>
              <w:t xml:space="preserve">подразделение по взаимодействию </w:t>
            </w:r>
            <w:r>
              <w:rPr>
                <w:rFonts w:ascii="Arial Narrow" w:hAnsi="Arial Narrow"/>
                <w:i/>
                <w:sz w:val="22"/>
                <w:szCs w:val="22"/>
              </w:rPr>
              <w:t>с потребителями</w:t>
            </w:r>
          </w:p>
        </w:tc>
        <w:tc>
          <w:tcPr>
            <w:tcW w:w="2835"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bCs/>
                <w:sz w:val="22"/>
                <w:szCs w:val="22"/>
              </w:rPr>
              <w:t>Профильное подразделение</w:t>
            </w:r>
          </w:p>
        </w:tc>
      </w:tr>
      <w:tr w:rsidR="008C7303" w:rsidRPr="00121AFC" w:rsidTr="008C7303">
        <w:trPr>
          <w:trHeight w:val="20"/>
        </w:trPr>
        <w:tc>
          <w:tcPr>
            <w:tcW w:w="1418" w:type="dxa"/>
            <w:vMerge/>
            <w:vAlign w:val="center"/>
          </w:tcPr>
          <w:p w:rsidR="008C7303" w:rsidRPr="00F476D9" w:rsidRDefault="008C7303" w:rsidP="007F0A6A">
            <w:pPr>
              <w:pStyle w:val="afa"/>
              <w:keepNext w:val="0"/>
              <w:suppressAutoHyphens/>
              <w:jc w:val="left"/>
              <w:rPr>
                <w:rFonts w:ascii="Arial Narrow" w:hAnsi="Arial Narrow"/>
                <w:sz w:val="22"/>
                <w:szCs w:val="22"/>
              </w:rPr>
            </w:pPr>
          </w:p>
        </w:tc>
        <w:tc>
          <w:tcPr>
            <w:tcW w:w="1559" w:type="dxa"/>
            <w:vMerge/>
          </w:tcPr>
          <w:p w:rsidR="008C7303" w:rsidRPr="00F476D9" w:rsidRDefault="008C7303" w:rsidP="007F0A6A">
            <w:pPr>
              <w:pStyle w:val="afa"/>
              <w:keepNext w:val="0"/>
              <w:suppressAutoHyphens/>
              <w:rPr>
                <w:rFonts w:ascii="Arial Narrow" w:hAnsi="Arial Narrow"/>
                <w:sz w:val="22"/>
                <w:szCs w:val="22"/>
              </w:rPr>
            </w:pPr>
          </w:p>
        </w:tc>
        <w:tc>
          <w:tcPr>
            <w:tcW w:w="3686"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Подготовка ответа потребителю</w:t>
            </w:r>
          </w:p>
        </w:tc>
        <w:tc>
          <w:tcPr>
            <w:tcW w:w="2835" w:type="dxa"/>
          </w:tcPr>
          <w:p w:rsidR="008C7303" w:rsidRPr="00F476D9" w:rsidRDefault="008C7303" w:rsidP="007F0A6A">
            <w:pPr>
              <w:pStyle w:val="afa"/>
              <w:keepNext w:val="0"/>
              <w:suppressAutoHyphens/>
              <w:rPr>
                <w:rFonts w:ascii="Arial Narrow" w:hAnsi="Arial Narrow"/>
                <w:bCs/>
                <w:sz w:val="22"/>
                <w:szCs w:val="22"/>
              </w:rPr>
            </w:pPr>
            <w:r w:rsidRPr="00F476D9">
              <w:rPr>
                <w:rFonts w:ascii="Arial Narrow" w:hAnsi="Arial Narrow"/>
                <w:i/>
                <w:sz w:val="22"/>
                <w:szCs w:val="22"/>
              </w:rPr>
              <w:t xml:space="preserve">Подразделение по взаимодействию </w:t>
            </w:r>
            <w:r>
              <w:rPr>
                <w:rFonts w:ascii="Arial Narrow" w:hAnsi="Arial Narrow"/>
                <w:i/>
                <w:sz w:val="22"/>
                <w:szCs w:val="22"/>
              </w:rPr>
              <w:t>с потребителями</w:t>
            </w:r>
          </w:p>
        </w:tc>
      </w:tr>
      <w:tr w:rsidR="008C7303" w:rsidRPr="00121AFC" w:rsidTr="008C7303">
        <w:trPr>
          <w:trHeight w:val="20"/>
        </w:trPr>
        <w:tc>
          <w:tcPr>
            <w:tcW w:w="1418" w:type="dxa"/>
            <w:vMerge/>
            <w:vAlign w:val="center"/>
          </w:tcPr>
          <w:p w:rsidR="008C7303" w:rsidRPr="00F476D9" w:rsidRDefault="008C7303" w:rsidP="007F0A6A">
            <w:pPr>
              <w:pStyle w:val="afa"/>
              <w:keepNext w:val="0"/>
              <w:suppressAutoHyphens/>
              <w:jc w:val="left"/>
              <w:rPr>
                <w:rFonts w:ascii="Arial Narrow" w:hAnsi="Arial Narrow"/>
                <w:sz w:val="22"/>
                <w:szCs w:val="22"/>
              </w:rPr>
            </w:pPr>
          </w:p>
        </w:tc>
        <w:tc>
          <w:tcPr>
            <w:tcW w:w="1559" w:type="dxa"/>
            <w:vMerge/>
          </w:tcPr>
          <w:p w:rsidR="008C7303" w:rsidRPr="00F476D9" w:rsidRDefault="008C7303" w:rsidP="007F0A6A">
            <w:pPr>
              <w:pStyle w:val="afa"/>
              <w:keepNext w:val="0"/>
              <w:suppressAutoHyphens/>
              <w:rPr>
                <w:rFonts w:ascii="Arial Narrow" w:hAnsi="Arial Narrow"/>
                <w:sz w:val="22"/>
                <w:szCs w:val="22"/>
              </w:rPr>
            </w:pPr>
          </w:p>
        </w:tc>
        <w:tc>
          <w:tcPr>
            <w:tcW w:w="3686"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 xml:space="preserve">Согласование проекта ответа с подразделением правового обеспечения по решению руководителя </w:t>
            </w:r>
            <w:r w:rsidRPr="00F476D9">
              <w:rPr>
                <w:rFonts w:ascii="Arial Narrow" w:hAnsi="Arial Narrow"/>
                <w:i/>
                <w:sz w:val="22"/>
                <w:szCs w:val="22"/>
              </w:rPr>
              <w:t xml:space="preserve">подразделения по взаимодействию </w:t>
            </w:r>
            <w:r>
              <w:rPr>
                <w:rFonts w:ascii="Arial Narrow" w:hAnsi="Arial Narrow"/>
                <w:i/>
                <w:sz w:val="22"/>
                <w:szCs w:val="22"/>
              </w:rPr>
              <w:t>с потребителями</w:t>
            </w:r>
          </w:p>
        </w:tc>
        <w:tc>
          <w:tcPr>
            <w:tcW w:w="2835" w:type="dxa"/>
          </w:tcPr>
          <w:p w:rsidR="008C7303" w:rsidRPr="00F476D9" w:rsidRDefault="008C7303" w:rsidP="007F0A6A">
            <w:pPr>
              <w:pStyle w:val="afa"/>
              <w:keepNext w:val="0"/>
              <w:suppressAutoHyphens/>
              <w:rPr>
                <w:rFonts w:ascii="Arial Narrow" w:hAnsi="Arial Narrow"/>
                <w:bCs/>
                <w:sz w:val="22"/>
                <w:szCs w:val="22"/>
              </w:rPr>
            </w:pPr>
            <w:r w:rsidRPr="00F476D9">
              <w:rPr>
                <w:rFonts w:ascii="Arial Narrow" w:hAnsi="Arial Narrow"/>
                <w:i/>
                <w:sz w:val="22"/>
                <w:szCs w:val="22"/>
              </w:rPr>
              <w:t xml:space="preserve">Подразделение по взаимодействию </w:t>
            </w:r>
            <w:r>
              <w:rPr>
                <w:rFonts w:ascii="Arial Narrow" w:hAnsi="Arial Narrow"/>
                <w:i/>
                <w:sz w:val="22"/>
                <w:szCs w:val="22"/>
              </w:rPr>
              <w:t>с потребителями</w:t>
            </w:r>
          </w:p>
        </w:tc>
      </w:tr>
      <w:tr w:rsidR="008C7303" w:rsidRPr="00121AFC" w:rsidTr="008C7303">
        <w:trPr>
          <w:trHeight w:val="20"/>
        </w:trPr>
        <w:tc>
          <w:tcPr>
            <w:tcW w:w="1418" w:type="dxa"/>
            <w:vMerge/>
            <w:vAlign w:val="center"/>
          </w:tcPr>
          <w:p w:rsidR="008C7303" w:rsidRPr="00F476D9" w:rsidRDefault="008C7303" w:rsidP="007F0A6A">
            <w:pPr>
              <w:pStyle w:val="afa"/>
              <w:keepNext w:val="0"/>
              <w:suppressAutoHyphens/>
              <w:jc w:val="left"/>
              <w:rPr>
                <w:rFonts w:ascii="Arial Narrow" w:hAnsi="Arial Narrow"/>
                <w:sz w:val="22"/>
                <w:szCs w:val="22"/>
              </w:rPr>
            </w:pPr>
          </w:p>
        </w:tc>
        <w:tc>
          <w:tcPr>
            <w:tcW w:w="1559" w:type="dxa"/>
            <w:vMerge/>
          </w:tcPr>
          <w:p w:rsidR="008C7303" w:rsidRPr="00F476D9" w:rsidRDefault="008C7303" w:rsidP="007F0A6A">
            <w:pPr>
              <w:pStyle w:val="afa"/>
              <w:keepNext w:val="0"/>
              <w:suppressAutoHyphens/>
              <w:rPr>
                <w:rFonts w:ascii="Arial Narrow" w:hAnsi="Arial Narrow"/>
                <w:sz w:val="22"/>
                <w:szCs w:val="22"/>
              </w:rPr>
            </w:pPr>
          </w:p>
        </w:tc>
        <w:tc>
          <w:tcPr>
            <w:tcW w:w="3686"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 xml:space="preserve">Предоставление ответа потребителю </w:t>
            </w:r>
            <w:r w:rsidRPr="00F476D9">
              <w:rPr>
                <w:rFonts w:ascii="Arial Narrow" w:hAnsi="Arial Narrow"/>
                <w:sz w:val="22"/>
                <w:szCs w:val="22"/>
              </w:rPr>
              <w:lastRenderedPageBreak/>
              <w:t>услуг</w:t>
            </w:r>
          </w:p>
        </w:tc>
        <w:tc>
          <w:tcPr>
            <w:tcW w:w="2835" w:type="dxa"/>
          </w:tcPr>
          <w:p w:rsidR="008C7303" w:rsidRPr="00F476D9" w:rsidRDefault="008C7303" w:rsidP="007F0A6A">
            <w:pPr>
              <w:pStyle w:val="afa"/>
              <w:keepNext w:val="0"/>
              <w:suppressAutoHyphens/>
              <w:rPr>
                <w:rFonts w:ascii="Arial Narrow" w:hAnsi="Arial Narrow"/>
                <w:i/>
                <w:sz w:val="22"/>
                <w:szCs w:val="22"/>
              </w:rPr>
            </w:pPr>
            <w:r w:rsidRPr="00F476D9">
              <w:rPr>
                <w:rFonts w:ascii="Arial Narrow" w:hAnsi="Arial Narrow"/>
                <w:i/>
                <w:sz w:val="22"/>
                <w:szCs w:val="22"/>
              </w:rPr>
              <w:lastRenderedPageBreak/>
              <w:t xml:space="preserve">Подразделение по </w:t>
            </w:r>
            <w:r w:rsidRPr="00F476D9">
              <w:rPr>
                <w:rFonts w:ascii="Arial Narrow" w:hAnsi="Arial Narrow"/>
                <w:i/>
                <w:sz w:val="22"/>
                <w:szCs w:val="22"/>
              </w:rPr>
              <w:lastRenderedPageBreak/>
              <w:t xml:space="preserve">взаимодействию </w:t>
            </w:r>
            <w:r>
              <w:rPr>
                <w:rFonts w:ascii="Arial Narrow" w:hAnsi="Arial Narrow"/>
                <w:i/>
                <w:sz w:val="22"/>
                <w:szCs w:val="22"/>
              </w:rPr>
              <w:t>с потребителями</w:t>
            </w:r>
            <w:r w:rsidRPr="00F476D9">
              <w:rPr>
                <w:rFonts w:ascii="Arial Narrow" w:hAnsi="Arial Narrow"/>
                <w:i/>
                <w:sz w:val="22"/>
                <w:szCs w:val="22"/>
              </w:rPr>
              <w:t>/подразделение делопроизводства</w:t>
            </w:r>
            <w:r w:rsidRPr="00F476D9">
              <w:rPr>
                <w:rStyle w:val="afff8"/>
                <w:rFonts w:ascii="Arial Narrow" w:hAnsi="Arial Narrow"/>
                <w:i/>
                <w:sz w:val="22"/>
                <w:szCs w:val="22"/>
              </w:rPr>
              <w:footnoteReference w:id="11"/>
            </w:r>
          </w:p>
        </w:tc>
      </w:tr>
      <w:tr w:rsidR="008C7303" w:rsidRPr="00121AFC" w:rsidTr="008C7303">
        <w:trPr>
          <w:trHeight w:val="20"/>
        </w:trPr>
        <w:tc>
          <w:tcPr>
            <w:tcW w:w="1418" w:type="dxa"/>
            <w:vMerge/>
            <w:tcBorders>
              <w:bottom w:val="double" w:sz="4" w:space="0" w:color="auto"/>
            </w:tcBorders>
            <w:vAlign w:val="center"/>
          </w:tcPr>
          <w:p w:rsidR="008C7303" w:rsidRPr="00F476D9" w:rsidRDefault="008C7303" w:rsidP="007F0A6A">
            <w:pPr>
              <w:pStyle w:val="afa"/>
              <w:keepNext w:val="0"/>
              <w:suppressAutoHyphens/>
              <w:jc w:val="left"/>
              <w:rPr>
                <w:rFonts w:ascii="Arial Narrow" w:hAnsi="Arial Narrow"/>
                <w:sz w:val="22"/>
                <w:szCs w:val="22"/>
              </w:rPr>
            </w:pPr>
          </w:p>
        </w:tc>
        <w:tc>
          <w:tcPr>
            <w:tcW w:w="1559" w:type="dxa"/>
            <w:tcBorders>
              <w:bottom w:val="double" w:sz="4" w:space="0" w:color="auto"/>
            </w:tcBorders>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Завершение обработки обращения</w:t>
            </w:r>
          </w:p>
        </w:tc>
        <w:tc>
          <w:tcPr>
            <w:tcW w:w="3686" w:type="dxa"/>
            <w:tcBorders>
              <w:bottom w:val="double" w:sz="4" w:space="0" w:color="auto"/>
            </w:tcBorders>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 xml:space="preserve">Регистрация в </w:t>
            </w:r>
            <w:r w:rsidRPr="00F476D9">
              <w:rPr>
                <w:rFonts w:ascii="Arial Narrow" w:hAnsi="Arial Narrow"/>
                <w:sz w:val="22"/>
                <w:szCs w:val="22"/>
                <w:lang w:val="en-US"/>
              </w:rPr>
              <w:t>CRM</w:t>
            </w:r>
            <w:r w:rsidRPr="00F476D9">
              <w:rPr>
                <w:rFonts w:ascii="Arial Narrow" w:hAnsi="Arial Narrow"/>
                <w:sz w:val="22"/>
                <w:szCs w:val="22"/>
              </w:rPr>
              <w:t>-системе результатов рассмотрения обращения (жалобы), классификация результата рассмотрения, завершения обработки обращения.</w:t>
            </w:r>
          </w:p>
        </w:tc>
        <w:tc>
          <w:tcPr>
            <w:tcW w:w="2835" w:type="dxa"/>
            <w:tcBorders>
              <w:bottom w:val="double" w:sz="4" w:space="0" w:color="auto"/>
            </w:tcBorders>
          </w:tcPr>
          <w:p w:rsidR="008C7303" w:rsidRPr="00F476D9" w:rsidRDefault="008C7303" w:rsidP="007F0A6A">
            <w:pPr>
              <w:pStyle w:val="afa"/>
              <w:keepNext w:val="0"/>
              <w:suppressAutoHyphens/>
              <w:rPr>
                <w:rFonts w:ascii="Arial Narrow" w:hAnsi="Arial Narrow"/>
                <w:i/>
                <w:sz w:val="22"/>
                <w:szCs w:val="22"/>
              </w:rPr>
            </w:pPr>
            <w:r w:rsidRPr="00F476D9">
              <w:rPr>
                <w:rFonts w:ascii="Arial Narrow" w:hAnsi="Arial Narrow"/>
                <w:i/>
                <w:sz w:val="22"/>
                <w:szCs w:val="22"/>
              </w:rPr>
              <w:t xml:space="preserve">Подразделение по взаимодействию </w:t>
            </w:r>
            <w:r>
              <w:rPr>
                <w:rFonts w:ascii="Arial Narrow" w:hAnsi="Arial Narrow"/>
                <w:i/>
                <w:sz w:val="22"/>
                <w:szCs w:val="22"/>
              </w:rPr>
              <w:t>с потребителями</w:t>
            </w:r>
          </w:p>
        </w:tc>
      </w:tr>
      <w:tr w:rsidR="008C7303" w:rsidRPr="00121AFC" w:rsidTr="008C7303">
        <w:trPr>
          <w:trHeight w:val="20"/>
        </w:trPr>
        <w:tc>
          <w:tcPr>
            <w:tcW w:w="1418" w:type="dxa"/>
            <w:vMerge w:val="restart"/>
            <w:tcBorders>
              <w:top w:val="double" w:sz="4" w:space="0" w:color="auto"/>
            </w:tcBorders>
            <w:vAlign w:val="center"/>
          </w:tcPr>
          <w:p w:rsidR="008C7303" w:rsidRPr="00F476D9" w:rsidRDefault="008C7303" w:rsidP="007F0A6A">
            <w:pPr>
              <w:pStyle w:val="afa"/>
              <w:keepNext w:val="0"/>
              <w:suppressAutoHyphens/>
              <w:jc w:val="left"/>
              <w:rPr>
                <w:rFonts w:ascii="Arial Narrow" w:hAnsi="Arial Narrow"/>
                <w:sz w:val="22"/>
                <w:szCs w:val="22"/>
              </w:rPr>
            </w:pPr>
            <w:r w:rsidRPr="00F476D9">
              <w:rPr>
                <w:rFonts w:ascii="Arial Narrow" w:hAnsi="Arial Narrow"/>
                <w:sz w:val="22"/>
                <w:szCs w:val="22"/>
              </w:rPr>
              <w:t>Заявка на оказание основных и дополнительных услуг</w:t>
            </w:r>
          </w:p>
        </w:tc>
        <w:tc>
          <w:tcPr>
            <w:tcW w:w="1559" w:type="dxa"/>
            <w:vMerge w:val="restart"/>
            <w:tcBorders>
              <w:top w:val="double" w:sz="4" w:space="0" w:color="auto"/>
            </w:tcBorders>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Первичная обработка обращения</w:t>
            </w:r>
          </w:p>
        </w:tc>
        <w:tc>
          <w:tcPr>
            <w:tcW w:w="3686" w:type="dxa"/>
            <w:tcBorders>
              <w:top w:val="double" w:sz="4" w:space="0" w:color="auto"/>
            </w:tcBorders>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Прием обращения</w:t>
            </w:r>
          </w:p>
        </w:tc>
        <w:tc>
          <w:tcPr>
            <w:tcW w:w="2835" w:type="dxa"/>
            <w:tcBorders>
              <w:top w:val="double" w:sz="4" w:space="0" w:color="auto"/>
            </w:tcBorders>
          </w:tcPr>
          <w:p w:rsidR="008C7303" w:rsidRPr="00F476D9" w:rsidRDefault="008C7303" w:rsidP="007F0A6A">
            <w:pPr>
              <w:pStyle w:val="afa"/>
              <w:keepNext w:val="0"/>
              <w:suppressAutoHyphens/>
              <w:rPr>
                <w:rFonts w:ascii="Arial Narrow" w:hAnsi="Arial Narrow"/>
                <w:bCs/>
                <w:sz w:val="22"/>
                <w:szCs w:val="22"/>
              </w:rPr>
            </w:pPr>
            <w:r w:rsidRPr="00F476D9">
              <w:rPr>
                <w:rFonts w:ascii="Arial Narrow" w:hAnsi="Arial Narrow"/>
                <w:i/>
                <w:sz w:val="22"/>
                <w:szCs w:val="22"/>
              </w:rPr>
              <w:t xml:space="preserve">Подразделение по взаимодействию </w:t>
            </w:r>
            <w:r>
              <w:rPr>
                <w:rFonts w:ascii="Arial Narrow" w:hAnsi="Arial Narrow"/>
                <w:i/>
                <w:sz w:val="22"/>
                <w:szCs w:val="22"/>
              </w:rPr>
              <w:t>с потребителями</w:t>
            </w:r>
            <w:r w:rsidRPr="00F476D9">
              <w:rPr>
                <w:rFonts w:ascii="Arial Narrow" w:hAnsi="Arial Narrow"/>
                <w:i/>
                <w:sz w:val="22"/>
                <w:szCs w:val="22"/>
              </w:rPr>
              <w:t>/подразделение делопроизводства</w:t>
            </w:r>
            <w:r w:rsidRPr="00F476D9">
              <w:rPr>
                <w:rStyle w:val="afff8"/>
                <w:rFonts w:ascii="Arial Narrow" w:hAnsi="Arial Narrow"/>
                <w:i/>
                <w:sz w:val="22"/>
                <w:szCs w:val="22"/>
              </w:rPr>
              <w:footnoteReference w:id="12"/>
            </w:r>
          </w:p>
        </w:tc>
      </w:tr>
      <w:tr w:rsidR="008C7303" w:rsidRPr="00121AFC" w:rsidTr="008C7303">
        <w:trPr>
          <w:trHeight w:val="20"/>
        </w:trPr>
        <w:tc>
          <w:tcPr>
            <w:tcW w:w="1418" w:type="dxa"/>
            <w:vMerge/>
            <w:vAlign w:val="center"/>
          </w:tcPr>
          <w:p w:rsidR="008C7303" w:rsidRPr="00F476D9" w:rsidRDefault="008C7303" w:rsidP="007F0A6A">
            <w:pPr>
              <w:pStyle w:val="afa"/>
              <w:keepNext w:val="0"/>
              <w:suppressAutoHyphens/>
              <w:jc w:val="left"/>
              <w:rPr>
                <w:rFonts w:ascii="Arial Narrow" w:hAnsi="Arial Narrow"/>
                <w:sz w:val="22"/>
                <w:szCs w:val="22"/>
              </w:rPr>
            </w:pPr>
          </w:p>
        </w:tc>
        <w:tc>
          <w:tcPr>
            <w:tcW w:w="1559" w:type="dxa"/>
            <w:vMerge/>
          </w:tcPr>
          <w:p w:rsidR="008C7303" w:rsidRPr="00F476D9" w:rsidRDefault="008C7303" w:rsidP="007F0A6A">
            <w:pPr>
              <w:pStyle w:val="afa"/>
              <w:keepNext w:val="0"/>
              <w:suppressAutoHyphens/>
              <w:rPr>
                <w:rFonts w:ascii="Arial Narrow" w:hAnsi="Arial Narrow"/>
                <w:sz w:val="22"/>
                <w:szCs w:val="22"/>
              </w:rPr>
            </w:pPr>
          </w:p>
        </w:tc>
        <w:tc>
          <w:tcPr>
            <w:tcW w:w="3686"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Регистрация контрагента в базе контрагентов (в случае отсутствия регистрационной записи контрагента в базе)</w:t>
            </w:r>
          </w:p>
        </w:tc>
        <w:tc>
          <w:tcPr>
            <w:tcW w:w="2835" w:type="dxa"/>
          </w:tcPr>
          <w:p w:rsidR="008C7303" w:rsidRPr="00F476D9" w:rsidRDefault="008C7303" w:rsidP="007F0A6A">
            <w:pPr>
              <w:pStyle w:val="afa"/>
              <w:keepNext w:val="0"/>
              <w:suppressAutoHyphens/>
              <w:rPr>
                <w:rFonts w:ascii="Arial Narrow" w:hAnsi="Arial Narrow"/>
                <w:bCs/>
                <w:sz w:val="22"/>
                <w:szCs w:val="22"/>
              </w:rPr>
            </w:pPr>
            <w:r w:rsidRPr="00F476D9">
              <w:rPr>
                <w:rFonts w:ascii="Arial Narrow" w:hAnsi="Arial Narrow"/>
                <w:i/>
                <w:sz w:val="22"/>
                <w:szCs w:val="22"/>
              </w:rPr>
              <w:t xml:space="preserve">Подразделение по взаимодействию </w:t>
            </w:r>
            <w:r>
              <w:rPr>
                <w:rFonts w:ascii="Arial Narrow" w:hAnsi="Arial Narrow"/>
                <w:i/>
                <w:sz w:val="22"/>
                <w:szCs w:val="22"/>
              </w:rPr>
              <w:t>с потребителями</w:t>
            </w:r>
          </w:p>
        </w:tc>
      </w:tr>
      <w:tr w:rsidR="008C7303" w:rsidRPr="00121AFC" w:rsidTr="008C7303">
        <w:trPr>
          <w:trHeight w:val="20"/>
        </w:trPr>
        <w:tc>
          <w:tcPr>
            <w:tcW w:w="1418" w:type="dxa"/>
            <w:vMerge/>
            <w:vAlign w:val="center"/>
          </w:tcPr>
          <w:p w:rsidR="008C7303" w:rsidRPr="00F476D9" w:rsidRDefault="008C7303" w:rsidP="007F0A6A">
            <w:pPr>
              <w:pStyle w:val="afa"/>
              <w:keepNext w:val="0"/>
              <w:suppressAutoHyphens/>
              <w:jc w:val="left"/>
              <w:rPr>
                <w:rFonts w:ascii="Arial Narrow" w:hAnsi="Arial Narrow"/>
                <w:sz w:val="22"/>
                <w:szCs w:val="22"/>
              </w:rPr>
            </w:pPr>
          </w:p>
        </w:tc>
        <w:tc>
          <w:tcPr>
            <w:tcW w:w="1559" w:type="dxa"/>
            <w:vMerge/>
          </w:tcPr>
          <w:p w:rsidR="008C7303" w:rsidRPr="00F476D9" w:rsidRDefault="008C7303" w:rsidP="007F0A6A">
            <w:pPr>
              <w:pStyle w:val="afa"/>
              <w:keepNext w:val="0"/>
              <w:suppressAutoHyphens/>
              <w:rPr>
                <w:rFonts w:ascii="Arial Narrow" w:hAnsi="Arial Narrow"/>
                <w:sz w:val="22"/>
                <w:szCs w:val="22"/>
              </w:rPr>
            </w:pPr>
          </w:p>
        </w:tc>
        <w:tc>
          <w:tcPr>
            <w:tcW w:w="3686"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Регистрация обращения в CRM-системе (с указанием всех классификационных параметров обращения)</w:t>
            </w:r>
          </w:p>
        </w:tc>
        <w:tc>
          <w:tcPr>
            <w:tcW w:w="2835" w:type="dxa"/>
          </w:tcPr>
          <w:p w:rsidR="008C7303" w:rsidRPr="00F476D9" w:rsidRDefault="008C7303" w:rsidP="007F0A6A">
            <w:pPr>
              <w:pStyle w:val="afa"/>
              <w:keepNext w:val="0"/>
              <w:suppressAutoHyphens/>
              <w:rPr>
                <w:rFonts w:ascii="Arial Narrow" w:hAnsi="Arial Narrow"/>
                <w:bCs/>
                <w:sz w:val="22"/>
                <w:szCs w:val="22"/>
              </w:rPr>
            </w:pPr>
            <w:r w:rsidRPr="00F476D9">
              <w:rPr>
                <w:rFonts w:ascii="Arial Narrow" w:hAnsi="Arial Narrow"/>
                <w:i/>
                <w:sz w:val="22"/>
                <w:szCs w:val="22"/>
              </w:rPr>
              <w:t xml:space="preserve">Подразделение по взаимодействию </w:t>
            </w:r>
            <w:r>
              <w:rPr>
                <w:rFonts w:ascii="Arial Narrow" w:hAnsi="Arial Narrow"/>
                <w:i/>
                <w:sz w:val="22"/>
                <w:szCs w:val="22"/>
              </w:rPr>
              <w:t>с потребителями</w:t>
            </w:r>
          </w:p>
        </w:tc>
      </w:tr>
      <w:tr w:rsidR="008C7303" w:rsidRPr="00121AFC" w:rsidTr="008C7303">
        <w:trPr>
          <w:trHeight w:val="20"/>
        </w:trPr>
        <w:tc>
          <w:tcPr>
            <w:tcW w:w="1418" w:type="dxa"/>
            <w:vMerge/>
            <w:vAlign w:val="center"/>
          </w:tcPr>
          <w:p w:rsidR="008C7303" w:rsidRPr="00F476D9" w:rsidRDefault="008C7303" w:rsidP="007F0A6A">
            <w:pPr>
              <w:pStyle w:val="afa"/>
              <w:keepNext w:val="0"/>
              <w:suppressAutoHyphens/>
              <w:jc w:val="left"/>
              <w:rPr>
                <w:rFonts w:ascii="Arial Narrow" w:hAnsi="Arial Narrow"/>
                <w:sz w:val="22"/>
                <w:szCs w:val="22"/>
              </w:rPr>
            </w:pPr>
          </w:p>
        </w:tc>
        <w:tc>
          <w:tcPr>
            <w:tcW w:w="1559" w:type="dxa"/>
            <w:vMerge w:val="restart"/>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Основная обработка обращения</w:t>
            </w:r>
          </w:p>
        </w:tc>
        <w:tc>
          <w:tcPr>
            <w:tcW w:w="3686"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Проверка соблюдения требований к форме, полноте сведений в заявке и наличия документов, приложенных к заявке, в соответствии с нормативными правовыми актами и организационно-распорядительными документами</w:t>
            </w:r>
          </w:p>
        </w:tc>
        <w:tc>
          <w:tcPr>
            <w:tcW w:w="2835" w:type="dxa"/>
          </w:tcPr>
          <w:p w:rsidR="008C7303" w:rsidRPr="00F476D9" w:rsidRDefault="008C7303" w:rsidP="007F0A6A">
            <w:pPr>
              <w:pStyle w:val="afa"/>
              <w:keepNext w:val="0"/>
              <w:suppressAutoHyphens/>
              <w:rPr>
                <w:rFonts w:ascii="Arial Narrow" w:hAnsi="Arial Narrow"/>
                <w:bCs/>
                <w:sz w:val="22"/>
                <w:szCs w:val="22"/>
              </w:rPr>
            </w:pPr>
            <w:r w:rsidRPr="00F476D9">
              <w:rPr>
                <w:rFonts w:ascii="Arial Narrow" w:hAnsi="Arial Narrow"/>
                <w:i/>
                <w:sz w:val="22"/>
                <w:szCs w:val="22"/>
              </w:rPr>
              <w:t xml:space="preserve">Подразделение по взаимодействию </w:t>
            </w:r>
            <w:r>
              <w:rPr>
                <w:rFonts w:ascii="Arial Narrow" w:hAnsi="Arial Narrow"/>
                <w:i/>
                <w:sz w:val="22"/>
                <w:szCs w:val="22"/>
              </w:rPr>
              <w:t>с потребителями</w:t>
            </w:r>
          </w:p>
        </w:tc>
      </w:tr>
      <w:tr w:rsidR="008C7303" w:rsidRPr="00121AFC" w:rsidTr="008C7303">
        <w:trPr>
          <w:trHeight w:val="20"/>
        </w:trPr>
        <w:tc>
          <w:tcPr>
            <w:tcW w:w="1418" w:type="dxa"/>
            <w:vMerge/>
            <w:vAlign w:val="center"/>
          </w:tcPr>
          <w:p w:rsidR="008C7303" w:rsidRPr="00F476D9" w:rsidRDefault="008C7303" w:rsidP="007F0A6A">
            <w:pPr>
              <w:pStyle w:val="afa"/>
              <w:keepNext w:val="0"/>
              <w:suppressAutoHyphens/>
              <w:jc w:val="left"/>
              <w:rPr>
                <w:rFonts w:ascii="Arial Narrow" w:hAnsi="Arial Narrow"/>
                <w:sz w:val="22"/>
                <w:szCs w:val="22"/>
              </w:rPr>
            </w:pPr>
          </w:p>
        </w:tc>
        <w:tc>
          <w:tcPr>
            <w:tcW w:w="1559" w:type="dxa"/>
            <w:vMerge/>
          </w:tcPr>
          <w:p w:rsidR="008C7303" w:rsidRPr="00F476D9" w:rsidRDefault="008C7303" w:rsidP="007F0A6A">
            <w:pPr>
              <w:pStyle w:val="afa"/>
              <w:keepNext w:val="0"/>
              <w:suppressAutoHyphens/>
              <w:rPr>
                <w:rFonts w:ascii="Arial Narrow" w:hAnsi="Arial Narrow"/>
                <w:sz w:val="22"/>
                <w:szCs w:val="22"/>
              </w:rPr>
            </w:pPr>
          </w:p>
        </w:tc>
        <w:tc>
          <w:tcPr>
            <w:tcW w:w="3686"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Регистрация заявки и пакета документов в АМ по направлению</w:t>
            </w:r>
          </w:p>
        </w:tc>
        <w:tc>
          <w:tcPr>
            <w:tcW w:w="2835" w:type="dxa"/>
          </w:tcPr>
          <w:p w:rsidR="008C7303" w:rsidRPr="00F476D9" w:rsidRDefault="008C7303" w:rsidP="007F0A6A">
            <w:pPr>
              <w:pStyle w:val="afa"/>
              <w:keepNext w:val="0"/>
              <w:suppressAutoHyphens/>
              <w:rPr>
                <w:rFonts w:ascii="Arial Narrow" w:hAnsi="Arial Narrow"/>
                <w:i/>
                <w:sz w:val="22"/>
                <w:szCs w:val="22"/>
              </w:rPr>
            </w:pPr>
            <w:r w:rsidRPr="00F476D9">
              <w:rPr>
                <w:rFonts w:ascii="Arial Narrow" w:hAnsi="Arial Narrow"/>
                <w:i/>
                <w:sz w:val="22"/>
                <w:szCs w:val="22"/>
              </w:rPr>
              <w:t xml:space="preserve">Подразделение по взаимодействию </w:t>
            </w:r>
            <w:r>
              <w:rPr>
                <w:rFonts w:ascii="Arial Narrow" w:hAnsi="Arial Narrow"/>
                <w:i/>
                <w:sz w:val="22"/>
                <w:szCs w:val="22"/>
              </w:rPr>
              <w:t>с потребителями</w:t>
            </w:r>
          </w:p>
        </w:tc>
      </w:tr>
      <w:tr w:rsidR="008C7303" w:rsidRPr="00121AFC" w:rsidTr="008C7303">
        <w:trPr>
          <w:trHeight w:val="20"/>
        </w:trPr>
        <w:tc>
          <w:tcPr>
            <w:tcW w:w="1418" w:type="dxa"/>
            <w:vMerge/>
            <w:vAlign w:val="center"/>
          </w:tcPr>
          <w:p w:rsidR="008C7303" w:rsidRPr="00F476D9" w:rsidRDefault="008C7303" w:rsidP="007F0A6A">
            <w:pPr>
              <w:pStyle w:val="afa"/>
              <w:keepNext w:val="0"/>
              <w:suppressAutoHyphens/>
              <w:jc w:val="left"/>
              <w:rPr>
                <w:rFonts w:ascii="Arial Narrow" w:hAnsi="Arial Narrow"/>
                <w:sz w:val="22"/>
                <w:szCs w:val="22"/>
              </w:rPr>
            </w:pPr>
          </w:p>
        </w:tc>
        <w:tc>
          <w:tcPr>
            <w:tcW w:w="1559" w:type="dxa"/>
            <w:vMerge/>
          </w:tcPr>
          <w:p w:rsidR="008C7303" w:rsidRPr="00F476D9" w:rsidRDefault="008C7303" w:rsidP="007F0A6A">
            <w:pPr>
              <w:pStyle w:val="afa"/>
              <w:keepNext w:val="0"/>
              <w:suppressAutoHyphens/>
              <w:rPr>
                <w:rFonts w:ascii="Arial Narrow" w:hAnsi="Arial Narrow"/>
                <w:sz w:val="22"/>
                <w:szCs w:val="22"/>
              </w:rPr>
            </w:pPr>
          </w:p>
        </w:tc>
        <w:tc>
          <w:tcPr>
            <w:tcW w:w="3686"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Подготовка и направление уведомления потребителю услуг (заявителю) о недостающих сведений в заявке и/или документах</w:t>
            </w:r>
          </w:p>
        </w:tc>
        <w:tc>
          <w:tcPr>
            <w:tcW w:w="2835" w:type="dxa"/>
          </w:tcPr>
          <w:p w:rsidR="008C7303" w:rsidRPr="00F476D9" w:rsidRDefault="008C7303" w:rsidP="007F0A6A">
            <w:pPr>
              <w:pStyle w:val="afa"/>
              <w:keepNext w:val="0"/>
              <w:suppressAutoHyphens/>
              <w:rPr>
                <w:rFonts w:ascii="Arial Narrow" w:hAnsi="Arial Narrow"/>
                <w:i/>
                <w:sz w:val="22"/>
                <w:szCs w:val="22"/>
              </w:rPr>
            </w:pPr>
            <w:r w:rsidRPr="00F476D9">
              <w:rPr>
                <w:rFonts w:ascii="Arial Narrow" w:hAnsi="Arial Narrow"/>
                <w:i/>
                <w:sz w:val="22"/>
                <w:szCs w:val="22"/>
              </w:rPr>
              <w:t xml:space="preserve">Подразделение по взаимодействию </w:t>
            </w:r>
            <w:r>
              <w:rPr>
                <w:rFonts w:ascii="Arial Narrow" w:hAnsi="Arial Narrow"/>
                <w:i/>
                <w:sz w:val="22"/>
                <w:szCs w:val="22"/>
              </w:rPr>
              <w:t>с потребителями</w:t>
            </w:r>
          </w:p>
        </w:tc>
      </w:tr>
      <w:tr w:rsidR="008C7303" w:rsidRPr="00121AFC" w:rsidTr="008C7303">
        <w:trPr>
          <w:trHeight w:val="20"/>
        </w:trPr>
        <w:tc>
          <w:tcPr>
            <w:tcW w:w="1418" w:type="dxa"/>
            <w:vMerge/>
            <w:vAlign w:val="center"/>
          </w:tcPr>
          <w:p w:rsidR="008C7303" w:rsidRPr="00F476D9" w:rsidRDefault="008C7303" w:rsidP="007F0A6A">
            <w:pPr>
              <w:pStyle w:val="afa"/>
              <w:keepNext w:val="0"/>
              <w:suppressAutoHyphens/>
              <w:jc w:val="left"/>
              <w:rPr>
                <w:rFonts w:ascii="Arial Narrow" w:hAnsi="Arial Narrow"/>
                <w:sz w:val="22"/>
                <w:szCs w:val="22"/>
              </w:rPr>
            </w:pPr>
          </w:p>
        </w:tc>
        <w:tc>
          <w:tcPr>
            <w:tcW w:w="1559" w:type="dxa"/>
            <w:vMerge/>
          </w:tcPr>
          <w:p w:rsidR="008C7303" w:rsidRPr="00F476D9" w:rsidRDefault="008C7303" w:rsidP="007F0A6A">
            <w:pPr>
              <w:pStyle w:val="afa"/>
              <w:keepNext w:val="0"/>
              <w:suppressAutoHyphens/>
              <w:rPr>
                <w:rFonts w:ascii="Arial Narrow" w:hAnsi="Arial Narrow"/>
                <w:sz w:val="22"/>
                <w:szCs w:val="22"/>
              </w:rPr>
            </w:pPr>
          </w:p>
        </w:tc>
        <w:tc>
          <w:tcPr>
            <w:tcW w:w="3686"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 xml:space="preserve">Направление заявки и пакета документов, представленных потребителем услуг (заявителем), в профильное подразделение </w:t>
            </w:r>
            <w:r w:rsidRPr="00F476D9">
              <w:rPr>
                <w:rFonts w:ascii="Arial Narrow" w:hAnsi="Arial Narrow"/>
              </w:rPr>
              <w:t>с сопроводительным письмом</w:t>
            </w:r>
          </w:p>
        </w:tc>
        <w:tc>
          <w:tcPr>
            <w:tcW w:w="2835" w:type="dxa"/>
          </w:tcPr>
          <w:p w:rsidR="008C7303" w:rsidRPr="00F476D9" w:rsidRDefault="008C7303" w:rsidP="007F0A6A">
            <w:pPr>
              <w:pStyle w:val="afa"/>
              <w:keepNext w:val="0"/>
              <w:suppressAutoHyphens/>
              <w:rPr>
                <w:rFonts w:ascii="Arial Narrow" w:hAnsi="Arial Narrow"/>
                <w:i/>
                <w:sz w:val="22"/>
                <w:szCs w:val="22"/>
              </w:rPr>
            </w:pPr>
            <w:r w:rsidRPr="00F476D9">
              <w:rPr>
                <w:rFonts w:ascii="Arial Narrow" w:hAnsi="Arial Narrow"/>
                <w:i/>
                <w:sz w:val="22"/>
                <w:szCs w:val="22"/>
              </w:rPr>
              <w:t xml:space="preserve">Подразделение по взаимодействию </w:t>
            </w:r>
            <w:r>
              <w:rPr>
                <w:rFonts w:ascii="Arial Narrow" w:hAnsi="Arial Narrow"/>
                <w:i/>
                <w:sz w:val="22"/>
                <w:szCs w:val="22"/>
              </w:rPr>
              <w:t>с потребителями</w:t>
            </w:r>
          </w:p>
        </w:tc>
      </w:tr>
      <w:tr w:rsidR="008C7303" w:rsidRPr="00121AFC" w:rsidTr="008C7303">
        <w:trPr>
          <w:trHeight w:val="20"/>
        </w:trPr>
        <w:tc>
          <w:tcPr>
            <w:tcW w:w="1418" w:type="dxa"/>
            <w:vMerge/>
            <w:vAlign w:val="center"/>
          </w:tcPr>
          <w:p w:rsidR="008C7303" w:rsidRPr="00F476D9" w:rsidRDefault="008C7303" w:rsidP="007F0A6A">
            <w:pPr>
              <w:pStyle w:val="afa"/>
              <w:keepNext w:val="0"/>
              <w:suppressAutoHyphens/>
              <w:jc w:val="left"/>
              <w:rPr>
                <w:rFonts w:ascii="Arial Narrow" w:hAnsi="Arial Narrow"/>
                <w:sz w:val="22"/>
                <w:szCs w:val="22"/>
              </w:rPr>
            </w:pPr>
          </w:p>
        </w:tc>
        <w:tc>
          <w:tcPr>
            <w:tcW w:w="1559"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Исполнение мероприятий по заявке</w:t>
            </w:r>
          </w:p>
        </w:tc>
        <w:tc>
          <w:tcPr>
            <w:tcW w:w="3686" w:type="dxa"/>
          </w:tcPr>
          <w:p w:rsidR="008C7303" w:rsidRPr="00F476D9" w:rsidRDefault="008C7303" w:rsidP="0078297F">
            <w:pPr>
              <w:pStyle w:val="afa"/>
              <w:keepNext w:val="0"/>
              <w:suppressAutoHyphens/>
              <w:rPr>
                <w:rFonts w:ascii="Arial Narrow" w:hAnsi="Arial Narrow"/>
                <w:sz w:val="22"/>
                <w:szCs w:val="22"/>
              </w:rPr>
            </w:pPr>
            <w:r w:rsidRPr="00F476D9">
              <w:rPr>
                <w:rFonts w:ascii="Arial Narrow" w:hAnsi="Arial Narrow"/>
                <w:sz w:val="22"/>
                <w:szCs w:val="22"/>
              </w:rPr>
              <w:t xml:space="preserve">Процессы по данному этапу определяются нормативными правовыми актами и организационно-распорядительными документами Общества. </w:t>
            </w:r>
            <w:r w:rsidR="00816B6A" w:rsidRPr="0078297F">
              <w:rPr>
                <w:rFonts w:ascii="Arial Narrow" w:hAnsi="Arial Narrow"/>
                <w:sz w:val="22"/>
                <w:szCs w:val="22"/>
              </w:rPr>
              <w:t>Процессы по технологическому присоединению к электросетям, услуг по передаче электрической энергии и оперативно-диспетчерскому обслуживанию представлены в раздел</w:t>
            </w:r>
            <w:r w:rsidR="0078297F" w:rsidRPr="0078297F">
              <w:rPr>
                <w:rFonts w:ascii="Arial Narrow" w:hAnsi="Arial Narrow"/>
                <w:sz w:val="22"/>
                <w:szCs w:val="22"/>
              </w:rPr>
              <w:t xml:space="preserve">е 7 </w:t>
            </w:r>
            <w:r w:rsidR="00816B6A" w:rsidRPr="0078297F">
              <w:rPr>
                <w:rFonts w:ascii="Arial Narrow" w:hAnsi="Arial Narrow"/>
                <w:sz w:val="22"/>
                <w:szCs w:val="22"/>
              </w:rPr>
              <w:t>настоящ</w:t>
            </w:r>
            <w:r w:rsidR="0078297F" w:rsidRPr="0078297F">
              <w:rPr>
                <w:rFonts w:ascii="Arial Narrow" w:hAnsi="Arial Narrow"/>
                <w:sz w:val="22"/>
                <w:szCs w:val="22"/>
              </w:rPr>
              <w:t xml:space="preserve">их </w:t>
            </w:r>
            <w:r w:rsidR="00816B6A" w:rsidRPr="0078297F">
              <w:rPr>
                <w:rFonts w:ascii="Arial Narrow" w:hAnsi="Arial Narrow"/>
                <w:sz w:val="22"/>
                <w:szCs w:val="22"/>
              </w:rPr>
              <w:t xml:space="preserve"> Стандар</w:t>
            </w:r>
            <w:r w:rsidR="0078297F" w:rsidRPr="0078297F">
              <w:rPr>
                <w:rFonts w:ascii="Arial Narrow" w:hAnsi="Arial Narrow"/>
                <w:sz w:val="22"/>
                <w:szCs w:val="22"/>
              </w:rPr>
              <w:t>тов</w:t>
            </w:r>
          </w:p>
        </w:tc>
        <w:tc>
          <w:tcPr>
            <w:tcW w:w="2835" w:type="dxa"/>
          </w:tcPr>
          <w:p w:rsidR="008C7303" w:rsidRPr="00F476D9" w:rsidRDefault="008C7303" w:rsidP="007F0A6A">
            <w:pPr>
              <w:pStyle w:val="afa"/>
              <w:keepNext w:val="0"/>
              <w:suppressAutoHyphens/>
              <w:rPr>
                <w:rFonts w:ascii="Arial Narrow" w:hAnsi="Arial Narrow"/>
                <w:i/>
                <w:sz w:val="22"/>
                <w:szCs w:val="22"/>
              </w:rPr>
            </w:pPr>
            <w:r w:rsidRPr="00F476D9">
              <w:rPr>
                <w:rFonts w:ascii="Arial Narrow" w:hAnsi="Arial Narrow"/>
                <w:bCs/>
                <w:sz w:val="22"/>
                <w:szCs w:val="22"/>
              </w:rPr>
              <w:t>Профильные подразделения</w:t>
            </w:r>
          </w:p>
        </w:tc>
      </w:tr>
      <w:tr w:rsidR="008C7303" w:rsidRPr="00121AFC" w:rsidTr="008C7303">
        <w:trPr>
          <w:trHeight w:val="20"/>
        </w:trPr>
        <w:tc>
          <w:tcPr>
            <w:tcW w:w="1418" w:type="dxa"/>
            <w:vMerge/>
            <w:vAlign w:val="center"/>
          </w:tcPr>
          <w:p w:rsidR="008C7303" w:rsidRPr="00F476D9" w:rsidRDefault="008C7303" w:rsidP="007F0A6A">
            <w:pPr>
              <w:pStyle w:val="afa"/>
              <w:keepNext w:val="0"/>
              <w:suppressAutoHyphens/>
              <w:jc w:val="left"/>
              <w:rPr>
                <w:rFonts w:ascii="Arial Narrow" w:hAnsi="Arial Narrow"/>
                <w:sz w:val="22"/>
                <w:szCs w:val="22"/>
              </w:rPr>
            </w:pPr>
          </w:p>
        </w:tc>
        <w:tc>
          <w:tcPr>
            <w:tcW w:w="1559" w:type="dxa"/>
            <w:vMerge w:val="restart"/>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Контроль исполнения мероприятий по обращению</w:t>
            </w:r>
          </w:p>
        </w:tc>
        <w:tc>
          <w:tcPr>
            <w:tcW w:w="3686"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Уведомление по временным точкам контроля</w:t>
            </w:r>
            <w:r w:rsidRPr="00F476D9">
              <w:rPr>
                <w:rFonts w:ascii="Arial Narrow" w:hAnsi="Arial Narrow"/>
                <w:i/>
                <w:sz w:val="22"/>
                <w:szCs w:val="22"/>
              </w:rPr>
              <w:t xml:space="preserve"> подразделения по взаимодействию </w:t>
            </w:r>
            <w:r>
              <w:rPr>
                <w:rFonts w:ascii="Arial Narrow" w:hAnsi="Arial Narrow"/>
                <w:i/>
                <w:sz w:val="22"/>
                <w:szCs w:val="22"/>
              </w:rPr>
              <w:t>с потребителями</w:t>
            </w:r>
            <w:r w:rsidRPr="00F476D9">
              <w:rPr>
                <w:rFonts w:ascii="Arial Narrow" w:hAnsi="Arial Narrow"/>
                <w:i/>
                <w:sz w:val="22"/>
                <w:szCs w:val="22"/>
              </w:rPr>
              <w:t xml:space="preserve"> </w:t>
            </w:r>
            <w:r w:rsidRPr="00F476D9">
              <w:rPr>
                <w:rFonts w:ascii="Arial Narrow" w:hAnsi="Arial Narrow"/>
                <w:sz w:val="22"/>
                <w:szCs w:val="22"/>
              </w:rPr>
              <w:t>о ходе исполнения мероприятий и по завершению</w:t>
            </w:r>
          </w:p>
        </w:tc>
        <w:tc>
          <w:tcPr>
            <w:tcW w:w="2835" w:type="dxa"/>
          </w:tcPr>
          <w:p w:rsidR="008C7303" w:rsidRPr="00F476D9" w:rsidRDefault="008C7303" w:rsidP="007F0A6A">
            <w:pPr>
              <w:pStyle w:val="afa"/>
              <w:keepNext w:val="0"/>
              <w:suppressAutoHyphens/>
              <w:rPr>
                <w:rFonts w:ascii="Arial Narrow" w:hAnsi="Arial Narrow"/>
                <w:i/>
                <w:sz w:val="22"/>
                <w:szCs w:val="22"/>
              </w:rPr>
            </w:pPr>
            <w:r w:rsidRPr="00F476D9">
              <w:rPr>
                <w:rFonts w:ascii="Arial Narrow" w:hAnsi="Arial Narrow"/>
                <w:bCs/>
                <w:sz w:val="22"/>
                <w:szCs w:val="22"/>
              </w:rPr>
              <w:t>Профильные подразделения</w:t>
            </w:r>
          </w:p>
        </w:tc>
      </w:tr>
      <w:tr w:rsidR="008C7303" w:rsidRPr="00121AFC" w:rsidTr="008C7303">
        <w:trPr>
          <w:trHeight w:val="20"/>
        </w:trPr>
        <w:tc>
          <w:tcPr>
            <w:tcW w:w="1418" w:type="dxa"/>
            <w:vMerge/>
            <w:vAlign w:val="center"/>
          </w:tcPr>
          <w:p w:rsidR="008C7303" w:rsidRPr="00F476D9" w:rsidRDefault="008C7303" w:rsidP="007F0A6A">
            <w:pPr>
              <w:pStyle w:val="afa"/>
              <w:keepNext w:val="0"/>
              <w:suppressAutoHyphens/>
              <w:jc w:val="left"/>
              <w:rPr>
                <w:rFonts w:ascii="Arial Narrow" w:hAnsi="Arial Narrow"/>
                <w:sz w:val="22"/>
                <w:szCs w:val="22"/>
              </w:rPr>
            </w:pPr>
          </w:p>
        </w:tc>
        <w:tc>
          <w:tcPr>
            <w:tcW w:w="1559" w:type="dxa"/>
            <w:vMerge/>
          </w:tcPr>
          <w:p w:rsidR="008C7303" w:rsidRPr="00F476D9" w:rsidRDefault="008C7303" w:rsidP="007F0A6A">
            <w:pPr>
              <w:pStyle w:val="afa"/>
              <w:keepNext w:val="0"/>
              <w:suppressAutoHyphens/>
              <w:rPr>
                <w:rFonts w:ascii="Arial Narrow" w:hAnsi="Arial Narrow"/>
                <w:sz w:val="22"/>
                <w:szCs w:val="22"/>
              </w:rPr>
            </w:pPr>
          </w:p>
        </w:tc>
        <w:tc>
          <w:tcPr>
            <w:tcW w:w="3686"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Информационное сопровождение потребителя услуг при оказании услуг</w:t>
            </w:r>
            <w:r w:rsidRPr="00F476D9">
              <w:rPr>
                <w:rStyle w:val="afff8"/>
                <w:rFonts w:ascii="Arial Narrow" w:hAnsi="Arial Narrow"/>
                <w:sz w:val="22"/>
                <w:szCs w:val="22"/>
              </w:rPr>
              <w:footnoteReference w:id="13"/>
            </w:r>
          </w:p>
        </w:tc>
        <w:tc>
          <w:tcPr>
            <w:tcW w:w="2835" w:type="dxa"/>
          </w:tcPr>
          <w:p w:rsidR="008C7303" w:rsidRPr="00F476D9" w:rsidRDefault="008C7303" w:rsidP="007F0A6A">
            <w:pPr>
              <w:pStyle w:val="afa"/>
              <w:keepNext w:val="0"/>
              <w:suppressAutoHyphens/>
              <w:rPr>
                <w:rFonts w:ascii="Arial Narrow" w:hAnsi="Arial Narrow"/>
                <w:i/>
                <w:sz w:val="22"/>
                <w:szCs w:val="22"/>
              </w:rPr>
            </w:pPr>
            <w:r w:rsidRPr="00F476D9">
              <w:rPr>
                <w:rFonts w:ascii="Arial Narrow" w:hAnsi="Arial Narrow"/>
                <w:i/>
                <w:sz w:val="22"/>
                <w:szCs w:val="22"/>
              </w:rPr>
              <w:t xml:space="preserve">Подразделение по взаимодействию </w:t>
            </w:r>
            <w:r>
              <w:rPr>
                <w:rFonts w:ascii="Arial Narrow" w:hAnsi="Arial Narrow"/>
                <w:i/>
                <w:sz w:val="22"/>
                <w:szCs w:val="22"/>
              </w:rPr>
              <w:t>с потребителями</w:t>
            </w:r>
          </w:p>
        </w:tc>
      </w:tr>
      <w:tr w:rsidR="008C7303" w:rsidRPr="00121AFC" w:rsidTr="008C7303">
        <w:trPr>
          <w:trHeight w:val="20"/>
        </w:trPr>
        <w:tc>
          <w:tcPr>
            <w:tcW w:w="1418" w:type="dxa"/>
            <w:vMerge/>
            <w:vAlign w:val="center"/>
          </w:tcPr>
          <w:p w:rsidR="008C7303" w:rsidRPr="00F476D9" w:rsidRDefault="008C7303" w:rsidP="007F0A6A">
            <w:pPr>
              <w:pStyle w:val="afa"/>
              <w:keepNext w:val="0"/>
              <w:suppressAutoHyphens/>
              <w:jc w:val="left"/>
              <w:rPr>
                <w:rFonts w:ascii="Arial Narrow" w:hAnsi="Arial Narrow"/>
                <w:sz w:val="22"/>
                <w:szCs w:val="22"/>
              </w:rPr>
            </w:pPr>
          </w:p>
        </w:tc>
        <w:tc>
          <w:tcPr>
            <w:tcW w:w="1559"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Завершение обработки обращения</w:t>
            </w:r>
          </w:p>
        </w:tc>
        <w:tc>
          <w:tcPr>
            <w:tcW w:w="3686"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 xml:space="preserve">Регистрация в </w:t>
            </w:r>
            <w:r w:rsidRPr="00F476D9">
              <w:rPr>
                <w:rFonts w:ascii="Arial Narrow" w:hAnsi="Arial Narrow"/>
                <w:sz w:val="22"/>
                <w:szCs w:val="22"/>
                <w:lang w:val="en-US"/>
              </w:rPr>
              <w:t>CRM</w:t>
            </w:r>
            <w:r w:rsidRPr="00F476D9">
              <w:rPr>
                <w:rFonts w:ascii="Arial Narrow" w:hAnsi="Arial Narrow"/>
                <w:sz w:val="22"/>
                <w:szCs w:val="22"/>
              </w:rPr>
              <w:t>-системе результатов рассмотрения обращения, классификация результата рассмотрения, завершения обработки обращения.</w:t>
            </w:r>
          </w:p>
        </w:tc>
        <w:tc>
          <w:tcPr>
            <w:tcW w:w="2835" w:type="dxa"/>
          </w:tcPr>
          <w:p w:rsidR="008C7303" w:rsidRPr="00F476D9" w:rsidRDefault="008C7303" w:rsidP="007F0A6A">
            <w:pPr>
              <w:pStyle w:val="afa"/>
              <w:keepNext w:val="0"/>
              <w:suppressAutoHyphens/>
              <w:rPr>
                <w:rFonts w:ascii="Arial Narrow" w:hAnsi="Arial Narrow"/>
                <w:bCs/>
                <w:sz w:val="22"/>
                <w:szCs w:val="22"/>
              </w:rPr>
            </w:pPr>
            <w:r w:rsidRPr="00F476D9">
              <w:rPr>
                <w:rFonts w:ascii="Arial Narrow" w:hAnsi="Arial Narrow"/>
                <w:i/>
                <w:sz w:val="22"/>
                <w:szCs w:val="22"/>
              </w:rPr>
              <w:t xml:space="preserve">Подразделение по взаимодействию </w:t>
            </w:r>
            <w:r>
              <w:rPr>
                <w:rFonts w:ascii="Arial Narrow" w:hAnsi="Arial Narrow"/>
                <w:i/>
                <w:sz w:val="22"/>
                <w:szCs w:val="22"/>
              </w:rPr>
              <w:t>с потребителями</w:t>
            </w:r>
          </w:p>
        </w:tc>
      </w:tr>
      <w:tr w:rsidR="008C7303" w:rsidRPr="00121AFC" w:rsidTr="008C7303">
        <w:trPr>
          <w:trHeight w:val="20"/>
        </w:trPr>
        <w:tc>
          <w:tcPr>
            <w:tcW w:w="1418" w:type="dxa"/>
            <w:vMerge w:val="restart"/>
          </w:tcPr>
          <w:p w:rsidR="008C7303" w:rsidRPr="00F476D9" w:rsidRDefault="008C7303" w:rsidP="007F0A6A">
            <w:pPr>
              <w:pStyle w:val="afa"/>
              <w:keepNext w:val="0"/>
              <w:suppressAutoHyphens/>
              <w:jc w:val="left"/>
              <w:rPr>
                <w:rFonts w:ascii="Arial Narrow" w:hAnsi="Arial Narrow"/>
                <w:sz w:val="22"/>
                <w:szCs w:val="22"/>
              </w:rPr>
            </w:pPr>
            <w:r w:rsidRPr="00F476D9">
              <w:rPr>
                <w:rFonts w:ascii="Arial Narrow" w:hAnsi="Arial Narrow"/>
                <w:sz w:val="22"/>
                <w:szCs w:val="22"/>
              </w:rPr>
              <w:t>Отзыв и Предложение от потребителя по улучшению качества обслуживания</w:t>
            </w:r>
          </w:p>
        </w:tc>
        <w:tc>
          <w:tcPr>
            <w:tcW w:w="1559" w:type="dxa"/>
            <w:vMerge w:val="restart"/>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Первичная обработка обращения</w:t>
            </w:r>
          </w:p>
        </w:tc>
        <w:tc>
          <w:tcPr>
            <w:tcW w:w="3686"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Прием обращения</w:t>
            </w:r>
          </w:p>
        </w:tc>
        <w:tc>
          <w:tcPr>
            <w:tcW w:w="2835" w:type="dxa"/>
          </w:tcPr>
          <w:p w:rsidR="008C7303" w:rsidRPr="00F476D9" w:rsidRDefault="008C7303" w:rsidP="007F0A6A">
            <w:pPr>
              <w:pStyle w:val="afa"/>
              <w:keepNext w:val="0"/>
              <w:suppressAutoHyphens/>
              <w:rPr>
                <w:rFonts w:ascii="Arial Narrow" w:hAnsi="Arial Narrow"/>
                <w:i/>
                <w:sz w:val="22"/>
                <w:szCs w:val="22"/>
              </w:rPr>
            </w:pPr>
            <w:r w:rsidRPr="00F476D9">
              <w:rPr>
                <w:rFonts w:ascii="Arial Narrow" w:hAnsi="Arial Narrow"/>
                <w:i/>
                <w:sz w:val="22"/>
                <w:szCs w:val="22"/>
              </w:rPr>
              <w:t xml:space="preserve">Подразделение по взаимодействию </w:t>
            </w:r>
            <w:r>
              <w:rPr>
                <w:rFonts w:ascii="Arial Narrow" w:hAnsi="Arial Narrow"/>
                <w:i/>
                <w:sz w:val="22"/>
                <w:szCs w:val="22"/>
              </w:rPr>
              <w:t>с потребителями</w:t>
            </w:r>
          </w:p>
        </w:tc>
      </w:tr>
      <w:tr w:rsidR="008C7303" w:rsidRPr="00121AFC" w:rsidTr="008C7303">
        <w:trPr>
          <w:trHeight w:val="20"/>
        </w:trPr>
        <w:tc>
          <w:tcPr>
            <w:tcW w:w="1418" w:type="dxa"/>
            <w:vMerge/>
          </w:tcPr>
          <w:p w:rsidR="008C7303" w:rsidRPr="00F476D9" w:rsidRDefault="008C7303" w:rsidP="007F0A6A">
            <w:pPr>
              <w:pStyle w:val="afa"/>
              <w:keepNext w:val="0"/>
              <w:suppressAutoHyphens/>
              <w:jc w:val="left"/>
              <w:rPr>
                <w:rFonts w:ascii="Arial Narrow" w:hAnsi="Arial Narrow"/>
                <w:sz w:val="22"/>
                <w:szCs w:val="22"/>
              </w:rPr>
            </w:pPr>
          </w:p>
        </w:tc>
        <w:tc>
          <w:tcPr>
            <w:tcW w:w="1559" w:type="dxa"/>
            <w:vMerge/>
          </w:tcPr>
          <w:p w:rsidR="008C7303" w:rsidRPr="00F476D9" w:rsidRDefault="008C7303" w:rsidP="007F0A6A">
            <w:pPr>
              <w:pStyle w:val="afa"/>
              <w:keepNext w:val="0"/>
              <w:suppressAutoHyphens/>
              <w:rPr>
                <w:rFonts w:ascii="Arial Narrow" w:hAnsi="Arial Narrow"/>
                <w:sz w:val="22"/>
                <w:szCs w:val="22"/>
              </w:rPr>
            </w:pPr>
          </w:p>
        </w:tc>
        <w:tc>
          <w:tcPr>
            <w:tcW w:w="3686"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Регистрация контрагента в базе контрагентов (в случае отсутствия регистрационной записи контрагента в базе)</w:t>
            </w:r>
          </w:p>
        </w:tc>
        <w:tc>
          <w:tcPr>
            <w:tcW w:w="2835" w:type="dxa"/>
          </w:tcPr>
          <w:p w:rsidR="008C7303" w:rsidRPr="00F476D9" w:rsidRDefault="008C7303" w:rsidP="007F0A6A">
            <w:pPr>
              <w:pStyle w:val="afa"/>
              <w:keepNext w:val="0"/>
              <w:suppressAutoHyphens/>
              <w:rPr>
                <w:rFonts w:ascii="Arial Narrow" w:hAnsi="Arial Narrow"/>
                <w:i/>
                <w:sz w:val="22"/>
                <w:szCs w:val="22"/>
              </w:rPr>
            </w:pPr>
            <w:r w:rsidRPr="00F476D9">
              <w:rPr>
                <w:rFonts w:ascii="Arial Narrow" w:hAnsi="Arial Narrow"/>
                <w:i/>
                <w:sz w:val="22"/>
                <w:szCs w:val="22"/>
              </w:rPr>
              <w:t xml:space="preserve">Подразделение по взаимодействию </w:t>
            </w:r>
            <w:r>
              <w:rPr>
                <w:rFonts w:ascii="Arial Narrow" w:hAnsi="Arial Narrow"/>
                <w:i/>
                <w:sz w:val="22"/>
                <w:szCs w:val="22"/>
              </w:rPr>
              <w:t>с потребителями</w:t>
            </w:r>
          </w:p>
        </w:tc>
      </w:tr>
      <w:tr w:rsidR="008C7303" w:rsidRPr="00121AFC" w:rsidTr="008C7303">
        <w:trPr>
          <w:trHeight w:val="20"/>
        </w:trPr>
        <w:tc>
          <w:tcPr>
            <w:tcW w:w="1418" w:type="dxa"/>
            <w:vMerge/>
          </w:tcPr>
          <w:p w:rsidR="008C7303" w:rsidRPr="00F476D9" w:rsidRDefault="008C7303" w:rsidP="007F0A6A">
            <w:pPr>
              <w:pStyle w:val="afa"/>
              <w:keepNext w:val="0"/>
              <w:suppressAutoHyphens/>
              <w:jc w:val="left"/>
              <w:rPr>
                <w:rFonts w:ascii="Arial Narrow" w:hAnsi="Arial Narrow"/>
                <w:sz w:val="22"/>
                <w:szCs w:val="22"/>
              </w:rPr>
            </w:pPr>
          </w:p>
        </w:tc>
        <w:tc>
          <w:tcPr>
            <w:tcW w:w="1559" w:type="dxa"/>
            <w:vMerge/>
          </w:tcPr>
          <w:p w:rsidR="008C7303" w:rsidRPr="00F476D9" w:rsidRDefault="008C7303" w:rsidP="007F0A6A">
            <w:pPr>
              <w:pStyle w:val="afa"/>
              <w:keepNext w:val="0"/>
              <w:suppressAutoHyphens/>
              <w:rPr>
                <w:rFonts w:ascii="Arial Narrow" w:hAnsi="Arial Narrow"/>
                <w:sz w:val="22"/>
                <w:szCs w:val="22"/>
              </w:rPr>
            </w:pPr>
          </w:p>
        </w:tc>
        <w:tc>
          <w:tcPr>
            <w:tcW w:w="3686"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Регистрация обращения в CRM-системе (с указанием всех классификационных параметров обращения)</w:t>
            </w:r>
          </w:p>
        </w:tc>
        <w:tc>
          <w:tcPr>
            <w:tcW w:w="2835" w:type="dxa"/>
          </w:tcPr>
          <w:p w:rsidR="008C7303" w:rsidRPr="00F476D9" w:rsidRDefault="008C7303" w:rsidP="007F0A6A">
            <w:pPr>
              <w:pStyle w:val="afa"/>
              <w:keepNext w:val="0"/>
              <w:suppressAutoHyphens/>
              <w:rPr>
                <w:rFonts w:ascii="Arial Narrow" w:hAnsi="Arial Narrow"/>
                <w:i/>
                <w:sz w:val="22"/>
                <w:szCs w:val="22"/>
              </w:rPr>
            </w:pPr>
            <w:r w:rsidRPr="00F476D9">
              <w:rPr>
                <w:rFonts w:ascii="Arial Narrow" w:hAnsi="Arial Narrow"/>
                <w:i/>
                <w:sz w:val="22"/>
                <w:szCs w:val="22"/>
              </w:rPr>
              <w:t xml:space="preserve">Подразделение по взаимодействию </w:t>
            </w:r>
            <w:r>
              <w:rPr>
                <w:rFonts w:ascii="Arial Narrow" w:hAnsi="Arial Narrow"/>
                <w:i/>
                <w:sz w:val="22"/>
                <w:szCs w:val="22"/>
              </w:rPr>
              <w:t>с потребителями</w:t>
            </w:r>
          </w:p>
        </w:tc>
      </w:tr>
      <w:tr w:rsidR="008C7303" w:rsidRPr="00121AFC" w:rsidTr="008C7303">
        <w:trPr>
          <w:trHeight w:val="20"/>
        </w:trPr>
        <w:tc>
          <w:tcPr>
            <w:tcW w:w="1418" w:type="dxa"/>
            <w:vMerge/>
          </w:tcPr>
          <w:p w:rsidR="008C7303" w:rsidRPr="00F476D9" w:rsidRDefault="008C7303" w:rsidP="007F0A6A">
            <w:pPr>
              <w:pStyle w:val="afa"/>
              <w:keepNext w:val="0"/>
              <w:suppressAutoHyphens/>
              <w:jc w:val="left"/>
              <w:rPr>
                <w:rFonts w:ascii="Arial Narrow" w:hAnsi="Arial Narrow"/>
                <w:sz w:val="22"/>
                <w:szCs w:val="22"/>
              </w:rPr>
            </w:pPr>
          </w:p>
        </w:tc>
        <w:tc>
          <w:tcPr>
            <w:tcW w:w="1559" w:type="dxa"/>
            <w:vMerge w:val="restart"/>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Основная обработка обращения</w:t>
            </w:r>
          </w:p>
        </w:tc>
        <w:tc>
          <w:tcPr>
            <w:tcW w:w="3686"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bCs/>
                <w:sz w:val="22"/>
                <w:szCs w:val="22"/>
              </w:rPr>
              <w:t>Анализ отзыва/предложения</w:t>
            </w:r>
            <w:r w:rsidRPr="00F476D9">
              <w:rPr>
                <w:rFonts w:ascii="Arial Narrow" w:hAnsi="Arial Narrow"/>
                <w:sz w:val="22"/>
                <w:szCs w:val="22"/>
              </w:rPr>
              <w:t xml:space="preserve"> на необходимость проведения корректирующих мероприятий</w:t>
            </w:r>
          </w:p>
        </w:tc>
        <w:tc>
          <w:tcPr>
            <w:tcW w:w="2835" w:type="dxa"/>
          </w:tcPr>
          <w:p w:rsidR="008C7303" w:rsidRPr="00F476D9" w:rsidRDefault="008C7303" w:rsidP="007F0A6A">
            <w:pPr>
              <w:pStyle w:val="afa"/>
              <w:keepNext w:val="0"/>
              <w:suppressAutoHyphens/>
              <w:rPr>
                <w:rFonts w:ascii="Arial Narrow" w:hAnsi="Arial Narrow"/>
                <w:i/>
                <w:sz w:val="22"/>
                <w:szCs w:val="22"/>
              </w:rPr>
            </w:pPr>
            <w:r w:rsidRPr="00F476D9">
              <w:rPr>
                <w:rFonts w:ascii="Arial Narrow" w:hAnsi="Arial Narrow"/>
                <w:i/>
                <w:sz w:val="22"/>
                <w:szCs w:val="22"/>
              </w:rPr>
              <w:t xml:space="preserve">Подразделение по взаимодействию </w:t>
            </w:r>
            <w:r>
              <w:rPr>
                <w:rFonts w:ascii="Arial Narrow" w:hAnsi="Arial Narrow"/>
                <w:i/>
                <w:sz w:val="22"/>
                <w:szCs w:val="22"/>
              </w:rPr>
              <w:t>с потребителями</w:t>
            </w:r>
          </w:p>
        </w:tc>
      </w:tr>
      <w:tr w:rsidR="008C7303" w:rsidRPr="00121AFC" w:rsidTr="008C7303">
        <w:trPr>
          <w:trHeight w:val="20"/>
        </w:trPr>
        <w:tc>
          <w:tcPr>
            <w:tcW w:w="1418" w:type="dxa"/>
            <w:vMerge/>
          </w:tcPr>
          <w:p w:rsidR="008C7303" w:rsidRPr="00F476D9" w:rsidRDefault="008C7303" w:rsidP="007F0A6A">
            <w:pPr>
              <w:pStyle w:val="afa"/>
              <w:keepNext w:val="0"/>
              <w:suppressAutoHyphens/>
              <w:jc w:val="left"/>
              <w:rPr>
                <w:rFonts w:ascii="Arial Narrow" w:hAnsi="Arial Narrow"/>
                <w:sz w:val="22"/>
                <w:szCs w:val="22"/>
              </w:rPr>
            </w:pPr>
          </w:p>
        </w:tc>
        <w:tc>
          <w:tcPr>
            <w:tcW w:w="1559" w:type="dxa"/>
            <w:vMerge/>
          </w:tcPr>
          <w:p w:rsidR="008C7303" w:rsidRPr="00F476D9" w:rsidRDefault="008C7303" w:rsidP="007F0A6A">
            <w:pPr>
              <w:pStyle w:val="afa"/>
              <w:keepNext w:val="0"/>
              <w:suppressAutoHyphens/>
              <w:rPr>
                <w:rFonts w:ascii="Arial Narrow" w:hAnsi="Arial Narrow"/>
                <w:sz w:val="22"/>
                <w:szCs w:val="22"/>
              </w:rPr>
            </w:pPr>
          </w:p>
        </w:tc>
        <w:tc>
          <w:tcPr>
            <w:tcW w:w="3686"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bCs/>
                <w:sz w:val="22"/>
                <w:szCs w:val="22"/>
              </w:rPr>
              <w:t xml:space="preserve">Определение профильного подразделения, в зону компетенции которого входит вопрос по отзыву/предложению (в случае необходимости проведения </w:t>
            </w:r>
            <w:r w:rsidRPr="00F476D9">
              <w:rPr>
                <w:rFonts w:ascii="Arial Narrow" w:hAnsi="Arial Narrow"/>
                <w:sz w:val="22"/>
                <w:szCs w:val="22"/>
              </w:rPr>
              <w:t>корректирующих мероприятий</w:t>
            </w:r>
            <w:r w:rsidRPr="00F476D9">
              <w:rPr>
                <w:rFonts w:ascii="Arial Narrow" w:hAnsi="Arial Narrow"/>
                <w:bCs/>
                <w:sz w:val="22"/>
                <w:szCs w:val="22"/>
              </w:rPr>
              <w:t>)</w:t>
            </w:r>
          </w:p>
        </w:tc>
        <w:tc>
          <w:tcPr>
            <w:tcW w:w="2835" w:type="dxa"/>
          </w:tcPr>
          <w:p w:rsidR="008C7303" w:rsidRPr="00F476D9" w:rsidRDefault="008C7303" w:rsidP="007F0A6A">
            <w:pPr>
              <w:pStyle w:val="afa"/>
              <w:keepNext w:val="0"/>
              <w:suppressAutoHyphens/>
              <w:rPr>
                <w:rFonts w:ascii="Arial Narrow" w:hAnsi="Arial Narrow"/>
                <w:i/>
                <w:sz w:val="22"/>
                <w:szCs w:val="22"/>
              </w:rPr>
            </w:pPr>
            <w:r w:rsidRPr="00F476D9">
              <w:rPr>
                <w:rFonts w:ascii="Arial Narrow" w:hAnsi="Arial Narrow"/>
                <w:i/>
                <w:sz w:val="22"/>
                <w:szCs w:val="22"/>
              </w:rPr>
              <w:t xml:space="preserve">Подразделение по взаимодействию </w:t>
            </w:r>
            <w:r>
              <w:rPr>
                <w:rFonts w:ascii="Arial Narrow" w:hAnsi="Arial Narrow"/>
                <w:i/>
                <w:sz w:val="22"/>
                <w:szCs w:val="22"/>
              </w:rPr>
              <w:t>с потребителями</w:t>
            </w:r>
          </w:p>
        </w:tc>
      </w:tr>
      <w:tr w:rsidR="008C7303" w:rsidRPr="00121AFC" w:rsidTr="008C7303">
        <w:trPr>
          <w:trHeight w:val="20"/>
        </w:trPr>
        <w:tc>
          <w:tcPr>
            <w:tcW w:w="1418" w:type="dxa"/>
            <w:vMerge/>
          </w:tcPr>
          <w:p w:rsidR="008C7303" w:rsidRPr="00F476D9" w:rsidRDefault="008C7303" w:rsidP="007F0A6A">
            <w:pPr>
              <w:pStyle w:val="afa"/>
              <w:keepNext w:val="0"/>
              <w:suppressAutoHyphens/>
              <w:jc w:val="left"/>
              <w:rPr>
                <w:rFonts w:ascii="Arial Narrow" w:hAnsi="Arial Narrow"/>
                <w:sz w:val="22"/>
                <w:szCs w:val="22"/>
              </w:rPr>
            </w:pPr>
          </w:p>
        </w:tc>
        <w:tc>
          <w:tcPr>
            <w:tcW w:w="1559" w:type="dxa"/>
            <w:vMerge/>
          </w:tcPr>
          <w:p w:rsidR="008C7303" w:rsidRPr="00F476D9" w:rsidRDefault="008C7303" w:rsidP="007F0A6A">
            <w:pPr>
              <w:pStyle w:val="afa"/>
              <w:keepNext w:val="0"/>
              <w:suppressAutoHyphens/>
              <w:rPr>
                <w:rFonts w:ascii="Arial Narrow" w:hAnsi="Arial Narrow"/>
                <w:sz w:val="22"/>
                <w:szCs w:val="22"/>
              </w:rPr>
            </w:pPr>
          </w:p>
        </w:tc>
        <w:tc>
          <w:tcPr>
            <w:tcW w:w="3686" w:type="dxa"/>
          </w:tcPr>
          <w:p w:rsidR="008C7303" w:rsidRPr="00F476D9" w:rsidRDefault="008C7303" w:rsidP="007F0A6A">
            <w:pPr>
              <w:pStyle w:val="afa"/>
              <w:keepNext w:val="0"/>
              <w:suppressAutoHyphens/>
              <w:rPr>
                <w:rFonts w:ascii="Arial Narrow" w:hAnsi="Arial Narrow"/>
                <w:bCs/>
                <w:sz w:val="22"/>
                <w:szCs w:val="22"/>
              </w:rPr>
            </w:pPr>
            <w:r w:rsidRPr="00F476D9">
              <w:rPr>
                <w:rFonts w:ascii="Arial Narrow" w:hAnsi="Arial Narrow"/>
                <w:bCs/>
                <w:sz w:val="22"/>
                <w:szCs w:val="22"/>
              </w:rPr>
              <w:t xml:space="preserve">Разработка </w:t>
            </w:r>
            <w:r w:rsidRPr="00F476D9">
              <w:rPr>
                <w:rFonts w:ascii="Arial Narrow" w:hAnsi="Arial Narrow"/>
                <w:sz w:val="22"/>
                <w:szCs w:val="22"/>
              </w:rPr>
              <w:t>корректирующих мероприятий по отзыву/предложению потребителя услуг</w:t>
            </w:r>
          </w:p>
        </w:tc>
        <w:tc>
          <w:tcPr>
            <w:tcW w:w="2835" w:type="dxa"/>
          </w:tcPr>
          <w:p w:rsidR="008C7303" w:rsidRPr="00F476D9" w:rsidRDefault="008C7303" w:rsidP="007F0A6A">
            <w:pPr>
              <w:pStyle w:val="afa"/>
              <w:keepNext w:val="0"/>
              <w:suppressAutoHyphens/>
              <w:rPr>
                <w:rFonts w:ascii="Arial Narrow" w:hAnsi="Arial Narrow"/>
                <w:i/>
                <w:sz w:val="22"/>
                <w:szCs w:val="22"/>
              </w:rPr>
            </w:pPr>
            <w:r w:rsidRPr="00F476D9">
              <w:rPr>
                <w:rFonts w:ascii="Arial Narrow" w:hAnsi="Arial Narrow"/>
                <w:sz w:val="22"/>
                <w:szCs w:val="22"/>
              </w:rPr>
              <w:t>Профильное подразделение и</w:t>
            </w:r>
            <w:r w:rsidRPr="00F476D9">
              <w:rPr>
                <w:rFonts w:ascii="Arial Narrow" w:hAnsi="Arial Narrow"/>
                <w:i/>
                <w:sz w:val="22"/>
                <w:szCs w:val="22"/>
              </w:rPr>
              <w:t xml:space="preserve"> Подразделение по взаимодействию </w:t>
            </w:r>
            <w:r>
              <w:rPr>
                <w:rFonts w:ascii="Arial Narrow" w:hAnsi="Arial Narrow"/>
                <w:i/>
                <w:sz w:val="22"/>
                <w:szCs w:val="22"/>
              </w:rPr>
              <w:t>с потребителями</w:t>
            </w:r>
          </w:p>
        </w:tc>
      </w:tr>
      <w:tr w:rsidR="008C7303" w:rsidRPr="00121AFC" w:rsidTr="008C7303">
        <w:trPr>
          <w:trHeight w:val="20"/>
        </w:trPr>
        <w:tc>
          <w:tcPr>
            <w:tcW w:w="1418" w:type="dxa"/>
            <w:vMerge/>
          </w:tcPr>
          <w:p w:rsidR="008C7303" w:rsidRPr="00F476D9" w:rsidRDefault="008C7303" w:rsidP="007F0A6A">
            <w:pPr>
              <w:pStyle w:val="afa"/>
              <w:keepNext w:val="0"/>
              <w:suppressAutoHyphens/>
              <w:jc w:val="left"/>
              <w:rPr>
                <w:rFonts w:ascii="Arial Narrow" w:hAnsi="Arial Narrow"/>
                <w:sz w:val="22"/>
                <w:szCs w:val="22"/>
              </w:rPr>
            </w:pPr>
          </w:p>
        </w:tc>
        <w:tc>
          <w:tcPr>
            <w:tcW w:w="1559"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Исполнение мероприятий</w:t>
            </w:r>
          </w:p>
        </w:tc>
        <w:tc>
          <w:tcPr>
            <w:tcW w:w="3686"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Исполнение корректирующих мероприятий</w:t>
            </w:r>
          </w:p>
        </w:tc>
        <w:tc>
          <w:tcPr>
            <w:tcW w:w="2835" w:type="dxa"/>
          </w:tcPr>
          <w:p w:rsidR="008C7303" w:rsidRPr="00F476D9" w:rsidRDefault="008C7303" w:rsidP="007F0A6A">
            <w:pPr>
              <w:pStyle w:val="afa"/>
              <w:keepNext w:val="0"/>
              <w:suppressAutoHyphens/>
              <w:rPr>
                <w:rFonts w:ascii="Arial Narrow" w:hAnsi="Arial Narrow"/>
                <w:i/>
                <w:sz w:val="22"/>
                <w:szCs w:val="22"/>
              </w:rPr>
            </w:pPr>
            <w:r w:rsidRPr="00F476D9">
              <w:rPr>
                <w:rFonts w:ascii="Arial Narrow" w:hAnsi="Arial Narrow"/>
                <w:sz w:val="22"/>
                <w:szCs w:val="22"/>
              </w:rPr>
              <w:t>Профильное подразделение</w:t>
            </w:r>
          </w:p>
        </w:tc>
      </w:tr>
      <w:tr w:rsidR="008C7303" w:rsidRPr="00121AFC" w:rsidTr="008C7303">
        <w:trPr>
          <w:trHeight w:val="20"/>
        </w:trPr>
        <w:tc>
          <w:tcPr>
            <w:tcW w:w="1418" w:type="dxa"/>
            <w:vMerge/>
          </w:tcPr>
          <w:p w:rsidR="008C7303" w:rsidRPr="00F476D9" w:rsidRDefault="008C7303" w:rsidP="007F0A6A">
            <w:pPr>
              <w:pStyle w:val="afa"/>
              <w:keepNext w:val="0"/>
              <w:suppressAutoHyphens/>
              <w:jc w:val="left"/>
              <w:rPr>
                <w:rFonts w:ascii="Arial Narrow" w:hAnsi="Arial Narrow"/>
                <w:sz w:val="22"/>
                <w:szCs w:val="22"/>
              </w:rPr>
            </w:pPr>
          </w:p>
        </w:tc>
        <w:tc>
          <w:tcPr>
            <w:tcW w:w="1559"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Завершение обработки обращения</w:t>
            </w:r>
          </w:p>
        </w:tc>
        <w:tc>
          <w:tcPr>
            <w:tcW w:w="3686" w:type="dxa"/>
          </w:tcPr>
          <w:p w:rsidR="008C7303" w:rsidRPr="00F476D9" w:rsidRDefault="008C7303" w:rsidP="007F0A6A">
            <w:pPr>
              <w:pStyle w:val="afa"/>
              <w:keepNext w:val="0"/>
              <w:suppressAutoHyphens/>
              <w:rPr>
                <w:rFonts w:ascii="Arial Narrow" w:hAnsi="Arial Narrow"/>
                <w:sz w:val="22"/>
                <w:szCs w:val="22"/>
              </w:rPr>
            </w:pPr>
            <w:r w:rsidRPr="00F476D9">
              <w:rPr>
                <w:rFonts w:ascii="Arial Narrow" w:hAnsi="Arial Narrow"/>
                <w:sz w:val="22"/>
                <w:szCs w:val="22"/>
              </w:rPr>
              <w:t xml:space="preserve">Регистрация в </w:t>
            </w:r>
            <w:r w:rsidRPr="00F476D9">
              <w:rPr>
                <w:rFonts w:ascii="Arial Narrow" w:hAnsi="Arial Narrow"/>
                <w:sz w:val="22"/>
                <w:szCs w:val="22"/>
                <w:lang w:val="en-US"/>
              </w:rPr>
              <w:t>CRM</w:t>
            </w:r>
            <w:r w:rsidRPr="00F476D9">
              <w:rPr>
                <w:rFonts w:ascii="Arial Narrow" w:hAnsi="Arial Narrow"/>
                <w:sz w:val="22"/>
                <w:szCs w:val="22"/>
              </w:rPr>
              <w:t>-системе результатов рассмотрения обращения, классификация результата рассмотрения, завершения обработки обращения.</w:t>
            </w:r>
          </w:p>
        </w:tc>
        <w:tc>
          <w:tcPr>
            <w:tcW w:w="2835" w:type="dxa"/>
          </w:tcPr>
          <w:p w:rsidR="008C7303" w:rsidRPr="00F476D9" w:rsidRDefault="008C7303" w:rsidP="007F0A6A">
            <w:pPr>
              <w:pStyle w:val="afa"/>
              <w:keepNext w:val="0"/>
              <w:suppressAutoHyphens/>
              <w:rPr>
                <w:rFonts w:ascii="Arial Narrow" w:hAnsi="Arial Narrow"/>
                <w:i/>
                <w:sz w:val="22"/>
                <w:szCs w:val="22"/>
              </w:rPr>
            </w:pPr>
            <w:r w:rsidRPr="00F476D9">
              <w:rPr>
                <w:rFonts w:ascii="Arial Narrow" w:hAnsi="Arial Narrow"/>
                <w:i/>
                <w:sz w:val="22"/>
                <w:szCs w:val="22"/>
              </w:rPr>
              <w:t xml:space="preserve">Подразделение по взаимодействию </w:t>
            </w:r>
            <w:r>
              <w:rPr>
                <w:rFonts w:ascii="Arial Narrow" w:hAnsi="Arial Narrow"/>
                <w:i/>
                <w:sz w:val="22"/>
                <w:szCs w:val="22"/>
              </w:rPr>
              <w:t>с потребителями</w:t>
            </w:r>
          </w:p>
        </w:tc>
      </w:tr>
    </w:tbl>
    <w:p w:rsidR="008C7303" w:rsidRDefault="008C7303" w:rsidP="00F476D9">
      <w:pPr>
        <w:keepNext w:val="0"/>
        <w:spacing w:line="240" w:lineRule="auto"/>
        <w:contextualSpacing/>
        <w:jc w:val="center"/>
        <w:rPr>
          <w:rFonts w:ascii="Arial Narrow" w:hAnsi="Arial Narrow"/>
          <w:b/>
          <w:bCs/>
          <w:sz w:val="26"/>
          <w:szCs w:val="26"/>
        </w:rPr>
      </w:pPr>
    </w:p>
    <w:p w:rsidR="00451AFA" w:rsidRDefault="00451AFA">
      <w:pPr>
        <w:rPr>
          <w:rFonts w:ascii="Arial Narrow" w:hAnsi="Arial Narrow"/>
          <w:sz w:val="26"/>
          <w:szCs w:val="26"/>
        </w:rPr>
      </w:pPr>
    </w:p>
    <w:p w:rsidR="009C15AB" w:rsidRDefault="009C15AB">
      <w:pPr>
        <w:keepNext w:val="0"/>
        <w:spacing w:line="240" w:lineRule="auto"/>
        <w:ind w:firstLine="0"/>
        <w:jc w:val="left"/>
        <w:rPr>
          <w:rFonts w:ascii="Arial Narrow" w:hAnsi="Arial Narrow"/>
          <w:sz w:val="26"/>
          <w:szCs w:val="26"/>
        </w:rPr>
      </w:pPr>
    </w:p>
    <w:sectPr w:rsidR="009C15AB" w:rsidSect="00BD22AD">
      <w:pgSz w:w="11906" w:h="16838"/>
      <w:pgMar w:top="1418" w:right="709"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6367" w:rsidRDefault="00826367" w:rsidP="00431686">
      <w:pPr>
        <w:spacing w:line="240" w:lineRule="auto"/>
      </w:pPr>
      <w:r>
        <w:separator/>
      </w:r>
    </w:p>
  </w:endnote>
  <w:endnote w:type="continuationSeparator" w:id="0">
    <w:p w:rsidR="00826367" w:rsidRDefault="00826367" w:rsidP="004316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PS">
    <w:altName w:val="Times New Roman"/>
    <w:charset w:val="CC"/>
    <w:family w:val="roman"/>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6367" w:rsidRDefault="00826367" w:rsidP="00431686">
      <w:pPr>
        <w:spacing w:line="240" w:lineRule="auto"/>
      </w:pPr>
      <w:r>
        <w:separator/>
      </w:r>
    </w:p>
  </w:footnote>
  <w:footnote w:type="continuationSeparator" w:id="0">
    <w:p w:rsidR="00826367" w:rsidRDefault="00826367" w:rsidP="00431686">
      <w:pPr>
        <w:spacing w:line="240" w:lineRule="auto"/>
      </w:pPr>
      <w:r>
        <w:continuationSeparator/>
      </w:r>
    </w:p>
  </w:footnote>
  <w:footnote w:id="1">
    <w:p w:rsidR="005B730E" w:rsidRDefault="005B730E" w:rsidP="00D619AE">
      <w:pPr>
        <w:pStyle w:val="afff6"/>
      </w:pPr>
      <w:r>
        <w:rPr>
          <w:rStyle w:val="afff8"/>
        </w:rPr>
        <w:footnoteRef/>
      </w:r>
      <w:r>
        <w:t xml:space="preserve"> Формы </w:t>
      </w:r>
      <w:r>
        <w:rPr>
          <w:lang w:val="en-US"/>
        </w:rPr>
        <w:t>PR</w:t>
      </w:r>
      <w:r>
        <w:t>-кампаний: конференция, презентации, день открытых дверей, выставки и т.д.</w:t>
      </w:r>
    </w:p>
  </w:footnote>
  <w:footnote w:id="2">
    <w:p w:rsidR="005B730E" w:rsidRPr="00FE3491" w:rsidRDefault="005B730E" w:rsidP="00BB640D">
      <w:pPr>
        <w:keepNext w:val="0"/>
        <w:autoSpaceDE w:val="0"/>
        <w:autoSpaceDN w:val="0"/>
        <w:adjustRightInd w:val="0"/>
        <w:spacing w:line="240" w:lineRule="auto"/>
        <w:ind w:firstLine="0"/>
        <w:rPr>
          <w:rFonts w:ascii="Arial Narrow" w:eastAsia="Calibri" w:hAnsi="Arial Narrow" w:cs="Arial Narrow"/>
        </w:rPr>
      </w:pPr>
      <w:r>
        <w:rPr>
          <w:rStyle w:val="afff8"/>
        </w:rPr>
        <w:footnoteRef/>
      </w:r>
      <w:r>
        <w:t xml:space="preserve"> </w:t>
      </w:r>
      <w:r w:rsidRPr="00FE3491">
        <w:rPr>
          <w:rFonts w:ascii="Arial Narrow" w:eastAsia="Calibri" w:hAnsi="Arial Narrow" w:cs="Arial Narrow"/>
          <w:sz w:val="20"/>
          <w:szCs w:val="20"/>
        </w:rPr>
        <w:t xml:space="preserve">в случае технологического присоединения к электрическим сетям </w:t>
      </w:r>
      <w:r>
        <w:rPr>
          <w:rFonts w:ascii="Arial Narrow" w:eastAsia="Calibri" w:hAnsi="Arial Narrow" w:cs="Arial Narrow"/>
          <w:sz w:val="20"/>
          <w:szCs w:val="20"/>
        </w:rPr>
        <w:t>классом напряжения до 20 кВ включительно, при этом расстояние от существующих электрических сетей необходимого класса напряжения до границ участка, на котором ра</w:t>
      </w:r>
      <w:r>
        <w:rPr>
          <w:rFonts w:ascii="Arial Narrow" w:eastAsia="Calibri" w:hAnsi="Arial Narrow" w:cs="Arial Narrow"/>
          <w:sz w:val="20"/>
          <w:szCs w:val="20"/>
        </w:rPr>
        <w:t>с</w:t>
      </w:r>
      <w:r>
        <w:rPr>
          <w:rFonts w:ascii="Arial Narrow" w:eastAsia="Calibri" w:hAnsi="Arial Narrow" w:cs="Arial Narrow"/>
          <w:sz w:val="20"/>
          <w:szCs w:val="20"/>
        </w:rPr>
        <w:t>положены присоединяемые энергопринимающие устройства, составляет не более 300 метров в городах и поселках г</w:t>
      </w:r>
      <w:r>
        <w:rPr>
          <w:rFonts w:ascii="Arial Narrow" w:eastAsia="Calibri" w:hAnsi="Arial Narrow" w:cs="Arial Narrow"/>
          <w:sz w:val="20"/>
          <w:szCs w:val="20"/>
        </w:rPr>
        <w:t>о</w:t>
      </w:r>
      <w:r>
        <w:rPr>
          <w:rFonts w:ascii="Arial Narrow" w:eastAsia="Calibri" w:hAnsi="Arial Narrow" w:cs="Arial Narrow"/>
          <w:sz w:val="20"/>
          <w:szCs w:val="20"/>
        </w:rPr>
        <w:t>родского типа и не более 500 метров в сельской местности</w:t>
      </w:r>
    </w:p>
  </w:footnote>
  <w:footnote w:id="3">
    <w:p w:rsidR="005B730E" w:rsidRPr="00042DCF" w:rsidRDefault="005B730E" w:rsidP="00C76BD9">
      <w:pPr>
        <w:pStyle w:val="afff6"/>
        <w:jc w:val="both"/>
        <w:rPr>
          <w:rFonts w:ascii="Arial Narrow" w:hAnsi="Arial Narrow"/>
          <w:sz w:val="22"/>
          <w:szCs w:val="22"/>
        </w:rPr>
      </w:pPr>
      <w:r w:rsidRPr="00816B6A">
        <w:rPr>
          <w:rStyle w:val="afff8"/>
          <w:rFonts w:ascii="Arial Narrow" w:hAnsi="Arial Narrow"/>
        </w:rPr>
        <w:footnoteRef/>
      </w:r>
      <w:r w:rsidRPr="00816B6A">
        <w:rPr>
          <w:rFonts w:ascii="Arial Narrow" w:hAnsi="Arial Narrow"/>
        </w:rPr>
        <w:t xml:space="preserve"> </w:t>
      </w:r>
      <w:r w:rsidRPr="00042DCF">
        <w:rPr>
          <w:rFonts w:ascii="Arial Narrow" w:hAnsi="Arial Narrow"/>
          <w:sz w:val="22"/>
          <w:szCs w:val="22"/>
        </w:rPr>
        <w:t>если для установки приборов учета не требуется создания новых объектов электросетевого хозяйства и вв</w:t>
      </w:r>
      <w:r w:rsidRPr="00042DCF">
        <w:rPr>
          <w:rFonts w:ascii="Arial Narrow" w:hAnsi="Arial Narrow"/>
          <w:sz w:val="22"/>
          <w:szCs w:val="22"/>
        </w:rPr>
        <w:t>е</w:t>
      </w:r>
      <w:r w:rsidRPr="00042DCF">
        <w:rPr>
          <w:rFonts w:ascii="Arial Narrow" w:hAnsi="Arial Narrow"/>
          <w:sz w:val="22"/>
          <w:szCs w:val="22"/>
        </w:rPr>
        <w:t>дения ограничения режима потребления в отношении иных потребителей</w:t>
      </w:r>
    </w:p>
  </w:footnote>
  <w:footnote w:id="4">
    <w:p w:rsidR="005B730E" w:rsidRPr="00C76BD9" w:rsidRDefault="005B730E" w:rsidP="00C76BD9">
      <w:pPr>
        <w:pStyle w:val="afff6"/>
        <w:jc w:val="both"/>
        <w:rPr>
          <w:sz w:val="22"/>
          <w:szCs w:val="22"/>
        </w:rPr>
      </w:pPr>
      <w:r w:rsidRPr="00042DCF">
        <w:rPr>
          <w:rStyle w:val="afff8"/>
          <w:rFonts w:ascii="Arial Narrow" w:hAnsi="Arial Narrow"/>
          <w:sz w:val="22"/>
          <w:szCs w:val="22"/>
        </w:rPr>
        <w:footnoteRef/>
      </w:r>
      <w:r w:rsidRPr="00042DCF">
        <w:rPr>
          <w:rFonts w:ascii="Arial Narrow" w:hAnsi="Arial Narrow"/>
          <w:sz w:val="22"/>
          <w:szCs w:val="22"/>
        </w:rPr>
        <w:t xml:space="preserve"> в качестве заявителя (заказчика по договору об установке, замене и (или) эксплуатации коллективных приб</w:t>
      </w:r>
      <w:r w:rsidRPr="00042DCF">
        <w:rPr>
          <w:rFonts w:ascii="Arial Narrow" w:hAnsi="Arial Narrow"/>
          <w:sz w:val="22"/>
          <w:szCs w:val="22"/>
        </w:rPr>
        <w:t>о</w:t>
      </w:r>
      <w:r w:rsidRPr="00042DCF">
        <w:rPr>
          <w:rFonts w:ascii="Arial Narrow" w:hAnsi="Arial Narrow"/>
          <w:sz w:val="22"/>
          <w:szCs w:val="22"/>
        </w:rPr>
        <w:t>ров учета используемых энергетических ресурсов) может выступать лицо, ответственное за содержание общ</w:t>
      </w:r>
      <w:r w:rsidRPr="00042DCF">
        <w:rPr>
          <w:rFonts w:ascii="Arial Narrow" w:hAnsi="Arial Narrow"/>
          <w:sz w:val="22"/>
          <w:szCs w:val="22"/>
        </w:rPr>
        <w:t>е</w:t>
      </w:r>
      <w:r w:rsidRPr="00042DCF">
        <w:rPr>
          <w:rFonts w:ascii="Arial Narrow" w:hAnsi="Arial Narrow"/>
          <w:sz w:val="22"/>
          <w:szCs w:val="22"/>
        </w:rPr>
        <w:t>го имущества собственников помещений в многоквартирном доме, либо лицо, представляющее интересы со</w:t>
      </w:r>
      <w:r w:rsidRPr="00042DCF">
        <w:rPr>
          <w:rFonts w:ascii="Arial Narrow" w:hAnsi="Arial Narrow"/>
          <w:sz w:val="22"/>
          <w:szCs w:val="22"/>
        </w:rPr>
        <w:t>б</w:t>
      </w:r>
      <w:r w:rsidRPr="00042DCF">
        <w:rPr>
          <w:rFonts w:ascii="Arial Narrow" w:hAnsi="Arial Narrow"/>
          <w:sz w:val="22"/>
          <w:szCs w:val="22"/>
        </w:rPr>
        <w:t>ственников жилых (дачных, садовых) домов, объединенных общими сетями инженерно-технического обесп</w:t>
      </w:r>
      <w:r w:rsidRPr="00042DCF">
        <w:rPr>
          <w:rFonts w:ascii="Arial Narrow" w:hAnsi="Arial Narrow"/>
          <w:sz w:val="22"/>
          <w:szCs w:val="22"/>
        </w:rPr>
        <w:t>е</w:t>
      </w:r>
      <w:r w:rsidRPr="00042DCF">
        <w:rPr>
          <w:rFonts w:ascii="Arial Narrow" w:hAnsi="Arial Narrow"/>
          <w:sz w:val="22"/>
          <w:szCs w:val="22"/>
        </w:rPr>
        <w:t>чения</w:t>
      </w:r>
    </w:p>
  </w:footnote>
  <w:footnote w:id="5">
    <w:p w:rsidR="005B730E" w:rsidRDefault="005B730E">
      <w:pPr>
        <w:pStyle w:val="afff6"/>
      </w:pPr>
      <w:r>
        <w:rPr>
          <w:rStyle w:val="afff8"/>
        </w:rPr>
        <w:footnoteRef/>
      </w:r>
      <w:r>
        <w:t xml:space="preserve"> Информации, не относящейся к государственной, коммерческой или охраняемой законом тайне</w:t>
      </w:r>
    </w:p>
  </w:footnote>
  <w:footnote w:id="6">
    <w:p w:rsidR="005B730E" w:rsidRPr="0082755A" w:rsidRDefault="005B730E" w:rsidP="008C7303">
      <w:pPr>
        <w:pStyle w:val="afff6"/>
      </w:pPr>
      <w:r w:rsidRPr="00A119D6">
        <w:rPr>
          <w:rStyle w:val="afff8"/>
        </w:rPr>
        <w:footnoteRef/>
      </w:r>
      <w:r w:rsidRPr="0082755A">
        <w:t xml:space="preserve"> </w:t>
      </w:r>
      <w:r>
        <w:t>П</w:t>
      </w:r>
      <w:r w:rsidRPr="0082755A">
        <w:t xml:space="preserve">од подразделением по взаимодействию с </w:t>
      </w:r>
      <w:r>
        <w:t>потребителями</w:t>
      </w:r>
      <w:r w:rsidRPr="0082755A">
        <w:t xml:space="preserve"> понимается подразделение на уровне аппарата управления филиала, ответственные за прием потребителей сотрудники ПО, РЭС.</w:t>
      </w:r>
    </w:p>
  </w:footnote>
  <w:footnote w:id="7">
    <w:p w:rsidR="005B730E" w:rsidRDefault="005B730E" w:rsidP="008C7303">
      <w:pPr>
        <w:pStyle w:val="afff6"/>
      </w:pPr>
      <w:r w:rsidRPr="0082755A">
        <w:rPr>
          <w:rStyle w:val="afff8"/>
        </w:rPr>
        <w:footnoteRef/>
      </w:r>
      <w:r w:rsidRPr="0082755A">
        <w:t xml:space="preserve"> В случае получения</w:t>
      </w:r>
      <w:r>
        <w:t xml:space="preserve"> заочного обращения от потребителя услуг почтой </w:t>
      </w:r>
    </w:p>
  </w:footnote>
  <w:footnote w:id="8">
    <w:p w:rsidR="005B730E" w:rsidRDefault="005B730E" w:rsidP="008C7303">
      <w:pPr>
        <w:pStyle w:val="afff6"/>
      </w:pPr>
      <w:r>
        <w:rPr>
          <w:rStyle w:val="afff8"/>
        </w:rPr>
        <w:footnoteRef/>
      </w:r>
      <w:r>
        <w:t xml:space="preserve"> В случае направления почтой ответа на обращение потребителю услуг</w:t>
      </w:r>
    </w:p>
  </w:footnote>
  <w:footnote w:id="9">
    <w:p w:rsidR="005B730E" w:rsidRDefault="005B730E" w:rsidP="008C7303">
      <w:pPr>
        <w:pStyle w:val="afff6"/>
      </w:pPr>
      <w:r>
        <w:rPr>
          <w:rStyle w:val="afff8"/>
        </w:rPr>
        <w:footnoteRef/>
      </w:r>
      <w:r>
        <w:t xml:space="preserve"> В</w:t>
      </w:r>
      <w:r>
        <w:rPr>
          <w:sz w:val="22"/>
          <w:szCs w:val="22"/>
        </w:rPr>
        <w:t>ременные точки контроля исполнения мероприятий устанавливаются организационно-распорядительными документами по направлению</w:t>
      </w:r>
    </w:p>
  </w:footnote>
  <w:footnote w:id="10">
    <w:p w:rsidR="005B730E" w:rsidRDefault="005B730E" w:rsidP="008C7303">
      <w:pPr>
        <w:pStyle w:val="afff6"/>
      </w:pPr>
      <w:r>
        <w:rPr>
          <w:rStyle w:val="afff8"/>
        </w:rPr>
        <w:footnoteRef/>
      </w:r>
      <w:r>
        <w:t xml:space="preserve"> В случае получения заочного обращения от потребителя услуг почтой </w:t>
      </w:r>
    </w:p>
  </w:footnote>
  <w:footnote w:id="11">
    <w:p w:rsidR="005B730E" w:rsidRDefault="005B730E" w:rsidP="008C7303">
      <w:pPr>
        <w:pStyle w:val="afff6"/>
      </w:pPr>
      <w:r>
        <w:rPr>
          <w:rStyle w:val="afff8"/>
        </w:rPr>
        <w:footnoteRef/>
      </w:r>
      <w:r>
        <w:t xml:space="preserve"> В случае направления почтой ответа на обращение потребителю услуг</w:t>
      </w:r>
    </w:p>
  </w:footnote>
  <w:footnote w:id="12">
    <w:p w:rsidR="005B730E" w:rsidRDefault="005B730E" w:rsidP="008C7303">
      <w:pPr>
        <w:pStyle w:val="afff6"/>
      </w:pPr>
      <w:r>
        <w:rPr>
          <w:rStyle w:val="afff8"/>
        </w:rPr>
        <w:footnoteRef/>
      </w:r>
      <w:r>
        <w:t xml:space="preserve"> В случае получения заочного обращения от потребителя услуг почтой </w:t>
      </w:r>
    </w:p>
  </w:footnote>
  <w:footnote w:id="13">
    <w:p w:rsidR="005B730E" w:rsidRPr="009C15AB" w:rsidRDefault="005B730E" w:rsidP="008C7303">
      <w:pPr>
        <w:pStyle w:val="afff6"/>
        <w:rPr>
          <w:rFonts w:ascii="Arial Narrow" w:hAnsi="Arial Narrow"/>
        </w:rPr>
      </w:pPr>
      <w:r w:rsidRPr="009C15AB">
        <w:rPr>
          <w:rStyle w:val="afff8"/>
          <w:rFonts w:ascii="Arial Narrow" w:hAnsi="Arial Narrow"/>
        </w:rPr>
        <w:footnoteRef/>
      </w:r>
      <w:r w:rsidRPr="009C15AB">
        <w:rPr>
          <w:rFonts w:ascii="Arial Narrow" w:hAnsi="Arial Narrow"/>
        </w:rPr>
        <w:t xml:space="preserve"> </w:t>
      </w:r>
      <w:r w:rsidRPr="009C15AB">
        <w:rPr>
          <w:rFonts w:ascii="Arial Narrow" w:hAnsi="Arial Narrow"/>
          <w:sz w:val="22"/>
          <w:szCs w:val="22"/>
        </w:rPr>
        <w:t xml:space="preserve">Требования к процессам информирования и уведомления потребителей услуг изложены в разделе </w:t>
      </w:r>
      <w:r>
        <w:rPr>
          <w:rFonts w:ascii="Arial Narrow" w:hAnsi="Arial Narrow"/>
          <w:sz w:val="22"/>
          <w:szCs w:val="22"/>
          <w:lang w:val="en-US"/>
        </w:rPr>
        <w:t>VII</w:t>
      </w:r>
      <w:r w:rsidRPr="009C15AB">
        <w:rPr>
          <w:rFonts w:ascii="Arial Narrow" w:hAnsi="Arial Narrow"/>
          <w:sz w:val="22"/>
          <w:szCs w:val="22"/>
        </w:rPr>
        <w:t>.</w:t>
      </w:r>
      <w:r>
        <w:rPr>
          <w:rFonts w:ascii="Arial Narrow" w:hAnsi="Arial Narrow"/>
          <w:sz w:val="22"/>
          <w:szCs w:val="22"/>
          <w:lang w:val="en-US"/>
        </w:rPr>
        <w:t>VI</w:t>
      </w:r>
      <w:r w:rsidRPr="009C15AB">
        <w:rPr>
          <w:rFonts w:ascii="Arial Narrow" w:hAnsi="Arial Narrow"/>
          <w:sz w:val="22"/>
          <w:szCs w:val="22"/>
        </w:rPr>
        <w:t xml:space="preserve"> настоящ</w:t>
      </w:r>
      <w:r>
        <w:rPr>
          <w:rFonts w:ascii="Arial Narrow" w:hAnsi="Arial Narrow"/>
          <w:sz w:val="22"/>
          <w:szCs w:val="22"/>
        </w:rPr>
        <w:t xml:space="preserve">их </w:t>
      </w:r>
      <w:r w:rsidRPr="009C15AB">
        <w:rPr>
          <w:rFonts w:ascii="Arial Narrow" w:hAnsi="Arial Narrow"/>
          <w:sz w:val="22"/>
          <w:szCs w:val="22"/>
        </w:rPr>
        <w:t>Стандарт</w:t>
      </w:r>
      <w:r>
        <w:rPr>
          <w:rFonts w:ascii="Arial Narrow" w:hAnsi="Arial Narrow"/>
          <w:sz w:val="22"/>
          <w:szCs w:val="22"/>
        </w:rPr>
        <w:t>ов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8346377"/>
      <w:docPartObj>
        <w:docPartGallery w:val="Page Numbers (Top of Page)"/>
        <w:docPartUnique/>
      </w:docPartObj>
    </w:sdtPr>
    <w:sdtEndPr/>
    <w:sdtContent>
      <w:p w:rsidR="005B730E" w:rsidRDefault="005B730E" w:rsidP="00A219BF">
        <w:pPr>
          <w:pStyle w:val="ac"/>
          <w:jc w:val="center"/>
        </w:pPr>
        <w:r>
          <w:fldChar w:fldCharType="begin"/>
        </w:r>
        <w:r>
          <w:instrText xml:space="preserve"> PAGE   \* MERGEFORMAT </w:instrText>
        </w:r>
        <w:r>
          <w:fldChar w:fldCharType="separate"/>
        </w:r>
        <w:r w:rsidR="00E0595C">
          <w:rPr>
            <w:noProof/>
          </w:rPr>
          <w:t>2</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DF4A744"/>
    <w:lvl w:ilvl="0">
      <w:start w:val="1"/>
      <w:numFmt w:val="decimal"/>
      <w:pStyle w:val="a"/>
      <w:lvlText w:val="%1."/>
      <w:lvlJc w:val="left"/>
      <w:pPr>
        <w:tabs>
          <w:tab w:val="num" w:pos="360"/>
        </w:tabs>
        <w:ind w:left="360" w:hanging="360"/>
      </w:pPr>
    </w:lvl>
  </w:abstractNum>
  <w:abstractNum w:abstractNumId="1">
    <w:nsid w:val="FFFFFF89"/>
    <w:multiLevelType w:val="singleLevel"/>
    <w:tmpl w:val="700286A6"/>
    <w:lvl w:ilvl="0">
      <w:start w:val="1"/>
      <w:numFmt w:val="bullet"/>
      <w:pStyle w:val="a0"/>
      <w:lvlText w:val=""/>
      <w:lvlJc w:val="left"/>
      <w:pPr>
        <w:ind w:left="360" w:hanging="360"/>
      </w:pPr>
      <w:rPr>
        <w:rFonts w:ascii="Symbol" w:hAnsi="Symbol" w:hint="default"/>
      </w:rPr>
    </w:lvl>
  </w:abstractNum>
  <w:abstractNum w:abstractNumId="2">
    <w:nsid w:val="00000003"/>
    <w:multiLevelType w:val="multilevel"/>
    <w:tmpl w:val="7862A8DC"/>
    <w:name w:val="WW8Num3"/>
    <w:lvl w:ilvl="0">
      <w:start w:val="1"/>
      <w:numFmt w:val="decimal"/>
      <w:lvlText w:val="3.%1."/>
      <w:lvlJc w:val="left"/>
      <w:pPr>
        <w:tabs>
          <w:tab w:val="num" w:pos="1137"/>
        </w:tabs>
        <w:ind w:left="266" w:hanging="266"/>
      </w:pPr>
    </w:lvl>
    <w:lvl w:ilvl="1">
      <w:start w:val="1"/>
      <w:numFmt w:val="russianLow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4"/>
    <w:multiLevelType w:val="singleLevel"/>
    <w:tmpl w:val="3D182C88"/>
    <w:name w:val="WW8Num4"/>
    <w:lvl w:ilvl="0">
      <w:start w:val="1"/>
      <w:numFmt w:val="decimal"/>
      <w:lvlText w:val="2.%1."/>
      <w:lvlJc w:val="left"/>
      <w:pPr>
        <w:tabs>
          <w:tab w:val="num" w:pos="1260"/>
        </w:tabs>
        <w:ind w:left="1260" w:hanging="360"/>
      </w:pPr>
      <w:rPr>
        <w:rFonts w:ascii="Times New Roman" w:hAnsi="Times New Roman" w:cs="Times New Roman" w:hint="default"/>
        <w:b w:val="0"/>
        <w:i w:val="0"/>
        <w:strike w:val="0"/>
        <w:dstrike w:val="0"/>
        <w:sz w:val="28"/>
        <w:szCs w:val="28"/>
      </w:rPr>
    </w:lvl>
  </w:abstractNum>
  <w:abstractNum w:abstractNumId="4">
    <w:nsid w:val="00000006"/>
    <w:multiLevelType w:val="singleLevel"/>
    <w:tmpl w:val="A664D2A0"/>
    <w:name w:val="WW8Num6"/>
    <w:lvl w:ilvl="0">
      <w:start w:val="1"/>
      <w:numFmt w:val="decimal"/>
      <w:lvlText w:val="5.%1."/>
      <w:lvlJc w:val="left"/>
      <w:pPr>
        <w:tabs>
          <w:tab w:val="num" w:pos="1778"/>
        </w:tabs>
        <w:ind w:left="1778" w:hanging="360"/>
      </w:pPr>
      <w:rPr>
        <w:rFonts w:ascii="Times New Roman" w:hAnsi="Times New Roman" w:cs="Times New Roman" w:hint="default"/>
        <w:b w:val="0"/>
        <w:i w:val="0"/>
        <w:strike w:val="0"/>
        <w:dstrike w:val="0"/>
        <w:sz w:val="28"/>
        <w:szCs w:val="28"/>
      </w:rPr>
    </w:lvl>
  </w:abstractNum>
  <w:abstractNum w:abstractNumId="5">
    <w:nsid w:val="00000007"/>
    <w:multiLevelType w:val="multilevel"/>
    <w:tmpl w:val="5E10195A"/>
    <w:name w:val="WW8Num7"/>
    <w:lvl w:ilvl="0">
      <w:start w:val="1"/>
      <w:numFmt w:val="decimal"/>
      <w:lvlText w:val="1.%1."/>
      <w:lvlJc w:val="left"/>
      <w:pPr>
        <w:tabs>
          <w:tab w:val="num" w:pos="360"/>
        </w:tabs>
        <w:ind w:left="360" w:hanging="76"/>
      </w:pPr>
      <w:rPr>
        <w:rFonts w:hint="default"/>
        <w:b w:val="0"/>
        <w:i w:val="0"/>
        <w:caps w:val="0"/>
        <w:strike w:val="0"/>
        <w:dstrike w:val="0"/>
        <w:vanish w:val="0"/>
        <w:sz w:val="28"/>
        <w:szCs w:val="28"/>
        <w:vertAlign w:val="baseline"/>
      </w:rPr>
    </w:lvl>
    <w:lvl w:ilvl="1">
      <w:start w:val="1"/>
      <w:numFmt w:val="decimal"/>
      <w:lvlText w:val="%1.%2."/>
      <w:lvlJc w:val="left"/>
      <w:pPr>
        <w:tabs>
          <w:tab w:val="num" w:pos="1272"/>
        </w:tabs>
        <w:ind w:left="1272" w:hanging="432"/>
      </w:pPr>
      <w:rPr>
        <w:rFonts w:hint="default"/>
        <w:i w:val="0"/>
      </w:rPr>
    </w:lvl>
    <w:lvl w:ilvl="2">
      <w:start w:val="1"/>
      <w:numFmt w:val="decimal"/>
      <w:lvlText w:val="1.%3."/>
      <w:lvlJc w:val="left"/>
      <w:pPr>
        <w:tabs>
          <w:tab w:val="num" w:pos="1211"/>
        </w:tabs>
        <w:ind w:left="1211" w:hanging="360"/>
      </w:pPr>
      <w:rPr>
        <w:rFonts w:ascii="Times New Roman" w:hAnsi="Times New Roman" w:cs="Times New Roman" w:hint="default"/>
        <w:b w:val="0"/>
        <w:i w:val="0"/>
        <w:sz w:val="28"/>
        <w:szCs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nsid w:val="00000008"/>
    <w:multiLevelType w:val="singleLevel"/>
    <w:tmpl w:val="3702CEA2"/>
    <w:name w:val="WW8Num8"/>
    <w:lvl w:ilvl="0">
      <w:start w:val="1"/>
      <w:numFmt w:val="decimal"/>
      <w:lvlText w:val="3.%1."/>
      <w:lvlJc w:val="left"/>
      <w:pPr>
        <w:tabs>
          <w:tab w:val="num" w:pos="1353"/>
        </w:tabs>
        <w:ind w:left="1353" w:hanging="360"/>
      </w:pPr>
      <w:rPr>
        <w:rFonts w:ascii="Times New Roman" w:hAnsi="Times New Roman" w:cs="Times New Roman" w:hint="default"/>
        <w:b w:val="0"/>
        <w:i w:val="0"/>
        <w:strike w:val="0"/>
        <w:sz w:val="28"/>
        <w:szCs w:val="28"/>
      </w:rPr>
    </w:lvl>
  </w:abstractNum>
  <w:abstractNum w:abstractNumId="7">
    <w:nsid w:val="03B970F2"/>
    <w:multiLevelType w:val="hybridMultilevel"/>
    <w:tmpl w:val="27984088"/>
    <w:lvl w:ilvl="0" w:tplc="83A26174">
      <w:start w:val="1"/>
      <w:numFmt w:val="bullet"/>
      <w:pStyle w:val="1"/>
      <w:lvlText w:val=""/>
      <w:lvlJc w:val="left"/>
      <w:pPr>
        <w:tabs>
          <w:tab w:val="num" w:pos="1632"/>
        </w:tabs>
        <w:ind w:left="1632" w:hanging="360"/>
      </w:pPr>
      <w:rPr>
        <w:rFonts w:ascii="Symbol" w:hAnsi="Symbol" w:cs="Symbol" w:hint="default"/>
        <w:color w:val="auto"/>
        <w:sz w:val="16"/>
        <w:szCs w:val="16"/>
      </w:rPr>
    </w:lvl>
    <w:lvl w:ilvl="1" w:tplc="04190003">
      <w:start w:val="1"/>
      <w:numFmt w:val="bullet"/>
      <w:lvlText w:val="o"/>
      <w:lvlJc w:val="left"/>
      <w:pPr>
        <w:tabs>
          <w:tab w:val="num" w:pos="2699"/>
        </w:tabs>
        <w:ind w:left="2699" w:hanging="360"/>
      </w:pPr>
      <w:rPr>
        <w:rFonts w:ascii="Courier New" w:hAnsi="Courier New" w:cs="Courier New" w:hint="default"/>
      </w:rPr>
    </w:lvl>
    <w:lvl w:ilvl="2" w:tplc="04190005">
      <w:start w:val="1"/>
      <w:numFmt w:val="bullet"/>
      <w:lvlText w:val=""/>
      <w:lvlJc w:val="left"/>
      <w:pPr>
        <w:tabs>
          <w:tab w:val="num" w:pos="3419"/>
        </w:tabs>
        <w:ind w:left="3419" w:hanging="360"/>
      </w:pPr>
      <w:rPr>
        <w:rFonts w:ascii="Wingdings" w:hAnsi="Wingdings" w:cs="Wingdings" w:hint="default"/>
      </w:rPr>
    </w:lvl>
    <w:lvl w:ilvl="3" w:tplc="04190001">
      <w:start w:val="1"/>
      <w:numFmt w:val="bullet"/>
      <w:lvlText w:val=""/>
      <w:lvlJc w:val="left"/>
      <w:pPr>
        <w:tabs>
          <w:tab w:val="num" w:pos="4139"/>
        </w:tabs>
        <w:ind w:left="4139" w:hanging="360"/>
      </w:pPr>
      <w:rPr>
        <w:rFonts w:ascii="Symbol" w:hAnsi="Symbol" w:cs="Symbol" w:hint="default"/>
      </w:rPr>
    </w:lvl>
    <w:lvl w:ilvl="4" w:tplc="04190003">
      <w:start w:val="1"/>
      <w:numFmt w:val="bullet"/>
      <w:lvlText w:val="o"/>
      <w:lvlJc w:val="left"/>
      <w:pPr>
        <w:tabs>
          <w:tab w:val="num" w:pos="4859"/>
        </w:tabs>
        <w:ind w:left="4859" w:hanging="360"/>
      </w:pPr>
      <w:rPr>
        <w:rFonts w:ascii="Courier New" w:hAnsi="Courier New" w:cs="Courier New" w:hint="default"/>
      </w:rPr>
    </w:lvl>
    <w:lvl w:ilvl="5" w:tplc="04190005">
      <w:start w:val="1"/>
      <w:numFmt w:val="bullet"/>
      <w:lvlText w:val=""/>
      <w:lvlJc w:val="left"/>
      <w:pPr>
        <w:tabs>
          <w:tab w:val="num" w:pos="5579"/>
        </w:tabs>
        <w:ind w:left="5579" w:hanging="360"/>
      </w:pPr>
      <w:rPr>
        <w:rFonts w:ascii="Wingdings" w:hAnsi="Wingdings" w:cs="Wingdings" w:hint="default"/>
      </w:rPr>
    </w:lvl>
    <w:lvl w:ilvl="6" w:tplc="04190001">
      <w:start w:val="1"/>
      <w:numFmt w:val="bullet"/>
      <w:lvlText w:val=""/>
      <w:lvlJc w:val="left"/>
      <w:pPr>
        <w:tabs>
          <w:tab w:val="num" w:pos="6299"/>
        </w:tabs>
        <w:ind w:left="6299" w:hanging="360"/>
      </w:pPr>
      <w:rPr>
        <w:rFonts w:ascii="Symbol" w:hAnsi="Symbol" w:cs="Symbol" w:hint="default"/>
      </w:rPr>
    </w:lvl>
    <w:lvl w:ilvl="7" w:tplc="04190003">
      <w:start w:val="1"/>
      <w:numFmt w:val="bullet"/>
      <w:lvlText w:val="o"/>
      <w:lvlJc w:val="left"/>
      <w:pPr>
        <w:tabs>
          <w:tab w:val="num" w:pos="7019"/>
        </w:tabs>
        <w:ind w:left="7019" w:hanging="360"/>
      </w:pPr>
      <w:rPr>
        <w:rFonts w:ascii="Courier New" w:hAnsi="Courier New" w:cs="Courier New" w:hint="default"/>
      </w:rPr>
    </w:lvl>
    <w:lvl w:ilvl="8" w:tplc="04190005">
      <w:start w:val="1"/>
      <w:numFmt w:val="bullet"/>
      <w:lvlText w:val=""/>
      <w:lvlJc w:val="left"/>
      <w:pPr>
        <w:tabs>
          <w:tab w:val="num" w:pos="7739"/>
        </w:tabs>
        <w:ind w:left="7739" w:hanging="360"/>
      </w:pPr>
      <w:rPr>
        <w:rFonts w:ascii="Wingdings" w:hAnsi="Wingdings" w:cs="Wingdings" w:hint="default"/>
      </w:rPr>
    </w:lvl>
  </w:abstractNum>
  <w:abstractNum w:abstractNumId="8">
    <w:nsid w:val="052051F7"/>
    <w:multiLevelType w:val="hybridMultilevel"/>
    <w:tmpl w:val="63229F60"/>
    <w:lvl w:ilvl="0" w:tplc="0DE469C8">
      <w:start w:val="1"/>
      <w:numFmt w:val="lowerRoman"/>
      <w:pStyle w:val="3"/>
      <w:lvlText w:val="%1."/>
      <w:lvlJc w:val="righ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
    <w:nsid w:val="0C181AED"/>
    <w:multiLevelType w:val="hybridMultilevel"/>
    <w:tmpl w:val="57FCE812"/>
    <w:lvl w:ilvl="0" w:tplc="6C86C1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EB652B"/>
    <w:multiLevelType w:val="multilevel"/>
    <w:tmpl w:val="E2E05D14"/>
    <w:lvl w:ilvl="0">
      <w:start w:val="1"/>
      <w:numFmt w:val="russianLower"/>
      <w:suff w:val="space"/>
      <w:lvlText w:val="%1)"/>
      <w:lvlJc w:val="left"/>
      <w:pPr>
        <w:ind w:left="0" w:firstLine="0"/>
      </w:pPr>
      <w:rPr>
        <w:rFonts w:ascii="Times New Roman" w:hAnsi="Times New Roman" w:hint="default"/>
        <w:b w:val="0"/>
        <w:i w:val="0"/>
        <w:caps w:val="0"/>
        <w:strike w:val="0"/>
        <w:dstrike w:val="0"/>
        <w:vanish w:val="0"/>
        <w:color w:val="000000"/>
        <w:sz w:val="24"/>
        <w:szCs w:val="24"/>
        <w:vertAlign w:val="baseline"/>
      </w:rPr>
    </w:lvl>
    <w:lvl w:ilvl="1">
      <w:start w:val="1"/>
      <w:numFmt w:val="lowerLetter"/>
      <w:lvlText w:val="%2)"/>
      <w:lvlJc w:val="left"/>
      <w:pPr>
        <w:tabs>
          <w:tab w:val="num" w:pos="1429"/>
        </w:tabs>
        <w:ind w:left="1429" w:hanging="360"/>
      </w:pPr>
      <w:rPr>
        <w:rFonts w:hint="default"/>
      </w:rPr>
    </w:lvl>
    <w:lvl w:ilvl="2">
      <w:start w:val="1"/>
      <w:numFmt w:val="lowerRoman"/>
      <w:lvlText w:val="%3)"/>
      <w:lvlJc w:val="left"/>
      <w:pPr>
        <w:tabs>
          <w:tab w:val="num" w:pos="1789"/>
        </w:tabs>
        <w:ind w:left="1789" w:hanging="360"/>
      </w:pPr>
      <w:rPr>
        <w:rFonts w:hint="default"/>
      </w:rPr>
    </w:lvl>
    <w:lvl w:ilvl="3">
      <w:start w:val="1"/>
      <w:numFmt w:val="decimal"/>
      <w:lvlText w:val="(%4)"/>
      <w:lvlJc w:val="left"/>
      <w:pPr>
        <w:tabs>
          <w:tab w:val="num" w:pos="2149"/>
        </w:tabs>
        <w:ind w:left="2149" w:hanging="360"/>
      </w:pPr>
      <w:rPr>
        <w:rFonts w:hint="default"/>
      </w:rPr>
    </w:lvl>
    <w:lvl w:ilvl="4">
      <w:start w:val="1"/>
      <w:numFmt w:val="lowerLetter"/>
      <w:lvlText w:val="(%5)"/>
      <w:lvlJc w:val="left"/>
      <w:pPr>
        <w:tabs>
          <w:tab w:val="num" w:pos="2509"/>
        </w:tabs>
        <w:ind w:left="2509" w:hanging="360"/>
      </w:pPr>
      <w:rPr>
        <w:rFonts w:hint="default"/>
      </w:rPr>
    </w:lvl>
    <w:lvl w:ilvl="5">
      <w:start w:val="1"/>
      <w:numFmt w:val="lowerRoman"/>
      <w:lvlText w:val="(%6)"/>
      <w:lvlJc w:val="left"/>
      <w:pPr>
        <w:tabs>
          <w:tab w:val="num" w:pos="2869"/>
        </w:tabs>
        <w:ind w:left="2869" w:hanging="360"/>
      </w:pPr>
      <w:rPr>
        <w:rFonts w:hint="default"/>
      </w:rPr>
    </w:lvl>
    <w:lvl w:ilvl="6">
      <w:start w:val="1"/>
      <w:numFmt w:val="decimal"/>
      <w:lvlText w:val="%7."/>
      <w:lvlJc w:val="left"/>
      <w:pPr>
        <w:tabs>
          <w:tab w:val="num" w:pos="3229"/>
        </w:tabs>
        <w:ind w:left="3229" w:hanging="360"/>
      </w:pPr>
      <w:rPr>
        <w:rFonts w:hint="default"/>
      </w:rPr>
    </w:lvl>
    <w:lvl w:ilvl="7">
      <w:start w:val="1"/>
      <w:numFmt w:val="lowerLetter"/>
      <w:lvlText w:val="%8."/>
      <w:lvlJc w:val="left"/>
      <w:pPr>
        <w:tabs>
          <w:tab w:val="num" w:pos="3589"/>
        </w:tabs>
        <w:ind w:left="3589" w:hanging="360"/>
      </w:pPr>
      <w:rPr>
        <w:rFonts w:hint="default"/>
      </w:rPr>
    </w:lvl>
    <w:lvl w:ilvl="8">
      <w:start w:val="1"/>
      <w:numFmt w:val="lowerRoman"/>
      <w:lvlText w:val="%9."/>
      <w:lvlJc w:val="left"/>
      <w:pPr>
        <w:tabs>
          <w:tab w:val="num" w:pos="3949"/>
        </w:tabs>
        <w:ind w:left="3949" w:hanging="360"/>
      </w:pPr>
      <w:rPr>
        <w:rFonts w:hint="default"/>
      </w:rPr>
    </w:lvl>
  </w:abstractNum>
  <w:abstractNum w:abstractNumId="11">
    <w:nsid w:val="29805DCB"/>
    <w:multiLevelType w:val="hybridMultilevel"/>
    <w:tmpl w:val="E3BE875A"/>
    <w:lvl w:ilvl="0" w:tplc="6C86C14C">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8D4E09"/>
    <w:multiLevelType w:val="multilevel"/>
    <w:tmpl w:val="C382D296"/>
    <w:lvl w:ilvl="0">
      <w:start w:val="1"/>
      <w:numFmt w:val="bullet"/>
      <w:lvlText w:val=""/>
      <w:lvlJc w:val="left"/>
      <w:pPr>
        <w:ind w:left="0" w:firstLine="0"/>
      </w:pPr>
      <w:rPr>
        <w:rFonts w:ascii="Symbol" w:hAnsi="Symbol" w:hint="default"/>
        <w:b w:val="0"/>
        <w:i w:val="0"/>
        <w:caps w:val="0"/>
        <w:strike w:val="0"/>
        <w:dstrike w:val="0"/>
        <w:vanish w:val="0"/>
        <w:color w:val="000000"/>
        <w:sz w:val="26"/>
        <w:szCs w:val="26"/>
        <w:vertAlign w:val="baseline"/>
      </w:rPr>
    </w:lvl>
    <w:lvl w:ilvl="1">
      <w:start w:val="1"/>
      <w:numFmt w:val="lowerLetter"/>
      <w:lvlText w:val="%2)"/>
      <w:lvlJc w:val="left"/>
      <w:pPr>
        <w:tabs>
          <w:tab w:val="num" w:pos="1429"/>
        </w:tabs>
        <w:ind w:left="1429" w:hanging="360"/>
      </w:pPr>
      <w:rPr>
        <w:rFonts w:hint="default"/>
      </w:rPr>
    </w:lvl>
    <w:lvl w:ilvl="2">
      <w:start w:val="1"/>
      <w:numFmt w:val="lowerRoman"/>
      <w:lvlText w:val="%3)"/>
      <w:lvlJc w:val="left"/>
      <w:pPr>
        <w:tabs>
          <w:tab w:val="num" w:pos="1789"/>
        </w:tabs>
        <w:ind w:left="1789" w:hanging="360"/>
      </w:pPr>
      <w:rPr>
        <w:rFonts w:hint="default"/>
      </w:rPr>
    </w:lvl>
    <w:lvl w:ilvl="3">
      <w:start w:val="1"/>
      <w:numFmt w:val="decimal"/>
      <w:lvlText w:val="(%4)"/>
      <w:lvlJc w:val="left"/>
      <w:pPr>
        <w:tabs>
          <w:tab w:val="num" w:pos="2149"/>
        </w:tabs>
        <w:ind w:left="2149" w:hanging="360"/>
      </w:pPr>
      <w:rPr>
        <w:rFonts w:hint="default"/>
      </w:rPr>
    </w:lvl>
    <w:lvl w:ilvl="4">
      <w:start w:val="1"/>
      <w:numFmt w:val="lowerLetter"/>
      <w:lvlText w:val="(%5)"/>
      <w:lvlJc w:val="left"/>
      <w:pPr>
        <w:tabs>
          <w:tab w:val="num" w:pos="2509"/>
        </w:tabs>
        <w:ind w:left="2509" w:hanging="360"/>
      </w:pPr>
      <w:rPr>
        <w:rFonts w:hint="default"/>
      </w:rPr>
    </w:lvl>
    <w:lvl w:ilvl="5">
      <w:start w:val="1"/>
      <w:numFmt w:val="lowerRoman"/>
      <w:lvlText w:val="(%6)"/>
      <w:lvlJc w:val="left"/>
      <w:pPr>
        <w:tabs>
          <w:tab w:val="num" w:pos="2869"/>
        </w:tabs>
        <w:ind w:left="2869" w:hanging="360"/>
      </w:pPr>
      <w:rPr>
        <w:rFonts w:hint="default"/>
      </w:rPr>
    </w:lvl>
    <w:lvl w:ilvl="6">
      <w:start w:val="1"/>
      <w:numFmt w:val="decimal"/>
      <w:lvlText w:val="%7."/>
      <w:lvlJc w:val="left"/>
      <w:pPr>
        <w:tabs>
          <w:tab w:val="num" w:pos="3229"/>
        </w:tabs>
        <w:ind w:left="3229" w:hanging="360"/>
      </w:pPr>
      <w:rPr>
        <w:rFonts w:hint="default"/>
      </w:rPr>
    </w:lvl>
    <w:lvl w:ilvl="7">
      <w:start w:val="1"/>
      <w:numFmt w:val="lowerLetter"/>
      <w:lvlText w:val="%8."/>
      <w:lvlJc w:val="left"/>
      <w:pPr>
        <w:tabs>
          <w:tab w:val="num" w:pos="3589"/>
        </w:tabs>
        <w:ind w:left="3589" w:hanging="360"/>
      </w:pPr>
      <w:rPr>
        <w:rFonts w:hint="default"/>
      </w:rPr>
    </w:lvl>
    <w:lvl w:ilvl="8">
      <w:start w:val="1"/>
      <w:numFmt w:val="lowerRoman"/>
      <w:lvlText w:val="%9."/>
      <w:lvlJc w:val="left"/>
      <w:pPr>
        <w:tabs>
          <w:tab w:val="num" w:pos="3949"/>
        </w:tabs>
        <w:ind w:left="3949" w:hanging="360"/>
      </w:pPr>
      <w:rPr>
        <w:rFonts w:hint="default"/>
      </w:rPr>
    </w:lvl>
  </w:abstractNum>
  <w:abstractNum w:abstractNumId="13">
    <w:nsid w:val="331F5C99"/>
    <w:multiLevelType w:val="hybridMultilevel"/>
    <w:tmpl w:val="3F7ABF64"/>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4">
    <w:nsid w:val="337B360C"/>
    <w:multiLevelType w:val="hybridMultilevel"/>
    <w:tmpl w:val="4DE6CEAA"/>
    <w:lvl w:ilvl="0" w:tplc="6C86C14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361B58D7"/>
    <w:multiLevelType w:val="multilevel"/>
    <w:tmpl w:val="76BEE9CA"/>
    <w:lvl w:ilvl="0">
      <w:start w:val="1"/>
      <w:numFmt w:val="russianLower"/>
      <w:suff w:val="space"/>
      <w:lvlText w:val="%1)"/>
      <w:lvlJc w:val="left"/>
      <w:pPr>
        <w:ind w:left="0" w:firstLine="0"/>
      </w:pPr>
      <w:rPr>
        <w:rFonts w:ascii="Arial Narrow" w:hAnsi="Arial Narrow" w:hint="default"/>
        <w:b w:val="0"/>
        <w:i w:val="0"/>
        <w:caps w:val="0"/>
        <w:strike w:val="0"/>
        <w:dstrike w:val="0"/>
        <w:vanish w:val="0"/>
        <w:color w:val="000000"/>
        <w:sz w:val="26"/>
        <w:szCs w:val="26"/>
        <w:vertAlign w:val="baseline"/>
      </w:rPr>
    </w:lvl>
    <w:lvl w:ilvl="1">
      <w:start w:val="1"/>
      <w:numFmt w:val="lowerLetter"/>
      <w:lvlText w:val="%2)"/>
      <w:lvlJc w:val="left"/>
      <w:pPr>
        <w:tabs>
          <w:tab w:val="num" w:pos="1429"/>
        </w:tabs>
        <w:ind w:left="1429" w:hanging="360"/>
      </w:pPr>
      <w:rPr>
        <w:rFonts w:hint="default"/>
      </w:rPr>
    </w:lvl>
    <w:lvl w:ilvl="2">
      <w:start w:val="1"/>
      <w:numFmt w:val="lowerRoman"/>
      <w:lvlText w:val="%3)"/>
      <w:lvlJc w:val="left"/>
      <w:pPr>
        <w:tabs>
          <w:tab w:val="num" w:pos="1789"/>
        </w:tabs>
        <w:ind w:left="1789" w:hanging="360"/>
      </w:pPr>
      <w:rPr>
        <w:rFonts w:hint="default"/>
      </w:rPr>
    </w:lvl>
    <w:lvl w:ilvl="3">
      <w:start w:val="1"/>
      <w:numFmt w:val="decimal"/>
      <w:lvlText w:val="(%4)"/>
      <w:lvlJc w:val="left"/>
      <w:pPr>
        <w:tabs>
          <w:tab w:val="num" w:pos="2149"/>
        </w:tabs>
        <w:ind w:left="2149" w:hanging="360"/>
      </w:pPr>
      <w:rPr>
        <w:rFonts w:hint="default"/>
      </w:rPr>
    </w:lvl>
    <w:lvl w:ilvl="4">
      <w:start w:val="1"/>
      <w:numFmt w:val="lowerLetter"/>
      <w:lvlText w:val="(%5)"/>
      <w:lvlJc w:val="left"/>
      <w:pPr>
        <w:tabs>
          <w:tab w:val="num" w:pos="2509"/>
        </w:tabs>
        <w:ind w:left="2509" w:hanging="360"/>
      </w:pPr>
      <w:rPr>
        <w:rFonts w:hint="default"/>
      </w:rPr>
    </w:lvl>
    <w:lvl w:ilvl="5">
      <w:start w:val="1"/>
      <w:numFmt w:val="lowerRoman"/>
      <w:lvlText w:val="(%6)"/>
      <w:lvlJc w:val="left"/>
      <w:pPr>
        <w:tabs>
          <w:tab w:val="num" w:pos="2869"/>
        </w:tabs>
        <w:ind w:left="2869" w:hanging="360"/>
      </w:pPr>
      <w:rPr>
        <w:rFonts w:hint="default"/>
      </w:rPr>
    </w:lvl>
    <w:lvl w:ilvl="6">
      <w:start w:val="1"/>
      <w:numFmt w:val="decimal"/>
      <w:lvlText w:val="%7."/>
      <w:lvlJc w:val="left"/>
      <w:pPr>
        <w:tabs>
          <w:tab w:val="num" w:pos="3229"/>
        </w:tabs>
        <w:ind w:left="3229" w:hanging="360"/>
      </w:pPr>
      <w:rPr>
        <w:rFonts w:hint="default"/>
      </w:rPr>
    </w:lvl>
    <w:lvl w:ilvl="7">
      <w:start w:val="1"/>
      <w:numFmt w:val="lowerLetter"/>
      <w:lvlText w:val="%8."/>
      <w:lvlJc w:val="left"/>
      <w:pPr>
        <w:tabs>
          <w:tab w:val="num" w:pos="3589"/>
        </w:tabs>
        <w:ind w:left="3589" w:hanging="360"/>
      </w:pPr>
      <w:rPr>
        <w:rFonts w:hint="default"/>
      </w:rPr>
    </w:lvl>
    <w:lvl w:ilvl="8">
      <w:start w:val="1"/>
      <w:numFmt w:val="lowerRoman"/>
      <w:lvlText w:val="%9."/>
      <w:lvlJc w:val="left"/>
      <w:pPr>
        <w:tabs>
          <w:tab w:val="num" w:pos="3949"/>
        </w:tabs>
        <w:ind w:left="3949" w:hanging="360"/>
      </w:pPr>
      <w:rPr>
        <w:rFonts w:hint="default"/>
      </w:rPr>
    </w:lvl>
  </w:abstractNum>
  <w:abstractNum w:abstractNumId="16">
    <w:nsid w:val="3CBB2363"/>
    <w:multiLevelType w:val="multilevel"/>
    <w:tmpl w:val="6930ACF8"/>
    <w:lvl w:ilvl="0">
      <w:start w:val="1"/>
      <w:numFmt w:val="decimal"/>
      <w:suff w:val="space"/>
      <w:lvlText w:val="%1"/>
      <w:lvlJc w:val="left"/>
      <w:pPr>
        <w:ind w:left="0" w:firstLine="0"/>
      </w:pPr>
      <w:rPr>
        <w:rFonts w:ascii="Times New Roman" w:hAnsi="Times New Roman" w:hint="default"/>
        <w:b/>
        <w:i w:val="0"/>
        <w:caps w:val="0"/>
        <w:strike w:val="0"/>
        <w:dstrike w:val="0"/>
        <w:vanish w:val="0"/>
        <w:color w:val="000000"/>
        <w:sz w:val="28"/>
        <w:szCs w:val="28"/>
        <w:vertAlign w:val="baseline"/>
      </w:rPr>
    </w:lvl>
    <w:lvl w:ilvl="1">
      <w:start w:val="1"/>
      <w:numFmt w:val="decimal"/>
      <w:suff w:val="space"/>
      <w:lvlText w:val="%1.%2"/>
      <w:lvlJc w:val="left"/>
      <w:pPr>
        <w:ind w:left="0" w:firstLine="0"/>
      </w:pPr>
      <w:rPr>
        <w:rFonts w:ascii="Times New Roman" w:hAnsi="Times New Roman" w:hint="default"/>
        <w:b/>
        <w:i w:val="0"/>
        <w:caps w:val="0"/>
        <w:strike w:val="0"/>
        <w:dstrike w:val="0"/>
        <w:vanish w:val="0"/>
        <w:color w:val="000000"/>
        <w:sz w:val="24"/>
        <w:vertAlign w:val="baseline"/>
      </w:rPr>
    </w:lvl>
    <w:lvl w:ilvl="2">
      <w:start w:val="1"/>
      <w:numFmt w:val="decimal"/>
      <w:pStyle w:val="30"/>
      <w:suff w:val="space"/>
      <w:lvlText w:val="%1.%2.%3"/>
      <w:lvlJc w:val="left"/>
      <w:pPr>
        <w:ind w:left="0" w:firstLine="0"/>
      </w:pPr>
      <w:rPr>
        <w:rFonts w:ascii="Times New Roman" w:hAnsi="Times New Roman" w:hint="default"/>
        <w:b/>
        <w:i w:val="0"/>
        <w:caps w:val="0"/>
        <w:strike w:val="0"/>
        <w:dstrike w:val="0"/>
        <w:vanish w:val="0"/>
        <w:color w:val="000000"/>
        <w:sz w:val="22"/>
        <w:vertAlign w:val="baseline"/>
      </w:rPr>
    </w:lvl>
    <w:lvl w:ilvl="3">
      <w:start w:val="1"/>
      <w:numFmt w:val="decimal"/>
      <w:suff w:val="space"/>
      <w:lvlText w:val="%1.%2.%3.%4"/>
      <w:lvlJc w:val="left"/>
      <w:pPr>
        <w:ind w:left="0" w:firstLine="0"/>
      </w:pPr>
      <w:rPr>
        <w:rFonts w:ascii="Times New Roman" w:hAnsi="Times New Roman" w:hint="default"/>
        <w:b/>
        <w:i w:val="0"/>
        <w:caps w:val="0"/>
        <w:strike w:val="0"/>
        <w:dstrike w:val="0"/>
        <w:vanish w:val="0"/>
        <w:color w:val="000000"/>
        <w:sz w:val="20"/>
        <w:vertAlign w:val="baseline"/>
      </w:rPr>
    </w:lvl>
    <w:lvl w:ilvl="4">
      <w:start w:val="1"/>
      <w:numFmt w:val="decimal"/>
      <w:lvlText w:val="%1.%2.%3.%4.%5."/>
      <w:lvlJc w:val="left"/>
      <w:pPr>
        <w:tabs>
          <w:tab w:val="num" w:pos="0"/>
        </w:tabs>
        <w:ind w:left="0" w:firstLine="0"/>
      </w:pPr>
      <w:rPr>
        <w:rFonts w:ascii="Times New Roman" w:hAnsi="Times New Roman" w:hint="default"/>
        <w:b w:val="0"/>
        <w:i/>
        <w:caps/>
        <w:strike w:val="0"/>
        <w:dstrike w:val="0"/>
        <w:vanish w:val="0"/>
        <w:color w:val="000000"/>
        <w:sz w:val="20"/>
        <w:vertAlign w:val="baseline"/>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17">
    <w:nsid w:val="3D29071A"/>
    <w:multiLevelType w:val="hybridMultilevel"/>
    <w:tmpl w:val="EA6E3D26"/>
    <w:lvl w:ilvl="0" w:tplc="2D12760A">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3DA405A5"/>
    <w:multiLevelType w:val="multilevel"/>
    <w:tmpl w:val="743A3BD4"/>
    <w:lvl w:ilvl="0">
      <w:start w:val="1"/>
      <w:numFmt w:val="russianLower"/>
      <w:suff w:val="space"/>
      <w:lvlText w:val="%1)"/>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1429"/>
        </w:tabs>
        <w:ind w:left="1429" w:hanging="360"/>
      </w:pPr>
      <w:rPr>
        <w:rFonts w:hint="default"/>
      </w:rPr>
    </w:lvl>
    <w:lvl w:ilvl="2">
      <w:start w:val="1"/>
      <w:numFmt w:val="lowerRoman"/>
      <w:lvlText w:val="%3)"/>
      <w:lvlJc w:val="left"/>
      <w:pPr>
        <w:tabs>
          <w:tab w:val="num" w:pos="1789"/>
        </w:tabs>
        <w:ind w:left="1789" w:hanging="360"/>
      </w:pPr>
      <w:rPr>
        <w:rFonts w:hint="default"/>
      </w:rPr>
    </w:lvl>
    <w:lvl w:ilvl="3">
      <w:start w:val="1"/>
      <w:numFmt w:val="decimal"/>
      <w:lvlText w:val="(%4)"/>
      <w:lvlJc w:val="left"/>
      <w:pPr>
        <w:tabs>
          <w:tab w:val="num" w:pos="2149"/>
        </w:tabs>
        <w:ind w:left="2149" w:hanging="360"/>
      </w:pPr>
      <w:rPr>
        <w:rFonts w:hint="default"/>
      </w:rPr>
    </w:lvl>
    <w:lvl w:ilvl="4">
      <w:start w:val="1"/>
      <w:numFmt w:val="lowerLetter"/>
      <w:lvlText w:val="(%5)"/>
      <w:lvlJc w:val="left"/>
      <w:pPr>
        <w:tabs>
          <w:tab w:val="num" w:pos="2509"/>
        </w:tabs>
        <w:ind w:left="2509" w:hanging="360"/>
      </w:pPr>
      <w:rPr>
        <w:rFonts w:hint="default"/>
      </w:rPr>
    </w:lvl>
    <w:lvl w:ilvl="5">
      <w:start w:val="1"/>
      <w:numFmt w:val="lowerRoman"/>
      <w:lvlText w:val="(%6)"/>
      <w:lvlJc w:val="left"/>
      <w:pPr>
        <w:tabs>
          <w:tab w:val="num" w:pos="2869"/>
        </w:tabs>
        <w:ind w:left="2869" w:hanging="360"/>
      </w:pPr>
      <w:rPr>
        <w:rFonts w:hint="default"/>
      </w:rPr>
    </w:lvl>
    <w:lvl w:ilvl="6">
      <w:start w:val="1"/>
      <w:numFmt w:val="decimal"/>
      <w:lvlText w:val="%7."/>
      <w:lvlJc w:val="left"/>
      <w:pPr>
        <w:tabs>
          <w:tab w:val="num" w:pos="3229"/>
        </w:tabs>
        <w:ind w:left="3229" w:hanging="360"/>
      </w:pPr>
      <w:rPr>
        <w:rFonts w:hint="default"/>
      </w:rPr>
    </w:lvl>
    <w:lvl w:ilvl="7">
      <w:start w:val="1"/>
      <w:numFmt w:val="lowerLetter"/>
      <w:lvlText w:val="%8."/>
      <w:lvlJc w:val="left"/>
      <w:pPr>
        <w:tabs>
          <w:tab w:val="num" w:pos="3589"/>
        </w:tabs>
        <w:ind w:left="3589" w:hanging="360"/>
      </w:pPr>
      <w:rPr>
        <w:rFonts w:hint="default"/>
      </w:rPr>
    </w:lvl>
    <w:lvl w:ilvl="8">
      <w:start w:val="1"/>
      <w:numFmt w:val="lowerRoman"/>
      <w:lvlText w:val="%9."/>
      <w:lvlJc w:val="left"/>
      <w:pPr>
        <w:tabs>
          <w:tab w:val="num" w:pos="3949"/>
        </w:tabs>
        <w:ind w:left="3949" w:hanging="360"/>
      </w:pPr>
      <w:rPr>
        <w:rFonts w:hint="default"/>
      </w:rPr>
    </w:lvl>
  </w:abstractNum>
  <w:abstractNum w:abstractNumId="19">
    <w:nsid w:val="42E936B5"/>
    <w:multiLevelType w:val="hybridMultilevel"/>
    <w:tmpl w:val="F06E68E4"/>
    <w:lvl w:ilvl="0" w:tplc="6C86C1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64C271C"/>
    <w:multiLevelType w:val="multilevel"/>
    <w:tmpl w:val="3B78BAFE"/>
    <w:lvl w:ilvl="0">
      <w:start w:val="1"/>
      <w:numFmt w:val="decimal"/>
      <w:pStyle w:val="13"/>
      <w:lvlText w:val="%1"/>
      <w:lvlJc w:val="left"/>
      <w:pPr>
        <w:tabs>
          <w:tab w:val="num" w:pos="708"/>
        </w:tabs>
        <w:ind w:left="1068" w:hanging="360"/>
      </w:pPr>
      <w:rPr>
        <w:rFonts w:hint="default"/>
      </w:rPr>
    </w:lvl>
    <w:lvl w:ilvl="1">
      <w:start w:val="1"/>
      <w:numFmt w:val="decimal"/>
      <w:isLgl/>
      <w:lvlText w:val="%1.%2"/>
      <w:lvlJc w:val="left"/>
      <w:pPr>
        <w:tabs>
          <w:tab w:val="num" w:pos="1068"/>
        </w:tabs>
        <w:ind w:left="1068" w:hanging="360"/>
      </w:pPr>
      <w:rPr>
        <w:rFonts w:hint="default"/>
      </w:rPr>
    </w:lvl>
    <w:lvl w:ilvl="2">
      <w:start w:val="1"/>
      <w:numFmt w:val="decimal"/>
      <w:isLgl/>
      <w:lvlText w:val="%1.%2.%3"/>
      <w:lvlJc w:val="left"/>
      <w:pPr>
        <w:tabs>
          <w:tab w:val="num" w:pos="1428"/>
        </w:tabs>
        <w:ind w:left="1428" w:hanging="720"/>
      </w:pPr>
      <w:rPr>
        <w:rFonts w:hint="default"/>
      </w:rPr>
    </w:lvl>
    <w:lvl w:ilvl="3">
      <w:start w:val="1"/>
      <w:numFmt w:val="decimal"/>
      <w:isLgl/>
      <w:lvlText w:val="%1.%2.%3.%4"/>
      <w:lvlJc w:val="left"/>
      <w:pPr>
        <w:tabs>
          <w:tab w:val="num" w:pos="1428"/>
        </w:tabs>
        <w:ind w:left="1428" w:hanging="720"/>
      </w:pPr>
      <w:rPr>
        <w:rFonts w:hint="default"/>
      </w:rPr>
    </w:lvl>
    <w:lvl w:ilvl="4">
      <w:start w:val="1"/>
      <w:numFmt w:val="decimal"/>
      <w:isLgl/>
      <w:lvlText w:val="%1.%2.%3.%4.%5"/>
      <w:lvlJc w:val="left"/>
      <w:pPr>
        <w:tabs>
          <w:tab w:val="num" w:pos="1788"/>
        </w:tabs>
        <w:ind w:left="1788" w:hanging="1080"/>
      </w:pPr>
      <w:rPr>
        <w:rFonts w:hint="default"/>
      </w:rPr>
    </w:lvl>
    <w:lvl w:ilvl="5">
      <w:start w:val="1"/>
      <w:numFmt w:val="decimal"/>
      <w:isLgl/>
      <w:lvlText w:val="%1.%2.%3.%4.%5.%6"/>
      <w:lvlJc w:val="left"/>
      <w:pPr>
        <w:tabs>
          <w:tab w:val="num" w:pos="1788"/>
        </w:tabs>
        <w:ind w:left="1788" w:hanging="1080"/>
      </w:pPr>
      <w:rPr>
        <w:rFonts w:hint="default"/>
      </w:rPr>
    </w:lvl>
    <w:lvl w:ilvl="6">
      <w:start w:val="1"/>
      <w:numFmt w:val="decimal"/>
      <w:isLgl/>
      <w:lvlText w:val="%1.%2.%3.%4.%5.%6.%7"/>
      <w:lvlJc w:val="left"/>
      <w:pPr>
        <w:tabs>
          <w:tab w:val="num" w:pos="2148"/>
        </w:tabs>
        <w:ind w:left="2148" w:hanging="1440"/>
      </w:pPr>
      <w:rPr>
        <w:rFonts w:hint="default"/>
      </w:rPr>
    </w:lvl>
    <w:lvl w:ilvl="7">
      <w:start w:val="1"/>
      <w:numFmt w:val="decimal"/>
      <w:isLgl/>
      <w:lvlText w:val="%1.%2.%3.%4.%5.%6.%7.%8"/>
      <w:lvlJc w:val="left"/>
      <w:pPr>
        <w:tabs>
          <w:tab w:val="num" w:pos="2148"/>
        </w:tabs>
        <w:ind w:left="2148" w:hanging="1440"/>
      </w:pPr>
      <w:rPr>
        <w:rFonts w:hint="default"/>
      </w:rPr>
    </w:lvl>
    <w:lvl w:ilvl="8">
      <w:start w:val="1"/>
      <w:numFmt w:val="decimal"/>
      <w:isLgl/>
      <w:lvlText w:val="%1.%2.%3.%4.%5.%6.%7.%8.%9"/>
      <w:lvlJc w:val="left"/>
      <w:pPr>
        <w:tabs>
          <w:tab w:val="num" w:pos="2508"/>
        </w:tabs>
        <w:ind w:left="2508" w:hanging="1800"/>
      </w:pPr>
      <w:rPr>
        <w:rFonts w:hint="default"/>
      </w:rPr>
    </w:lvl>
  </w:abstractNum>
  <w:abstractNum w:abstractNumId="21">
    <w:nsid w:val="48F11232"/>
    <w:multiLevelType w:val="multilevel"/>
    <w:tmpl w:val="04F239B0"/>
    <w:lvl w:ilvl="0">
      <w:start w:val="1"/>
      <w:numFmt w:val="decimal"/>
      <w:pStyle w:val="a1"/>
      <w:lvlText w:val="%1."/>
      <w:lvlJc w:val="left"/>
      <w:pPr>
        <w:tabs>
          <w:tab w:val="num" w:pos="397"/>
        </w:tabs>
        <w:ind w:left="397" w:hanging="397"/>
      </w:pPr>
      <w:rPr>
        <w:rFonts w:hint="default"/>
      </w:rPr>
    </w:lvl>
    <w:lvl w:ilvl="1">
      <w:start w:val="1"/>
      <w:numFmt w:val="decimal"/>
      <w:lvlText w:val="%1.%2."/>
      <w:lvlJc w:val="left"/>
      <w:pPr>
        <w:tabs>
          <w:tab w:val="num" w:pos="737"/>
        </w:tabs>
        <w:ind w:left="737" w:hanging="397"/>
      </w:pPr>
      <w:rPr>
        <w:rFonts w:hint="default"/>
      </w:rPr>
    </w:lvl>
    <w:lvl w:ilvl="2">
      <w:start w:val="1"/>
      <w:numFmt w:val="decimal"/>
      <w:lvlText w:val="%1.%2.%3."/>
      <w:lvlJc w:val="left"/>
      <w:pPr>
        <w:tabs>
          <w:tab w:val="num" w:pos="1400"/>
        </w:tabs>
        <w:ind w:left="851" w:hanging="171"/>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nsid w:val="59210EA0"/>
    <w:multiLevelType w:val="multilevel"/>
    <w:tmpl w:val="82660F9C"/>
    <w:lvl w:ilvl="0">
      <w:start w:val="1"/>
      <w:numFmt w:val="upperRoman"/>
      <w:pStyle w:val="10"/>
      <w:lvlText w:val="%1."/>
      <w:lvlJc w:val="left"/>
      <w:pPr>
        <w:ind w:left="720" w:hanging="360"/>
      </w:pPr>
      <w:rPr>
        <w:rFonts w:hint="default"/>
      </w:rPr>
    </w:lvl>
    <w:lvl w:ilvl="1">
      <w:start w:val="1"/>
      <w:numFmt w:val="upperRoman"/>
      <w:lvlText w:val="%2.I"/>
      <w:lvlJc w:val="left"/>
      <w:pPr>
        <w:ind w:left="1080" w:hanging="720"/>
      </w:pPr>
      <w:rPr>
        <w:rFonts w:hint="default"/>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isLgl/>
      <w:lvlText w:val="%1.%2.%3."/>
      <w:lvlJc w:val="left"/>
      <w:pPr>
        <w:ind w:left="1080" w:hanging="720"/>
      </w:pPr>
      <w:rPr>
        <w:rFonts w:ascii="Times New Roman" w:hAnsi="Times New Roman" w:cs="Times New Roman"/>
        <w:b/>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5B10439C"/>
    <w:multiLevelType w:val="multilevel"/>
    <w:tmpl w:val="83A48D86"/>
    <w:lvl w:ilvl="0">
      <w:start w:val="1"/>
      <w:numFmt w:val="decimal"/>
      <w:lvlText w:val="%1."/>
      <w:lvlJc w:val="left"/>
      <w:pPr>
        <w:tabs>
          <w:tab w:val="num" w:pos="720"/>
        </w:tabs>
        <w:ind w:left="720" w:hanging="360"/>
      </w:pPr>
      <w:rPr>
        <w:vertAlign w:val="baseline"/>
      </w:rPr>
    </w:lvl>
    <w:lvl w:ilvl="1">
      <w:start w:val="10"/>
      <w:numFmt w:val="decimal"/>
      <w:isLgl/>
      <w:lvlText w:val="%1.%2."/>
      <w:lvlJc w:val="left"/>
      <w:pPr>
        <w:tabs>
          <w:tab w:val="num" w:pos="2160"/>
        </w:tabs>
        <w:ind w:left="2160" w:hanging="1620"/>
      </w:pPr>
      <w:rPr>
        <w:rFonts w:hint="default"/>
      </w:rPr>
    </w:lvl>
    <w:lvl w:ilvl="2">
      <w:start w:val="3"/>
      <w:numFmt w:val="decimal"/>
      <w:isLgl/>
      <w:lvlText w:val="%1.%2.%3."/>
      <w:lvlJc w:val="left"/>
      <w:pPr>
        <w:tabs>
          <w:tab w:val="num" w:pos="2340"/>
        </w:tabs>
        <w:ind w:left="2340" w:hanging="1620"/>
      </w:pPr>
      <w:rPr>
        <w:rFonts w:hint="default"/>
      </w:rPr>
    </w:lvl>
    <w:lvl w:ilvl="3">
      <w:start w:val="1"/>
      <w:numFmt w:val="decimal"/>
      <w:isLgl/>
      <w:lvlText w:val="%1.%2.%3.%4."/>
      <w:lvlJc w:val="left"/>
      <w:pPr>
        <w:tabs>
          <w:tab w:val="num" w:pos="2520"/>
        </w:tabs>
        <w:ind w:left="2520" w:hanging="1620"/>
      </w:pPr>
      <w:rPr>
        <w:rFonts w:hint="default"/>
      </w:rPr>
    </w:lvl>
    <w:lvl w:ilvl="4">
      <w:start w:val="1"/>
      <w:numFmt w:val="decimal"/>
      <w:isLgl/>
      <w:lvlText w:val="%1.%2.%3.%4.%5."/>
      <w:lvlJc w:val="left"/>
      <w:pPr>
        <w:tabs>
          <w:tab w:val="num" w:pos="2700"/>
        </w:tabs>
        <w:ind w:left="2700" w:hanging="1620"/>
      </w:pPr>
      <w:rPr>
        <w:rFonts w:hint="default"/>
      </w:rPr>
    </w:lvl>
    <w:lvl w:ilvl="5">
      <w:start w:val="1"/>
      <w:numFmt w:val="decimal"/>
      <w:isLgl/>
      <w:lvlText w:val="%1.%2.%3.%4.%5.%6."/>
      <w:lvlJc w:val="left"/>
      <w:pPr>
        <w:tabs>
          <w:tab w:val="num" w:pos="2880"/>
        </w:tabs>
        <w:ind w:left="2880" w:hanging="1620"/>
      </w:pPr>
      <w:rPr>
        <w:rFonts w:hint="default"/>
      </w:rPr>
    </w:lvl>
    <w:lvl w:ilvl="6">
      <w:start w:val="1"/>
      <w:numFmt w:val="decimal"/>
      <w:isLgl/>
      <w:lvlText w:val="%1.%2.%3.%4.%5.%6.%7."/>
      <w:lvlJc w:val="left"/>
      <w:pPr>
        <w:tabs>
          <w:tab w:val="num" w:pos="3240"/>
        </w:tabs>
        <w:ind w:left="3240" w:hanging="1800"/>
      </w:pPr>
      <w:rPr>
        <w:rFonts w:hint="default"/>
      </w:rPr>
    </w:lvl>
    <w:lvl w:ilvl="7">
      <w:start w:val="1"/>
      <w:numFmt w:val="decimal"/>
      <w:isLgl/>
      <w:lvlText w:val="%1.%2.%3.%4.%5.%6.%7.%8."/>
      <w:lvlJc w:val="left"/>
      <w:pPr>
        <w:tabs>
          <w:tab w:val="num" w:pos="3420"/>
        </w:tabs>
        <w:ind w:left="3420" w:hanging="1800"/>
      </w:pPr>
      <w:rPr>
        <w:rFonts w:hint="default"/>
      </w:rPr>
    </w:lvl>
    <w:lvl w:ilvl="8">
      <w:start w:val="1"/>
      <w:numFmt w:val="decimal"/>
      <w:isLgl/>
      <w:lvlText w:val="%1.%2.%3.%4.%5.%6.%7.%8.%9."/>
      <w:lvlJc w:val="left"/>
      <w:pPr>
        <w:tabs>
          <w:tab w:val="num" w:pos="3960"/>
        </w:tabs>
        <w:ind w:left="3960" w:hanging="2160"/>
      </w:pPr>
      <w:rPr>
        <w:rFonts w:hint="default"/>
      </w:rPr>
    </w:lvl>
  </w:abstractNum>
  <w:abstractNum w:abstractNumId="24">
    <w:nsid w:val="61FD6A42"/>
    <w:multiLevelType w:val="hybridMultilevel"/>
    <w:tmpl w:val="69625156"/>
    <w:lvl w:ilvl="0" w:tplc="6C86C1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CDA350C"/>
    <w:multiLevelType w:val="multilevel"/>
    <w:tmpl w:val="5A0E1FFC"/>
    <w:lvl w:ilvl="0">
      <w:start w:val="1"/>
      <w:numFmt w:val="bullet"/>
      <w:pStyle w:val="Bullet2"/>
      <w:lvlText w:val=""/>
      <w:lvlJc w:val="left"/>
      <w:pPr>
        <w:tabs>
          <w:tab w:val="num" w:pos="718"/>
        </w:tabs>
        <w:ind w:left="718" w:hanging="358"/>
      </w:pPr>
      <w:rPr>
        <w:rFonts w:ascii="Wingdings" w:hAnsi="Wingdings" w:hint="default"/>
        <w:b w:val="0"/>
        <w:i w:val="0"/>
        <w:color w:val="F0AB00"/>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71592F80"/>
    <w:multiLevelType w:val="multilevel"/>
    <w:tmpl w:val="208E43B2"/>
    <w:lvl w:ilvl="0">
      <w:start w:val="1"/>
      <w:numFmt w:val="decimal"/>
      <w:lvlText w:val="%1."/>
      <w:lvlJc w:val="left"/>
      <w:pPr>
        <w:ind w:left="0" w:firstLine="0"/>
      </w:pPr>
      <w:rPr>
        <w:rFonts w:hint="default"/>
        <w:b w:val="0"/>
        <w:i w:val="0"/>
        <w:caps w:val="0"/>
        <w:strike w:val="0"/>
        <w:dstrike w:val="0"/>
        <w:vanish w:val="0"/>
        <w:color w:val="000000"/>
        <w:sz w:val="24"/>
        <w:szCs w:val="24"/>
        <w:vertAlign w:val="baseline"/>
      </w:rPr>
    </w:lvl>
    <w:lvl w:ilvl="1">
      <w:start w:val="1"/>
      <w:numFmt w:val="lowerLetter"/>
      <w:lvlText w:val="%2)"/>
      <w:lvlJc w:val="left"/>
      <w:pPr>
        <w:tabs>
          <w:tab w:val="num" w:pos="1429"/>
        </w:tabs>
        <w:ind w:left="1429" w:hanging="360"/>
      </w:pPr>
      <w:rPr>
        <w:rFonts w:hint="default"/>
      </w:rPr>
    </w:lvl>
    <w:lvl w:ilvl="2">
      <w:start w:val="1"/>
      <w:numFmt w:val="lowerRoman"/>
      <w:lvlText w:val="%3)"/>
      <w:lvlJc w:val="left"/>
      <w:pPr>
        <w:tabs>
          <w:tab w:val="num" w:pos="1789"/>
        </w:tabs>
        <w:ind w:left="1789" w:hanging="360"/>
      </w:pPr>
      <w:rPr>
        <w:rFonts w:hint="default"/>
      </w:rPr>
    </w:lvl>
    <w:lvl w:ilvl="3">
      <w:start w:val="1"/>
      <w:numFmt w:val="decimal"/>
      <w:lvlText w:val="(%4)"/>
      <w:lvlJc w:val="left"/>
      <w:pPr>
        <w:tabs>
          <w:tab w:val="num" w:pos="2149"/>
        </w:tabs>
        <w:ind w:left="2149" w:hanging="360"/>
      </w:pPr>
      <w:rPr>
        <w:rFonts w:hint="default"/>
      </w:rPr>
    </w:lvl>
    <w:lvl w:ilvl="4">
      <w:start w:val="1"/>
      <w:numFmt w:val="lowerLetter"/>
      <w:lvlText w:val="(%5)"/>
      <w:lvlJc w:val="left"/>
      <w:pPr>
        <w:tabs>
          <w:tab w:val="num" w:pos="2509"/>
        </w:tabs>
        <w:ind w:left="2509" w:hanging="360"/>
      </w:pPr>
      <w:rPr>
        <w:rFonts w:hint="default"/>
      </w:rPr>
    </w:lvl>
    <w:lvl w:ilvl="5">
      <w:start w:val="1"/>
      <w:numFmt w:val="lowerRoman"/>
      <w:lvlText w:val="(%6)"/>
      <w:lvlJc w:val="left"/>
      <w:pPr>
        <w:tabs>
          <w:tab w:val="num" w:pos="2869"/>
        </w:tabs>
        <w:ind w:left="2869" w:hanging="360"/>
      </w:pPr>
      <w:rPr>
        <w:rFonts w:hint="default"/>
      </w:rPr>
    </w:lvl>
    <w:lvl w:ilvl="6">
      <w:start w:val="1"/>
      <w:numFmt w:val="decimal"/>
      <w:lvlText w:val="%7."/>
      <w:lvlJc w:val="left"/>
      <w:pPr>
        <w:tabs>
          <w:tab w:val="num" w:pos="3229"/>
        </w:tabs>
        <w:ind w:left="3229" w:hanging="360"/>
      </w:pPr>
      <w:rPr>
        <w:rFonts w:hint="default"/>
      </w:rPr>
    </w:lvl>
    <w:lvl w:ilvl="7">
      <w:start w:val="1"/>
      <w:numFmt w:val="lowerLetter"/>
      <w:lvlText w:val="%8."/>
      <w:lvlJc w:val="left"/>
      <w:pPr>
        <w:tabs>
          <w:tab w:val="num" w:pos="3589"/>
        </w:tabs>
        <w:ind w:left="3589" w:hanging="360"/>
      </w:pPr>
      <w:rPr>
        <w:rFonts w:hint="default"/>
      </w:rPr>
    </w:lvl>
    <w:lvl w:ilvl="8">
      <w:start w:val="1"/>
      <w:numFmt w:val="lowerRoman"/>
      <w:lvlText w:val="%9."/>
      <w:lvlJc w:val="left"/>
      <w:pPr>
        <w:tabs>
          <w:tab w:val="num" w:pos="3949"/>
        </w:tabs>
        <w:ind w:left="3949" w:hanging="360"/>
      </w:pPr>
      <w:rPr>
        <w:rFonts w:hint="default"/>
      </w:rPr>
    </w:lvl>
  </w:abstractNum>
  <w:abstractNum w:abstractNumId="27">
    <w:nsid w:val="77C05586"/>
    <w:multiLevelType w:val="multilevel"/>
    <w:tmpl w:val="E2E05D14"/>
    <w:lvl w:ilvl="0">
      <w:start w:val="1"/>
      <w:numFmt w:val="russianLower"/>
      <w:suff w:val="space"/>
      <w:lvlText w:val="%1)"/>
      <w:lvlJc w:val="left"/>
      <w:pPr>
        <w:ind w:left="0" w:firstLine="0"/>
      </w:pPr>
      <w:rPr>
        <w:rFonts w:ascii="Times New Roman" w:hAnsi="Times New Roman" w:hint="default"/>
        <w:b w:val="0"/>
        <w:i w:val="0"/>
        <w:caps w:val="0"/>
        <w:strike w:val="0"/>
        <w:dstrike w:val="0"/>
        <w:vanish w:val="0"/>
        <w:color w:val="000000"/>
        <w:sz w:val="24"/>
        <w:szCs w:val="24"/>
        <w:vertAlign w:val="baseline"/>
      </w:rPr>
    </w:lvl>
    <w:lvl w:ilvl="1">
      <w:start w:val="1"/>
      <w:numFmt w:val="lowerLetter"/>
      <w:lvlText w:val="%2)"/>
      <w:lvlJc w:val="left"/>
      <w:pPr>
        <w:tabs>
          <w:tab w:val="num" w:pos="1429"/>
        </w:tabs>
        <w:ind w:left="1429" w:hanging="360"/>
      </w:pPr>
      <w:rPr>
        <w:rFonts w:hint="default"/>
      </w:rPr>
    </w:lvl>
    <w:lvl w:ilvl="2">
      <w:start w:val="1"/>
      <w:numFmt w:val="lowerRoman"/>
      <w:lvlText w:val="%3)"/>
      <w:lvlJc w:val="left"/>
      <w:pPr>
        <w:tabs>
          <w:tab w:val="num" w:pos="1789"/>
        </w:tabs>
        <w:ind w:left="1789" w:hanging="360"/>
      </w:pPr>
      <w:rPr>
        <w:rFonts w:hint="default"/>
      </w:rPr>
    </w:lvl>
    <w:lvl w:ilvl="3">
      <w:start w:val="1"/>
      <w:numFmt w:val="decimal"/>
      <w:lvlText w:val="(%4)"/>
      <w:lvlJc w:val="left"/>
      <w:pPr>
        <w:tabs>
          <w:tab w:val="num" w:pos="2149"/>
        </w:tabs>
        <w:ind w:left="2149" w:hanging="360"/>
      </w:pPr>
      <w:rPr>
        <w:rFonts w:hint="default"/>
      </w:rPr>
    </w:lvl>
    <w:lvl w:ilvl="4">
      <w:start w:val="1"/>
      <w:numFmt w:val="lowerLetter"/>
      <w:lvlText w:val="(%5)"/>
      <w:lvlJc w:val="left"/>
      <w:pPr>
        <w:tabs>
          <w:tab w:val="num" w:pos="2509"/>
        </w:tabs>
        <w:ind w:left="2509" w:hanging="360"/>
      </w:pPr>
      <w:rPr>
        <w:rFonts w:hint="default"/>
      </w:rPr>
    </w:lvl>
    <w:lvl w:ilvl="5">
      <w:start w:val="1"/>
      <w:numFmt w:val="lowerRoman"/>
      <w:lvlText w:val="(%6)"/>
      <w:lvlJc w:val="left"/>
      <w:pPr>
        <w:tabs>
          <w:tab w:val="num" w:pos="2869"/>
        </w:tabs>
        <w:ind w:left="2869" w:hanging="360"/>
      </w:pPr>
      <w:rPr>
        <w:rFonts w:hint="default"/>
      </w:rPr>
    </w:lvl>
    <w:lvl w:ilvl="6">
      <w:start w:val="1"/>
      <w:numFmt w:val="decimal"/>
      <w:lvlText w:val="%7."/>
      <w:lvlJc w:val="left"/>
      <w:pPr>
        <w:tabs>
          <w:tab w:val="num" w:pos="3229"/>
        </w:tabs>
        <w:ind w:left="3229" w:hanging="360"/>
      </w:pPr>
      <w:rPr>
        <w:rFonts w:hint="default"/>
      </w:rPr>
    </w:lvl>
    <w:lvl w:ilvl="7">
      <w:start w:val="1"/>
      <w:numFmt w:val="lowerLetter"/>
      <w:lvlText w:val="%8."/>
      <w:lvlJc w:val="left"/>
      <w:pPr>
        <w:tabs>
          <w:tab w:val="num" w:pos="3589"/>
        </w:tabs>
        <w:ind w:left="3589" w:hanging="360"/>
      </w:pPr>
      <w:rPr>
        <w:rFonts w:hint="default"/>
      </w:rPr>
    </w:lvl>
    <w:lvl w:ilvl="8">
      <w:start w:val="1"/>
      <w:numFmt w:val="lowerRoman"/>
      <w:lvlText w:val="%9."/>
      <w:lvlJc w:val="left"/>
      <w:pPr>
        <w:tabs>
          <w:tab w:val="num" w:pos="3949"/>
        </w:tabs>
        <w:ind w:left="3949" w:hanging="360"/>
      </w:pPr>
      <w:rPr>
        <w:rFonts w:hint="default"/>
      </w:rPr>
    </w:lvl>
  </w:abstractNum>
  <w:abstractNum w:abstractNumId="28">
    <w:nsid w:val="7B135619"/>
    <w:multiLevelType w:val="multilevel"/>
    <w:tmpl w:val="E2E05D14"/>
    <w:lvl w:ilvl="0">
      <w:start w:val="1"/>
      <w:numFmt w:val="russianLower"/>
      <w:suff w:val="space"/>
      <w:lvlText w:val="%1)"/>
      <w:lvlJc w:val="left"/>
      <w:pPr>
        <w:ind w:left="0" w:firstLine="0"/>
      </w:pPr>
      <w:rPr>
        <w:rFonts w:ascii="Times New Roman" w:hAnsi="Times New Roman" w:hint="default"/>
        <w:b w:val="0"/>
        <w:i w:val="0"/>
        <w:caps w:val="0"/>
        <w:strike w:val="0"/>
        <w:dstrike w:val="0"/>
        <w:vanish w:val="0"/>
        <w:color w:val="000000"/>
        <w:sz w:val="24"/>
        <w:szCs w:val="24"/>
        <w:vertAlign w:val="baseline"/>
      </w:rPr>
    </w:lvl>
    <w:lvl w:ilvl="1">
      <w:start w:val="1"/>
      <w:numFmt w:val="lowerLetter"/>
      <w:lvlText w:val="%2)"/>
      <w:lvlJc w:val="left"/>
      <w:pPr>
        <w:tabs>
          <w:tab w:val="num" w:pos="1429"/>
        </w:tabs>
        <w:ind w:left="1429" w:hanging="360"/>
      </w:pPr>
      <w:rPr>
        <w:rFonts w:hint="default"/>
      </w:rPr>
    </w:lvl>
    <w:lvl w:ilvl="2">
      <w:start w:val="1"/>
      <w:numFmt w:val="lowerRoman"/>
      <w:lvlText w:val="%3)"/>
      <w:lvlJc w:val="left"/>
      <w:pPr>
        <w:tabs>
          <w:tab w:val="num" w:pos="1789"/>
        </w:tabs>
        <w:ind w:left="1789" w:hanging="360"/>
      </w:pPr>
      <w:rPr>
        <w:rFonts w:hint="default"/>
      </w:rPr>
    </w:lvl>
    <w:lvl w:ilvl="3">
      <w:start w:val="1"/>
      <w:numFmt w:val="decimal"/>
      <w:lvlText w:val="(%4)"/>
      <w:lvlJc w:val="left"/>
      <w:pPr>
        <w:tabs>
          <w:tab w:val="num" w:pos="2149"/>
        </w:tabs>
        <w:ind w:left="2149" w:hanging="360"/>
      </w:pPr>
      <w:rPr>
        <w:rFonts w:hint="default"/>
      </w:rPr>
    </w:lvl>
    <w:lvl w:ilvl="4">
      <w:start w:val="1"/>
      <w:numFmt w:val="lowerLetter"/>
      <w:lvlText w:val="(%5)"/>
      <w:lvlJc w:val="left"/>
      <w:pPr>
        <w:tabs>
          <w:tab w:val="num" w:pos="2509"/>
        </w:tabs>
        <w:ind w:left="2509" w:hanging="360"/>
      </w:pPr>
      <w:rPr>
        <w:rFonts w:hint="default"/>
      </w:rPr>
    </w:lvl>
    <w:lvl w:ilvl="5">
      <w:start w:val="1"/>
      <w:numFmt w:val="lowerRoman"/>
      <w:lvlText w:val="(%6)"/>
      <w:lvlJc w:val="left"/>
      <w:pPr>
        <w:tabs>
          <w:tab w:val="num" w:pos="2869"/>
        </w:tabs>
        <w:ind w:left="2869" w:hanging="360"/>
      </w:pPr>
      <w:rPr>
        <w:rFonts w:hint="default"/>
      </w:rPr>
    </w:lvl>
    <w:lvl w:ilvl="6">
      <w:start w:val="1"/>
      <w:numFmt w:val="decimal"/>
      <w:lvlText w:val="%7."/>
      <w:lvlJc w:val="left"/>
      <w:pPr>
        <w:tabs>
          <w:tab w:val="num" w:pos="3229"/>
        </w:tabs>
        <w:ind w:left="3229" w:hanging="360"/>
      </w:pPr>
      <w:rPr>
        <w:rFonts w:hint="default"/>
      </w:rPr>
    </w:lvl>
    <w:lvl w:ilvl="7">
      <w:start w:val="1"/>
      <w:numFmt w:val="lowerLetter"/>
      <w:lvlText w:val="%8."/>
      <w:lvlJc w:val="left"/>
      <w:pPr>
        <w:tabs>
          <w:tab w:val="num" w:pos="3589"/>
        </w:tabs>
        <w:ind w:left="3589" w:hanging="360"/>
      </w:pPr>
      <w:rPr>
        <w:rFonts w:hint="default"/>
      </w:rPr>
    </w:lvl>
    <w:lvl w:ilvl="8">
      <w:start w:val="1"/>
      <w:numFmt w:val="lowerRoman"/>
      <w:lvlText w:val="%9."/>
      <w:lvlJc w:val="left"/>
      <w:pPr>
        <w:tabs>
          <w:tab w:val="num" w:pos="3949"/>
        </w:tabs>
        <w:ind w:left="3949" w:hanging="360"/>
      </w:pPr>
      <w:rPr>
        <w:rFonts w:hint="default"/>
      </w:rPr>
    </w:lvl>
  </w:abstractNum>
  <w:abstractNum w:abstractNumId="29">
    <w:nsid w:val="7D945F11"/>
    <w:multiLevelType w:val="multilevel"/>
    <w:tmpl w:val="3B78BAFE"/>
    <w:styleLink w:val="11"/>
    <w:lvl w:ilvl="0">
      <w:start w:val="1"/>
      <w:numFmt w:val="upperRoman"/>
      <w:lvlText w:val="%1"/>
      <w:lvlJc w:val="left"/>
      <w:pPr>
        <w:tabs>
          <w:tab w:val="num" w:pos="708"/>
        </w:tabs>
        <w:ind w:left="1068" w:hanging="360"/>
      </w:pPr>
      <w:rPr>
        <w:rFonts w:hint="default"/>
      </w:rPr>
    </w:lvl>
    <w:lvl w:ilvl="1">
      <w:start w:val="1"/>
      <w:numFmt w:val="decimal"/>
      <w:isLgl/>
      <w:lvlText w:val="%1.%2"/>
      <w:lvlJc w:val="left"/>
      <w:pPr>
        <w:tabs>
          <w:tab w:val="num" w:pos="1068"/>
        </w:tabs>
        <w:ind w:left="1068" w:hanging="360"/>
      </w:pPr>
      <w:rPr>
        <w:rFonts w:hint="default"/>
      </w:rPr>
    </w:lvl>
    <w:lvl w:ilvl="2">
      <w:start w:val="1"/>
      <w:numFmt w:val="decimal"/>
      <w:isLgl/>
      <w:lvlText w:val="%1.%2.%3"/>
      <w:lvlJc w:val="left"/>
      <w:pPr>
        <w:tabs>
          <w:tab w:val="num" w:pos="1428"/>
        </w:tabs>
        <w:ind w:left="1428" w:hanging="720"/>
      </w:pPr>
      <w:rPr>
        <w:rFonts w:hint="default"/>
      </w:rPr>
    </w:lvl>
    <w:lvl w:ilvl="3">
      <w:start w:val="1"/>
      <w:numFmt w:val="decimal"/>
      <w:isLgl/>
      <w:lvlText w:val="%1.%2.%3.%4"/>
      <w:lvlJc w:val="left"/>
      <w:pPr>
        <w:tabs>
          <w:tab w:val="num" w:pos="1428"/>
        </w:tabs>
        <w:ind w:left="1428" w:hanging="720"/>
      </w:pPr>
      <w:rPr>
        <w:rFonts w:hint="default"/>
      </w:rPr>
    </w:lvl>
    <w:lvl w:ilvl="4">
      <w:start w:val="1"/>
      <w:numFmt w:val="decimal"/>
      <w:isLgl/>
      <w:lvlText w:val="%1.%2.%3.%4.%5"/>
      <w:lvlJc w:val="left"/>
      <w:pPr>
        <w:tabs>
          <w:tab w:val="num" w:pos="1788"/>
        </w:tabs>
        <w:ind w:left="1788" w:hanging="1080"/>
      </w:pPr>
      <w:rPr>
        <w:rFonts w:hint="default"/>
      </w:rPr>
    </w:lvl>
    <w:lvl w:ilvl="5">
      <w:start w:val="1"/>
      <w:numFmt w:val="decimal"/>
      <w:isLgl/>
      <w:lvlText w:val="%1.%2.%3.%4.%5.%6"/>
      <w:lvlJc w:val="left"/>
      <w:pPr>
        <w:tabs>
          <w:tab w:val="num" w:pos="1788"/>
        </w:tabs>
        <w:ind w:left="1788" w:hanging="1080"/>
      </w:pPr>
      <w:rPr>
        <w:rFonts w:hint="default"/>
      </w:rPr>
    </w:lvl>
    <w:lvl w:ilvl="6">
      <w:start w:val="1"/>
      <w:numFmt w:val="decimal"/>
      <w:isLgl/>
      <w:lvlText w:val="%1.%2.%3.%4.%5.%6.%7"/>
      <w:lvlJc w:val="left"/>
      <w:pPr>
        <w:tabs>
          <w:tab w:val="num" w:pos="2148"/>
        </w:tabs>
        <w:ind w:left="2148" w:hanging="1440"/>
      </w:pPr>
      <w:rPr>
        <w:rFonts w:hint="default"/>
      </w:rPr>
    </w:lvl>
    <w:lvl w:ilvl="7">
      <w:start w:val="1"/>
      <w:numFmt w:val="decimal"/>
      <w:isLgl/>
      <w:lvlText w:val="%1.%2.%3.%4.%5.%6.%7.%8"/>
      <w:lvlJc w:val="left"/>
      <w:pPr>
        <w:tabs>
          <w:tab w:val="num" w:pos="2148"/>
        </w:tabs>
        <w:ind w:left="2148" w:hanging="1440"/>
      </w:pPr>
      <w:rPr>
        <w:rFonts w:hint="default"/>
      </w:rPr>
    </w:lvl>
    <w:lvl w:ilvl="8">
      <w:start w:val="1"/>
      <w:numFmt w:val="decimal"/>
      <w:isLgl/>
      <w:lvlText w:val="%1.%2.%3.%4.%5.%6.%7.%8.%9"/>
      <w:lvlJc w:val="left"/>
      <w:pPr>
        <w:tabs>
          <w:tab w:val="num" w:pos="2508"/>
        </w:tabs>
        <w:ind w:left="2508" w:hanging="1800"/>
      </w:pPr>
      <w:rPr>
        <w:rFonts w:hint="default"/>
      </w:rPr>
    </w:lvl>
  </w:abstractNum>
  <w:num w:numId="1">
    <w:abstractNumId w:val="0"/>
  </w:num>
  <w:num w:numId="2">
    <w:abstractNumId w:val="16"/>
  </w:num>
  <w:num w:numId="3">
    <w:abstractNumId w:val="1"/>
  </w:num>
  <w:num w:numId="4">
    <w:abstractNumId w:val="20"/>
  </w:num>
  <w:num w:numId="5">
    <w:abstractNumId w:val="7"/>
  </w:num>
  <w:num w:numId="6">
    <w:abstractNumId w:val="21"/>
  </w:num>
  <w:num w:numId="7">
    <w:abstractNumId w:val="13"/>
  </w:num>
  <w:num w:numId="8">
    <w:abstractNumId w:val="26"/>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25"/>
  </w:num>
  <w:num w:numId="12">
    <w:abstractNumId w:val="29"/>
  </w:num>
  <w:num w:numId="13">
    <w:abstractNumId w:val="22"/>
  </w:num>
  <w:num w:numId="14">
    <w:abstractNumId w:val="8"/>
  </w:num>
  <w:num w:numId="15">
    <w:abstractNumId w:val="18"/>
  </w:num>
  <w:num w:numId="16">
    <w:abstractNumId w:val="8"/>
    <w:lvlOverride w:ilvl="0">
      <w:startOverride w:val="1"/>
    </w:lvlOverride>
  </w:num>
  <w:num w:numId="17">
    <w:abstractNumId w:val="8"/>
    <w:lvlOverride w:ilvl="0">
      <w:startOverride w:val="1"/>
    </w:lvlOverride>
  </w:num>
  <w:num w:numId="18">
    <w:abstractNumId w:val="10"/>
  </w:num>
  <w:num w:numId="19">
    <w:abstractNumId w:val="24"/>
  </w:num>
  <w:num w:numId="20">
    <w:abstractNumId w:val="11"/>
  </w:num>
  <w:num w:numId="21">
    <w:abstractNumId w:val="14"/>
  </w:num>
  <w:num w:numId="22">
    <w:abstractNumId w:val="9"/>
  </w:num>
  <w:num w:numId="23">
    <w:abstractNumId w:val="19"/>
  </w:num>
  <w:num w:numId="24">
    <w:abstractNumId w:val="15"/>
  </w:num>
  <w:num w:numId="25">
    <w:abstractNumId w:val="12"/>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23"/>
  </w:num>
  <w:num w:numId="30">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autoHyphenation/>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686"/>
    <w:rsid w:val="00002EE2"/>
    <w:rsid w:val="000033F1"/>
    <w:rsid w:val="00003A7D"/>
    <w:rsid w:val="000044B0"/>
    <w:rsid w:val="00004760"/>
    <w:rsid w:val="00004B45"/>
    <w:rsid w:val="00006021"/>
    <w:rsid w:val="000068F9"/>
    <w:rsid w:val="000069C0"/>
    <w:rsid w:val="00007790"/>
    <w:rsid w:val="0001061B"/>
    <w:rsid w:val="0001134E"/>
    <w:rsid w:val="0001156E"/>
    <w:rsid w:val="00012A8A"/>
    <w:rsid w:val="00012CB6"/>
    <w:rsid w:val="000139F8"/>
    <w:rsid w:val="00013A88"/>
    <w:rsid w:val="000169D9"/>
    <w:rsid w:val="00016ECE"/>
    <w:rsid w:val="00017DCC"/>
    <w:rsid w:val="0002007A"/>
    <w:rsid w:val="00020414"/>
    <w:rsid w:val="00020B58"/>
    <w:rsid w:val="0002164E"/>
    <w:rsid w:val="00021735"/>
    <w:rsid w:val="00021883"/>
    <w:rsid w:val="00021C2D"/>
    <w:rsid w:val="0002289C"/>
    <w:rsid w:val="000238ED"/>
    <w:rsid w:val="00023C2C"/>
    <w:rsid w:val="000250D2"/>
    <w:rsid w:val="00025840"/>
    <w:rsid w:val="000307B3"/>
    <w:rsid w:val="0003138B"/>
    <w:rsid w:val="00031BD1"/>
    <w:rsid w:val="000341EC"/>
    <w:rsid w:val="0003506C"/>
    <w:rsid w:val="00036984"/>
    <w:rsid w:val="000405B2"/>
    <w:rsid w:val="00040996"/>
    <w:rsid w:val="000416C1"/>
    <w:rsid w:val="00041873"/>
    <w:rsid w:val="00041C43"/>
    <w:rsid w:val="00042BA2"/>
    <w:rsid w:val="00042DCF"/>
    <w:rsid w:val="0004317C"/>
    <w:rsid w:val="00044422"/>
    <w:rsid w:val="00044C19"/>
    <w:rsid w:val="00047270"/>
    <w:rsid w:val="00047DD1"/>
    <w:rsid w:val="00050095"/>
    <w:rsid w:val="0005025D"/>
    <w:rsid w:val="00050F33"/>
    <w:rsid w:val="0005150B"/>
    <w:rsid w:val="00051E0E"/>
    <w:rsid w:val="000524B7"/>
    <w:rsid w:val="000525FB"/>
    <w:rsid w:val="00053926"/>
    <w:rsid w:val="00053C70"/>
    <w:rsid w:val="00053D77"/>
    <w:rsid w:val="00054FD8"/>
    <w:rsid w:val="00055173"/>
    <w:rsid w:val="0005567A"/>
    <w:rsid w:val="00055691"/>
    <w:rsid w:val="00056C87"/>
    <w:rsid w:val="00060941"/>
    <w:rsid w:val="000610C0"/>
    <w:rsid w:val="00061F34"/>
    <w:rsid w:val="0006222C"/>
    <w:rsid w:val="00063515"/>
    <w:rsid w:val="00064151"/>
    <w:rsid w:val="00065B6D"/>
    <w:rsid w:val="00066A90"/>
    <w:rsid w:val="00066E8F"/>
    <w:rsid w:val="00067076"/>
    <w:rsid w:val="000672D9"/>
    <w:rsid w:val="00067CF0"/>
    <w:rsid w:val="00067FDE"/>
    <w:rsid w:val="000709E6"/>
    <w:rsid w:val="00070A64"/>
    <w:rsid w:val="00072333"/>
    <w:rsid w:val="000728B6"/>
    <w:rsid w:val="00073BB9"/>
    <w:rsid w:val="000746FB"/>
    <w:rsid w:val="0007478F"/>
    <w:rsid w:val="00077B4E"/>
    <w:rsid w:val="00077E99"/>
    <w:rsid w:val="0008273D"/>
    <w:rsid w:val="00082A34"/>
    <w:rsid w:val="00083688"/>
    <w:rsid w:val="00083FC2"/>
    <w:rsid w:val="00085580"/>
    <w:rsid w:val="00085B7C"/>
    <w:rsid w:val="00087ABA"/>
    <w:rsid w:val="00087BE9"/>
    <w:rsid w:val="00087C22"/>
    <w:rsid w:val="00087F37"/>
    <w:rsid w:val="00090046"/>
    <w:rsid w:val="000900EE"/>
    <w:rsid w:val="000905EE"/>
    <w:rsid w:val="00090656"/>
    <w:rsid w:val="000920C4"/>
    <w:rsid w:val="00092D1A"/>
    <w:rsid w:val="00093291"/>
    <w:rsid w:val="00094C78"/>
    <w:rsid w:val="00095823"/>
    <w:rsid w:val="00096054"/>
    <w:rsid w:val="00096FB2"/>
    <w:rsid w:val="00097723"/>
    <w:rsid w:val="000A02E8"/>
    <w:rsid w:val="000A224A"/>
    <w:rsid w:val="000A3785"/>
    <w:rsid w:val="000A3AB3"/>
    <w:rsid w:val="000A3D97"/>
    <w:rsid w:val="000A3F63"/>
    <w:rsid w:val="000A42A5"/>
    <w:rsid w:val="000A4C14"/>
    <w:rsid w:val="000A4C8B"/>
    <w:rsid w:val="000A5667"/>
    <w:rsid w:val="000A5BD6"/>
    <w:rsid w:val="000A7160"/>
    <w:rsid w:val="000A73E3"/>
    <w:rsid w:val="000B0118"/>
    <w:rsid w:val="000B0165"/>
    <w:rsid w:val="000B0DF9"/>
    <w:rsid w:val="000B14E7"/>
    <w:rsid w:val="000B1838"/>
    <w:rsid w:val="000B2407"/>
    <w:rsid w:val="000B2880"/>
    <w:rsid w:val="000B3B48"/>
    <w:rsid w:val="000B4AD5"/>
    <w:rsid w:val="000B55DF"/>
    <w:rsid w:val="000B5CDA"/>
    <w:rsid w:val="000B72E8"/>
    <w:rsid w:val="000B7310"/>
    <w:rsid w:val="000C0341"/>
    <w:rsid w:val="000C0529"/>
    <w:rsid w:val="000C0EED"/>
    <w:rsid w:val="000C1F06"/>
    <w:rsid w:val="000C39AA"/>
    <w:rsid w:val="000C443D"/>
    <w:rsid w:val="000C4CBE"/>
    <w:rsid w:val="000C53C3"/>
    <w:rsid w:val="000C57C0"/>
    <w:rsid w:val="000C5F12"/>
    <w:rsid w:val="000C7A4C"/>
    <w:rsid w:val="000C7DA3"/>
    <w:rsid w:val="000D02B0"/>
    <w:rsid w:val="000D11BF"/>
    <w:rsid w:val="000D1E58"/>
    <w:rsid w:val="000D278C"/>
    <w:rsid w:val="000D2CCA"/>
    <w:rsid w:val="000D421D"/>
    <w:rsid w:val="000D492C"/>
    <w:rsid w:val="000D4CD3"/>
    <w:rsid w:val="000D545E"/>
    <w:rsid w:val="000D54BB"/>
    <w:rsid w:val="000D6182"/>
    <w:rsid w:val="000D6C18"/>
    <w:rsid w:val="000E0273"/>
    <w:rsid w:val="000E056D"/>
    <w:rsid w:val="000E2C09"/>
    <w:rsid w:val="000E2D56"/>
    <w:rsid w:val="000E30F7"/>
    <w:rsid w:val="000E3562"/>
    <w:rsid w:val="000E431F"/>
    <w:rsid w:val="000E495A"/>
    <w:rsid w:val="000E5112"/>
    <w:rsid w:val="000E53B0"/>
    <w:rsid w:val="000E56EC"/>
    <w:rsid w:val="000E6298"/>
    <w:rsid w:val="000E6674"/>
    <w:rsid w:val="000E7C24"/>
    <w:rsid w:val="000F0180"/>
    <w:rsid w:val="000F2D0E"/>
    <w:rsid w:val="000F48D9"/>
    <w:rsid w:val="000F655E"/>
    <w:rsid w:val="000F691B"/>
    <w:rsid w:val="000F6BB2"/>
    <w:rsid w:val="000F7548"/>
    <w:rsid w:val="00100005"/>
    <w:rsid w:val="00100E08"/>
    <w:rsid w:val="0010140A"/>
    <w:rsid w:val="00101449"/>
    <w:rsid w:val="00101A94"/>
    <w:rsid w:val="00101AFE"/>
    <w:rsid w:val="001026F6"/>
    <w:rsid w:val="00103F81"/>
    <w:rsid w:val="001043B5"/>
    <w:rsid w:val="00104D65"/>
    <w:rsid w:val="00104F65"/>
    <w:rsid w:val="00106F33"/>
    <w:rsid w:val="00111E05"/>
    <w:rsid w:val="001123AB"/>
    <w:rsid w:val="00113CAC"/>
    <w:rsid w:val="0011441F"/>
    <w:rsid w:val="00114D24"/>
    <w:rsid w:val="00115373"/>
    <w:rsid w:val="00117675"/>
    <w:rsid w:val="00117FA7"/>
    <w:rsid w:val="00121908"/>
    <w:rsid w:val="00121AFC"/>
    <w:rsid w:val="00122EF0"/>
    <w:rsid w:val="0012347D"/>
    <w:rsid w:val="0012368F"/>
    <w:rsid w:val="0012409D"/>
    <w:rsid w:val="0012506E"/>
    <w:rsid w:val="00126300"/>
    <w:rsid w:val="00126407"/>
    <w:rsid w:val="00126DFC"/>
    <w:rsid w:val="001275E1"/>
    <w:rsid w:val="00127868"/>
    <w:rsid w:val="001304FA"/>
    <w:rsid w:val="00131717"/>
    <w:rsid w:val="0013265D"/>
    <w:rsid w:val="001347CF"/>
    <w:rsid w:val="0013630C"/>
    <w:rsid w:val="00136FF2"/>
    <w:rsid w:val="001376A7"/>
    <w:rsid w:val="00137B97"/>
    <w:rsid w:val="001400C6"/>
    <w:rsid w:val="001401B0"/>
    <w:rsid w:val="001409F4"/>
    <w:rsid w:val="0014136E"/>
    <w:rsid w:val="00144949"/>
    <w:rsid w:val="00145818"/>
    <w:rsid w:val="001461DB"/>
    <w:rsid w:val="00147EC1"/>
    <w:rsid w:val="00150964"/>
    <w:rsid w:val="0015178A"/>
    <w:rsid w:val="00151D07"/>
    <w:rsid w:val="00151FF9"/>
    <w:rsid w:val="0015203A"/>
    <w:rsid w:val="00152707"/>
    <w:rsid w:val="00154DA6"/>
    <w:rsid w:val="00154F13"/>
    <w:rsid w:val="00155165"/>
    <w:rsid w:val="00155976"/>
    <w:rsid w:val="001562F3"/>
    <w:rsid w:val="00156F78"/>
    <w:rsid w:val="00160DBD"/>
    <w:rsid w:val="00160F5A"/>
    <w:rsid w:val="00161B4E"/>
    <w:rsid w:val="001625E0"/>
    <w:rsid w:val="00162E6D"/>
    <w:rsid w:val="00162FC7"/>
    <w:rsid w:val="00164AAB"/>
    <w:rsid w:val="00165759"/>
    <w:rsid w:val="00166B50"/>
    <w:rsid w:val="00167408"/>
    <w:rsid w:val="001677FB"/>
    <w:rsid w:val="0017152C"/>
    <w:rsid w:val="00171722"/>
    <w:rsid w:val="00172AE0"/>
    <w:rsid w:val="00172DCD"/>
    <w:rsid w:val="00173356"/>
    <w:rsid w:val="00173E3D"/>
    <w:rsid w:val="00176381"/>
    <w:rsid w:val="00177570"/>
    <w:rsid w:val="0017776B"/>
    <w:rsid w:val="001805B9"/>
    <w:rsid w:val="00180B4A"/>
    <w:rsid w:val="00180DAC"/>
    <w:rsid w:val="00180FB9"/>
    <w:rsid w:val="00181E94"/>
    <w:rsid w:val="0018201F"/>
    <w:rsid w:val="001823C8"/>
    <w:rsid w:val="00182432"/>
    <w:rsid w:val="001853F5"/>
    <w:rsid w:val="00185AC7"/>
    <w:rsid w:val="00185D14"/>
    <w:rsid w:val="00190C90"/>
    <w:rsid w:val="0019385A"/>
    <w:rsid w:val="00193CD6"/>
    <w:rsid w:val="00194AE9"/>
    <w:rsid w:val="00194B3B"/>
    <w:rsid w:val="0019522C"/>
    <w:rsid w:val="00195AE3"/>
    <w:rsid w:val="00196C05"/>
    <w:rsid w:val="00197450"/>
    <w:rsid w:val="001A2431"/>
    <w:rsid w:val="001A530A"/>
    <w:rsid w:val="001B04F8"/>
    <w:rsid w:val="001B1081"/>
    <w:rsid w:val="001B14E3"/>
    <w:rsid w:val="001B1835"/>
    <w:rsid w:val="001B2E47"/>
    <w:rsid w:val="001B383C"/>
    <w:rsid w:val="001B3FA3"/>
    <w:rsid w:val="001B4C5C"/>
    <w:rsid w:val="001B56EA"/>
    <w:rsid w:val="001B66BF"/>
    <w:rsid w:val="001B76E7"/>
    <w:rsid w:val="001B7731"/>
    <w:rsid w:val="001C083B"/>
    <w:rsid w:val="001C11F2"/>
    <w:rsid w:val="001C13B5"/>
    <w:rsid w:val="001C14C1"/>
    <w:rsid w:val="001C1742"/>
    <w:rsid w:val="001C272B"/>
    <w:rsid w:val="001C2C6E"/>
    <w:rsid w:val="001C65CC"/>
    <w:rsid w:val="001C6663"/>
    <w:rsid w:val="001C71FF"/>
    <w:rsid w:val="001D12A5"/>
    <w:rsid w:val="001D2976"/>
    <w:rsid w:val="001D2D24"/>
    <w:rsid w:val="001D4861"/>
    <w:rsid w:val="001D48B8"/>
    <w:rsid w:val="001D4B0A"/>
    <w:rsid w:val="001D4F0C"/>
    <w:rsid w:val="001D5FB0"/>
    <w:rsid w:val="001D6C85"/>
    <w:rsid w:val="001E0373"/>
    <w:rsid w:val="001E4187"/>
    <w:rsid w:val="001E5350"/>
    <w:rsid w:val="001E59BD"/>
    <w:rsid w:val="001E6093"/>
    <w:rsid w:val="001E68D8"/>
    <w:rsid w:val="001F04F9"/>
    <w:rsid w:val="001F107C"/>
    <w:rsid w:val="001F4290"/>
    <w:rsid w:val="001F48B3"/>
    <w:rsid w:val="001F6464"/>
    <w:rsid w:val="001F6499"/>
    <w:rsid w:val="001F6969"/>
    <w:rsid w:val="001F7778"/>
    <w:rsid w:val="002006B7"/>
    <w:rsid w:val="002039D5"/>
    <w:rsid w:val="00205447"/>
    <w:rsid w:val="00205D79"/>
    <w:rsid w:val="002068A4"/>
    <w:rsid w:val="00207744"/>
    <w:rsid w:val="00212BBF"/>
    <w:rsid w:val="00213136"/>
    <w:rsid w:val="002137B4"/>
    <w:rsid w:val="002139CE"/>
    <w:rsid w:val="002145BB"/>
    <w:rsid w:val="00215D40"/>
    <w:rsid w:val="0021795A"/>
    <w:rsid w:val="002204F3"/>
    <w:rsid w:val="002206AA"/>
    <w:rsid w:val="0022086D"/>
    <w:rsid w:val="00221099"/>
    <w:rsid w:val="002211C8"/>
    <w:rsid w:val="00221791"/>
    <w:rsid w:val="0022225C"/>
    <w:rsid w:val="0022299D"/>
    <w:rsid w:val="00222D6A"/>
    <w:rsid w:val="00223439"/>
    <w:rsid w:val="00224764"/>
    <w:rsid w:val="00225771"/>
    <w:rsid w:val="00225A20"/>
    <w:rsid w:val="00225FFF"/>
    <w:rsid w:val="0022678C"/>
    <w:rsid w:val="002305D8"/>
    <w:rsid w:val="00231148"/>
    <w:rsid w:val="00231512"/>
    <w:rsid w:val="00232F62"/>
    <w:rsid w:val="00233272"/>
    <w:rsid w:val="00233326"/>
    <w:rsid w:val="00234133"/>
    <w:rsid w:val="00234922"/>
    <w:rsid w:val="00240659"/>
    <w:rsid w:val="002407B8"/>
    <w:rsid w:val="00241215"/>
    <w:rsid w:val="00241D30"/>
    <w:rsid w:val="00241DCD"/>
    <w:rsid w:val="0024297F"/>
    <w:rsid w:val="00242CE7"/>
    <w:rsid w:val="00243060"/>
    <w:rsid w:val="00243111"/>
    <w:rsid w:val="00243750"/>
    <w:rsid w:val="00244464"/>
    <w:rsid w:val="0024574D"/>
    <w:rsid w:val="002460BD"/>
    <w:rsid w:val="00246D99"/>
    <w:rsid w:val="0024708B"/>
    <w:rsid w:val="002475AB"/>
    <w:rsid w:val="00247A53"/>
    <w:rsid w:val="0025134F"/>
    <w:rsid w:val="00251450"/>
    <w:rsid w:val="00252786"/>
    <w:rsid w:val="00253121"/>
    <w:rsid w:val="0025326C"/>
    <w:rsid w:val="002545E1"/>
    <w:rsid w:val="002555E6"/>
    <w:rsid w:val="00256E69"/>
    <w:rsid w:val="002604E9"/>
    <w:rsid w:val="002610F6"/>
    <w:rsid w:val="00261933"/>
    <w:rsid w:val="0026381C"/>
    <w:rsid w:val="00264670"/>
    <w:rsid w:val="00264DC7"/>
    <w:rsid w:val="002650EE"/>
    <w:rsid w:val="00265568"/>
    <w:rsid w:val="00265E94"/>
    <w:rsid w:val="00265FE5"/>
    <w:rsid w:val="00266555"/>
    <w:rsid w:val="00266922"/>
    <w:rsid w:val="00270B91"/>
    <w:rsid w:val="00271DD3"/>
    <w:rsid w:val="00271FCE"/>
    <w:rsid w:val="00272E9A"/>
    <w:rsid w:val="00272FB5"/>
    <w:rsid w:val="0027541C"/>
    <w:rsid w:val="002761BD"/>
    <w:rsid w:val="00277364"/>
    <w:rsid w:val="00277571"/>
    <w:rsid w:val="002777E3"/>
    <w:rsid w:val="002778FC"/>
    <w:rsid w:val="002816C9"/>
    <w:rsid w:val="002819EF"/>
    <w:rsid w:val="002822BF"/>
    <w:rsid w:val="002827D5"/>
    <w:rsid w:val="00282CC8"/>
    <w:rsid w:val="002835B6"/>
    <w:rsid w:val="002843CA"/>
    <w:rsid w:val="002845A9"/>
    <w:rsid w:val="002845C1"/>
    <w:rsid w:val="0028651C"/>
    <w:rsid w:val="0028688E"/>
    <w:rsid w:val="00286919"/>
    <w:rsid w:val="00290FF3"/>
    <w:rsid w:val="0029150C"/>
    <w:rsid w:val="0029225E"/>
    <w:rsid w:val="00293952"/>
    <w:rsid w:val="00293AFF"/>
    <w:rsid w:val="00294E24"/>
    <w:rsid w:val="002955E4"/>
    <w:rsid w:val="00295B11"/>
    <w:rsid w:val="002A03C0"/>
    <w:rsid w:val="002A10C2"/>
    <w:rsid w:val="002A1317"/>
    <w:rsid w:val="002A1C50"/>
    <w:rsid w:val="002A279C"/>
    <w:rsid w:val="002A2E6C"/>
    <w:rsid w:val="002A2F2D"/>
    <w:rsid w:val="002A58E4"/>
    <w:rsid w:val="002A6145"/>
    <w:rsid w:val="002A7B6C"/>
    <w:rsid w:val="002B01DC"/>
    <w:rsid w:val="002B0A0F"/>
    <w:rsid w:val="002B154F"/>
    <w:rsid w:val="002B2298"/>
    <w:rsid w:val="002B3120"/>
    <w:rsid w:val="002B4920"/>
    <w:rsid w:val="002B5561"/>
    <w:rsid w:val="002B5935"/>
    <w:rsid w:val="002B718F"/>
    <w:rsid w:val="002B76E8"/>
    <w:rsid w:val="002C08DE"/>
    <w:rsid w:val="002C1682"/>
    <w:rsid w:val="002C2825"/>
    <w:rsid w:val="002C3E32"/>
    <w:rsid w:val="002C3F14"/>
    <w:rsid w:val="002C4131"/>
    <w:rsid w:val="002C5092"/>
    <w:rsid w:val="002C5100"/>
    <w:rsid w:val="002C7425"/>
    <w:rsid w:val="002C7BE4"/>
    <w:rsid w:val="002D04E4"/>
    <w:rsid w:val="002D31A7"/>
    <w:rsid w:val="002D3917"/>
    <w:rsid w:val="002D63CB"/>
    <w:rsid w:val="002D6970"/>
    <w:rsid w:val="002D69E7"/>
    <w:rsid w:val="002D6AF8"/>
    <w:rsid w:val="002D72F0"/>
    <w:rsid w:val="002D7B33"/>
    <w:rsid w:val="002D7CDA"/>
    <w:rsid w:val="002E0CF3"/>
    <w:rsid w:val="002E2293"/>
    <w:rsid w:val="002E2472"/>
    <w:rsid w:val="002E3AEE"/>
    <w:rsid w:val="002E5302"/>
    <w:rsid w:val="002E5B7C"/>
    <w:rsid w:val="002E5F82"/>
    <w:rsid w:val="002E6742"/>
    <w:rsid w:val="002E6E4C"/>
    <w:rsid w:val="002E770B"/>
    <w:rsid w:val="002E77C4"/>
    <w:rsid w:val="002F0A16"/>
    <w:rsid w:val="002F35BF"/>
    <w:rsid w:val="002F36F2"/>
    <w:rsid w:val="002F5769"/>
    <w:rsid w:val="002F580D"/>
    <w:rsid w:val="002F60BB"/>
    <w:rsid w:val="002F6412"/>
    <w:rsid w:val="002F76C1"/>
    <w:rsid w:val="00301562"/>
    <w:rsid w:val="0030280F"/>
    <w:rsid w:val="00302B5A"/>
    <w:rsid w:val="003031A6"/>
    <w:rsid w:val="00303E74"/>
    <w:rsid w:val="00304F2D"/>
    <w:rsid w:val="00305108"/>
    <w:rsid w:val="0030557F"/>
    <w:rsid w:val="00305703"/>
    <w:rsid w:val="003061C9"/>
    <w:rsid w:val="003062E0"/>
    <w:rsid w:val="00306BEF"/>
    <w:rsid w:val="00307214"/>
    <w:rsid w:val="00307977"/>
    <w:rsid w:val="00307FD7"/>
    <w:rsid w:val="00310E69"/>
    <w:rsid w:val="0031226C"/>
    <w:rsid w:val="00315332"/>
    <w:rsid w:val="003158C2"/>
    <w:rsid w:val="00315BCB"/>
    <w:rsid w:val="00315D33"/>
    <w:rsid w:val="00316317"/>
    <w:rsid w:val="0031740B"/>
    <w:rsid w:val="00317D5D"/>
    <w:rsid w:val="00317F18"/>
    <w:rsid w:val="0032062F"/>
    <w:rsid w:val="00321544"/>
    <w:rsid w:val="0032185B"/>
    <w:rsid w:val="00322D67"/>
    <w:rsid w:val="00324E12"/>
    <w:rsid w:val="00325CDB"/>
    <w:rsid w:val="003301CF"/>
    <w:rsid w:val="00330DEC"/>
    <w:rsid w:val="003336F5"/>
    <w:rsid w:val="003337EF"/>
    <w:rsid w:val="00333B07"/>
    <w:rsid w:val="003351FF"/>
    <w:rsid w:val="0033520D"/>
    <w:rsid w:val="003356BA"/>
    <w:rsid w:val="0033669F"/>
    <w:rsid w:val="00337576"/>
    <w:rsid w:val="00337860"/>
    <w:rsid w:val="003401A4"/>
    <w:rsid w:val="00340B25"/>
    <w:rsid w:val="00340E68"/>
    <w:rsid w:val="003419C6"/>
    <w:rsid w:val="0034239E"/>
    <w:rsid w:val="003423B4"/>
    <w:rsid w:val="00342BD6"/>
    <w:rsid w:val="00342EC9"/>
    <w:rsid w:val="00342FE0"/>
    <w:rsid w:val="00344694"/>
    <w:rsid w:val="00344720"/>
    <w:rsid w:val="003463EE"/>
    <w:rsid w:val="00346CA7"/>
    <w:rsid w:val="00347FBE"/>
    <w:rsid w:val="0035003C"/>
    <w:rsid w:val="003519DF"/>
    <w:rsid w:val="00351BDE"/>
    <w:rsid w:val="00351D81"/>
    <w:rsid w:val="00351E8B"/>
    <w:rsid w:val="00351F79"/>
    <w:rsid w:val="00352138"/>
    <w:rsid w:val="00352B68"/>
    <w:rsid w:val="00352DD5"/>
    <w:rsid w:val="0035391D"/>
    <w:rsid w:val="003542D6"/>
    <w:rsid w:val="00355909"/>
    <w:rsid w:val="003562CA"/>
    <w:rsid w:val="00356840"/>
    <w:rsid w:val="0036005D"/>
    <w:rsid w:val="00360950"/>
    <w:rsid w:val="00361DDC"/>
    <w:rsid w:val="003626D1"/>
    <w:rsid w:val="00363E86"/>
    <w:rsid w:val="003642AD"/>
    <w:rsid w:val="00364AFE"/>
    <w:rsid w:val="00366589"/>
    <w:rsid w:val="003667EE"/>
    <w:rsid w:val="003669E4"/>
    <w:rsid w:val="00367127"/>
    <w:rsid w:val="00367EE9"/>
    <w:rsid w:val="00370397"/>
    <w:rsid w:val="00370718"/>
    <w:rsid w:val="00371105"/>
    <w:rsid w:val="00374312"/>
    <w:rsid w:val="00376339"/>
    <w:rsid w:val="00377E58"/>
    <w:rsid w:val="00380EBA"/>
    <w:rsid w:val="00382D47"/>
    <w:rsid w:val="003836CE"/>
    <w:rsid w:val="00383CA8"/>
    <w:rsid w:val="0038543E"/>
    <w:rsid w:val="00386A2F"/>
    <w:rsid w:val="00386F4D"/>
    <w:rsid w:val="00387C52"/>
    <w:rsid w:val="00387EAD"/>
    <w:rsid w:val="00390C02"/>
    <w:rsid w:val="00391040"/>
    <w:rsid w:val="00391C38"/>
    <w:rsid w:val="003929AE"/>
    <w:rsid w:val="00393376"/>
    <w:rsid w:val="00393EC8"/>
    <w:rsid w:val="00394AF0"/>
    <w:rsid w:val="0039635A"/>
    <w:rsid w:val="00396561"/>
    <w:rsid w:val="003969EA"/>
    <w:rsid w:val="00396C5F"/>
    <w:rsid w:val="00397095"/>
    <w:rsid w:val="00397ACD"/>
    <w:rsid w:val="003A054C"/>
    <w:rsid w:val="003A1EC5"/>
    <w:rsid w:val="003A2F64"/>
    <w:rsid w:val="003A412E"/>
    <w:rsid w:val="003A4440"/>
    <w:rsid w:val="003A4BE7"/>
    <w:rsid w:val="003A5634"/>
    <w:rsid w:val="003A6468"/>
    <w:rsid w:val="003A7366"/>
    <w:rsid w:val="003B02D4"/>
    <w:rsid w:val="003B07E5"/>
    <w:rsid w:val="003B0AE2"/>
    <w:rsid w:val="003B1A4A"/>
    <w:rsid w:val="003B2211"/>
    <w:rsid w:val="003B3A27"/>
    <w:rsid w:val="003B4397"/>
    <w:rsid w:val="003B54E8"/>
    <w:rsid w:val="003B5C05"/>
    <w:rsid w:val="003B65D9"/>
    <w:rsid w:val="003B7948"/>
    <w:rsid w:val="003B7A77"/>
    <w:rsid w:val="003C097D"/>
    <w:rsid w:val="003C27E1"/>
    <w:rsid w:val="003C2E7F"/>
    <w:rsid w:val="003C3616"/>
    <w:rsid w:val="003C3718"/>
    <w:rsid w:val="003C371A"/>
    <w:rsid w:val="003C4C6A"/>
    <w:rsid w:val="003C5EC5"/>
    <w:rsid w:val="003D079E"/>
    <w:rsid w:val="003D07ED"/>
    <w:rsid w:val="003D1A9E"/>
    <w:rsid w:val="003D296B"/>
    <w:rsid w:val="003D34BB"/>
    <w:rsid w:val="003D55D1"/>
    <w:rsid w:val="003D567A"/>
    <w:rsid w:val="003D5EDC"/>
    <w:rsid w:val="003D77A7"/>
    <w:rsid w:val="003D784A"/>
    <w:rsid w:val="003E15D9"/>
    <w:rsid w:val="003E22B4"/>
    <w:rsid w:val="003E30FA"/>
    <w:rsid w:val="003E575C"/>
    <w:rsid w:val="003E62E1"/>
    <w:rsid w:val="003F01FE"/>
    <w:rsid w:val="003F0283"/>
    <w:rsid w:val="003F0501"/>
    <w:rsid w:val="003F09DB"/>
    <w:rsid w:val="003F0E64"/>
    <w:rsid w:val="003F1671"/>
    <w:rsid w:val="003F2584"/>
    <w:rsid w:val="003F2B17"/>
    <w:rsid w:val="003F2D43"/>
    <w:rsid w:val="003F31DA"/>
    <w:rsid w:val="003F5806"/>
    <w:rsid w:val="003F7B9C"/>
    <w:rsid w:val="00403099"/>
    <w:rsid w:val="0040456D"/>
    <w:rsid w:val="00404A01"/>
    <w:rsid w:val="00405180"/>
    <w:rsid w:val="0040537E"/>
    <w:rsid w:val="00405A67"/>
    <w:rsid w:val="00406F47"/>
    <w:rsid w:val="00407B19"/>
    <w:rsid w:val="00407E89"/>
    <w:rsid w:val="004100F3"/>
    <w:rsid w:val="004126F5"/>
    <w:rsid w:val="00412986"/>
    <w:rsid w:val="00412F0F"/>
    <w:rsid w:val="00414173"/>
    <w:rsid w:val="00414985"/>
    <w:rsid w:val="00414D07"/>
    <w:rsid w:val="0041500F"/>
    <w:rsid w:val="00415379"/>
    <w:rsid w:val="00415A34"/>
    <w:rsid w:val="00416FB7"/>
    <w:rsid w:val="004175E7"/>
    <w:rsid w:val="00420716"/>
    <w:rsid w:val="00420CD2"/>
    <w:rsid w:val="00421632"/>
    <w:rsid w:val="004217E2"/>
    <w:rsid w:val="004235C1"/>
    <w:rsid w:val="00425B95"/>
    <w:rsid w:val="00426400"/>
    <w:rsid w:val="0043001C"/>
    <w:rsid w:val="00431686"/>
    <w:rsid w:val="004326FE"/>
    <w:rsid w:val="00432822"/>
    <w:rsid w:val="00433961"/>
    <w:rsid w:val="00434B0C"/>
    <w:rsid w:val="00434B38"/>
    <w:rsid w:val="00435527"/>
    <w:rsid w:val="00437755"/>
    <w:rsid w:val="004407FC"/>
    <w:rsid w:val="00440DCA"/>
    <w:rsid w:val="004415E8"/>
    <w:rsid w:val="004417D0"/>
    <w:rsid w:val="00441828"/>
    <w:rsid w:val="00442183"/>
    <w:rsid w:val="00443090"/>
    <w:rsid w:val="004438D5"/>
    <w:rsid w:val="00444621"/>
    <w:rsid w:val="00445509"/>
    <w:rsid w:val="00445D96"/>
    <w:rsid w:val="00445EB6"/>
    <w:rsid w:val="004462F0"/>
    <w:rsid w:val="004470C1"/>
    <w:rsid w:val="004470E8"/>
    <w:rsid w:val="00447F88"/>
    <w:rsid w:val="00451AFA"/>
    <w:rsid w:val="004532AB"/>
    <w:rsid w:val="00454114"/>
    <w:rsid w:val="00454163"/>
    <w:rsid w:val="004547A0"/>
    <w:rsid w:val="004551F2"/>
    <w:rsid w:val="00455538"/>
    <w:rsid w:val="004555E0"/>
    <w:rsid w:val="00456154"/>
    <w:rsid w:val="00456DBB"/>
    <w:rsid w:val="00457146"/>
    <w:rsid w:val="00457835"/>
    <w:rsid w:val="0045791F"/>
    <w:rsid w:val="004601AF"/>
    <w:rsid w:val="00460979"/>
    <w:rsid w:val="0046281D"/>
    <w:rsid w:val="00463B09"/>
    <w:rsid w:val="00463C77"/>
    <w:rsid w:val="004645B5"/>
    <w:rsid w:val="00464DFB"/>
    <w:rsid w:val="00466753"/>
    <w:rsid w:val="004676E1"/>
    <w:rsid w:val="00467A8C"/>
    <w:rsid w:val="00467F7C"/>
    <w:rsid w:val="004704E5"/>
    <w:rsid w:val="004706D7"/>
    <w:rsid w:val="00470A7D"/>
    <w:rsid w:val="00471E0E"/>
    <w:rsid w:val="00472262"/>
    <w:rsid w:val="004749E4"/>
    <w:rsid w:val="00474B20"/>
    <w:rsid w:val="004761F3"/>
    <w:rsid w:val="00476E10"/>
    <w:rsid w:val="00477E6D"/>
    <w:rsid w:val="004809CA"/>
    <w:rsid w:val="00482BFD"/>
    <w:rsid w:val="00484846"/>
    <w:rsid w:val="004850A9"/>
    <w:rsid w:val="00485A0C"/>
    <w:rsid w:val="00485EED"/>
    <w:rsid w:val="00486257"/>
    <w:rsid w:val="00486281"/>
    <w:rsid w:val="004873C2"/>
    <w:rsid w:val="00487B20"/>
    <w:rsid w:val="00491119"/>
    <w:rsid w:val="00491152"/>
    <w:rsid w:val="0049242A"/>
    <w:rsid w:val="0049273F"/>
    <w:rsid w:val="00492C5F"/>
    <w:rsid w:val="0049317A"/>
    <w:rsid w:val="004938A4"/>
    <w:rsid w:val="004940E6"/>
    <w:rsid w:val="0049437E"/>
    <w:rsid w:val="00495BAB"/>
    <w:rsid w:val="00496362"/>
    <w:rsid w:val="004A10B3"/>
    <w:rsid w:val="004A304F"/>
    <w:rsid w:val="004A4D14"/>
    <w:rsid w:val="004A5527"/>
    <w:rsid w:val="004A5A77"/>
    <w:rsid w:val="004A611A"/>
    <w:rsid w:val="004A6137"/>
    <w:rsid w:val="004A63F8"/>
    <w:rsid w:val="004A6621"/>
    <w:rsid w:val="004B0010"/>
    <w:rsid w:val="004B1315"/>
    <w:rsid w:val="004B198F"/>
    <w:rsid w:val="004B1D20"/>
    <w:rsid w:val="004B2DCD"/>
    <w:rsid w:val="004B3B38"/>
    <w:rsid w:val="004B422E"/>
    <w:rsid w:val="004B4C07"/>
    <w:rsid w:val="004B553D"/>
    <w:rsid w:val="004B5648"/>
    <w:rsid w:val="004B58A4"/>
    <w:rsid w:val="004B58B2"/>
    <w:rsid w:val="004B6C02"/>
    <w:rsid w:val="004B6DB6"/>
    <w:rsid w:val="004B7FE6"/>
    <w:rsid w:val="004C0260"/>
    <w:rsid w:val="004C0CCB"/>
    <w:rsid w:val="004C1764"/>
    <w:rsid w:val="004C3039"/>
    <w:rsid w:val="004C321D"/>
    <w:rsid w:val="004C351D"/>
    <w:rsid w:val="004C3819"/>
    <w:rsid w:val="004C3E05"/>
    <w:rsid w:val="004C55E5"/>
    <w:rsid w:val="004C6698"/>
    <w:rsid w:val="004C710D"/>
    <w:rsid w:val="004C7926"/>
    <w:rsid w:val="004C7DB4"/>
    <w:rsid w:val="004C7E36"/>
    <w:rsid w:val="004D0533"/>
    <w:rsid w:val="004D1C37"/>
    <w:rsid w:val="004D2166"/>
    <w:rsid w:val="004D2598"/>
    <w:rsid w:val="004D2D48"/>
    <w:rsid w:val="004D316E"/>
    <w:rsid w:val="004D457E"/>
    <w:rsid w:val="004D6C46"/>
    <w:rsid w:val="004D79F8"/>
    <w:rsid w:val="004E05A3"/>
    <w:rsid w:val="004E0D5F"/>
    <w:rsid w:val="004E0D66"/>
    <w:rsid w:val="004E1B95"/>
    <w:rsid w:val="004E2925"/>
    <w:rsid w:val="004E43DB"/>
    <w:rsid w:val="004E61E1"/>
    <w:rsid w:val="004E684A"/>
    <w:rsid w:val="004E6B1C"/>
    <w:rsid w:val="004E6B68"/>
    <w:rsid w:val="004E7B87"/>
    <w:rsid w:val="004F097C"/>
    <w:rsid w:val="004F0CA9"/>
    <w:rsid w:val="004F0EA6"/>
    <w:rsid w:val="004F16D7"/>
    <w:rsid w:val="004F1D01"/>
    <w:rsid w:val="004F1FFA"/>
    <w:rsid w:val="004F2F9F"/>
    <w:rsid w:val="004F30F0"/>
    <w:rsid w:val="004F32C8"/>
    <w:rsid w:val="004F5021"/>
    <w:rsid w:val="004F7D53"/>
    <w:rsid w:val="00501467"/>
    <w:rsid w:val="0050199C"/>
    <w:rsid w:val="00501C15"/>
    <w:rsid w:val="00503D69"/>
    <w:rsid w:val="0050514B"/>
    <w:rsid w:val="00506833"/>
    <w:rsid w:val="00510297"/>
    <w:rsid w:val="00510BEB"/>
    <w:rsid w:val="00510ECF"/>
    <w:rsid w:val="00511167"/>
    <w:rsid w:val="005112B8"/>
    <w:rsid w:val="005113AB"/>
    <w:rsid w:val="005116B0"/>
    <w:rsid w:val="00512E43"/>
    <w:rsid w:val="00513AFE"/>
    <w:rsid w:val="005141EB"/>
    <w:rsid w:val="0051491D"/>
    <w:rsid w:val="00515555"/>
    <w:rsid w:val="0051623F"/>
    <w:rsid w:val="00516E2F"/>
    <w:rsid w:val="00516F7C"/>
    <w:rsid w:val="00521394"/>
    <w:rsid w:val="00521A69"/>
    <w:rsid w:val="0052246D"/>
    <w:rsid w:val="00522BF9"/>
    <w:rsid w:val="005242D3"/>
    <w:rsid w:val="0052477E"/>
    <w:rsid w:val="00525CBE"/>
    <w:rsid w:val="005265F2"/>
    <w:rsid w:val="00526850"/>
    <w:rsid w:val="00527622"/>
    <w:rsid w:val="0052778A"/>
    <w:rsid w:val="00530346"/>
    <w:rsid w:val="00532606"/>
    <w:rsid w:val="00533396"/>
    <w:rsid w:val="00533D4B"/>
    <w:rsid w:val="00535222"/>
    <w:rsid w:val="00535DD8"/>
    <w:rsid w:val="00535F45"/>
    <w:rsid w:val="00536028"/>
    <w:rsid w:val="005369BA"/>
    <w:rsid w:val="00540518"/>
    <w:rsid w:val="00540A2B"/>
    <w:rsid w:val="00542319"/>
    <w:rsid w:val="005426B2"/>
    <w:rsid w:val="005444BE"/>
    <w:rsid w:val="0054482E"/>
    <w:rsid w:val="00546051"/>
    <w:rsid w:val="00547571"/>
    <w:rsid w:val="00547982"/>
    <w:rsid w:val="00547EDE"/>
    <w:rsid w:val="00552223"/>
    <w:rsid w:val="0055245E"/>
    <w:rsid w:val="00552AAD"/>
    <w:rsid w:val="00552B13"/>
    <w:rsid w:val="0055325B"/>
    <w:rsid w:val="005537B7"/>
    <w:rsid w:val="00553CA7"/>
    <w:rsid w:val="0055521F"/>
    <w:rsid w:val="00555847"/>
    <w:rsid w:val="005565AA"/>
    <w:rsid w:val="00556871"/>
    <w:rsid w:val="00556CCC"/>
    <w:rsid w:val="00560660"/>
    <w:rsid w:val="00560673"/>
    <w:rsid w:val="005619C3"/>
    <w:rsid w:val="00562254"/>
    <w:rsid w:val="00562320"/>
    <w:rsid w:val="0056317F"/>
    <w:rsid w:val="005639D4"/>
    <w:rsid w:val="00563CF0"/>
    <w:rsid w:val="005640B0"/>
    <w:rsid w:val="005644F4"/>
    <w:rsid w:val="00564E0F"/>
    <w:rsid w:val="00567600"/>
    <w:rsid w:val="00567B58"/>
    <w:rsid w:val="00567C06"/>
    <w:rsid w:val="00573126"/>
    <w:rsid w:val="00573AB0"/>
    <w:rsid w:val="00575306"/>
    <w:rsid w:val="0057749D"/>
    <w:rsid w:val="0057750F"/>
    <w:rsid w:val="0058038A"/>
    <w:rsid w:val="00581C52"/>
    <w:rsid w:val="005826E9"/>
    <w:rsid w:val="005839B6"/>
    <w:rsid w:val="0058431B"/>
    <w:rsid w:val="0058492B"/>
    <w:rsid w:val="00585791"/>
    <w:rsid w:val="00585E27"/>
    <w:rsid w:val="00586607"/>
    <w:rsid w:val="00586613"/>
    <w:rsid w:val="0058692B"/>
    <w:rsid w:val="00586C8C"/>
    <w:rsid w:val="00586EBD"/>
    <w:rsid w:val="00587429"/>
    <w:rsid w:val="00587E23"/>
    <w:rsid w:val="00587ED6"/>
    <w:rsid w:val="005916E6"/>
    <w:rsid w:val="00591AB0"/>
    <w:rsid w:val="00592CE1"/>
    <w:rsid w:val="00592F78"/>
    <w:rsid w:val="0059316D"/>
    <w:rsid w:val="00593F3F"/>
    <w:rsid w:val="00594FFE"/>
    <w:rsid w:val="00596217"/>
    <w:rsid w:val="00596CB7"/>
    <w:rsid w:val="0059734A"/>
    <w:rsid w:val="005978E9"/>
    <w:rsid w:val="00597D14"/>
    <w:rsid w:val="005A168F"/>
    <w:rsid w:val="005A1B8D"/>
    <w:rsid w:val="005A2CBF"/>
    <w:rsid w:val="005A38F0"/>
    <w:rsid w:val="005A4DFB"/>
    <w:rsid w:val="005A4E4C"/>
    <w:rsid w:val="005A4FC6"/>
    <w:rsid w:val="005A5306"/>
    <w:rsid w:val="005A5785"/>
    <w:rsid w:val="005A579A"/>
    <w:rsid w:val="005A5E54"/>
    <w:rsid w:val="005A6394"/>
    <w:rsid w:val="005B06B0"/>
    <w:rsid w:val="005B196A"/>
    <w:rsid w:val="005B19B4"/>
    <w:rsid w:val="005B2759"/>
    <w:rsid w:val="005B3643"/>
    <w:rsid w:val="005B4C96"/>
    <w:rsid w:val="005B6D3F"/>
    <w:rsid w:val="005B730E"/>
    <w:rsid w:val="005B7CA1"/>
    <w:rsid w:val="005C06B4"/>
    <w:rsid w:val="005C0C8B"/>
    <w:rsid w:val="005C0EC7"/>
    <w:rsid w:val="005C12A7"/>
    <w:rsid w:val="005C2433"/>
    <w:rsid w:val="005C2A6B"/>
    <w:rsid w:val="005C3E00"/>
    <w:rsid w:val="005C4736"/>
    <w:rsid w:val="005C4801"/>
    <w:rsid w:val="005C588B"/>
    <w:rsid w:val="005C67F7"/>
    <w:rsid w:val="005C71D3"/>
    <w:rsid w:val="005C7560"/>
    <w:rsid w:val="005C7F0B"/>
    <w:rsid w:val="005D0051"/>
    <w:rsid w:val="005D03E9"/>
    <w:rsid w:val="005D1737"/>
    <w:rsid w:val="005D1E53"/>
    <w:rsid w:val="005D29C6"/>
    <w:rsid w:val="005D2A1E"/>
    <w:rsid w:val="005D34D0"/>
    <w:rsid w:val="005D40B9"/>
    <w:rsid w:val="005D4B48"/>
    <w:rsid w:val="005E027C"/>
    <w:rsid w:val="005E0D78"/>
    <w:rsid w:val="005E139F"/>
    <w:rsid w:val="005E2334"/>
    <w:rsid w:val="005E2929"/>
    <w:rsid w:val="005E2F8B"/>
    <w:rsid w:val="005E6293"/>
    <w:rsid w:val="005E68DA"/>
    <w:rsid w:val="005F1046"/>
    <w:rsid w:val="005F29CF"/>
    <w:rsid w:val="005F4455"/>
    <w:rsid w:val="005F5CDA"/>
    <w:rsid w:val="005F713F"/>
    <w:rsid w:val="005F7246"/>
    <w:rsid w:val="005F77F7"/>
    <w:rsid w:val="00601B78"/>
    <w:rsid w:val="00602F59"/>
    <w:rsid w:val="00605966"/>
    <w:rsid w:val="00606B9A"/>
    <w:rsid w:val="0060745C"/>
    <w:rsid w:val="00612FC5"/>
    <w:rsid w:val="00614086"/>
    <w:rsid w:val="00614358"/>
    <w:rsid w:val="006146BE"/>
    <w:rsid w:val="00614DDA"/>
    <w:rsid w:val="00614EAF"/>
    <w:rsid w:val="006153E1"/>
    <w:rsid w:val="00616277"/>
    <w:rsid w:val="00616662"/>
    <w:rsid w:val="006168B4"/>
    <w:rsid w:val="00617AEB"/>
    <w:rsid w:val="00617E4B"/>
    <w:rsid w:val="006203E3"/>
    <w:rsid w:val="00623CFA"/>
    <w:rsid w:val="00623D4C"/>
    <w:rsid w:val="0062449E"/>
    <w:rsid w:val="00624607"/>
    <w:rsid w:val="00624E31"/>
    <w:rsid w:val="00625818"/>
    <w:rsid w:val="006261D1"/>
    <w:rsid w:val="0063038C"/>
    <w:rsid w:val="006325E7"/>
    <w:rsid w:val="00632A72"/>
    <w:rsid w:val="00633728"/>
    <w:rsid w:val="006356B1"/>
    <w:rsid w:val="00635E90"/>
    <w:rsid w:val="00637373"/>
    <w:rsid w:val="00637B1C"/>
    <w:rsid w:val="00640D72"/>
    <w:rsid w:val="00641C6F"/>
    <w:rsid w:val="00642DD5"/>
    <w:rsid w:val="00644C63"/>
    <w:rsid w:val="0064751C"/>
    <w:rsid w:val="0064782E"/>
    <w:rsid w:val="00647EC5"/>
    <w:rsid w:val="00650EFD"/>
    <w:rsid w:val="006510A7"/>
    <w:rsid w:val="00652206"/>
    <w:rsid w:val="0065357A"/>
    <w:rsid w:val="006549CB"/>
    <w:rsid w:val="006549F3"/>
    <w:rsid w:val="00654D6D"/>
    <w:rsid w:val="00655864"/>
    <w:rsid w:val="00655C6E"/>
    <w:rsid w:val="00656799"/>
    <w:rsid w:val="00656E87"/>
    <w:rsid w:val="006575FF"/>
    <w:rsid w:val="00657B94"/>
    <w:rsid w:val="006606CC"/>
    <w:rsid w:val="00661CF0"/>
    <w:rsid w:val="006630A6"/>
    <w:rsid w:val="00665901"/>
    <w:rsid w:val="006663E4"/>
    <w:rsid w:val="00666434"/>
    <w:rsid w:val="00666897"/>
    <w:rsid w:val="00666AEC"/>
    <w:rsid w:val="00666AFB"/>
    <w:rsid w:val="0066715F"/>
    <w:rsid w:val="00667CF1"/>
    <w:rsid w:val="00671FA4"/>
    <w:rsid w:val="00672778"/>
    <w:rsid w:val="006729A5"/>
    <w:rsid w:val="00672DB7"/>
    <w:rsid w:val="00672F13"/>
    <w:rsid w:val="00672F93"/>
    <w:rsid w:val="00672FCD"/>
    <w:rsid w:val="00673467"/>
    <w:rsid w:val="00674EBD"/>
    <w:rsid w:val="006759D0"/>
    <w:rsid w:val="00675D03"/>
    <w:rsid w:val="006761AD"/>
    <w:rsid w:val="006766A1"/>
    <w:rsid w:val="0067757A"/>
    <w:rsid w:val="0068008D"/>
    <w:rsid w:val="00681710"/>
    <w:rsid w:val="006817DD"/>
    <w:rsid w:val="00683731"/>
    <w:rsid w:val="00684192"/>
    <w:rsid w:val="006846F5"/>
    <w:rsid w:val="00684D34"/>
    <w:rsid w:val="00686F23"/>
    <w:rsid w:val="00687B68"/>
    <w:rsid w:val="006900BA"/>
    <w:rsid w:val="00690C24"/>
    <w:rsid w:val="006916AD"/>
    <w:rsid w:val="00692013"/>
    <w:rsid w:val="00692318"/>
    <w:rsid w:val="006925EF"/>
    <w:rsid w:val="006939C9"/>
    <w:rsid w:val="00693BAA"/>
    <w:rsid w:val="00694737"/>
    <w:rsid w:val="00694F97"/>
    <w:rsid w:val="00695489"/>
    <w:rsid w:val="00695A4B"/>
    <w:rsid w:val="006966FE"/>
    <w:rsid w:val="00696C74"/>
    <w:rsid w:val="006970E0"/>
    <w:rsid w:val="00697932"/>
    <w:rsid w:val="006A012D"/>
    <w:rsid w:val="006A0BD4"/>
    <w:rsid w:val="006A0C4F"/>
    <w:rsid w:val="006A1007"/>
    <w:rsid w:val="006A1FB2"/>
    <w:rsid w:val="006A1FD4"/>
    <w:rsid w:val="006A3211"/>
    <w:rsid w:val="006A5B60"/>
    <w:rsid w:val="006A731F"/>
    <w:rsid w:val="006A7C91"/>
    <w:rsid w:val="006A7DE4"/>
    <w:rsid w:val="006B3408"/>
    <w:rsid w:val="006B4A3B"/>
    <w:rsid w:val="006B4FFB"/>
    <w:rsid w:val="006B6C33"/>
    <w:rsid w:val="006B7475"/>
    <w:rsid w:val="006B753E"/>
    <w:rsid w:val="006B7EA1"/>
    <w:rsid w:val="006C0A53"/>
    <w:rsid w:val="006C0AB9"/>
    <w:rsid w:val="006C0B2E"/>
    <w:rsid w:val="006C147B"/>
    <w:rsid w:val="006C25F1"/>
    <w:rsid w:val="006C6C09"/>
    <w:rsid w:val="006C7054"/>
    <w:rsid w:val="006D0A7F"/>
    <w:rsid w:val="006D0BF6"/>
    <w:rsid w:val="006D13A3"/>
    <w:rsid w:val="006D367E"/>
    <w:rsid w:val="006D5A5D"/>
    <w:rsid w:val="006D64B1"/>
    <w:rsid w:val="006E21D6"/>
    <w:rsid w:val="006E23EF"/>
    <w:rsid w:val="006E298D"/>
    <w:rsid w:val="006E29C2"/>
    <w:rsid w:val="006E3047"/>
    <w:rsid w:val="006E3C69"/>
    <w:rsid w:val="006E4F5C"/>
    <w:rsid w:val="006E4FB1"/>
    <w:rsid w:val="006E51E7"/>
    <w:rsid w:val="006E5201"/>
    <w:rsid w:val="006E5DD5"/>
    <w:rsid w:val="006E601E"/>
    <w:rsid w:val="006E6728"/>
    <w:rsid w:val="006E7385"/>
    <w:rsid w:val="006E789A"/>
    <w:rsid w:val="006F0ADF"/>
    <w:rsid w:val="006F0CF9"/>
    <w:rsid w:val="006F117F"/>
    <w:rsid w:val="006F1CAD"/>
    <w:rsid w:val="006F208A"/>
    <w:rsid w:val="006F2D6C"/>
    <w:rsid w:val="006F47D4"/>
    <w:rsid w:val="006F4A82"/>
    <w:rsid w:val="006F4B0D"/>
    <w:rsid w:val="006F4CFA"/>
    <w:rsid w:val="006F5054"/>
    <w:rsid w:val="006F7FB4"/>
    <w:rsid w:val="0070037A"/>
    <w:rsid w:val="007005EB"/>
    <w:rsid w:val="0070095A"/>
    <w:rsid w:val="00700A8E"/>
    <w:rsid w:val="00701AD5"/>
    <w:rsid w:val="007028BC"/>
    <w:rsid w:val="007038DA"/>
    <w:rsid w:val="00704392"/>
    <w:rsid w:val="007066F4"/>
    <w:rsid w:val="00707A0B"/>
    <w:rsid w:val="00707CA3"/>
    <w:rsid w:val="00712DC0"/>
    <w:rsid w:val="007137F8"/>
    <w:rsid w:val="00713831"/>
    <w:rsid w:val="007146F0"/>
    <w:rsid w:val="00714DAB"/>
    <w:rsid w:val="00714EE3"/>
    <w:rsid w:val="00715323"/>
    <w:rsid w:val="0071550C"/>
    <w:rsid w:val="00716528"/>
    <w:rsid w:val="00716E3E"/>
    <w:rsid w:val="00717052"/>
    <w:rsid w:val="0071772B"/>
    <w:rsid w:val="00720DAF"/>
    <w:rsid w:val="00721773"/>
    <w:rsid w:val="00723210"/>
    <w:rsid w:val="00724CAC"/>
    <w:rsid w:val="00724E30"/>
    <w:rsid w:val="007251C0"/>
    <w:rsid w:val="0072590E"/>
    <w:rsid w:val="00725D75"/>
    <w:rsid w:val="007269D7"/>
    <w:rsid w:val="00726BF6"/>
    <w:rsid w:val="00727182"/>
    <w:rsid w:val="0072720C"/>
    <w:rsid w:val="007278FE"/>
    <w:rsid w:val="00727E09"/>
    <w:rsid w:val="00730573"/>
    <w:rsid w:val="00731170"/>
    <w:rsid w:val="00732646"/>
    <w:rsid w:val="007326C2"/>
    <w:rsid w:val="007337D5"/>
    <w:rsid w:val="00733D46"/>
    <w:rsid w:val="0073464E"/>
    <w:rsid w:val="00734BEC"/>
    <w:rsid w:val="0073661B"/>
    <w:rsid w:val="007369E3"/>
    <w:rsid w:val="00736D80"/>
    <w:rsid w:val="00737B69"/>
    <w:rsid w:val="00737C73"/>
    <w:rsid w:val="00737D4A"/>
    <w:rsid w:val="00737DCF"/>
    <w:rsid w:val="007405BA"/>
    <w:rsid w:val="0074123D"/>
    <w:rsid w:val="00742B69"/>
    <w:rsid w:val="00742FA8"/>
    <w:rsid w:val="00743B11"/>
    <w:rsid w:val="00744B9E"/>
    <w:rsid w:val="00746194"/>
    <w:rsid w:val="00747018"/>
    <w:rsid w:val="007477F4"/>
    <w:rsid w:val="007478A1"/>
    <w:rsid w:val="00750A4D"/>
    <w:rsid w:val="0075101A"/>
    <w:rsid w:val="00751CA8"/>
    <w:rsid w:val="007529E0"/>
    <w:rsid w:val="007535BB"/>
    <w:rsid w:val="0075567D"/>
    <w:rsid w:val="00755DD7"/>
    <w:rsid w:val="00757532"/>
    <w:rsid w:val="00760A66"/>
    <w:rsid w:val="007614CE"/>
    <w:rsid w:val="00761C8F"/>
    <w:rsid w:val="00762A8E"/>
    <w:rsid w:val="00764176"/>
    <w:rsid w:val="00764B08"/>
    <w:rsid w:val="0076611E"/>
    <w:rsid w:val="00766658"/>
    <w:rsid w:val="00767257"/>
    <w:rsid w:val="00767BC6"/>
    <w:rsid w:val="00770834"/>
    <w:rsid w:val="00770D77"/>
    <w:rsid w:val="007711EB"/>
    <w:rsid w:val="00771F09"/>
    <w:rsid w:val="00773155"/>
    <w:rsid w:val="00773CC8"/>
    <w:rsid w:val="00774BC8"/>
    <w:rsid w:val="00774C5E"/>
    <w:rsid w:val="00774DA6"/>
    <w:rsid w:val="00775164"/>
    <w:rsid w:val="007751A1"/>
    <w:rsid w:val="00775B58"/>
    <w:rsid w:val="00780D38"/>
    <w:rsid w:val="0078102C"/>
    <w:rsid w:val="0078119D"/>
    <w:rsid w:val="007813FE"/>
    <w:rsid w:val="0078297F"/>
    <w:rsid w:val="00782E99"/>
    <w:rsid w:val="00782EC5"/>
    <w:rsid w:val="00785490"/>
    <w:rsid w:val="00785850"/>
    <w:rsid w:val="0078638C"/>
    <w:rsid w:val="00786F5E"/>
    <w:rsid w:val="00787687"/>
    <w:rsid w:val="00787936"/>
    <w:rsid w:val="00787E87"/>
    <w:rsid w:val="007906A9"/>
    <w:rsid w:val="00790BD4"/>
    <w:rsid w:val="00791B4B"/>
    <w:rsid w:val="00792541"/>
    <w:rsid w:val="00793111"/>
    <w:rsid w:val="00794001"/>
    <w:rsid w:val="007949EC"/>
    <w:rsid w:val="00794D7C"/>
    <w:rsid w:val="00796B18"/>
    <w:rsid w:val="00796BE4"/>
    <w:rsid w:val="00796D12"/>
    <w:rsid w:val="007A1216"/>
    <w:rsid w:val="007A1F8E"/>
    <w:rsid w:val="007A1FD6"/>
    <w:rsid w:val="007A24E2"/>
    <w:rsid w:val="007A2833"/>
    <w:rsid w:val="007A2CDF"/>
    <w:rsid w:val="007A2D67"/>
    <w:rsid w:val="007A4AFF"/>
    <w:rsid w:val="007A4FAD"/>
    <w:rsid w:val="007A56A7"/>
    <w:rsid w:val="007A5C13"/>
    <w:rsid w:val="007A662F"/>
    <w:rsid w:val="007A70E3"/>
    <w:rsid w:val="007A7BE8"/>
    <w:rsid w:val="007B188E"/>
    <w:rsid w:val="007B6606"/>
    <w:rsid w:val="007B69A0"/>
    <w:rsid w:val="007B6A88"/>
    <w:rsid w:val="007B6D17"/>
    <w:rsid w:val="007B754D"/>
    <w:rsid w:val="007B755D"/>
    <w:rsid w:val="007B75AD"/>
    <w:rsid w:val="007C0541"/>
    <w:rsid w:val="007C06C0"/>
    <w:rsid w:val="007C176A"/>
    <w:rsid w:val="007C310E"/>
    <w:rsid w:val="007C36CD"/>
    <w:rsid w:val="007C3D41"/>
    <w:rsid w:val="007C40D6"/>
    <w:rsid w:val="007C42B8"/>
    <w:rsid w:val="007C499B"/>
    <w:rsid w:val="007C4BF0"/>
    <w:rsid w:val="007C5E7C"/>
    <w:rsid w:val="007C6421"/>
    <w:rsid w:val="007D00F8"/>
    <w:rsid w:val="007D17D6"/>
    <w:rsid w:val="007D18B1"/>
    <w:rsid w:val="007D3F43"/>
    <w:rsid w:val="007D409E"/>
    <w:rsid w:val="007D4302"/>
    <w:rsid w:val="007D4373"/>
    <w:rsid w:val="007D4E24"/>
    <w:rsid w:val="007D5FA9"/>
    <w:rsid w:val="007D6444"/>
    <w:rsid w:val="007D7BCA"/>
    <w:rsid w:val="007D7F4C"/>
    <w:rsid w:val="007E1D27"/>
    <w:rsid w:val="007E201D"/>
    <w:rsid w:val="007E29C4"/>
    <w:rsid w:val="007E2BAB"/>
    <w:rsid w:val="007E3D3A"/>
    <w:rsid w:val="007E45FB"/>
    <w:rsid w:val="007E49CB"/>
    <w:rsid w:val="007E6472"/>
    <w:rsid w:val="007F025E"/>
    <w:rsid w:val="007F0A6A"/>
    <w:rsid w:val="007F1D6E"/>
    <w:rsid w:val="007F2205"/>
    <w:rsid w:val="007F2C53"/>
    <w:rsid w:val="007F333D"/>
    <w:rsid w:val="007F3527"/>
    <w:rsid w:val="007F4E91"/>
    <w:rsid w:val="007F5198"/>
    <w:rsid w:val="007F5616"/>
    <w:rsid w:val="007F7135"/>
    <w:rsid w:val="007F7415"/>
    <w:rsid w:val="007F7701"/>
    <w:rsid w:val="00800A7E"/>
    <w:rsid w:val="008020F5"/>
    <w:rsid w:val="008023B9"/>
    <w:rsid w:val="0080244B"/>
    <w:rsid w:val="008031D0"/>
    <w:rsid w:val="00803801"/>
    <w:rsid w:val="008041FA"/>
    <w:rsid w:val="008046A4"/>
    <w:rsid w:val="00805370"/>
    <w:rsid w:val="00806626"/>
    <w:rsid w:val="00806DFC"/>
    <w:rsid w:val="008074AE"/>
    <w:rsid w:val="0081350F"/>
    <w:rsid w:val="00813712"/>
    <w:rsid w:val="00814AEF"/>
    <w:rsid w:val="0081521A"/>
    <w:rsid w:val="008154C0"/>
    <w:rsid w:val="00815930"/>
    <w:rsid w:val="00816B6A"/>
    <w:rsid w:val="00816DEA"/>
    <w:rsid w:val="0081709B"/>
    <w:rsid w:val="0081731C"/>
    <w:rsid w:val="0081737E"/>
    <w:rsid w:val="008176D2"/>
    <w:rsid w:val="00820F2D"/>
    <w:rsid w:val="00822551"/>
    <w:rsid w:val="00822937"/>
    <w:rsid w:val="00822D85"/>
    <w:rsid w:val="00823DEF"/>
    <w:rsid w:val="00824CEE"/>
    <w:rsid w:val="00825FBA"/>
    <w:rsid w:val="00826367"/>
    <w:rsid w:val="00827270"/>
    <w:rsid w:val="0082755A"/>
    <w:rsid w:val="00827CD4"/>
    <w:rsid w:val="00830F49"/>
    <w:rsid w:val="008317C2"/>
    <w:rsid w:val="008321B7"/>
    <w:rsid w:val="008351FB"/>
    <w:rsid w:val="008352A9"/>
    <w:rsid w:val="00835F11"/>
    <w:rsid w:val="00836F56"/>
    <w:rsid w:val="008370A9"/>
    <w:rsid w:val="00841FF9"/>
    <w:rsid w:val="00842DE0"/>
    <w:rsid w:val="0084316F"/>
    <w:rsid w:val="00843779"/>
    <w:rsid w:val="00844B7C"/>
    <w:rsid w:val="008459FF"/>
    <w:rsid w:val="00845A3D"/>
    <w:rsid w:val="00851C33"/>
    <w:rsid w:val="00854783"/>
    <w:rsid w:val="0085596B"/>
    <w:rsid w:val="00855F38"/>
    <w:rsid w:val="00856184"/>
    <w:rsid w:val="008566F5"/>
    <w:rsid w:val="0085677F"/>
    <w:rsid w:val="00856D09"/>
    <w:rsid w:val="00857228"/>
    <w:rsid w:val="00857B78"/>
    <w:rsid w:val="00857B88"/>
    <w:rsid w:val="00857CA1"/>
    <w:rsid w:val="00861B3C"/>
    <w:rsid w:val="00862291"/>
    <w:rsid w:val="0086246C"/>
    <w:rsid w:val="008624E7"/>
    <w:rsid w:val="0086359D"/>
    <w:rsid w:val="00863C10"/>
    <w:rsid w:val="00864619"/>
    <w:rsid w:val="00864870"/>
    <w:rsid w:val="00864C79"/>
    <w:rsid w:val="0086639E"/>
    <w:rsid w:val="0086698D"/>
    <w:rsid w:val="00867538"/>
    <w:rsid w:val="0086778D"/>
    <w:rsid w:val="008717BB"/>
    <w:rsid w:val="008722FB"/>
    <w:rsid w:val="00872C2B"/>
    <w:rsid w:val="00872EB5"/>
    <w:rsid w:val="00873A44"/>
    <w:rsid w:val="00874B35"/>
    <w:rsid w:val="00874C7F"/>
    <w:rsid w:val="008759B9"/>
    <w:rsid w:val="00875CCE"/>
    <w:rsid w:val="00876E0F"/>
    <w:rsid w:val="00881A65"/>
    <w:rsid w:val="0088208E"/>
    <w:rsid w:val="00882AC7"/>
    <w:rsid w:val="008830F3"/>
    <w:rsid w:val="00883487"/>
    <w:rsid w:val="0088350A"/>
    <w:rsid w:val="00884334"/>
    <w:rsid w:val="00885061"/>
    <w:rsid w:val="00885A3E"/>
    <w:rsid w:val="00886C31"/>
    <w:rsid w:val="0088755F"/>
    <w:rsid w:val="0089075B"/>
    <w:rsid w:val="00890E94"/>
    <w:rsid w:val="00891155"/>
    <w:rsid w:val="00891BEE"/>
    <w:rsid w:val="00892A63"/>
    <w:rsid w:val="008A077B"/>
    <w:rsid w:val="008A0CC7"/>
    <w:rsid w:val="008A1BCB"/>
    <w:rsid w:val="008A1BD2"/>
    <w:rsid w:val="008A1E30"/>
    <w:rsid w:val="008A3DE6"/>
    <w:rsid w:val="008A46F8"/>
    <w:rsid w:val="008A55B5"/>
    <w:rsid w:val="008A6DA8"/>
    <w:rsid w:val="008A6F61"/>
    <w:rsid w:val="008B0FBE"/>
    <w:rsid w:val="008B1226"/>
    <w:rsid w:val="008B1622"/>
    <w:rsid w:val="008B209C"/>
    <w:rsid w:val="008B2925"/>
    <w:rsid w:val="008B2F89"/>
    <w:rsid w:val="008B3250"/>
    <w:rsid w:val="008B3B3D"/>
    <w:rsid w:val="008B3E28"/>
    <w:rsid w:val="008B451C"/>
    <w:rsid w:val="008B51C9"/>
    <w:rsid w:val="008B645D"/>
    <w:rsid w:val="008B6DCB"/>
    <w:rsid w:val="008B7FFD"/>
    <w:rsid w:val="008C0F6A"/>
    <w:rsid w:val="008C15C6"/>
    <w:rsid w:val="008C4237"/>
    <w:rsid w:val="008C5417"/>
    <w:rsid w:val="008C5A9C"/>
    <w:rsid w:val="008C5F74"/>
    <w:rsid w:val="008C61FE"/>
    <w:rsid w:val="008C6E16"/>
    <w:rsid w:val="008C7279"/>
    <w:rsid w:val="008C7303"/>
    <w:rsid w:val="008C7865"/>
    <w:rsid w:val="008C7E4D"/>
    <w:rsid w:val="008D0B13"/>
    <w:rsid w:val="008D184D"/>
    <w:rsid w:val="008D2685"/>
    <w:rsid w:val="008D3126"/>
    <w:rsid w:val="008D384D"/>
    <w:rsid w:val="008D385B"/>
    <w:rsid w:val="008D3B6B"/>
    <w:rsid w:val="008D4083"/>
    <w:rsid w:val="008D4310"/>
    <w:rsid w:val="008D43DB"/>
    <w:rsid w:val="008D4CA9"/>
    <w:rsid w:val="008D4EA6"/>
    <w:rsid w:val="008D588A"/>
    <w:rsid w:val="008D5C86"/>
    <w:rsid w:val="008D5D6B"/>
    <w:rsid w:val="008D60A7"/>
    <w:rsid w:val="008D616D"/>
    <w:rsid w:val="008D6F4B"/>
    <w:rsid w:val="008E0BCC"/>
    <w:rsid w:val="008E14C4"/>
    <w:rsid w:val="008E2E46"/>
    <w:rsid w:val="008E49DE"/>
    <w:rsid w:val="008E4BE1"/>
    <w:rsid w:val="008E5626"/>
    <w:rsid w:val="008E6CD8"/>
    <w:rsid w:val="008E6D56"/>
    <w:rsid w:val="008E7E62"/>
    <w:rsid w:val="008F04DA"/>
    <w:rsid w:val="008F0A48"/>
    <w:rsid w:val="008F0B9D"/>
    <w:rsid w:val="008F1D30"/>
    <w:rsid w:val="008F1ED5"/>
    <w:rsid w:val="008F2A28"/>
    <w:rsid w:val="008F2A48"/>
    <w:rsid w:val="009010CA"/>
    <w:rsid w:val="00901268"/>
    <w:rsid w:val="0090161A"/>
    <w:rsid w:val="009025D0"/>
    <w:rsid w:val="00902A04"/>
    <w:rsid w:val="00904A76"/>
    <w:rsid w:val="00906AAC"/>
    <w:rsid w:val="00907664"/>
    <w:rsid w:val="00907893"/>
    <w:rsid w:val="00907D35"/>
    <w:rsid w:val="00907EC1"/>
    <w:rsid w:val="00910167"/>
    <w:rsid w:val="009106BF"/>
    <w:rsid w:val="009110B8"/>
    <w:rsid w:val="00911B98"/>
    <w:rsid w:val="00911CEC"/>
    <w:rsid w:val="009123A0"/>
    <w:rsid w:val="00912C01"/>
    <w:rsid w:val="00913176"/>
    <w:rsid w:val="0091467F"/>
    <w:rsid w:val="00914797"/>
    <w:rsid w:val="00914CC3"/>
    <w:rsid w:val="0091624A"/>
    <w:rsid w:val="0091687C"/>
    <w:rsid w:val="00917091"/>
    <w:rsid w:val="009201BD"/>
    <w:rsid w:val="009207DC"/>
    <w:rsid w:val="009212AC"/>
    <w:rsid w:val="009216F7"/>
    <w:rsid w:val="00921D6F"/>
    <w:rsid w:val="00923418"/>
    <w:rsid w:val="00924869"/>
    <w:rsid w:val="00925129"/>
    <w:rsid w:val="0092577A"/>
    <w:rsid w:val="00925D69"/>
    <w:rsid w:val="00925E2D"/>
    <w:rsid w:val="00926166"/>
    <w:rsid w:val="0092649C"/>
    <w:rsid w:val="009266E1"/>
    <w:rsid w:val="0092723E"/>
    <w:rsid w:val="00927D9A"/>
    <w:rsid w:val="0093000C"/>
    <w:rsid w:val="0093075F"/>
    <w:rsid w:val="00930DAE"/>
    <w:rsid w:val="009327A1"/>
    <w:rsid w:val="0093586B"/>
    <w:rsid w:val="00936297"/>
    <w:rsid w:val="00936BB5"/>
    <w:rsid w:val="0093742F"/>
    <w:rsid w:val="00940EF4"/>
    <w:rsid w:val="00940F04"/>
    <w:rsid w:val="00941AE8"/>
    <w:rsid w:val="00941EAE"/>
    <w:rsid w:val="00941EED"/>
    <w:rsid w:val="00942EFE"/>
    <w:rsid w:val="00943632"/>
    <w:rsid w:val="00944014"/>
    <w:rsid w:val="00945A08"/>
    <w:rsid w:val="00945C4F"/>
    <w:rsid w:val="009468A8"/>
    <w:rsid w:val="009472E0"/>
    <w:rsid w:val="00947377"/>
    <w:rsid w:val="00950F7A"/>
    <w:rsid w:val="00951541"/>
    <w:rsid w:val="00954539"/>
    <w:rsid w:val="009563DA"/>
    <w:rsid w:val="009569A1"/>
    <w:rsid w:val="00956CEB"/>
    <w:rsid w:val="0096054A"/>
    <w:rsid w:val="0096077C"/>
    <w:rsid w:val="00962679"/>
    <w:rsid w:val="00963C7D"/>
    <w:rsid w:val="00964BD7"/>
    <w:rsid w:val="00965301"/>
    <w:rsid w:val="00965359"/>
    <w:rsid w:val="00966D3A"/>
    <w:rsid w:val="009678FC"/>
    <w:rsid w:val="00967DEA"/>
    <w:rsid w:val="00970E63"/>
    <w:rsid w:val="00972163"/>
    <w:rsid w:val="00972E5E"/>
    <w:rsid w:val="009734C9"/>
    <w:rsid w:val="00973673"/>
    <w:rsid w:val="00973C8D"/>
    <w:rsid w:val="00974385"/>
    <w:rsid w:val="00974530"/>
    <w:rsid w:val="009755DF"/>
    <w:rsid w:val="00975878"/>
    <w:rsid w:val="0097605E"/>
    <w:rsid w:val="00976224"/>
    <w:rsid w:val="009764BA"/>
    <w:rsid w:val="00977164"/>
    <w:rsid w:val="00977539"/>
    <w:rsid w:val="009779E3"/>
    <w:rsid w:val="00977AFD"/>
    <w:rsid w:val="009803BF"/>
    <w:rsid w:val="00980AB7"/>
    <w:rsid w:val="00980ECC"/>
    <w:rsid w:val="00980EDE"/>
    <w:rsid w:val="00980FAA"/>
    <w:rsid w:val="009810E4"/>
    <w:rsid w:val="0098214C"/>
    <w:rsid w:val="009836D6"/>
    <w:rsid w:val="00983BB9"/>
    <w:rsid w:val="00983CAA"/>
    <w:rsid w:val="00984F6D"/>
    <w:rsid w:val="0098539E"/>
    <w:rsid w:val="00986BB3"/>
    <w:rsid w:val="00990296"/>
    <w:rsid w:val="00990E91"/>
    <w:rsid w:val="00990F12"/>
    <w:rsid w:val="00992F16"/>
    <w:rsid w:val="00994948"/>
    <w:rsid w:val="009952CF"/>
    <w:rsid w:val="00995D56"/>
    <w:rsid w:val="00996B40"/>
    <w:rsid w:val="009978FF"/>
    <w:rsid w:val="00997AE0"/>
    <w:rsid w:val="009A22E3"/>
    <w:rsid w:val="009A3D7D"/>
    <w:rsid w:val="009A581A"/>
    <w:rsid w:val="009A58B8"/>
    <w:rsid w:val="009A63AD"/>
    <w:rsid w:val="009A66AC"/>
    <w:rsid w:val="009A713B"/>
    <w:rsid w:val="009A730E"/>
    <w:rsid w:val="009A77EC"/>
    <w:rsid w:val="009A7A8B"/>
    <w:rsid w:val="009A7F53"/>
    <w:rsid w:val="009B012D"/>
    <w:rsid w:val="009B0A2C"/>
    <w:rsid w:val="009B2AC1"/>
    <w:rsid w:val="009B3481"/>
    <w:rsid w:val="009B3A16"/>
    <w:rsid w:val="009B4203"/>
    <w:rsid w:val="009B4C9C"/>
    <w:rsid w:val="009B4D32"/>
    <w:rsid w:val="009B643F"/>
    <w:rsid w:val="009B6B3F"/>
    <w:rsid w:val="009B6DC0"/>
    <w:rsid w:val="009B7DD6"/>
    <w:rsid w:val="009C0F0A"/>
    <w:rsid w:val="009C15AB"/>
    <w:rsid w:val="009C1910"/>
    <w:rsid w:val="009C2238"/>
    <w:rsid w:val="009C281F"/>
    <w:rsid w:val="009C4996"/>
    <w:rsid w:val="009C7A05"/>
    <w:rsid w:val="009D1561"/>
    <w:rsid w:val="009D2CD8"/>
    <w:rsid w:val="009D540E"/>
    <w:rsid w:val="009D561B"/>
    <w:rsid w:val="009D56C9"/>
    <w:rsid w:val="009D5F17"/>
    <w:rsid w:val="009D60F2"/>
    <w:rsid w:val="009D6588"/>
    <w:rsid w:val="009D7F9F"/>
    <w:rsid w:val="009E2FA0"/>
    <w:rsid w:val="009E41E1"/>
    <w:rsid w:val="009E46FD"/>
    <w:rsid w:val="009E5B4F"/>
    <w:rsid w:val="009E60DA"/>
    <w:rsid w:val="009E6E08"/>
    <w:rsid w:val="009E7033"/>
    <w:rsid w:val="009E7E8A"/>
    <w:rsid w:val="009F1E11"/>
    <w:rsid w:val="009F2212"/>
    <w:rsid w:val="009F3451"/>
    <w:rsid w:val="009F3A79"/>
    <w:rsid w:val="009F3B8C"/>
    <w:rsid w:val="009F4F92"/>
    <w:rsid w:val="009F554E"/>
    <w:rsid w:val="009F59DE"/>
    <w:rsid w:val="009F5A5F"/>
    <w:rsid w:val="009F5D2B"/>
    <w:rsid w:val="009F605D"/>
    <w:rsid w:val="009F61A1"/>
    <w:rsid w:val="009F6665"/>
    <w:rsid w:val="009F7B43"/>
    <w:rsid w:val="00A0178F"/>
    <w:rsid w:val="00A01B54"/>
    <w:rsid w:val="00A01E77"/>
    <w:rsid w:val="00A02A4F"/>
    <w:rsid w:val="00A04803"/>
    <w:rsid w:val="00A04CE2"/>
    <w:rsid w:val="00A04FEF"/>
    <w:rsid w:val="00A05073"/>
    <w:rsid w:val="00A056C6"/>
    <w:rsid w:val="00A0576A"/>
    <w:rsid w:val="00A05E85"/>
    <w:rsid w:val="00A067CB"/>
    <w:rsid w:val="00A06821"/>
    <w:rsid w:val="00A069DB"/>
    <w:rsid w:val="00A06DDA"/>
    <w:rsid w:val="00A07EC4"/>
    <w:rsid w:val="00A10850"/>
    <w:rsid w:val="00A10F5B"/>
    <w:rsid w:val="00A119D6"/>
    <w:rsid w:val="00A119D9"/>
    <w:rsid w:val="00A12F01"/>
    <w:rsid w:val="00A12F27"/>
    <w:rsid w:val="00A1334E"/>
    <w:rsid w:val="00A13C33"/>
    <w:rsid w:val="00A13F6A"/>
    <w:rsid w:val="00A14A97"/>
    <w:rsid w:val="00A14D79"/>
    <w:rsid w:val="00A153F4"/>
    <w:rsid w:val="00A15794"/>
    <w:rsid w:val="00A170FD"/>
    <w:rsid w:val="00A2141A"/>
    <w:rsid w:val="00A219BF"/>
    <w:rsid w:val="00A228F2"/>
    <w:rsid w:val="00A237C5"/>
    <w:rsid w:val="00A2619C"/>
    <w:rsid w:val="00A2712B"/>
    <w:rsid w:val="00A27D78"/>
    <w:rsid w:val="00A27FAF"/>
    <w:rsid w:val="00A30BD6"/>
    <w:rsid w:val="00A30DAE"/>
    <w:rsid w:val="00A31950"/>
    <w:rsid w:val="00A31AF5"/>
    <w:rsid w:val="00A31C6A"/>
    <w:rsid w:val="00A33C4C"/>
    <w:rsid w:val="00A35770"/>
    <w:rsid w:val="00A358C2"/>
    <w:rsid w:val="00A35997"/>
    <w:rsid w:val="00A36C13"/>
    <w:rsid w:val="00A36C65"/>
    <w:rsid w:val="00A36D12"/>
    <w:rsid w:val="00A37928"/>
    <w:rsid w:val="00A40090"/>
    <w:rsid w:val="00A402EC"/>
    <w:rsid w:val="00A40D09"/>
    <w:rsid w:val="00A40FDD"/>
    <w:rsid w:val="00A413C5"/>
    <w:rsid w:val="00A43A96"/>
    <w:rsid w:val="00A4409B"/>
    <w:rsid w:val="00A44A91"/>
    <w:rsid w:val="00A45D8C"/>
    <w:rsid w:val="00A466C8"/>
    <w:rsid w:val="00A46BB0"/>
    <w:rsid w:val="00A46D82"/>
    <w:rsid w:val="00A46EB0"/>
    <w:rsid w:val="00A475DA"/>
    <w:rsid w:val="00A47F2D"/>
    <w:rsid w:val="00A504A0"/>
    <w:rsid w:val="00A507FD"/>
    <w:rsid w:val="00A5099A"/>
    <w:rsid w:val="00A50BD0"/>
    <w:rsid w:val="00A513E0"/>
    <w:rsid w:val="00A520DD"/>
    <w:rsid w:val="00A53193"/>
    <w:rsid w:val="00A549F5"/>
    <w:rsid w:val="00A54EF9"/>
    <w:rsid w:val="00A55058"/>
    <w:rsid w:val="00A556E2"/>
    <w:rsid w:val="00A56862"/>
    <w:rsid w:val="00A5707C"/>
    <w:rsid w:val="00A57409"/>
    <w:rsid w:val="00A6045F"/>
    <w:rsid w:val="00A60E33"/>
    <w:rsid w:val="00A61534"/>
    <w:rsid w:val="00A6182C"/>
    <w:rsid w:val="00A61DBD"/>
    <w:rsid w:val="00A62188"/>
    <w:rsid w:val="00A62995"/>
    <w:rsid w:val="00A63677"/>
    <w:rsid w:val="00A63B1B"/>
    <w:rsid w:val="00A63EB9"/>
    <w:rsid w:val="00A6447E"/>
    <w:rsid w:val="00A6484E"/>
    <w:rsid w:val="00A65762"/>
    <w:rsid w:val="00A66446"/>
    <w:rsid w:val="00A6698D"/>
    <w:rsid w:val="00A66C8A"/>
    <w:rsid w:val="00A66F8C"/>
    <w:rsid w:val="00A67C6C"/>
    <w:rsid w:val="00A705F8"/>
    <w:rsid w:val="00A714EC"/>
    <w:rsid w:val="00A71843"/>
    <w:rsid w:val="00A71893"/>
    <w:rsid w:val="00A72777"/>
    <w:rsid w:val="00A72EF8"/>
    <w:rsid w:val="00A732D6"/>
    <w:rsid w:val="00A73E2E"/>
    <w:rsid w:val="00A74E3E"/>
    <w:rsid w:val="00A76471"/>
    <w:rsid w:val="00A777DF"/>
    <w:rsid w:val="00A77D0D"/>
    <w:rsid w:val="00A8101A"/>
    <w:rsid w:val="00A81519"/>
    <w:rsid w:val="00A81B07"/>
    <w:rsid w:val="00A81D56"/>
    <w:rsid w:val="00A81E33"/>
    <w:rsid w:val="00A81ECB"/>
    <w:rsid w:val="00A824DB"/>
    <w:rsid w:val="00A832F1"/>
    <w:rsid w:val="00A83362"/>
    <w:rsid w:val="00A83CED"/>
    <w:rsid w:val="00A84215"/>
    <w:rsid w:val="00A84652"/>
    <w:rsid w:val="00A84922"/>
    <w:rsid w:val="00A8604F"/>
    <w:rsid w:val="00A86B45"/>
    <w:rsid w:val="00A90AF1"/>
    <w:rsid w:val="00A91D79"/>
    <w:rsid w:val="00A92698"/>
    <w:rsid w:val="00A93FF0"/>
    <w:rsid w:val="00A95321"/>
    <w:rsid w:val="00A95DB9"/>
    <w:rsid w:val="00A96CCA"/>
    <w:rsid w:val="00A96E9A"/>
    <w:rsid w:val="00A97275"/>
    <w:rsid w:val="00A97731"/>
    <w:rsid w:val="00AA114B"/>
    <w:rsid w:val="00AA1469"/>
    <w:rsid w:val="00AA1EDE"/>
    <w:rsid w:val="00AA2B6A"/>
    <w:rsid w:val="00AA39DD"/>
    <w:rsid w:val="00AA3E39"/>
    <w:rsid w:val="00AA524C"/>
    <w:rsid w:val="00AA5304"/>
    <w:rsid w:val="00AA5DE3"/>
    <w:rsid w:val="00AA726C"/>
    <w:rsid w:val="00AB0977"/>
    <w:rsid w:val="00AB1747"/>
    <w:rsid w:val="00AB3594"/>
    <w:rsid w:val="00AB3C07"/>
    <w:rsid w:val="00AB4EB0"/>
    <w:rsid w:val="00AB59A4"/>
    <w:rsid w:val="00AB64FB"/>
    <w:rsid w:val="00AB7F6E"/>
    <w:rsid w:val="00AC04DD"/>
    <w:rsid w:val="00AC0E92"/>
    <w:rsid w:val="00AC158A"/>
    <w:rsid w:val="00AC1D05"/>
    <w:rsid w:val="00AC33E4"/>
    <w:rsid w:val="00AC3479"/>
    <w:rsid w:val="00AC3FF8"/>
    <w:rsid w:val="00AC559D"/>
    <w:rsid w:val="00AC5719"/>
    <w:rsid w:val="00AC591E"/>
    <w:rsid w:val="00AD0037"/>
    <w:rsid w:val="00AD0BE5"/>
    <w:rsid w:val="00AD1AD1"/>
    <w:rsid w:val="00AD2540"/>
    <w:rsid w:val="00AD2C8C"/>
    <w:rsid w:val="00AD5435"/>
    <w:rsid w:val="00AE071A"/>
    <w:rsid w:val="00AE0D00"/>
    <w:rsid w:val="00AE0F02"/>
    <w:rsid w:val="00AE1840"/>
    <w:rsid w:val="00AE3A68"/>
    <w:rsid w:val="00AE5C2F"/>
    <w:rsid w:val="00AE5EE7"/>
    <w:rsid w:val="00AE5FCC"/>
    <w:rsid w:val="00AE6A67"/>
    <w:rsid w:val="00AE7126"/>
    <w:rsid w:val="00AE78AE"/>
    <w:rsid w:val="00AE7CAB"/>
    <w:rsid w:val="00AF023F"/>
    <w:rsid w:val="00AF028C"/>
    <w:rsid w:val="00AF029C"/>
    <w:rsid w:val="00AF0828"/>
    <w:rsid w:val="00AF1047"/>
    <w:rsid w:val="00AF11BE"/>
    <w:rsid w:val="00AF189B"/>
    <w:rsid w:val="00AF24B0"/>
    <w:rsid w:val="00AF347C"/>
    <w:rsid w:val="00AF3A65"/>
    <w:rsid w:val="00AF3D50"/>
    <w:rsid w:val="00AF42DC"/>
    <w:rsid w:val="00AF4507"/>
    <w:rsid w:val="00AF4A3B"/>
    <w:rsid w:val="00AF597B"/>
    <w:rsid w:val="00AF5EDE"/>
    <w:rsid w:val="00AF6235"/>
    <w:rsid w:val="00B0145C"/>
    <w:rsid w:val="00B021F6"/>
    <w:rsid w:val="00B03751"/>
    <w:rsid w:val="00B047A3"/>
    <w:rsid w:val="00B04924"/>
    <w:rsid w:val="00B050DB"/>
    <w:rsid w:val="00B055A0"/>
    <w:rsid w:val="00B068BA"/>
    <w:rsid w:val="00B07852"/>
    <w:rsid w:val="00B07AB0"/>
    <w:rsid w:val="00B1008D"/>
    <w:rsid w:val="00B119E1"/>
    <w:rsid w:val="00B11D24"/>
    <w:rsid w:val="00B12085"/>
    <w:rsid w:val="00B13978"/>
    <w:rsid w:val="00B1412B"/>
    <w:rsid w:val="00B150FE"/>
    <w:rsid w:val="00B165AE"/>
    <w:rsid w:val="00B16E0E"/>
    <w:rsid w:val="00B16E4B"/>
    <w:rsid w:val="00B177AC"/>
    <w:rsid w:val="00B209EE"/>
    <w:rsid w:val="00B20A9C"/>
    <w:rsid w:val="00B21F23"/>
    <w:rsid w:val="00B234B0"/>
    <w:rsid w:val="00B24914"/>
    <w:rsid w:val="00B25FD6"/>
    <w:rsid w:val="00B26021"/>
    <w:rsid w:val="00B27F17"/>
    <w:rsid w:val="00B30131"/>
    <w:rsid w:val="00B30174"/>
    <w:rsid w:val="00B30512"/>
    <w:rsid w:val="00B30AD0"/>
    <w:rsid w:val="00B30C5A"/>
    <w:rsid w:val="00B30F9C"/>
    <w:rsid w:val="00B31D15"/>
    <w:rsid w:val="00B32A12"/>
    <w:rsid w:val="00B3317F"/>
    <w:rsid w:val="00B334F2"/>
    <w:rsid w:val="00B336B7"/>
    <w:rsid w:val="00B35B7E"/>
    <w:rsid w:val="00B37F12"/>
    <w:rsid w:val="00B40272"/>
    <w:rsid w:val="00B40EFA"/>
    <w:rsid w:val="00B41E91"/>
    <w:rsid w:val="00B41F20"/>
    <w:rsid w:val="00B42039"/>
    <w:rsid w:val="00B42109"/>
    <w:rsid w:val="00B4243D"/>
    <w:rsid w:val="00B42E12"/>
    <w:rsid w:val="00B44AE2"/>
    <w:rsid w:val="00B45528"/>
    <w:rsid w:val="00B50BAF"/>
    <w:rsid w:val="00B51ABE"/>
    <w:rsid w:val="00B51FB0"/>
    <w:rsid w:val="00B5213E"/>
    <w:rsid w:val="00B52251"/>
    <w:rsid w:val="00B52756"/>
    <w:rsid w:val="00B5280A"/>
    <w:rsid w:val="00B5350B"/>
    <w:rsid w:val="00B53F26"/>
    <w:rsid w:val="00B54775"/>
    <w:rsid w:val="00B54A3A"/>
    <w:rsid w:val="00B54D6E"/>
    <w:rsid w:val="00B55A01"/>
    <w:rsid w:val="00B55D59"/>
    <w:rsid w:val="00B564E7"/>
    <w:rsid w:val="00B56ABF"/>
    <w:rsid w:val="00B600CD"/>
    <w:rsid w:val="00B62560"/>
    <w:rsid w:val="00B6299C"/>
    <w:rsid w:val="00B632C0"/>
    <w:rsid w:val="00B63357"/>
    <w:rsid w:val="00B63EF6"/>
    <w:rsid w:val="00B648EF"/>
    <w:rsid w:val="00B6569F"/>
    <w:rsid w:val="00B663F3"/>
    <w:rsid w:val="00B70F49"/>
    <w:rsid w:val="00B723BF"/>
    <w:rsid w:val="00B72CF1"/>
    <w:rsid w:val="00B72E66"/>
    <w:rsid w:val="00B73614"/>
    <w:rsid w:val="00B74B6E"/>
    <w:rsid w:val="00B7512D"/>
    <w:rsid w:val="00B75E3A"/>
    <w:rsid w:val="00B761DE"/>
    <w:rsid w:val="00B7638E"/>
    <w:rsid w:val="00B766E3"/>
    <w:rsid w:val="00B76A23"/>
    <w:rsid w:val="00B772BA"/>
    <w:rsid w:val="00B77864"/>
    <w:rsid w:val="00B8000C"/>
    <w:rsid w:val="00B81051"/>
    <w:rsid w:val="00B82CD1"/>
    <w:rsid w:val="00B83F06"/>
    <w:rsid w:val="00B847BE"/>
    <w:rsid w:val="00B85889"/>
    <w:rsid w:val="00B85AC2"/>
    <w:rsid w:val="00B863FC"/>
    <w:rsid w:val="00B86487"/>
    <w:rsid w:val="00B900DD"/>
    <w:rsid w:val="00B90BDD"/>
    <w:rsid w:val="00B94433"/>
    <w:rsid w:val="00B94E59"/>
    <w:rsid w:val="00B96B73"/>
    <w:rsid w:val="00B96BA1"/>
    <w:rsid w:val="00B975CC"/>
    <w:rsid w:val="00BA0FA9"/>
    <w:rsid w:val="00BA1532"/>
    <w:rsid w:val="00BA1EB2"/>
    <w:rsid w:val="00BA2147"/>
    <w:rsid w:val="00BA2728"/>
    <w:rsid w:val="00BA44CE"/>
    <w:rsid w:val="00BA4D9C"/>
    <w:rsid w:val="00BA5765"/>
    <w:rsid w:val="00BA5FFB"/>
    <w:rsid w:val="00BA6319"/>
    <w:rsid w:val="00BA76D6"/>
    <w:rsid w:val="00BA77AD"/>
    <w:rsid w:val="00BA7B5F"/>
    <w:rsid w:val="00BA7B6B"/>
    <w:rsid w:val="00BB0FE4"/>
    <w:rsid w:val="00BB1014"/>
    <w:rsid w:val="00BB168A"/>
    <w:rsid w:val="00BB184A"/>
    <w:rsid w:val="00BB2515"/>
    <w:rsid w:val="00BB279C"/>
    <w:rsid w:val="00BB288C"/>
    <w:rsid w:val="00BB2D71"/>
    <w:rsid w:val="00BB4059"/>
    <w:rsid w:val="00BB4189"/>
    <w:rsid w:val="00BB4227"/>
    <w:rsid w:val="00BB47E7"/>
    <w:rsid w:val="00BB5106"/>
    <w:rsid w:val="00BB51E5"/>
    <w:rsid w:val="00BB5D0F"/>
    <w:rsid w:val="00BB640D"/>
    <w:rsid w:val="00BB6AFE"/>
    <w:rsid w:val="00BC00A3"/>
    <w:rsid w:val="00BC2020"/>
    <w:rsid w:val="00BC220B"/>
    <w:rsid w:val="00BC2D14"/>
    <w:rsid w:val="00BC35C6"/>
    <w:rsid w:val="00BC36AB"/>
    <w:rsid w:val="00BC584B"/>
    <w:rsid w:val="00BC6427"/>
    <w:rsid w:val="00BC68CC"/>
    <w:rsid w:val="00BD0A86"/>
    <w:rsid w:val="00BD15A0"/>
    <w:rsid w:val="00BD22AD"/>
    <w:rsid w:val="00BD250A"/>
    <w:rsid w:val="00BD2ABA"/>
    <w:rsid w:val="00BD3699"/>
    <w:rsid w:val="00BD561F"/>
    <w:rsid w:val="00BD6564"/>
    <w:rsid w:val="00BD6807"/>
    <w:rsid w:val="00BD6AE1"/>
    <w:rsid w:val="00BD6BE9"/>
    <w:rsid w:val="00BD6ED4"/>
    <w:rsid w:val="00BD75D9"/>
    <w:rsid w:val="00BD795D"/>
    <w:rsid w:val="00BE0F51"/>
    <w:rsid w:val="00BE114E"/>
    <w:rsid w:val="00BE26BB"/>
    <w:rsid w:val="00BE3202"/>
    <w:rsid w:val="00BE3564"/>
    <w:rsid w:val="00BE4745"/>
    <w:rsid w:val="00BE5395"/>
    <w:rsid w:val="00BE62EF"/>
    <w:rsid w:val="00BE7605"/>
    <w:rsid w:val="00BE7E2A"/>
    <w:rsid w:val="00BE7F19"/>
    <w:rsid w:val="00BF0DBB"/>
    <w:rsid w:val="00BF0E82"/>
    <w:rsid w:val="00BF122A"/>
    <w:rsid w:val="00BF2DDE"/>
    <w:rsid w:val="00BF2EB2"/>
    <w:rsid w:val="00BF3E62"/>
    <w:rsid w:val="00BF3E9F"/>
    <w:rsid w:val="00BF48E2"/>
    <w:rsid w:val="00BF5788"/>
    <w:rsid w:val="00C000F5"/>
    <w:rsid w:val="00C00858"/>
    <w:rsid w:val="00C01CA5"/>
    <w:rsid w:val="00C02A9D"/>
    <w:rsid w:val="00C03CBD"/>
    <w:rsid w:val="00C04423"/>
    <w:rsid w:val="00C055C3"/>
    <w:rsid w:val="00C05E0B"/>
    <w:rsid w:val="00C068EA"/>
    <w:rsid w:val="00C06BAB"/>
    <w:rsid w:val="00C06EEE"/>
    <w:rsid w:val="00C0794D"/>
    <w:rsid w:val="00C07C84"/>
    <w:rsid w:val="00C10B2E"/>
    <w:rsid w:val="00C11330"/>
    <w:rsid w:val="00C1199A"/>
    <w:rsid w:val="00C119A9"/>
    <w:rsid w:val="00C11B6D"/>
    <w:rsid w:val="00C13177"/>
    <w:rsid w:val="00C139CD"/>
    <w:rsid w:val="00C13D3A"/>
    <w:rsid w:val="00C1460C"/>
    <w:rsid w:val="00C15627"/>
    <w:rsid w:val="00C159EE"/>
    <w:rsid w:val="00C16884"/>
    <w:rsid w:val="00C174AB"/>
    <w:rsid w:val="00C176AA"/>
    <w:rsid w:val="00C21DC3"/>
    <w:rsid w:val="00C21DCF"/>
    <w:rsid w:val="00C2531D"/>
    <w:rsid w:val="00C253B2"/>
    <w:rsid w:val="00C25834"/>
    <w:rsid w:val="00C25BE7"/>
    <w:rsid w:val="00C278AF"/>
    <w:rsid w:val="00C312BE"/>
    <w:rsid w:val="00C320C9"/>
    <w:rsid w:val="00C3253A"/>
    <w:rsid w:val="00C330AC"/>
    <w:rsid w:val="00C34C9B"/>
    <w:rsid w:val="00C35FF4"/>
    <w:rsid w:val="00C3632F"/>
    <w:rsid w:val="00C414B2"/>
    <w:rsid w:val="00C41742"/>
    <w:rsid w:val="00C426DE"/>
    <w:rsid w:val="00C42EF0"/>
    <w:rsid w:val="00C42F2A"/>
    <w:rsid w:val="00C431D2"/>
    <w:rsid w:val="00C43739"/>
    <w:rsid w:val="00C44AB6"/>
    <w:rsid w:val="00C44BEC"/>
    <w:rsid w:val="00C44C6E"/>
    <w:rsid w:val="00C45475"/>
    <w:rsid w:val="00C46014"/>
    <w:rsid w:val="00C46D8E"/>
    <w:rsid w:val="00C47099"/>
    <w:rsid w:val="00C5003D"/>
    <w:rsid w:val="00C50E4C"/>
    <w:rsid w:val="00C51ABE"/>
    <w:rsid w:val="00C51C7B"/>
    <w:rsid w:val="00C526F7"/>
    <w:rsid w:val="00C52E1C"/>
    <w:rsid w:val="00C5398F"/>
    <w:rsid w:val="00C53C85"/>
    <w:rsid w:val="00C54DB1"/>
    <w:rsid w:val="00C55336"/>
    <w:rsid w:val="00C5562F"/>
    <w:rsid w:val="00C55A1F"/>
    <w:rsid w:val="00C56951"/>
    <w:rsid w:val="00C60869"/>
    <w:rsid w:val="00C616C2"/>
    <w:rsid w:val="00C617DA"/>
    <w:rsid w:val="00C61A7F"/>
    <w:rsid w:val="00C63347"/>
    <w:rsid w:val="00C639D9"/>
    <w:rsid w:val="00C6632E"/>
    <w:rsid w:val="00C66C56"/>
    <w:rsid w:val="00C705DA"/>
    <w:rsid w:val="00C70AF2"/>
    <w:rsid w:val="00C71567"/>
    <w:rsid w:val="00C71D60"/>
    <w:rsid w:val="00C725E2"/>
    <w:rsid w:val="00C72FE8"/>
    <w:rsid w:val="00C731AB"/>
    <w:rsid w:val="00C73EAE"/>
    <w:rsid w:val="00C745AB"/>
    <w:rsid w:val="00C745DF"/>
    <w:rsid w:val="00C75CD9"/>
    <w:rsid w:val="00C76BD9"/>
    <w:rsid w:val="00C77969"/>
    <w:rsid w:val="00C77B66"/>
    <w:rsid w:val="00C82F5E"/>
    <w:rsid w:val="00C8383C"/>
    <w:rsid w:val="00C83955"/>
    <w:rsid w:val="00C8479B"/>
    <w:rsid w:val="00C865D2"/>
    <w:rsid w:val="00C86612"/>
    <w:rsid w:val="00C87548"/>
    <w:rsid w:val="00C878B4"/>
    <w:rsid w:val="00C87D77"/>
    <w:rsid w:val="00C87F43"/>
    <w:rsid w:val="00C90395"/>
    <w:rsid w:val="00C90ADC"/>
    <w:rsid w:val="00C916AF"/>
    <w:rsid w:val="00C92E5B"/>
    <w:rsid w:val="00C973D1"/>
    <w:rsid w:val="00C97D1D"/>
    <w:rsid w:val="00CA09F8"/>
    <w:rsid w:val="00CA17E2"/>
    <w:rsid w:val="00CA2CB3"/>
    <w:rsid w:val="00CA3215"/>
    <w:rsid w:val="00CA3BD9"/>
    <w:rsid w:val="00CA5B6C"/>
    <w:rsid w:val="00CA6038"/>
    <w:rsid w:val="00CA65D8"/>
    <w:rsid w:val="00CA7ACA"/>
    <w:rsid w:val="00CB0B66"/>
    <w:rsid w:val="00CB3EFE"/>
    <w:rsid w:val="00CB4439"/>
    <w:rsid w:val="00CB4767"/>
    <w:rsid w:val="00CB4EF5"/>
    <w:rsid w:val="00CB5E6A"/>
    <w:rsid w:val="00CB67A4"/>
    <w:rsid w:val="00CB6CF8"/>
    <w:rsid w:val="00CB74C5"/>
    <w:rsid w:val="00CC035A"/>
    <w:rsid w:val="00CC10FC"/>
    <w:rsid w:val="00CC42CC"/>
    <w:rsid w:val="00CC4A63"/>
    <w:rsid w:val="00CC4AD3"/>
    <w:rsid w:val="00CC512E"/>
    <w:rsid w:val="00CC6062"/>
    <w:rsid w:val="00CC6218"/>
    <w:rsid w:val="00CC650F"/>
    <w:rsid w:val="00CC6567"/>
    <w:rsid w:val="00CC6863"/>
    <w:rsid w:val="00CC75D7"/>
    <w:rsid w:val="00CC7F24"/>
    <w:rsid w:val="00CD01A4"/>
    <w:rsid w:val="00CD0940"/>
    <w:rsid w:val="00CD0B7A"/>
    <w:rsid w:val="00CD142C"/>
    <w:rsid w:val="00CD4B0F"/>
    <w:rsid w:val="00CD554F"/>
    <w:rsid w:val="00CD5586"/>
    <w:rsid w:val="00CD711A"/>
    <w:rsid w:val="00CD733B"/>
    <w:rsid w:val="00CD7824"/>
    <w:rsid w:val="00CE0471"/>
    <w:rsid w:val="00CE1714"/>
    <w:rsid w:val="00CE24D5"/>
    <w:rsid w:val="00CE2889"/>
    <w:rsid w:val="00CE493B"/>
    <w:rsid w:val="00CE5821"/>
    <w:rsid w:val="00CE5BA0"/>
    <w:rsid w:val="00CE65EE"/>
    <w:rsid w:val="00CE6B45"/>
    <w:rsid w:val="00CE7AE3"/>
    <w:rsid w:val="00CF089F"/>
    <w:rsid w:val="00CF0BDD"/>
    <w:rsid w:val="00CF1390"/>
    <w:rsid w:val="00CF293B"/>
    <w:rsid w:val="00CF3764"/>
    <w:rsid w:val="00CF44E2"/>
    <w:rsid w:val="00CF5FD1"/>
    <w:rsid w:val="00CF608B"/>
    <w:rsid w:val="00CF7EA6"/>
    <w:rsid w:val="00CF7F29"/>
    <w:rsid w:val="00D01287"/>
    <w:rsid w:val="00D02773"/>
    <w:rsid w:val="00D028C3"/>
    <w:rsid w:val="00D04E7B"/>
    <w:rsid w:val="00D05113"/>
    <w:rsid w:val="00D0576E"/>
    <w:rsid w:val="00D068F0"/>
    <w:rsid w:val="00D07712"/>
    <w:rsid w:val="00D07F46"/>
    <w:rsid w:val="00D100E3"/>
    <w:rsid w:val="00D10704"/>
    <w:rsid w:val="00D10B74"/>
    <w:rsid w:val="00D1101F"/>
    <w:rsid w:val="00D1130D"/>
    <w:rsid w:val="00D1257F"/>
    <w:rsid w:val="00D12C93"/>
    <w:rsid w:val="00D132C4"/>
    <w:rsid w:val="00D142D6"/>
    <w:rsid w:val="00D14BCF"/>
    <w:rsid w:val="00D152A4"/>
    <w:rsid w:val="00D15F22"/>
    <w:rsid w:val="00D16203"/>
    <w:rsid w:val="00D20B07"/>
    <w:rsid w:val="00D20B78"/>
    <w:rsid w:val="00D20DA8"/>
    <w:rsid w:val="00D20E84"/>
    <w:rsid w:val="00D21555"/>
    <w:rsid w:val="00D2226E"/>
    <w:rsid w:val="00D2250B"/>
    <w:rsid w:val="00D22787"/>
    <w:rsid w:val="00D22ACA"/>
    <w:rsid w:val="00D22DB7"/>
    <w:rsid w:val="00D23E78"/>
    <w:rsid w:val="00D24AC1"/>
    <w:rsid w:val="00D24E9E"/>
    <w:rsid w:val="00D25770"/>
    <w:rsid w:val="00D2646A"/>
    <w:rsid w:val="00D26EB4"/>
    <w:rsid w:val="00D27354"/>
    <w:rsid w:val="00D30A30"/>
    <w:rsid w:val="00D311ED"/>
    <w:rsid w:val="00D31507"/>
    <w:rsid w:val="00D32BB7"/>
    <w:rsid w:val="00D334C0"/>
    <w:rsid w:val="00D343B6"/>
    <w:rsid w:val="00D3636B"/>
    <w:rsid w:val="00D3693B"/>
    <w:rsid w:val="00D379AE"/>
    <w:rsid w:val="00D4015D"/>
    <w:rsid w:val="00D4070B"/>
    <w:rsid w:val="00D40CF8"/>
    <w:rsid w:val="00D40DA3"/>
    <w:rsid w:val="00D42354"/>
    <w:rsid w:val="00D42892"/>
    <w:rsid w:val="00D4471F"/>
    <w:rsid w:val="00D44B75"/>
    <w:rsid w:val="00D45203"/>
    <w:rsid w:val="00D45400"/>
    <w:rsid w:val="00D46040"/>
    <w:rsid w:val="00D47A19"/>
    <w:rsid w:val="00D47B7A"/>
    <w:rsid w:val="00D50382"/>
    <w:rsid w:val="00D50512"/>
    <w:rsid w:val="00D51692"/>
    <w:rsid w:val="00D521FA"/>
    <w:rsid w:val="00D52F53"/>
    <w:rsid w:val="00D5399D"/>
    <w:rsid w:val="00D54B3C"/>
    <w:rsid w:val="00D55173"/>
    <w:rsid w:val="00D552A6"/>
    <w:rsid w:val="00D556A4"/>
    <w:rsid w:val="00D574EE"/>
    <w:rsid w:val="00D619AE"/>
    <w:rsid w:val="00D63B06"/>
    <w:rsid w:val="00D64766"/>
    <w:rsid w:val="00D64827"/>
    <w:rsid w:val="00D65E45"/>
    <w:rsid w:val="00D65FCC"/>
    <w:rsid w:val="00D6646A"/>
    <w:rsid w:val="00D6700B"/>
    <w:rsid w:val="00D670E3"/>
    <w:rsid w:val="00D67225"/>
    <w:rsid w:val="00D677AA"/>
    <w:rsid w:val="00D67890"/>
    <w:rsid w:val="00D70923"/>
    <w:rsid w:val="00D749D0"/>
    <w:rsid w:val="00D7573C"/>
    <w:rsid w:val="00D764D8"/>
    <w:rsid w:val="00D76B68"/>
    <w:rsid w:val="00D77966"/>
    <w:rsid w:val="00D77B61"/>
    <w:rsid w:val="00D80486"/>
    <w:rsid w:val="00D804D1"/>
    <w:rsid w:val="00D80C02"/>
    <w:rsid w:val="00D82E95"/>
    <w:rsid w:val="00D83569"/>
    <w:rsid w:val="00D8408F"/>
    <w:rsid w:val="00D849B1"/>
    <w:rsid w:val="00D84E5F"/>
    <w:rsid w:val="00D861F9"/>
    <w:rsid w:val="00D865BF"/>
    <w:rsid w:val="00D8683C"/>
    <w:rsid w:val="00D86DB4"/>
    <w:rsid w:val="00D8781A"/>
    <w:rsid w:val="00D87E75"/>
    <w:rsid w:val="00D92E58"/>
    <w:rsid w:val="00D933A5"/>
    <w:rsid w:val="00D940DE"/>
    <w:rsid w:val="00D944F5"/>
    <w:rsid w:val="00D94CE6"/>
    <w:rsid w:val="00D952AE"/>
    <w:rsid w:val="00D968CC"/>
    <w:rsid w:val="00D97E01"/>
    <w:rsid w:val="00DA062B"/>
    <w:rsid w:val="00DA1A11"/>
    <w:rsid w:val="00DA1F7A"/>
    <w:rsid w:val="00DA38E5"/>
    <w:rsid w:val="00DA3A0F"/>
    <w:rsid w:val="00DA3A47"/>
    <w:rsid w:val="00DA3D53"/>
    <w:rsid w:val="00DA523A"/>
    <w:rsid w:val="00DA5550"/>
    <w:rsid w:val="00DA5553"/>
    <w:rsid w:val="00DA5BC2"/>
    <w:rsid w:val="00DA688E"/>
    <w:rsid w:val="00DA690E"/>
    <w:rsid w:val="00DA7747"/>
    <w:rsid w:val="00DB0951"/>
    <w:rsid w:val="00DB0C06"/>
    <w:rsid w:val="00DB1B87"/>
    <w:rsid w:val="00DB1C3E"/>
    <w:rsid w:val="00DB231C"/>
    <w:rsid w:val="00DB25E4"/>
    <w:rsid w:val="00DB2E9E"/>
    <w:rsid w:val="00DB2EAD"/>
    <w:rsid w:val="00DB340A"/>
    <w:rsid w:val="00DB3CBD"/>
    <w:rsid w:val="00DB4D87"/>
    <w:rsid w:val="00DB53B0"/>
    <w:rsid w:val="00DC1000"/>
    <w:rsid w:val="00DC1079"/>
    <w:rsid w:val="00DC7B59"/>
    <w:rsid w:val="00DD174C"/>
    <w:rsid w:val="00DD1A6C"/>
    <w:rsid w:val="00DD43A6"/>
    <w:rsid w:val="00DD586A"/>
    <w:rsid w:val="00DD5A20"/>
    <w:rsid w:val="00DD6A05"/>
    <w:rsid w:val="00DD72F0"/>
    <w:rsid w:val="00DD7CA2"/>
    <w:rsid w:val="00DD7F04"/>
    <w:rsid w:val="00DE1E81"/>
    <w:rsid w:val="00DE1F36"/>
    <w:rsid w:val="00DE25FB"/>
    <w:rsid w:val="00DE2D1B"/>
    <w:rsid w:val="00DE3164"/>
    <w:rsid w:val="00DE5C16"/>
    <w:rsid w:val="00DE5FD2"/>
    <w:rsid w:val="00DE61BD"/>
    <w:rsid w:val="00DE7F5D"/>
    <w:rsid w:val="00DF0144"/>
    <w:rsid w:val="00DF070C"/>
    <w:rsid w:val="00DF0B64"/>
    <w:rsid w:val="00DF0DE8"/>
    <w:rsid w:val="00DF209B"/>
    <w:rsid w:val="00DF22E3"/>
    <w:rsid w:val="00DF2CAE"/>
    <w:rsid w:val="00DF3086"/>
    <w:rsid w:val="00DF3877"/>
    <w:rsid w:val="00DF3AA0"/>
    <w:rsid w:val="00DF440F"/>
    <w:rsid w:val="00DF5314"/>
    <w:rsid w:val="00DF659F"/>
    <w:rsid w:val="00DF6705"/>
    <w:rsid w:val="00DF6E58"/>
    <w:rsid w:val="00DF7973"/>
    <w:rsid w:val="00DF7CB0"/>
    <w:rsid w:val="00E0023C"/>
    <w:rsid w:val="00E008CD"/>
    <w:rsid w:val="00E00C61"/>
    <w:rsid w:val="00E010B0"/>
    <w:rsid w:val="00E02A81"/>
    <w:rsid w:val="00E02CBD"/>
    <w:rsid w:val="00E03CF5"/>
    <w:rsid w:val="00E05410"/>
    <w:rsid w:val="00E0595C"/>
    <w:rsid w:val="00E05E1F"/>
    <w:rsid w:val="00E0649D"/>
    <w:rsid w:val="00E066C4"/>
    <w:rsid w:val="00E069C0"/>
    <w:rsid w:val="00E06CE0"/>
    <w:rsid w:val="00E07C82"/>
    <w:rsid w:val="00E07C9E"/>
    <w:rsid w:val="00E11081"/>
    <w:rsid w:val="00E1291B"/>
    <w:rsid w:val="00E12F20"/>
    <w:rsid w:val="00E1316A"/>
    <w:rsid w:val="00E13178"/>
    <w:rsid w:val="00E133D6"/>
    <w:rsid w:val="00E13BE2"/>
    <w:rsid w:val="00E153AE"/>
    <w:rsid w:val="00E16D61"/>
    <w:rsid w:val="00E1743F"/>
    <w:rsid w:val="00E174F4"/>
    <w:rsid w:val="00E17F1F"/>
    <w:rsid w:val="00E22A11"/>
    <w:rsid w:val="00E22C32"/>
    <w:rsid w:val="00E22EEF"/>
    <w:rsid w:val="00E235B7"/>
    <w:rsid w:val="00E247FD"/>
    <w:rsid w:val="00E25250"/>
    <w:rsid w:val="00E2550D"/>
    <w:rsid w:val="00E2599E"/>
    <w:rsid w:val="00E25D3E"/>
    <w:rsid w:val="00E26751"/>
    <w:rsid w:val="00E269D9"/>
    <w:rsid w:val="00E26A69"/>
    <w:rsid w:val="00E26DFE"/>
    <w:rsid w:val="00E27004"/>
    <w:rsid w:val="00E27370"/>
    <w:rsid w:val="00E27FAB"/>
    <w:rsid w:val="00E31317"/>
    <w:rsid w:val="00E318DC"/>
    <w:rsid w:val="00E31BFD"/>
    <w:rsid w:val="00E340B0"/>
    <w:rsid w:val="00E350A5"/>
    <w:rsid w:val="00E43861"/>
    <w:rsid w:val="00E43A66"/>
    <w:rsid w:val="00E440A4"/>
    <w:rsid w:val="00E45AD4"/>
    <w:rsid w:val="00E45C55"/>
    <w:rsid w:val="00E4690C"/>
    <w:rsid w:val="00E46DEF"/>
    <w:rsid w:val="00E47E1D"/>
    <w:rsid w:val="00E50CF8"/>
    <w:rsid w:val="00E51F3E"/>
    <w:rsid w:val="00E527E7"/>
    <w:rsid w:val="00E52C87"/>
    <w:rsid w:val="00E53C27"/>
    <w:rsid w:val="00E5464B"/>
    <w:rsid w:val="00E54BEE"/>
    <w:rsid w:val="00E559D2"/>
    <w:rsid w:val="00E5795E"/>
    <w:rsid w:val="00E609FF"/>
    <w:rsid w:val="00E61217"/>
    <w:rsid w:val="00E6292B"/>
    <w:rsid w:val="00E62DE3"/>
    <w:rsid w:val="00E6454E"/>
    <w:rsid w:val="00E646BF"/>
    <w:rsid w:val="00E6623F"/>
    <w:rsid w:val="00E666D8"/>
    <w:rsid w:val="00E706AF"/>
    <w:rsid w:val="00E71C45"/>
    <w:rsid w:val="00E72A2B"/>
    <w:rsid w:val="00E72E6D"/>
    <w:rsid w:val="00E73811"/>
    <w:rsid w:val="00E7574C"/>
    <w:rsid w:val="00E75D00"/>
    <w:rsid w:val="00E8243F"/>
    <w:rsid w:val="00E82B97"/>
    <w:rsid w:val="00E844C6"/>
    <w:rsid w:val="00E84511"/>
    <w:rsid w:val="00E85203"/>
    <w:rsid w:val="00E860D9"/>
    <w:rsid w:val="00E90ED0"/>
    <w:rsid w:val="00E91173"/>
    <w:rsid w:val="00E912B8"/>
    <w:rsid w:val="00E914AA"/>
    <w:rsid w:val="00E93B1F"/>
    <w:rsid w:val="00E942A3"/>
    <w:rsid w:val="00E942B3"/>
    <w:rsid w:val="00E9470D"/>
    <w:rsid w:val="00E948B5"/>
    <w:rsid w:val="00E94DD7"/>
    <w:rsid w:val="00E95B58"/>
    <w:rsid w:val="00E95BE2"/>
    <w:rsid w:val="00E96245"/>
    <w:rsid w:val="00E96539"/>
    <w:rsid w:val="00E97775"/>
    <w:rsid w:val="00E9788F"/>
    <w:rsid w:val="00E97F9C"/>
    <w:rsid w:val="00EA0101"/>
    <w:rsid w:val="00EA0ABE"/>
    <w:rsid w:val="00EA26C2"/>
    <w:rsid w:val="00EA37A0"/>
    <w:rsid w:val="00EA4790"/>
    <w:rsid w:val="00EA5143"/>
    <w:rsid w:val="00EA56DA"/>
    <w:rsid w:val="00EA7450"/>
    <w:rsid w:val="00EB0327"/>
    <w:rsid w:val="00EB0A2B"/>
    <w:rsid w:val="00EB1844"/>
    <w:rsid w:val="00EB1BF3"/>
    <w:rsid w:val="00EB2B13"/>
    <w:rsid w:val="00EB2D34"/>
    <w:rsid w:val="00EB46EC"/>
    <w:rsid w:val="00EB4D14"/>
    <w:rsid w:val="00EB525E"/>
    <w:rsid w:val="00EB529A"/>
    <w:rsid w:val="00EB613F"/>
    <w:rsid w:val="00EC0845"/>
    <w:rsid w:val="00EC0DCA"/>
    <w:rsid w:val="00EC1A64"/>
    <w:rsid w:val="00EC23A2"/>
    <w:rsid w:val="00EC44D1"/>
    <w:rsid w:val="00EC4596"/>
    <w:rsid w:val="00EC4AEC"/>
    <w:rsid w:val="00EC6D84"/>
    <w:rsid w:val="00ED0344"/>
    <w:rsid w:val="00ED0769"/>
    <w:rsid w:val="00ED0B1C"/>
    <w:rsid w:val="00ED0BBF"/>
    <w:rsid w:val="00ED229B"/>
    <w:rsid w:val="00ED25A4"/>
    <w:rsid w:val="00ED2D57"/>
    <w:rsid w:val="00ED394E"/>
    <w:rsid w:val="00ED440F"/>
    <w:rsid w:val="00ED4CF6"/>
    <w:rsid w:val="00ED4FE3"/>
    <w:rsid w:val="00ED5D84"/>
    <w:rsid w:val="00EE0040"/>
    <w:rsid w:val="00EE00E9"/>
    <w:rsid w:val="00EE0B7F"/>
    <w:rsid w:val="00EE1121"/>
    <w:rsid w:val="00EE1AFE"/>
    <w:rsid w:val="00EE21DC"/>
    <w:rsid w:val="00EE2289"/>
    <w:rsid w:val="00EE28A8"/>
    <w:rsid w:val="00EE2913"/>
    <w:rsid w:val="00EE2E99"/>
    <w:rsid w:val="00EE50DA"/>
    <w:rsid w:val="00EE5627"/>
    <w:rsid w:val="00EE691D"/>
    <w:rsid w:val="00EE70B4"/>
    <w:rsid w:val="00EE75AD"/>
    <w:rsid w:val="00EE7BDE"/>
    <w:rsid w:val="00EF14B8"/>
    <w:rsid w:val="00EF189F"/>
    <w:rsid w:val="00EF3BEB"/>
    <w:rsid w:val="00EF4684"/>
    <w:rsid w:val="00EF46CA"/>
    <w:rsid w:val="00EF55A9"/>
    <w:rsid w:val="00EF5D75"/>
    <w:rsid w:val="00EF747D"/>
    <w:rsid w:val="00EF7B4C"/>
    <w:rsid w:val="00EF7C10"/>
    <w:rsid w:val="00F004F9"/>
    <w:rsid w:val="00F01A82"/>
    <w:rsid w:val="00F025B1"/>
    <w:rsid w:val="00F05CDA"/>
    <w:rsid w:val="00F066CC"/>
    <w:rsid w:val="00F06760"/>
    <w:rsid w:val="00F06CE8"/>
    <w:rsid w:val="00F071EB"/>
    <w:rsid w:val="00F07C0A"/>
    <w:rsid w:val="00F10A2D"/>
    <w:rsid w:val="00F10B53"/>
    <w:rsid w:val="00F114ED"/>
    <w:rsid w:val="00F115AA"/>
    <w:rsid w:val="00F12242"/>
    <w:rsid w:val="00F12BB7"/>
    <w:rsid w:val="00F13ED7"/>
    <w:rsid w:val="00F1456C"/>
    <w:rsid w:val="00F14B8B"/>
    <w:rsid w:val="00F159AF"/>
    <w:rsid w:val="00F15D61"/>
    <w:rsid w:val="00F16411"/>
    <w:rsid w:val="00F16E36"/>
    <w:rsid w:val="00F171BF"/>
    <w:rsid w:val="00F17B84"/>
    <w:rsid w:val="00F201B5"/>
    <w:rsid w:val="00F20E63"/>
    <w:rsid w:val="00F21801"/>
    <w:rsid w:val="00F2216D"/>
    <w:rsid w:val="00F22227"/>
    <w:rsid w:val="00F228FD"/>
    <w:rsid w:val="00F22F22"/>
    <w:rsid w:val="00F231EE"/>
    <w:rsid w:val="00F259FC"/>
    <w:rsid w:val="00F25C2A"/>
    <w:rsid w:val="00F25DC6"/>
    <w:rsid w:val="00F2619C"/>
    <w:rsid w:val="00F2620B"/>
    <w:rsid w:val="00F26505"/>
    <w:rsid w:val="00F26DC0"/>
    <w:rsid w:val="00F27534"/>
    <w:rsid w:val="00F27639"/>
    <w:rsid w:val="00F316A9"/>
    <w:rsid w:val="00F32121"/>
    <w:rsid w:val="00F32DF4"/>
    <w:rsid w:val="00F32F85"/>
    <w:rsid w:val="00F33550"/>
    <w:rsid w:val="00F34EBF"/>
    <w:rsid w:val="00F34F93"/>
    <w:rsid w:val="00F3558D"/>
    <w:rsid w:val="00F36FD2"/>
    <w:rsid w:val="00F377A6"/>
    <w:rsid w:val="00F37FF7"/>
    <w:rsid w:val="00F411B6"/>
    <w:rsid w:val="00F4175F"/>
    <w:rsid w:val="00F41887"/>
    <w:rsid w:val="00F41D0F"/>
    <w:rsid w:val="00F42AED"/>
    <w:rsid w:val="00F439B9"/>
    <w:rsid w:val="00F446B5"/>
    <w:rsid w:val="00F455E6"/>
    <w:rsid w:val="00F45F38"/>
    <w:rsid w:val="00F464EE"/>
    <w:rsid w:val="00F476D9"/>
    <w:rsid w:val="00F50A85"/>
    <w:rsid w:val="00F51125"/>
    <w:rsid w:val="00F53862"/>
    <w:rsid w:val="00F54E9C"/>
    <w:rsid w:val="00F55303"/>
    <w:rsid w:val="00F56EC1"/>
    <w:rsid w:val="00F574D9"/>
    <w:rsid w:val="00F57B46"/>
    <w:rsid w:val="00F600A1"/>
    <w:rsid w:val="00F611D8"/>
    <w:rsid w:val="00F6259B"/>
    <w:rsid w:val="00F64693"/>
    <w:rsid w:val="00F6470E"/>
    <w:rsid w:val="00F64F2E"/>
    <w:rsid w:val="00F65532"/>
    <w:rsid w:val="00F6557E"/>
    <w:rsid w:val="00F679AD"/>
    <w:rsid w:val="00F709F5"/>
    <w:rsid w:val="00F7107C"/>
    <w:rsid w:val="00F711F3"/>
    <w:rsid w:val="00F71883"/>
    <w:rsid w:val="00F7306E"/>
    <w:rsid w:val="00F73143"/>
    <w:rsid w:val="00F7328F"/>
    <w:rsid w:val="00F73A08"/>
    <w:rsid w:val="00F75110"/>
    <w:rsid w:val="00F761C9"/>
    <w:rsid w:val="00F7680A"/>
    <w:rsid w:val="00F77BFA"/>
    <w:rsid w:val="00F77CDE"/>
    <w:rsid w:val="00F809D0"/>
    <w:rsid w:val="00F80C9C"/>
    <w:rsid w:val="00F81F2F"/>
    <w:rsid w:val="00F83531"/>
    <w:rsid w:val="00F83D19"/>
    <w:rsid w:val="00F854C2"/>
    <w:rsid w:val="00F863C1"/>
    <w:rsid w:val="00F86F66"/>
    <w:rsid w:val="00F905D5"/>
    <w:rsid w:val="00F90B33"/>
    <w:rsid w:val="00F9100D"/>
    <w:rsid w:val="00F921D1"/>
    <w:rsid w:val="00F92650"/>
    <w:rsid w:val="00F92970"/>
    <w:rsid w:val="00F93EB8"/>
    <w:rsid w:val="00F945B4"/>
    <w:rsid w:val="00F94A19"/>
    <w:rsid w:val="00F94E17"/>
    <w:rsid w:val="00F95794"/>
    <w:rsid w:val="00F959B8"/>
    <w:rsid w:val="00F961BB"/>
    <w:rsid w:val="00F968D2"/>
    <w:rsid w:val="00F97884"/>
    <w:rsid w:val="00F97A97"/>
    <w:rsid w:val="00F97B80"/>
    <w:rsid w:val="00F97EB0"/>
    <w:rsid w:val="00FA0DD2"/>
    <w:rsid w:val="00FA0F98"/>
    <w:rsid w:val="00FA16CB"/>
    <w:rsid w:val="00FA21D2"/>
    <w:rsid w:val="00FA2268"/>
    <w:rsid w:val="00FA228D"/>
    <w:rsid w:val="00FA3297"/>
    <w:rsid w:val="00FA45B8"/>
    <w:rsid w:val="00FA4969"/>
    <w:rsid w:val="00FA51E8"/>
    <w:rsid w:val="00FA5FAC"/>
    <w:rsid w:val="00FA651F"/>
    <w:rsid w:val="00FB060D"/>
    <w:rsid w:val="00FB0936"/>
    <w:rsid w:val="00FB0F83"/>
    <w:rsid w:val="00FB444B"/>
    <w:rsid w:val="00FB6185"/>
    <w:rsid w:val="00FB6373"/>
    <w:rsid w:val="00FB7D5E"/>
    <w:rsid w:val="00FC0C75"/>
    <w:rsid w:val="00FC19B3"/>
    <w:rsid w:val="00FC1E3A"/>
    <w:rsid w:val="00FC20E7"/>
    <w:rsid w:val="00FC3616"/>
    <w:rsid w:val="00FC3AF6"/>
    <w:rsid w:val="00FC3B5E"/>
    <w:rsid w:val="00FC3EA7"/>
    <w:rsid w:val="00FC462A"/>
    <w:rsid w:val="00FC60EA"/>
    <w:rsid w:val="00FC62A2"/>
    <w:rsid w:val="00FC6BCA"/>
    <w:rsid w:val="00FD04A9"/>
    <w:rsid w:val="00FD0E11"/>
    <w:rsid w:val="00FD248E"/>
    <w:rsid w:val="00FD3124"/>
    <w:rsid w:val="00FD31E2"/>
    <w:rsid w:val="00FD3A16"/>
    <w:rsid w:val="00FD4DA0"/>
    <w:rsid w:val="00FD4EA1"/>
    <w:rsid w:val="00FD61EB"/>
    <w:rsid w:val="00FD71C9"/>
    <w:rsid w:val="00FD721F"/>
    <w:rsid w:val="00FD7BEC"/>
    <w:rsid w:val="00FE0A6B"/>
    <w:rsid w:val="00FE1A87"/>
    <w:rsid w:val="00FE1B64"/>
    <w:rsid w:val="00FE3491"/>
    <w:rsid w:val="00FE385C"/>
    <w:rsid w:val="00FE3CF8"/>
    <w:rsid w:val="00FE4024"/>
    <w:rsid w:val="00FE45EB"/>
    <w:rsid w:val="00FE5325"/>
    <w:rsid w:val="00FE56F6"/>
    <w:rsid w:val="00FE5D6A"/>
    <w:rsid w:val="00FE5F7C"/>
    <w:rsid w:val="00FE6D9B"/>
    <w:rsid w:val="00FE6E8F"/>
    <w:rsid w:val="00FE6F7E"/>
    <w:rsid w:val="00FF1899"/>
    <w:rsid w:val="00FF2DBD"/>
    <w:rsid w:val="00FF30B1"/>
    <w:rsid w:val="00FF39C4"/>
    <w:rsid w:val="00FF4C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Address"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66446"/>
    <w:pPr>
      <w:keepNext/>
      <w:spacing w:line="300" w:lineRule="auto"/>
      <w:ind w:firstLine="709"/>
      <w:jc w:val="both"/>
    </w:pPr>
    <w:rPr>
      <w:rFonts w:ascii="Times New Roman" w:eastAsia="Times New Roman" w:hAnsi="Times New Roman"/>
      <w:sz w:val="24"/>
      <w:szCs w:val="24"/>
    </w:rPr>
  </w:style>
  <w:style w:type="paragraph" w:styleId="12">
    <w:name w:val="heading 1"/>
    <w:aliases w:val="Document Header1,H1,Введение...,Б1,Heading 1iz,Б11,Заголов,Заголовок 1 Знак1,Заголовок 1 Знак Знак"/>
    <w:basedOn w:val="a2"/>
    <w:next w:val="a2"/>
    <w:link w:val="14"/>
    <w:uiPriority w:val="9"/>
    <w:qFormat/>
    <w:rsid w:val="00885061"/>
    <w:pPr>
      <w:keepLines/>
      <w:spacing w:before="480"/>
      <w:outlineLvl w:val="0"/>
    </w:pPr>
    <w:rPr>
      <w:rFonts w:ascii="Cambria" w:hAnsi="Cambria"/>
      <w:b/>
      <w:bCs/>
      <w:color w:val="365F91"/>
      <w:sz w:val="28"/>
      <w:szCs w:val="28"/>
    </w:rPr>
  </w:style>
  <w:style w:type="paragraph" w:styleId="2">
    <w:name w:val="heading 2"/>
    <w:aliases w:val="H2,H2 Знак,Заголовок 21,2,h2,Б2,RTC,iz2,Раздел Знак,Заголовок 2 Знак1,Заголовок 2 Знак Знак,Numbered text 3 Знак Знак,h2 Знак Знак,Numbered text 3 Знак1,2 headline Знак,h Знак,headline Знак,h2 Знак1,Numbered text 3,2 headline,h,headline"/>
    <w:basedOn w:val="a2"/>
    <w:next w:val="a2"/>
    <w:link w:val="20"/>
    <w:uiPriority w:val="9"/>
    <w:unhideWhenUsed/>
    <w:qFormat/>
    <w:rsid w:val="00E9470D"/>
    <w:pPr>
      <w:spacing w:before="240" w:after="60"/>
      <w:jc w:val="center"/>
      <w:outlineLvl w:val="1"/>
    </w:pPr>
    <w:rPr>
      <w:rFonts w:ascii="Arial Narrow" w:hAnsi="Arial Narrow"/>
      <w:b/>
      <w:bCs/>
      <w:iCs/>
      <w:color w:val="548DD4" w:themeColor="text2" w:themeTint="99"/>
      <w:sz w:val="26"/>
      <w:szCs w:val="28"/>
      <w:lang w:val="en-US"/>
    </w:rPr>
  </w:style>
  <w:style w:type="paragraph" w:styleId="30">
    <w:name w:val="heading 3"/>
    <w:basedOn w:val="a2"/>
    <w:next w:val="a2"/>
    <w:link w:val="31"/>
    <w:uiPriority w:val="9"/>
    <w:qFormat/>
    <w:rsid w:val="0029150C"/>
    <w:pPr>
      <w:numPr>
        <w:ilvl w:val="2"/>
        <w:numId w:val="2"/>
      </w:numPr>
      <w:outlineLvl w:val="2"/>
    </w:pPr>
    <w:rPr>
      <w:rFonts w:cs="Arial"/>
      <w:b/>
      <w:bCs/>
      <w:szCs w:val="26"/>
    </w:rPr>
  </w:style>
  <w:style w:type="paragraph" w:styleId="4">
    <w:name w:val="heading 4"/>
    <w:basedOn w:val="a2"/>
    <w:next w:val="a2"/>
    <w:link w:val="40"/>
    <w:uiPriority w:val="9"/>
    <w:semiHidden/>
    <w:unhideWhenUsed/>
    <w:qFormat/>
    <w:rsid w:val="00C878B4"/>
    <w:pPr>
      <w:spacing w:before="240" w:after="60"/>
      <w:outlineLvl w:val="3"/>
    </w:pPr>
    <w:rPr>
      <w:rFonts w:ascii="Calibri" w:hAnsi="Calibri"/>
      <w:b/>
      <w:bCs/>
      <w:sz w:val="28"/>
      <w:szCs w:val="28"/>
    </w:rPr>
  </w:style>
  <w:style w:type="paragraph" w:styleId="5">
    <w:name w:val="heading 5"/>
    <w:basedOn w:val="a2"/>
    <w:next w:val="a2"/>
    <w:link w:val="50"/>
    <w:unhideWhenUsed/>
    <w:qFormat/>
    <w:rsid w:val="00CC4AD3"/>
    <w:pPr>
      <w:spacing w:before="240" w:after="60"/>
      <w:outlineLvl w:val="4"/>
    </w:pPr>
    <w:rPr>
      <w:rFonts w:ascii="Calibri" w:hAnsi="Calibri"/>
      <w:b/>
      <w:bCs/>
      <w:i/>
      <w:iCs/>
      <w:sz w:val="26"/>
      <w:szCs w:val="26"/>
    </w:rPr>
  </w:style>
  <w:style w:type="paragraph" w:styleId="7">
    <w:name w:val="heading 7"/>
    <w:basedOn w:val="a2"/>
    <w:next w:val="a2"/>
    <w:link w:val="70"/>
    <w:uiPriority w:val="9"/>
    <w:semiHidden/>
    <w:unhideWhenUsed/>
    <w:qFormat/>
    <w:rsid w:val="004A611A"/>
    <w:pPr>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qFormat/>
    <w:rsid w:val="00CC4AD3"/>
    <w:pPr>
      <w:keepNext w:val="0"/>
      <w:spacing w:before="240" w:after="60" w:line="240" w:lineRule="auto"/>
      <w:ind w:firstLine="0"/>
      <w:jc w:val="left"/>
      <w:outlineLvl w:val="7"/>
    </w:pPr>
    <w:rPr>
      <w:i/>
      <w:iC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0">
    <w:name w:val="МРСК_заголовок_1"/>
    <w:basedOn w:val="12"/>
    <w:next w:val="a2"/>
    <w:rsid w:val="00ED0B1C"/>
    <w:pPr>
      <w:keepNext w:val="0"/>
      <w:keepLines w:val="0"/>
      <w:numPr>
        <w:numId w:val="13"/>
      </w:numPr>
      <w:tabs>
        <w:tab w:val="left" w:pos="567"/>
      </w:tabs>
      <w:suppressAutoHyphens/>
      <w:spacing w:before="240" w:after="240" w:line="240" w:lineRule="auto"/>
      <w:jc w:val="center"/>
    </w:pPr>
    <w:rPr>
      <w:rFonts w:ascii="Arial Narrow" w:hAnsi="Arial Narrow" w:cs="Arial"/>
      <w:color w:val="548DD4" w:themeColor="text2" w:themeTint="99"/>
      <w:kern w:val="32"/>
      <w:sz w:val="26"/>
      <w:szCs w:val="26"/>
      <w:lang w:val="en-US" w:eastAsia="en-US"/>
    </w:rPr>
  </w:style>
  <w:style w:type="character" w:customStyle="1" w:styleId="14">
    <w:name w:val="Заголовок 1 Знак"/>
    <w:aliases w:val="Document Header1 Знак,H1 Знак,Введение... Знак,Б1 Знак,Heading 1iz Знак,Б11 Знак,Заголов Знак,Заголовок 1 Знак1 Знак,Заголовок 1 Знак Знак Знак"/>
    <w:basedOn w:val="a3"/>
    <w:link w:val="12"/>
    <w:uiPriority w:val="9"/>
    <w:rsid w:val="00885061"/>
    <w:rPr>
      <w:rFonts w:ascii="Cambria" w:eastAsia="Times New Roman" w:hAnsi="Cambria" w:cs="Times New Roman"/>
      <w:b/>
      <w:bCs/>
      <w:color w:val="365F91"/>
      <w:sz w:val="28"/>
      <w:szCs w:val="28"/>
    </w:rPr>
  </w:style>
  <w:style w:type="paragraph" w:customStyle="1" w:styleId="a6">
    <w:name w:val="МРСК_шрифт_абзаца"/>
    <w:basedOn w:val="a2"/>
    <w:link w:val="a7"/>
    <w:rsid w:val="001853F5"/>
    <w:pPr>
      <w:keepNext w:val="0"/>
      <w:widowControl w:val="0"/>
      <w:suppressLineNumbers/>
      <w:suppressAutoHyphens/>
      <w:spacing w:before="120" w:after="120" w:line="240" w:lineRule="auto"/>
      <w:contextualSpacing/>
    </w:pPr>
    <w:rPr>
      <w:rFonts w:ascii="Arial Narrow" w:hAnsi="Arial Narrow"/>
      <w:sz w:val="26"/>
      <w:szCs w:val="26"/>
    </w:rPr>
  </w:style>
  <w:style w:type="paragraph" w:customStyle="1" w:styleId="s12">
    <w:name w:val="s_12"/>
    <w:basedOn w:val="a2"/>
    <w:rsid w:val="00272E9A"/>
    <w:pPr>
      <w:keepNext w:val="0"/>
      <w:spacing w:line="240" w:lineRule="auto"/>
      <w:ind w:firstLine="720"/>
      <w:jc w:val="left"/>
    </w:pPr>
  </w:style>
  <w:style w:type="paragraph" w:customStyle="1" w:styleId="a8">
    <w:name w:val="МРСК_заголовок_большой"/>
    <w:basedOn w:val="a2"/>
    <w:rsid w:val="009266E1"/>
    <w:pPr>
      <w:suppressAutoHyphens/>
      <w:spacing w:line="240" w:lineRule="auto"/>
      <w:jc w:val="center"/>
    </w:pPr>
    <w:rPr>
      <w:b/>
      <w:caps/>
      <w:sz w:val="32"/>
      <w:szCs w:val="32"/>
    </w:rPr>
  </w:style>
  <w:style w:type="paragraph" w:customStyle="1" w:styleId="a9">
    <w:name w:val="МРСК_заголовок_малый"/>
    <w:basedOn w:val="a2"/>
    <w:rsid w:val="009266E1"/>
    <w:pPr>
      <w:suppressAutoHyphens/>
      <w:spacing w:line="240" w:lineRule="auto"/>
      <w:jc w:val="center"/>
    </w:pPr>
    <w:rPr>
      <w:b/>
      <w:caps/>
    </w:rPr>
  </w:style>
  <w:style w:type="paragraph" w:customStyle="1" w:styleId="aa">
    <w:name w:val="МРСК_заголовок_средний"/>
    <w:basedOn w:val="a2"/>
    <w:rsid w:val="009266E1"/>
    <w:pPr>
      <w:suppressAutoHyphens/>
      <w:spacing w:after="120" w:line="240" w:lineRule="auto"/>
      <w:jc w:val="center"/>
    </w:pPr>
    <w:rPr>
      <w:b/>
      <w:caps/>
      <w:sz w:val="28"/>
      <w:szCs w:val="28"/>
    </w:rPr>
  </w:style>
  <w:style w:type="paragraph" w:customStyle="1" w:styleId="ab">
    <w:name w:val="МРСК_колонтитул_верхний_левый"/>
    <w:basedOn w:val="ac"/>
    <w:rsid w:val="009266E1"/>
    <w:pPr>
      <w:jc w:val="left"/>
    </w:pPr>
    <w:rPr>
      <w:caps/>
      <w:sz w:val="16"/>
      <w:szCs w:val="16"/>
    </w:rPr>
  </w:style>
  <w:style w:type="paragraph" w:customStyle="1" w:styleId="ad">
    <w:name w:val="МРСК_колонтитул_верхний_правый"/>
    <w:basedOn w:val="ac"/>
    <w:link w:val="ae"/>
    <w:rsid w:val="009266E1"/>
    <w:pPr>
      <w:jc w:val="right"/>
    </w:pPr>
    <w:rPr>
      <w:caps/>
      <w:sz w:val="16"/>
      <w:szCs w:val="16"/>
    </w:rPr>
  </w:style>
  <w:style w:type="paragraph" w:customStyle="1" w:styleId="af">
    <w:name w:val="МРСК_колонтитул_верхний_центр"/>
    <w:basedOn w:val="ac"/>
    <w:rsid w:val="009266E1"/>
    <w:pPr>
      <w:jc w:val="center"/>
    </w:pPr>
    <w:rPr>
      <w:caps/>
      <w:sz w:val="16"/>
      <w:szCs w:val="16"/>
    </w:rPr>
  </w:style>
  <w:style w:type="paragraph" w:customStyle="1" w:styleId="a0">
    <w:name w:val="МРСК_маркированный"/>
    <w:basedOn w:val="af0"/>
    <w:rsid w:val="004F097C"/>
    <w:pPr>
      <w:keepNext w:val="0"/>
      <w:numPr>
        <w:numId w:val="3"/>
      </w:numPr>
      <w:spacing w:line="240" w:lineRule="auto"/>
    </w:pPr>
    <w:rPr>
      <w:sz w:val="26"/>
    </w:rPr>
  </w:style>
  <w:style w:type="paragraph" w:customStyle="1" w:styleId="af1">
    <w:name w:val="МРСК_название_объекта"/>
    <w:basedOn w:val="a2"/>
    <w:rsid w:val="00885061"/>
    <w:pPr>
      <w:spacing w:before="60" w:line="240" w:lineRule="auto"/>
    </w:pPr>
    <w:rPr>
      <w:b/>
      <w:bCs/>
      <w:sz w:val="20"/>
      <w:szCs w:val="20"/>
    </w:rPr>
  </w:style>
  <w:style w:type="paragraph" w:customStyle="1" w:styleId="af2">
    <w:name w:val="МРСК_нумерованный_список"/>
    <w:basedOn w:val="a"/>
    <w:link w:val="af3"/>
    <w:rsid w:val="009810E4"/>
    <w:pPr>
      <w:numPr>
        <w:numId w:val="0"/>
      </w:numPr>
      <w:contextualSpacing w:val="0"/>
    </w:pPr>
  </w:style>
  <w:style w:type="paragraph" w:customStyle="1" w:styleId="af4">
    <w:name w:val="МРСК_потоковая_диаграмма"/>
    <w:basedOn w:val="a2"/>
    <w:rsid w:val="009266E1"/>
    <w:pPr>
      <w:spacing w:line="240" w:lineRule="auto"/>
    </w:pPr>
    <w:rPr>
      <w:sz w:val="16"/>
      <w:szCs w:val="16"/>
    </w:rPr>
  </w:style>
  <w:style w:type="paragraph" w:customStyle="1" w:styleId="af5">
    <w:name w:val="МРСК_потоковая_диаграмма_по_центру"/>
    <w:basedOn w:val="af4"/>
    <w:rsid w:val="009266E1"/>
    <w:pPr>
      <w:suppressAutoHyphens/>
      <w:jc w:val="center"/>
    </w:pPr>
  </w:style>
  <w:style w:type="paragraph" w:customStyle="1" w:styleId="af6">
    <w:name w:val="МРСК_Приложения"/>
    <w:basedOn w:val="aa"/>
    <w:rsid w:val="009266E1"/>
    <w:pPr>
      <w:spacing w:before="6000"/>
    </w:pPr>
  </w:style>
  <w:style w:type="paragraph" w:customStyle="1" w:styleId="af7">
    <w:name w:val="МРСК_рисунок"/>
    <w:basedOn w:val="a2"/>
    <w:rsid w:val="000B2407"/>
    <w:pPr>
      <w:suppressAutoHyphens/>
      <w:spacing w:after="120" w:line="240" w:lineRule="auto"/>
      <w:jc w:val="center"/>
    </w:pPr>
    <w:rPr>
      <w:sz w:val="26"/>
      <w:szCs w:val="16"/>
    </w:rPr>
  </w:style>
  <w:style w:type="paragraph" w:customStyle="1" w:styleId="af8">
    <w:name w:val="МРСК_Скрытый"/>
    <w:basedOn w:val="a9"/>
    <w:rsid w:val="009266E1"/>
    <w:pPr>
      <w:jc w:val="left"/>
    </w:pPr>
    <w:rPr>
      <w:b w:val="0"/>
      <w:color w:val="FFFFFF"/>
      <w:sz w:val="16"/>
      <w:szCs w:val="16"/>
    </w:rPr>
  </w:style>
  <w:style w:type="paragraph" w:customStyle="1" w:styleId="af9">
    <w:name w:val="МРСК_таблица_заголовок"/>
    <w:basedOn w:val="a2"/>
    <w:rsid w:val="009266E1"/>
    <w:pPr>
      <w:suppressAutoHyphens/>
      <w:spacing w:line="240" w:lineRule="auto"/>
      <w:jc w:val="center"/>
    </w:pPr>
    <w:rPr>
      <w:sz w:val="20"/>
      <w:szCs w:val="20"/>
    </w:rPr>
  </w:style>
  <w:style w:type="paragraph" w:customStyle="1" w:styleId="afa">
    <w:name w:val="МРСК_таблица_текст"/>
    <w:basedOn w:val="af9"/>
    <w:rsid w:val="00E133D6"/>
    <w:pPr>
      <w:suppressAutoHyphens w:val="0"/>
      <w:ind w:firstLine="0"/>
      <w:jc w:val="both"/>
    </w:pPr>
  </w:style>
  <w:style w:type="paragraph" w:customStyle="1" w:styleId="afb">
    <w:name w:val="МРСК_шрифт_абзаца_без_отступа"/>
    <w:basedOn w:val="a2"/>
    <w:rsid w:val="009266E1"/>
    <w:pPr>
      <w:spacing w:line="240" w:lineRule="auto"/>
      <w:jc w:val="left"/>
    </w:pPr>
  </w:style>
  <w:style w:type="paragraph" w:customStyle="1" w:styleId="afc">
    <w:name w:val="МРСК_шрифт_абзаца_без_отступа_по_центру"/>
    <w:basedOn w:val="afb"/>
    <w:rsid w:val="009266E1"/>
    <w:pPr>
      <w:jc w:val="center"/>
    </w:pPr>
  </w:style>
  <w:style w:type="paragraph" w:customStyle="1" w:styleId="afd">
    <w:name w:val="МРСК_обычный_текст"/>
    <w:basedOn w:val="af2"/>
    <w:qFormat/>
    <w:rsid w:val="00510ECF"/>
    <w:pPr>
      <w:keepNext w:val="0"/>
      <w:suppressAutoHyphens/>
      <w:spacing w:line="240" w:lineRule="auto"/>
      <w:contextualSpacing/>
    </w:pPr>
    <w:rPr>
      <w:rFonts w:ascii="Arial Narrow" w:hAnsi="Arial Narrow"/>
      <w:color w:val="000000"/>
      <w:sz w:val="26"/>
      <w:szCs w:val="26"/>
    </w:rPr>
  </w:style>
  <w:style w:type="paragraph" w:styleId="ac">
    <w:name w:val="header"/>
    <w:basedOn w:val="a2"/>
    <w:link w:val="afe"/>
    <w:uiPriority w:val="99"/>
    <w:unhideWhenUsed/>
    <w:rsid w:val="0029150C"/>
    <w:pPr>
      <w:tabs>
        <w:tab w:val="center" w:pos="4677"/>
        <w:tab w:val="right" w:pos="9355"/>
      </w:tabs>
      <w:spacing w:line="240" w:lineRule="auto"/>
    </w:pPr>
  </w:style>
  <w:style w:type="character" w:customStyle="1" w:styleId="afe">
    <w:name w:val="Верхний колонтитул Знак"/>
    <w:basedOn w:val="a3"/>
    <w:link w:val="ac"/>
    <w:uiPriority w:val="99"/>
    <w:rsid w:val="0029150C"/>
  </w:style>
  <w:style w:type="paragraph" w:styleId="af0">
    <w:name w:val="List Bullet"/>
    <w:basedOn w:val="a2"/>
    <w:uiPriority w:val="99"/>
    <w:semiHidden/>
    <w:unhideWhenUsed/>
    <w:rsid w:val="0029150C"/>
    <w:pPr>
      <w:contextualSpacing/>
    </w:pPr>
  </w:style>
  <w:style w:type="paragraph" w:styleId="a">
    <w:name w:val="List Number"/>
    <w:basedOn w:val="a2"/>
    <w:unhideWhenUsed/>
    <w:rsid w:val="0029150C"/>
    <w:pPr>
      <w:numPr>
        <w:numId w:val="1"/>
      </w:numPr>
      <w:contextualSpacing/>
    </w:pPr>
  </w:style>
  <w:style w:type="paragraph" w:customStyle="1" w:styleId="aff">
    <w:name w:val="МРСК_таблица_название"/>
    <w:basedOn w:val="aff0"/>
    <w:rsid w:val="00F92970"/>
    <w:pPr>
      <w:keepNext w:val="0"/>
      <w:spacing w:before="120" w:after="60"/>
      <w:ind w:firstLine="0"/>
      <w:contextualSpacing/>
      <w:jc w:val="left"/>
    </w:pPr>
    <w:rPr>
      <w:b w:val="0"/>
      <w:color w:val="auto"/>
      <w:sz w:val="26"/>
      <w:szCs w:val="26"/>
    </w:rPr>
  </w:style>
  <w:style w:type="paragraph" w:styleId="aff0">
    <w:name w:val="caption"/>
    <w:basedOn w:val="a2"/>
    <w:next w:val="a2"/>
    <w:uiPriority w:val="35"/>
    <w:semiHidden/>
    <w:unhideWhenUsed/>
    <w:qFormat/>
    <w:rsid w:val="0029150C"/>
    <w:pPr>
      <w:spacing w:line="240" w:lineRule="auto"/>
    </w:pPr>
    <w:rPr>
      <w:b/>
      <w:bCs/>
      <w:color w:val="4F81BD"/>
      <w:sz w:val="18"/>
      <w:szCs w:val="18"/>
    </w:rPr>
  </w:style>
  <w:style w:type="character" w:customStyle="1" w:styleId="31">
    <w:name w:val="Заголовок 3 Знак"/>
    <w:basedOn w:val="a3"/>
    <w:link w:val="30"/>
    <w:uiPriority w:val="9"/>
    <w:rsid w:val="0029150C"/>
    <w:rPr>
      <w:rFonts w:ascii="Times New Roman" w:eastAsia="Times New Roman" w:hAnsi="Times New Roman" w:cs="Arial"/>
      <w:b/>
      <w:bCs/>
      <w:sz w:val="24"/>
      <w:szCs w:val="26"/>
    </w:rPr>
  </w:style>
  <w:style w:type="paragraph" w:customStyle="1" w:styleId="3">
    <w:name w:val="МРСК_заголовок_3"/>
    <w:basedOn w:val="30"/>
    <w:qFormat/>
    <w:rsid w:val="008C5A9C"/>
    <w:pPr>
      <w:keepNext w:val="0"/>
      <w:numPr>
        <w:ilvl w:val="0"/>
        <w:numId w:val="14"/>
      </w:numPr>
      <w:tabs>
        <w:tab w:val="center" w:pos="0"/>
      </w:tabs>
      <w:suppressAutoHyphens/>
      <w:spacing w:before="120" w:after="120" w:line="240" w:lineRule="auto"/>
      <w:jc w:val="center"/>
    </w:pPr>
    <w:rPr>
      <w:rFonts w:ascii="Arial Narrow" w:hAnsi="Arial Narrow"/>
      <w:color w:val="548DD4" w:themeColor="text2" w:themeTint="99"/>
      <w:sz w:val="26"/>
    </w:rPr>
  </w:style>
  <w:style w:type="paragraph" w:customStyle="1" w:styleId="aff1">
    <w:name w:val="Мой_обычный"/>
    <w:basedOn w:val="a2"/>
    <w:qFormat/>
    <w:rsid w:val="009266E1"/>
    <w:pPr>
      <w:framePr w:hSpace="180" w:wrap="around" w:vAnchor="text" w:hAnchor="margin" w:y="137"/>
    </w:pPr>
  </w:style>
  <w:style w:type="paragraph" w:customStyle="1" w:styleId="aff2">
    <w:name w:val="МРСК_колонтитул_верхний_центр_курсив"/>
    <w:basedOn w:val="af"/>
    <w:qFormat/>
    <w:rsid w:val="009266E1"/>
    <w:pPr>
      <w:framePr w:hSpace="180" w:wrap="around" w:vAnchor="text" w:hAnchor="margin" w:y="137"/>
    </w:pPr>
    <w:rPr>
      <w:i/>
      <w:sz w:val="12"/>
    </w:rPr>
  </w:style>
  <w:style w:type="character" w:customStyle="1" w:styleId="ae">
    <w:name w:val="МРСК_колонтитул_верхний_правый Знак"/>
    <w:basedOn w:val="afe"/>
    <w:link w:val="ad"/>
    <w:rsid w:val="00431686"/>
    <w:rPr>
      <w:rFonts w:ascii="Times New Roman" w:eastAsia="Times New Roman" w:hAnsi="Times New Roman" w:cs="Times New Roman"/>
      <w:caps/>
      <w:sz w:val="16"/>
      <w:szCs w:val="16"/>
      <w:lang w:eastAsia="ru-RU"/>
    </w:rPr>
  </w:style>
  <w:style w:type="paragraph" w:customStyle="1" w:styleId="aff3">
    <w:name w:val="Б_скрытый"/>
    <w:basedOn w:val="a2"/>
    <w:rsid w:val="00431686"/>
    <w:pPr>
      <w:tabs>
        <w:tab w:val="num" w:pos="2520"/>
      </w:tabs>
      <w:suppressAutoHyphens/>
      <w:spacing w:line="192" w:lineRule="auto"/>
      <w:ind w:firstLine="0"/>
      <w:jc w:val="center"/>
      <w:outlineLvl w:val="2"/>
    </w:pPr>
    <w:rPr>
      <w:rFonts w:ascii="Arial" w:hAnsi="Arial" w:cs="Arial"/>
      <w:bCs/>
      <w:i/>
      <w:sz w:val="8"/>
      <w:szCs w:val="12"/>
    </w:rPr>
  </w:style>
  <w:style w:type="character" w:customStyle="1" w:styleId="a7">
    <w:name w:val="МРСК_шрифт_абзаца Знак"/>
    <w:basedOn w:val="a3"/>
    <w:link w:val="a6"/>
    <w:rsid w:val="001853F5"/>
    <w:rPr>
      <w:rFonts w:ascii="Arial Narrow" w:eastAsia="Times New Roman" w:hAnsi="Arial Narrow"/>
      <w:sz w:val="26"/>
      <w:szCs w:val="26"/>
    </w:rPr>
  </w:style>
  <w:style w:type="character" w:customStyle="1" w:styleId="af3">
    <w:name w:val="МРСК_нумерованный_список Знак"/>
    <w:basedOn w:val="a3"/>
    <w:link w:val="af2"/>
    <w:rsid w:val="009810E4"/>
    <w:rPr>
      <w:rFonts w:ascii="Times New Roman" w:eastAsia="Times New Roman" w:hAnsi="Times New Roman"/>
      <w:sz w:val="24"/>
      <w:szCs w:val="24"/>
    </w:rPr>
  </w:style>
  <w:style w:type="character" w:styleId="aff4">
    <w:name w:val="Hyperlink"/>
    <w:basedOn w:val="a3"/>
    <w:uiPriority w:val="99"/>
    <w:rsid w:val="00431686"/>
    <w:rPr>
      <w:color w:val="0000FF"/>
      <w:u w:val="single"/>
    </w:rPr>
  </w:style>
  <w:style w:type="paragraph" w:styleId="15">
    <w:name w:val="toc 1"/>
    <w:basedOn w:val="a2"/>
    <w:next w:val="a2"/>
    <w:uiPriority w:val="39"/>
    <w:qFormat/>
    <w:rsid w:val="00207744"/>
    <w:pPr>
      <w:keepNext w:val="0"/>
      <w:spacing w:before="120" w:line="240" w:lineRule="auto"/>
      <w:ind w:firstLine="0"/>
      <w:jc w:val="left"/>
    </w:pPr>
    <w:rPr>
      <w:rFonts w:ascii="Arial Narrow" w:hAnsi="Arial Narrow"/>
      <w:b/>
      <w:szCs w:val="20"/>
    </w:rPr>
  </w:style>
  <w:style w:type="paragraph" w:styleId="21">
    <w:name w:val="toc 2"/>
    <w:basedOn w:val="a2"/>
    <w:next w:val="a2"/>
    <w:uiPriority w:val="39"/>
    <w:qFormat/>
    <w:rsid w:val="00207744"/>
    <w:pPr>
      <w:keepNext w:val="0"/>
      <w:spacing w:line="240" w:lineRule="auto"/>
      <w:ind w:firstLine="284"/>
      <w:jc w:val="left"/>
    </w:pPr>
    <w:rPr>
      <w:rFonts w:ascii="Arial Narrow" w:hAnsi="Arial Narrow"/>
      <w:szCs w:val="20"/>
    </w:rPr>
  </w:style>
  <w:style w:type="paragraph" w:styleId="aff5">
    <w:name w:val="footer"/>
    <w:basedOn w:val="a2"/>
    <w:link w:val="aff6"/>
    <w:uiPriority w:val="99"/>
    <w:unhideWhenUsed/>
    <w:rsid w:val="00431686"/>
    <w:pPr>
      <w:tabs>
        <w:tab w:val="center" w:pos="4677"/>
        <w:tab w:val="right" w:pos="9355"/>
      </w:tabs>
      <w:spacing w:line="240" w:lineRule="auto"/>
    </w:pPr>
  </w:style>
  <w:style w:type="character" w:customStyle="1" w:styleId="aff6">
    <w:name w:val="Нижний колонтитул Знак"/>
    <w:basedOn w:val="a3"/>
    <w:link w:val="aff5"/>
    <w:uiPriority w:val="99"/>
    <w:rsid w:val="00431686"/>
    <w:rPr>
      <w:rFonts w:ascii="Times New Roman" w:eastAsia="Times New Roman" w:hAnsi="Times New Roman" w:cs="Times New Roman"/>
      <w:sz w:val="24"/>
      <w:szCs w:val="24"/>
      <w:lang w:eastAsia="ru-RU"/>
    </w:rPr>
  </w:style>
  <w:style w:type="paragraph" w:styleId="aff7">
    <w:name w:val="Plain Text"/>
    <w:basedOn w:val="a2"/>
    <w:link w:val="aff8"/>
    <w:uiPriority w:val="99"/>
    <w:rsid w:val="00431686"/>
    <w:pPr>
      <w:keepNext w:val="0"/>
      <w:spacing w:line="240" w:lineRule="auto"/>
      <w:ind w:firstLine="0"/>
      <w:jc w:val="left"/>
    </w:pPr>
    <w:rPr>
      <w:rFonts w:ascii="Courier New" w:hAnsi="Courier New"/>
      <w:sz w:val="20"/>
      <w:szCs w:val="20"/>
    </w:rPr>
  </w:style>
  <w:style w:type="character" w:customStyle="1" w:styleId="aff8">
    <w:name w:val="Текст Знак"/>
    <w:basedOn w:val="a3"/>
    <w:link w:val="aff7"/>
    <w:uiPriority w:val="99"/>
    <w:rsid w:val="00431686"/>
    <w:rPr>
      <w:rFonts w:ascii="Courier New" w:eastAsia="Times New Roman" w:hAnsi="Courier New" w:cs="Times New Roman"/>
      <w:sz w:val="20"/>
      <w:szCs w:val="20"/>
      <w:lang w:eastAsia="ru-RU"/>
    </w:rPr>
  </w:style>
  <w:style w:type="paragraph" w:styleId="aff9">
    <w:name w:val="TOC Heading"/>
    <w:basedOn w:val="12"/>
    <w:next w:val="a2"/>
    <w:uiPriority w:val="39"/>
    <w:unhideWhenUsed/>
    <w:qFormat/>
    <w:rsid w:val="00F7680A"/>
    <w:pPr>
      <w:keepLines w:val="0"/>
      <w:spacing w:before="240" w:after="60"/>
      <w:outlineLvl w:val="9"/>
    </w:pPr>
    <w:rPr>
      <w:color w:val="auto"/>
      <w:kern w:val="32"/>
      <w:sz w:val="32"/>
      <w:szCs w:val="32"/>
    </w:rPr>
  </w:style>
  <w:style w:type="paragraph" w:styleId="32">
    <w:name w:val="toc 3"/>
    <w:basedOn w:val="a2"/>
    <w:next w:val="a2"/>
    <w:autoRedefine/>
    <w:uiPriority w:val="39"/>
    <w:unhideWhenUsed/>
    <w:rsid w:val="00207744"/>
    <w:pPr>
      <w:tabs>
        <w:tab w:val="left" w:pos="1134"/>
        <w:tab w:val="right" w:leader="dot" w:pos="9486"/>
      </w:tabs>
      <w:ind w:left="480" w:firstLine="229"/>
    </w:pPr>
    <w:rPr>
      <w:rFonts w:ascii="Arial Narrow" w:hAnsi="Arial Narrow"/>
    </w:rPr>
  </w:style>
  <w:style w:type="character" w:customStyle="1" w:styleId="20">
    <w:name w:val="Заголовок 2 Знак"/>
    <w:aliases w:val="H2 Знак1,H2 Знак Знак,Заголовок 21 Знак,2 Знак,h2 Знак,Б2 Знак,RTC Знак,iz2 Знак,Раздел Знак Знак,Заголовок 2 Знак1 Знак,Заголовок 2 Знак Знак Знак,Numbered text 3 Знак Знак Знак,h2 Знак Знак Знак,Numbered text 3 Знак1 Знак,h Знак Знак"/>
    <w:basedOn w:val="a3"/>
    <w:link w:val="2"/>
    <w:uiPriority w:val="9"/>
    <w:rsid w:val="00E9470D"/>
    <w:rPr>
      <w:rFonts w:ascii="Arial Narrow" w:eastAsia="Times New Roman" w:hAnsi="Arial Narrow"/>
      <w:b/>
      <w:bCs/>
      <w:iCs/>
      <w:color w:val="548DD4" w:themeColor="text2" w:themeTint="99"/>
      <w:sz w:val="26"/>
      <w:szCs w:val="28"/>
      <w:lang w:val="en-US"/>
    </w:rPr>
  </w:style>
  <w:style w:type="character" w:customStyle="1" w:styleId="50">
    <w:name w:val="Заголовок 5 Знак"/>
    <w:basedOn w:val="a3"/>
    <w:link w:val="5"/>
    <w:uiPriority w:val="9"/>
    <w:semiHidden/>
    <w:rsid w:val="00CC4AD3"/>
    <w:rPr>
      <w:rFonts w:ascii="Calibri" w:eastAsia="Times New Roman" w:hAnsi="Calibri" w:cs="Times New Roman"/>
      <w:b/>
      <w:bCs/>
      <w:i/>
      <w:iCs/>
      <w:sz w:val="26"/>
      <w:szCs w:val="26"/>
    </w:rPr>
  </w:style>
  <w:style w:type="paragraph" w:styleId="51">
    <w:name w:val="toc 5"/>
    <w:basedOn w:val="a2"/>
    <w:next w:val="a2"/>
    <w:autoRedefine/>
    <w:uiPriority w:val="39"/>
    <w:unhideWhenUsed/>
    <w:rsid w:val="00D343B6"/>
    <w:pPr>
      <w:ind w:left="960"/>
    </w:pPr>
    <w:rPr>
      <w:sz w:val="20"/>
    </w:rPr>
  </w:style>
  <w:style w:type="character" w:customStyle="1" w:styleId="80">
    <w:name w:val="Заголовок 8 Знак"/>
    <w:basedOn w:val="a3"/>
    <w:link w:val="8"/>
    <w:rsid w:val="00CC4AD3"/>
    <w:rPr>
      <w:rFonts w:ascii="Times New Roman" w:eastAsia="Times New Roman" w:hAnsi="Times New Roman"/>
      <w:i/>
      <w:iCs/>
      <w:sz w:val="24"/>
      <w:szCs w:val="24"/>
    </w:rPr>
  </w:style>
  <w:style w:type="paragraph" w:customStyle="1" w:styleId="DefaultParagraphFontParaCharChar">
    <w:name w:val="Default Paragraph Font Para Char Char Знак"/>
    <w:basedOn w:val="a2"/>
    <w:rsid w:val="00CC4AD3"/>
    <w:pPr>
      <w:keepNext w:val="0"/>
      <w:spacing w:after="160" w:line="240" w:lineRule="exact"/>
      <w:ind w:firstLine="0"/>
      <w:jc w:val="left"/>
    </w:pPr>
    <w:rPr>
      <w:rFonts w:ascii="Verdana" w:hAnsi="Verdana" w:cs="Verdana"/>
      <w:sz w:val="20"/>
      <w:szCs w:val="20"/>
      <w:lang w:val="en-US" w:eastAsia="en-US"/>
    </w:rPr>
  </w:style>
  <w:style w:type="paragraph" w:styleId="affa">
    <w:name w:val="Title"/>
    <w:basedOn w:val="a2"/>
    <w:link w:val="affb"/>
    <w:qFormat/>
    <w:rsid w:val="00CC4AD3"/>
    <w:pPr>
      <w:keepNext w:val="0"/>
      <w:spacing w:line="240" w:lineRule="auto"/>
      <w:ind w:firstLine="0"/>
      <w:jc w:val="center"/>
    </w:pPr>
    <w:rPr>
      <w:sz w:val="28"/>
    </w:rPr>
  </w:style>
  <w:style w:type="character" w:customStyle="1" w:styleId="affb">
    <w:name w:val="Название Знак"/>
    <w:basedOn w:val="a3"/>
    <w:link w:val="affa"/>
    <w:rsid w:val="00CC4AD3"/>
    <w:rPr>
      <w:rFonts w:ascii="Times New Roman" w:eastAsia="Times New Roman" w:hAnsi="Times New Roman"/>
      <w:sz w:val="28"/>
      <w:szCs w:val="24"/>
    </w:rPr>
  </w:style>
  <w:style w:type="paragraph" w:styleId="affc">
    <w:name w:val="Body Text Indent"/>
    <w:basedOn w:val="a2"/>
    <w:link w:val="affd"/>
    <w:rsid w:val="00CC4AD3"/>
    <w:pPr>
      <w:keepNext w:val="0"/>
      <w:spacing w:after="100" w:afterAutospacing="1" w:line="360" w:lineRule="auto"/>
      <w:ind w:firstLine="708"/>
    </w:pPr>
    <w:rPr>
      <w:color w:val="FF0000"/>
      <w:sz w:val="28"/>
      <w:szCs w:val="28"/>
    </w:rPr>
  </w:style>
  <w:style w:type="character" w:customStyle="1" w:styleId="affd">
    <w:name w:val="Основной текст с отступом Знак"/>
    <w:basedOn w:val="a3"/>
    <w:link w:val="affc"/>
    <w:rsid w:val="00CC4AD3"/>
    <w:rPr>
      <w:rFonts w:ascii="Times New Roman" w:eastAsia="Times New Roman" w:hAnsi="Times New Roman"/>
      <w:color w:val="FF0000"/>
      <w:sz w:val="28"/>
      <w:szCs w:val="28"/>
    </w:rPr>
  </w:style>
  <w:style w:type="paragraph" w:styleId="affe">
    <w:name w:val="Balloon Text"/>
    <w:basedOn w:val="a2"/>
    <w:link w:val="afff"/>
    <w:uiPriority w:val="99"/>
    <w:semiHidden/>
    <w:rsid w:val="00CC4AD3"/>
    <w:pPr>
      <w:keepNext w:val="0"/>
      <w:spacing w:line="240" w:lineRule="auto"/>
      <w:ind w:firstLine="0"/>
      <w:jc w:val="left"/>
    </w:pPr>
    <w:rPr>
      <w:rFonts w:ascii="Tahoma" w:hAnsi="Tahoma" w:cs="Tahoma"/>
      <w:sz w:val="16"/>
      <w:szCs w:val="16"/>
    </w:rPr>
  </w:style>
  <w:style w:type="character" w:customStyle="1" w:styleId="afff">
    <w:name w:val="Текст выноски Знак"/>
    <w:basedOn w:val="a3"/>
    <w:link w:val="affe"/>
    <w:uiPriority w:val="99"/>
    <w:semiHidden/>
    <w:rsid w:val="00CC4AD3"/>
    <w:rPr>
      <w:rFonts w:ascii="Tahoma" w:eastAsia="Times New Roman" w:hAnsi="Tahoma" w:cs="Tahoma"/>
      <w:sz w:val="16"/>
      <w:szCs w:val="16"/>
    </w:rPr>
  </w:style>
  <w:style w:type="character" w:styleId="afff0">
    <w:name w:val="page number"/>
    <w:basedOn w:val="a3"/>
    <w:rsid w:val="00CC4AD3"/>
  </w:style>
  <w:style w:type="paragraph" w:customStyle="1" w:styleId="main">
    <w:name w:val="main"/>
    <w:basedOn w:val="a2"/>
    <w:rsid w:val="00CC4AD3"/>
    <w:pPr>
      <w:keepNext w:val="0"/>
      <w:spacing w:before="100" w:beforeAutospacing="1" w:after="100" w:afterAutospacing="1" w:line="240" w:lineRule="auto"/>
      <w:ind w:firstLine="0"/>
      <w:jc w:val="left"/>
    </w:pPr>
  </w:style>
  <w:style w:type="character" w:customStyle="1" w:styleId="normal1">
    <w:name w:val="normal1"/>
    <w:basedOn w:val="a3"/>
    <w:rsid w:val="00CC4AD3"/>
    <w:rPr>
      <w:rFonts w:ascii="Arial" w:hAnsi="Arial" w:cs="Arial" w:hint="default"/>
      <w:color w:val="000000"/>
      <w:sz w:val="15"/>
      <w:szCs w:val="15"/>
    </w:rPr>
  </w:style>
  <w:style w:type="paragraph" w:styleId="HTML">
    <w:name w:val="HTML Preformatted"/>
    <w:basedOn w:val="a2"/>
    <w:link w:val="HTML0"/>
    <w:rsid w:val="00CC4AD3"/>
    <w:pPr>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rPr>
  </w:style>
  <w:style w:type="character" w:customStyle="1" w:styleId="HTML0">
    <w:name w:val="Стандартный HTML Знак"/>
    <w:basedOn w:val="a3"/>
    <w:link w:val="HTML"/>
    <w:rsid w:val="00CC4AD3"/>
    <w:rPr>
      <w:rFonts w:ascii="Courier New" w:eastAsia="Times New Roman" w:hAnsi="Courier New" w:cs="Courier New"/>
    </w:rPr>
  </w:style>
  <w:style w:type="paragraph" w:styleId="afff1">
    <w:name w:val="Normal (Web)"/>
    <w:basedOn w:val="a2"/>
    <w:uiPriority w:val="99"/>
    <w:rsid w:val="00CC4AD3"/>
    <w:pPr>
      <w:keepNext w:val="0"/>
      <w:spacing w:before="100" w:beforeAutospacing="1" w:after="100" w:afterAutospacing="1" w:line="240" w:lineRule="auto"/>
      <w:ind w:firstLine="0"/>
      <w:jc w:val="left"/>
    </w:pPr>
  </w:style>
  <w:style w:type="character" w:styleId="afff2">
    <w:name w:val="annotation reference"/>
    <w:basedOn w:val="a3"/>
    <w:uiPriority w:val="99"/>
    <w:rsid w:val="00CC4AD3"/>
    <w:rPr>
      <w:sz w:val="16"/>
      <w:szCs w:val="16"/>
    </w:rPr>
  </w:style>
  <w:style w:type="paragraph" w:styleId="afff3">
    <w:name w:val="annotation text"/>
    <w:aliases w:val=" Знак"/>
    <w:basedOn w:val="a2"/>
    <w:link w:val="afff4"/>
    <w:uiPriority w:val="99"/>
    <w:rsid w:val="00CC4AD3"/>
    <w:pPr>
      <w:keepNext w:val="0"/>
      <w:spacing w:line="240" w:lineRule="auto"/>
      <w:ind w:firstLine="0"/>
      <w:jc w:val="left"/>
    </w:pPr>
    <w:rPr>
      <w:sz w:val="20"/>
      <w:szCs w:val="20"/>
    </w:rPr>
  </w:style>
  <w:style w:type="character" w:customStyle="1" w:styleId="afff4">
    <w:name w:val="Текст примечания Знак"/>
    <w:aliases w:val=" Знак Знак"/>
    <w:basedOn w:val="a3"/>
    <w:link w:val="afff3"/>
    <w:uiPriority w:val="99"/>
    <w:rsid w:val="00CC4AD3"/>
    <w:rPr>
      <w:rFonts w:ascii="Times New Roman" w:eastAsia="Times New Roman" w:hAnsi="Times New Roman"/>
    </w:rPr>
  </w:style>
  <w:style w:type="character" w:styleId="afff5">
    <w:name w:val="Strong"/>
    <w:basedOn w:val="a3"/>
    <w:uiPriority w:val="22"/>
    <w:qFormat/>
    <w:rsid w:val="00CC4AD3"/>
    <w:rPr>
      <w:b/>
      <w:bCs/>
    </w:rPr>
  </w:style>
  <w:style w:type="paragraph" w:styleId="22">
    <w:name w:val="Body Text Indent 2"/>
    <w:basedOn w:val="a2"/>
    <w:link w:val="23"/>
    <w:rsid w:val="00CC4AD3"/>
    <w:pPr>
      <w:keepNext w:val="0"/>
      <w:spacing w:after="120" w:line="480" w:lineRule="auto"/>
      <w:ind w:left="283" w:firstLine="0"/>
      <w:jc w:val="left"/>
    </w:pPr>
    <w:rPr>
      <w:sz w:val="28"/>
      <w:szCs w:val="28"/>
    </w:rPr>
  </w:style>
  <w:style w:type="character" w:customStyle="1" w:styleId="23">
    <w:name w:val="Основной текст с отступом 2 Знак"/>
    <w:basedOn w:val="a3"/>
    <w:link w:val="22"/>
    <w:rsid w:val="00CC4AD3"/>
    <w:rPr>
      <w:rFonts w:ascii="Times New Roman" w:eastAsia="Times New Roman" w:hAnsi="Times New Roman"/>
      <w:sz w:val="28"/>
      <w:szCs w:val="28"/>
    </w:rPr>
  </w:style>
  <w:style w:type="paragraph" w:styleId="afff6">
    <w:name w:val="footnote text"/>
    <w:basedOn w:val="a2"/>
    <w:link w:val="afff7"/>
    <w:uiPriority w:val="99"/>
    <w:rsid w:val="00CC4AD3"/>
    <w:pPr>
      <w:keepNext w:val="0"/>
      <w:spacing w:line="240" w:lineRule="auto"/>
      <w:ind w:firstLine="0"/>
      <w:jc w:val="left"/>
    </w:pPr>
    <w:rPr>
      <w:sz w:val="20"/>
      <w:szCs w:val="20"/>
    </w:rPr>
  </w:style>
  <w:style w:type="character" w:customStyle="1" w:styleId="afff7">
    <w:name w:val="Текст сноски Знак"/>
    <w:basedOn w:val="a3"/>
    <w:link w:val="afff6"/>
    <w:uiPriority w:val="99"/>
    <w:rsid w:val="00CC4AD3"/>
    <w:rPr>
      <w:rFonts w:ascii="Times New Roman" w:eastAsia="Times New Roman" w:hAnsi="Times New Roman"/>
    </w:rPr>
  </w:style>
  <w:style w:type="character" w:styleId="afff8">
    <w:name w:val="footnote reference"/>
    <w:basedOn w:val="a3"/>
    <w:uiPriority w:val="99"/>
    <w:rsid w:val="00CC4AD3"/>
    <w:rPr>
      <w:vertAlign w:val="superscript"/>
    </w:rPr>
  </w:style>
  <w:style w:type="paragraph" w:styleId="33">
    <w:name w:val="Body Text Indent 3"/>
    <w:basedOn w:val="a2"/>
    <w:link w:val="34"/>
    <w:rsid w:val="00CC4AD3"/>
    <w:pPr>
      <w:keepNext w:val="0"/>
      <w:spacing w:after="120" w:line="240" w:lineRule="auto"/>
      <w:ind w:left="283" w:firstLine="0"/>
      <w:jc w:val="left"/>
    </w:pPr>
    <w:rPr>
      <w:sz w:val="16"/>
      <w:szCs w:val="16"/>
    </w:rPr>
  </w:style>
  <w:style w:type="character" w:customStyle="1" w:styleId="34">
    <w:name w:val="Основной текст с отступом 3 Знак"/>
    <w:basedOn w:val="a3"/>
    <w:link w:val="33"/>
    <w:rsid w:val="00CC4AD3"/>
    <w:rPr>
      <w:rFonts w:ascii="Times New Roman" w:eastAsia="Times New Roman" w:hAnsi="Times New Roman"/>
      <w:sz w:val="16"/>
      <w:szCs w:val="16"/>
    </w:rPr>
  </w:style>
  <w:style w:type="paragraph" w:styleId="afff9">
    <w:name w:val="annotation subject"/>
    <w:basedOn w:val="afff3"/>
    <w:next w:val="afff3"/>
    <w:link w:val="afffa"/>
    <w:uiPriority w:val="99"/>
    <w:semiHidden/>
    <w:rsid w:val="00CC4AD3"/>
    <w:rPr>
      <w:b/>
      <w:bCs/>
    </w:rPr>
  </w:style>
  <w:style w:type="character" w:customStyle="1" w:styleId="afffa">
    <w:name w:val="Тема примечания Знак"/>
    <w:basedOn w:val="afff4"/>
    <w:link w:val="afff9"/>
    <w:uiPriority w:val="99"/>
    <w:semiHidden/>
    <w:rsid w:val="00CC4AD3"/>
    <w:rPr>
      <w:rFonts w:ascii="Times New Roman" w:eastAsia="Times New Roman" w:hAnsi="Times New Roman"/>
      <w:b/>
      <w:bCs/>
    </w:rPr>
  </w:style>
  <w:style w:type="character" w:customStyle="1" w:styleId="afffb">
    <w:name w:val="Знак Знак"/>
    <w:basedOn w:val="a3"/>
    <w:rsid w:val="00CC4AD3"/>
    <w:rPr>
      <w:lang w:val="ru-RU" w:eastAsia="ru-RU" w:bidi="ar-SA"/>
    </w:rPr>
  </w:style>
  <w:style w:type="paragraph" w:styleId="afffc">
    <w:name w:val="Body Text"/>
    <w:basedOn w:val="a2"/>
    <w:link w:val="afffd"/>
    <w:rsid w:val="00CC4AD3"/>
    <w:pPr>
      <w:keepNext w:val="0"/>
      <w:spacing w:after="120" w:line="240" w:lineRule="auto"/>
      <w:ind w:firstLine="0"/>
      <w:jc w:val="left"/>
    </w:pPr>
    <w:rPr>
      <w:sz w:val="28"/>
      <w:szCs w:val="28"/>
    </w:rPr>
  </w:style>
  <w:style w:type="character" w:customStyle="1" w:styleId="afffd">
    <w:name w:val="Основной текст Знак"/>
    <w:basedOn w:val="a3"/>
    <w:link w:val="afffc"/>
    <w:rsid w:val="00CC4AD3"/>
    <w:rPr>
      <w:rFonts w:ascii="Times New Roman" w:eastAsia="Times New Roman" w:hAnsi="Times New Roman"/>
      <w:sz w:val="28"/>
      <w:szCs w:val="28"/>
    </w:rPr>
  </w:style>
  <w:style w:type="paragraph" w:customStyle="1" w:styleId="u">
    <w:name w:val="u"/>
    <w:basedOn w:val="a2"/>
    <w:rsid w:val="00CC4AD3"/>
    <w:pPr>
      <w:keepNext w:val="0"/>
      <w:spacing w:before="100" w:beforeAutospacing="1" w:after="100" w:afterAutospacing="1" w:line="240" w:lineRule="auto"/>
      <w:ind w:firstLine="0"/>
      <w:jc w:val="left"/>
    </w:pPr>
  </w:style>
  <w:style w:type="paragraph" w:customStyle="1" w:styleId="uni">
    <w:name w:val="uni"/>
    <w:basedOn w:val="a2"/>
    <w:rsid w:val="00CC4AD3"/>
    <w:pPr>
      <w:keepNext w:val="0"/>
      <w:spacing w:before="100" w:beforeAutospacing="1" w:after="100" w:afterAutospacing="1" w:line="240" w:lineRule="auto"/>
      <w:ind w:firstLine="0"/>
      <w:jc w:val="left"/>
    </w:pPr>
  </w:style>
  <w:style w:type="paragraph" w:customStyle="1" w:styleId="unip">
    <w:name w:val="unip"/>
    <w:basedOn w:val="a2"/>
    <w:rsid w:val="00CC4AD3"/>
    <w:pPr>
      <w:keepNext w:val="0"/>
      <w:spacing w:before="100" w:beforeAutospacing="1" w:after="100" w:afterAutospacing="1" w:line="240" w:lineRule="auto"/>
      <w:ind w:firstLine="0"/>
      <w:jc w:val="left"/>
    </w:pPr>
  </w:style>
  <w:style w:type="paragraph" w:customStyle="1" w:styleId="ConsPlusNormal">
    <w:name w:val="ConsPlusNormal"/>
    <w:rsid w:val="00CC4AD3"/>
    <w:pPr>
      <w:widowControl w:val="0"/>
      <w:autoSpaceDE w:val="0"/>
      <w:autoSpaceDN w:val="0"/>
      <w:adjustRightInd w:val="0"/>
      <w:ind w:firstLine="720"/>
    </w:pPr>
    <w:rPr>
      <w:rFonts w:ascii="Arial" w:eastAsia="Times New Roman" w:hAnsi="Arial" w:cs="Arial"/>
    </w:rPr>
  </w:style>
  <w:style w:type="paragraph" w:customStyle="1" w:styleId="13">
    <w:name w:val="Стиль 13 пт Междустр.интервал:  полуторный"/>
    <w:basedOn w:val="a2"/>
    <w:next w:val="uni"/>
    <w:autoRedefine/>
    <w:rsid w:val="00CC4AD3"/>
    <w:pPr>
      <w:keepNext w:val="0"/>
      <w:numPr>
        <w:numId w:val="4"/>
      </w:numPr>
      <w:spacing w:line="360" w:lineRule="auto"/>
      <w:ind w:left="0" w:firstLine="720"/>
      <w:jc w:val="left"/>
    </w:pPr>
    <w:rPr>
      <w:sz w:val="26"/>
      <w:szCs w:val="20"/>
    </w:rPr>
  </w:style>
  <w:style w:type="paragraph" w:customStyle="1" w:styleId="16">
    <w:name w:val="1"/>
    <w:basedOn w:val="a2"/>
    <w:rsid w:val="00CC4AD3"/>
    <w:pPr>
      <w:keepNext w:val="0"/>
      <w:tabs>
        <w:tab w:val="num" w:pos="1069"/>
      </w:tabs>
      <w:spacing w:after="160" w:line="240" w:lineRule="exact"/>
      <w:ind w:left="1069" w:hanging="360"/>
    </w:pPr>
    <w:rPr>
      <w:rFonts w:ascii="Verdana" w:hAnsi="Verdana" w:cs="Arial"/>
      <w:sz w:val="20"/>
      <w:szCs w:val="20"/>
      <w:lang w:val="en-US" w:eastAsia="en-US"/>
    </w:rPr>
  </w:style>
  <w:style w:type="paragraph" w:styleId="afffe">
    <w:name w:val="List Paragraph"/>
    <w:aliases w:val="Нумерованый список,List Paragraph1"/>
    <w:basedOn w:val="a2"/>
    <w:link w:val="affff"/>
    <w:uiPriority w:val="34"/>
    <w:qFormat/>
    <w:rsid w:val="00CC4AD3"/>
    <w:pPr>
      <w:keepNext w:val="0"/>
      <w:spacing w:line="240" w:lineRule="auto"/>
      <w:ind w:left="720" w:firstLine="0"/>
      <w:contextualSpacing/>
      <w:jc w:val="left"/>
    </w:pPr>
    <w:rPr>
      <w:sz w:val="28"/>
      <w:szCs w:val="28"/>
    </w:rPr>
  </w:style>
  <w:style w:type="paragraph" w:styleId="81">
    <w:name w:val="toc 8"/>
    <w:basedOn w:val="a2"/>
    <w:next w:val="a2"/>
    <w:autoRedefine/>
    <w:uiPriority w:val="39"/>
    <w:unhideWhenUsed/>
    <w:rsid w:val="00CC4AD3"/>
    <w:pPr>
      <w:keepNext w:val="0"/>
      <w:spacing w:line="240" w:lineRule="auto"/>
      <w:ind w:left="1960" w:firstLine="0"/>
      <w:jc w:val="left"/>
    </w:pPr>
    <w:rPr>
      <w:sz w:val="28"/>
      <w:szCs w:val="28"/>
    </w:rPr>
  </w:style>
  <w:style w:type="paragraph" w:customStyle="1" w:styleId="1">
    <w:name w:val="Маркированный список 1"/>
    <w:basedOn w:val="a2"/>
    <w:rsid w:val="00160DBD"/>
    <w:pPr>
      <w:keepNext w:val="0"/>
      <w:numPr>
        <w:numId w:val="5"/>
      </w:numPr>
      <w:spacing w:line="288" w:lineRule="auto"/>
    </w:pPr>
    <w:rPr>
      <w:rFonts w:ascii="Verdana" w:hAnsi="Verdana" w:cs="Verdana"/>
      <w:sz w:val="20"/>
      <w:szCs w:val="20"/>
    </w:rPr>
  </w:style>
  <w:style w:type="paragraph" w:customStyle="1" w:styleId="ConsPlusTitle">
    <w:name w:val="ConsPlusTitle"/>
    <w:uiPriority w:val="99"/>
    <w:rsid w:val="00511167"/>
    <w:pPr>
      <w:widowControl w:val="0"/>
      <w:autoSpaceDE w:val="0"/>
      <w:autoSpaceDN w:val="0"/>
      <w:adjustRightInd w:val="0"/>
    </w:pPr>
    <w:rPr>
      <w:rFonts w:ascii="Arial" w:eastAsia="Times New Roman" w:hAnsi="Arial" w:cs="Arial"/>
      <w:b/>
      <w:bCs/>
    </w:rPr>
  </w:style>
  <w:style w:type="paragraph" w:customStyle="1" w:styleId="a1">
    <w:name w:val="Список многоуровневый"/>
    <w:basedOn w:val="a2"/>
    <w:rsid w:val="00A5099A"/>
    <w:pPr>
      <w:keepNext w:val="0"/>
      <w:numPr>
        <w:numId w:val="6"/>
      </w:numPr>
      <w:tabs>
        <w:tab w:val="left" w:pos="357"/>
      </w:tabs>
      <w:spacing w:before="120" w:after="120" w:line="240" w:lineRule="auto"/>
    </w:pPr>
  </w:style>
  <w:style w:type="paragraph" w:customStyle="1" w:styleId="affff0">
    <w:name w:val="Термины и определения"/>
    <w:basedOn w:val="a2"/>
    <w:rsid w:val="00A5099A"/>
    <w:pPr>
      <w:keepNext w:val="0"/>
      <w:spacing w:after="240" w:line="240" w:lineRule="auto"/>
      <w:ind w:firstLine="720"/>
    </w:pPr>
    <w:rPr>
      <w:sz w:val="28"/>
      <w:szCs w:val="20"/>
    </w:rPr>
  </w:style>
  <w:style w:type="table" w:styleId="affff1">
    <w:name w:val="Table Grid"/>
    <w:basedOn w:val="a4"/>
    <w:uiPriority w:val="59"/>
    <w:rsid w:val="003F09DB"/>
    <w:tblPr>
      <w:tblBorders>
        <w:top w:val="single" w:sz="4" w:space="0" w:color="FFFF00"/>
        <w:left w:val="single" w:sz="4" w:space="0" w:color="FFFF00"/>
        <w:bottom w:val="single" w:sz="4" w:space="0" w:color="FFFF00"/>
        <w:right w:val="single" w:sz="4" w:space="0" w:color="FFFF00"/>
        <w:insideH w:val="single" w:sz="4" w:space="0" w:color="FFFF00"/>
        <w:insideV w:val="single" w:sz="4" w:space="0" w:color="FFFF00"/>
      </w:tblBorders>
    </w:tblPr>
  </w:style>
  <w:style w:type="paragraph" w:customStyle="1" w:styleId="affff2">
    <w:name w:val="МРСК_основной_абзаца"/>
    <w:basedOn w:val="a2"/>
    <w:rsid w:val="004A304F"/>
    <w:pPr>
      <w:keepLines/>
      <w:suppressLineNumbers/>
      <w:spacing w:before="120" w:after="120"/>
      <w:contextualSpacing/>
    </w:pPr>
  </w:style>
  <w:style w:type="paragraph" w:customStyle="1" w:styleId="textn">
    <w:name w:val="textn"/>
    <w:basedOn w:val="a2"/>
    <w:rsid w:val="00117675"/>
    <w:pPr>
      <w:keepNext w:val="0"/>
      <w:spacing w:before="100" w:beforeAutospacing="1" w:after="100" w:afterAutospacing="1" w:line="240" w:lineRule="auto"/>
      <w:ind w:firstLine="0"/>
      <w:jc w:val="left"/>
    </w:pPr>
  </w:style>
  <w:style w:type="paragraph" w:styleId="affff3">
    <w:name w:val="Subtitle"/>
    <w:basedOn w:val="a2"/>
    <w:next w:val="a2"/>
    <w:link w:val="affff4"/>
    <w:uiPriority w:val="11"/>
    <w:qFormat/>
    <w:rsid w:val="001C2C6E"/>
    <w:pPr>
      <w:keepNext w:val="0"/>
      <w:spacing w:after="60" w:line="240" w:lineRule="auto"/>
      <w:ind w:firstLine="0"/>
      <w:jc w:val="center"/>
      <w:outlineLvl w:val="1"/>
    </w:pPr>
    <w:rPr>
      <w:rFonts w:ascii="Cambria" w:hAnsi="Cambria"/>
    </w:rPr>
  </w:style>
  <w:style w:type="character" w:customStyle="1" w:styleId="affff4">
    <w:name w:val="Подзаголовок Знак"/>
    <w:basedOn w:val="a3"/>
    <w:link w:val="affff3"/>
    <w:uiPriority w:val="11"/>
    <w:rsid w:val="001C2C6E"/>
    <w:rPr>
      <w:rFonts w:ascii="Cambria" w:eastAsia="Times New Roman" w:hAnsi="Cambria"/>
      <w:sz w:val="24"/>
      <w:szCs w:val="24"/>
    </w:rPr>
  </w:style>
  <w:style w:type="paragraph" w:customStyle="1" w:styleId="41">
    <w:name w:val="МРСК_заголовок_4"/>
    <w:basedOn w:val="4"/>
    <w:link w:val="42"/>
    <w:qFormat/>
    <w:rsid w:val="00857228"/>
    <w:pPr>
      <w:ind w:firstLine="0"/>
      <w:jc w:val="center"/>
    </w:pPr>
    <w:rPr>
      <w:rFonts w:ascii="Arial Narrow" w:hAnsi="Arial Narrow"/>
      <w:color w:val="548DD4" w:themeColor="text2" w:themeTint="99"/>
      <w:sz w:val="26"/>
      <w:szCs w:val="26"/>
    </w:rPr>
  </w:style>
  <w:style w:type="paragraph" w:styleId="43">
    <w:name w:val="toc 4"/>
    <w:basedOn w:val="a2"/>
    <w:next w:val="a2"/>
    <w:autoRedefine/>
    <w:uiPriority w:val="39"/>
    <w:unhideWhenUsed/>
    <w:rsid w:val="00207744"/>
    <w:pPr>
      <w:ind w:left="720"/>
    </w:pPr>
    <w:rPr>
      <w:rFonts w:ascii="Arial Narrow" w:hAnsi="Arial Narrow"/>
    </w:rPr>
  </w:style>
  <w:style w:type="character" w:customStyle="1" w:styleId="s103">
    <w:name w:val="s_103"/>
    <w:basedOn w:val="a3"/>
    <w:rsid w:val="00272E9A"/>
    <w:rPr>
      <w:b/>
      <w:bCs/>
      <w:color w:val="000080"/>
    </w:rPr>
  </w:style>
  <w:style w:type="character" w:customStyle="1" w:styleId="42">
    <w:name w:val="МРСК_заголовок_4 Знак"/>
    <w:basedOn w:val="a3"/>
    <w:link w:val="41"/>
    <w:rsid w:val="00857228"/>
    <w:rPr>
      <w:rFonts w:ascii="Arial Narrow" w:eastAsia="Times New Roman" w:hAnsi="Arial Narrow"/>
      <w:b/>
      <w:bCs/>
      <w:color w:val="548DD4" w:themeColor="text2" w:themeTint="99"/>
      <w:sz w:val="26"/>
      <w:szCs w:val="26"/>
    </w:rPr>
  </w:style>
  <w:style w:type="character" w:customStyle="1" w:styleId="40">
    <w:name w:val="Заголовок 4 Знак"/>
    <w:basedOn w:val="a3"/>
    <w:link w:val="4"/>
    <w:uiPriority w:val="9"/>
    <w:semiHidden/>
    <w:rsid w:val="00C878B4"/>
    <w:rPr>
      <w:rFonts w:ascii="Calibri" w:eastAsia="Times New Roman" w:hAnsi="Calibri" w:cs="Times New Roman"/>
      <w:b/>
      <w:bCs/>
      <w:sz w:val="28"/>
      <w:szCs w:val="28"/>
    </w:rPr>
  </w:style>
  <w:style w:type="paragraph" w:customStyle="1" w:styleId="Iniiaiieoaenoioaoa">
    <w:name w:val="Iniiaiie oaeno io?aoa"/>
    <w:rsid w:val="004A63F8"/>
    <w:pPr>
      <w:widowControl w:val="0"/>
      <w:spacing w:line="240" w:lineRule="atLeast"/>
      <w:ind w:firstLine="720"/>
      <w:jc w:val="both"/>
    </w:pPr>
    <w:rPr>
      <w:rFonts w:ascii="Times New Roman" w:eastAsia="Times New Roman" w:hAnsi="Times New Roman"/>
      <w:sz w:val="24"/>
      <w:lang w:val="en-US"/>
    </w:rPr>
  </w:style>
  <w:style w:type="paragraph" w:customStyle="1" w:styleId="TxtLeft">
    <w:name w:val="TxtLeft"/>
    <w:basedOn w:val="a2"/>
    <w:rsid w:val="00FE5F7C"/>
    <w:pPr>
      <w:keepNext w:val="0"/>
      <w:autoSpaceDE w:val="0"/>
      <w:autoSpaceDN w:val="0"/>
      <w:adjustRightInd w:val="0"/>
      <w:spacing w:line="240" w:lineRule="auto"/>
      <w:ind w:firstLine="0"/>
      <w:jc w:val="left"/>
    </w:pPr>
    <w:rPr>
      <w:rFonts w:ascii="Verdana" w:hAnsi="Verdana" w:cs="Verdana"/>
      <w:sz w:val="20"/>
      <w:szCs w:val="20"/>
    </w:rPr>
  </w:style>
  <w:style w:type="paragraph" w:styleId="71">
    <w:name w:val="toc 7"/>
    <w:basedOn w:val="a2"/>
    <w:next w:val="a2"/>
    <w:autoRedefine/>
    <w:uiPriority w:val="39"/>
    <w:semiHidden/>
    <w:unhideWhenUsed/>
    <w:rsid w:val="00252786"/>
    <w:pPr>
      <w:spacing w:after="100"/>
      <w:ind w:left="1440"/>
    </w:pPr>
  </w:style>
  <w:style w:type="paragraph" w:styleId="24">
    <w:name w:val="Body Text 2"/>
    <w:basedOn w:val="a2"/>
    <w:link w:val="25"/>
    <w:rsid w:val="001B66BF"/>
    <w:pPr>
      <w:spacing w:after="120" w:line="480" w:lineRule="auto"/>
    </w:pPr>
  </w:style>
  <w:style w:type="character" w:customStyle="1" w:styleId="25">
    <w:name w:val="Основной текст 2 Знак"/>
    <w:basedOn w:val="a3"/>
    <w:link w:val="24"/>
    <w:rsid w:val="001B66BF"/>
    <w:rPr>
      <w:rFonts w:ascii="Times New Roman" w:eastAsia="Times New Roman" w:hAnsi="Times New Roman"/>
      <w:sz w:val="24"/>
      <w:szCs w:val="24"/>
    </w:rPr>
  </w:style>
  <w:style w:type="paragraph" w:styleId="affff5">
    <w:name w:val="Document Map"/>
    <w:basedOn w:val="a2"/>
    <w:link w:val="affff6"/>
    <w:uiPriority w:val="99"/>
    <w:semiHidden/>
    <w:unhideWhenUsed/>
    <w:rsid w:val="0033520D"/>
    <w:pPr>
      <w:spacing w:line="240" w:lineRule="auto"/>
    </w:pPr>
    <w:rPr>
      <w:rFonts w:ascii="Tahoma" w:hAnsi="Tahoma" w:cs="Tahoma"/>
      <w:sz w:val="16"/>
      <w:szCs w:val="16"/>
    </w:rPr>
  </w:style>
  <w:style w:type="character" w:customStyle="1" w:styleId="affff6">
    <w:name w:val="Схема документа Знак"/>
    <w:basedOn w:val="a3"/>
    <w:link w:val="affff5"/>
    <w:uiPriority w:val="99"/>
    <w:semiHidden/>
    <w:rsid w:val="0033520D"/>
    <w:rPr>
      <w:rFonts w:ascii="Tahoma" w:eastAsia="Times New Roman" w:hAnsi="Tahoma" w:cs="Tahoma"/>
      <w:sz w:val="16"/>
      <w:szCs w:val="16"/>
    </w:rPr>
  </w:style>
  <w:style w:type="paragraph" w:customStyle="1" w:styleId="1300">
    <w:name w:val="Стиль МРСК_шрифт_абзаца + 13 пт Первая строка:  0 см Перед:  0 пт..."/>
    <w:basedOn w:val="10"/>
    <w:rsid w:val="007C40D6"/>
    <w:pPr>
      <w:numPr>
        <w:numId w:val="0"/>
      </w:numPr>
      <w:tabs>
        <w:tab w:val="num" w:pos="708"/>
      </w:tabs>
      <w:ind w:left="360" w:hanging="525"/>
    </w:pPr>
    <w:rPr>
      <w:caps/>
      <w:kern w:val="0"/>
    </w:rPr>
  </w:style>
  <w:style w:type="paragraph" w:styleId="HTML1">
    <w:name w:val="HTML Address"/>
    <w:basedOn w:val="a2"/>
    <w:link w:val="HTML2"/>
    <w:rsid w:val="00A219BF"/>
    <w:pPr>
      <w:keepNext w:val="0"/>
      <w:spacing w:line="240" w:lineRule="auto"/>
      <w:ind w:firstLine="0"/>
      <w:jc w:val="left"/>
    </w:pPr>
    <w:rPr>
      <w:i/>
      <w:iCs/>
    </w:rPr>
  </w:style>
  <w:style w:type="character" w:customStyle="1" w:styleId="HTML2">
    <w:name w:val="Адрес HTML Знак"/>
    <w:basedOn w:val="a3"/>
    <w:link w:val="HTML1"/>
    <w:rsid w:val="00A219BF"/>
    <w:rPr>
      <w:rFonts w:ascii="Times New Roman" w:eastAsia="Times New Roman" w:hAnsi="Times New Roman"/>
      <w:i/>
      <w:iCs/>
      <w:sz w:val="24"/>
      <w:szCs w:val="24"/>
    </w:rPr>
  </w:style>
  <w:style w:type="paragraph" w:styleId="affff7">
    <w:name w:val="endnote text"/>
    <w:basedOn w:val="a2"/>
    <w:link w:val="affff8"/>
    <w:uiPriority w:val="99"/>
    <w:semiHidden/>
    <w:unhideWhenUsed/>
    <w:rsid w:val="002B0A0F"/>
    <w:pPr>
      <w:spacing w:line="240" w:lineRule="auto"/>
    </w:pPr>
    <w:rPr>
      <w:sz w:val="20"/>
      <w:szCs w:val="20"/>
    </w:rPr>
  </w:style>
  <w:style w:type="character" w:customStyle="1" w:styleId="affff8">
    <w:name w:val="Текст концевой сноски Знак"/>
    <w:basedOn w:val="a3"/>
    <w:link w:val="affff7"/>
    <w:uiPriority w:val="99"/>
    <w:semiHidden/>
    <w:rsid w:val="002B0A0F"/>
    <w:rPr>
      <w:rFonts w:ascii="Times New Roman" w:eastAsia="Times New Roman" w:hAnsi="Times New Roman"/>
    </w:rPr>
  </w:style>
  <w:style w:type="character" w:styleId="affff9">
    <w:name w:val="endnote reference"/>
    <w:basedOn w:val="a3"/>
    <w:uiPriority w:val="99"/>
    <w:semiHidden/>
    <w:unhideWhenUsed/>
    <w:rsid w:val="002B0A0F"/>
    <w:rPr>
      <w:vertAlign w:val="superscript"/>
    </w:rPr>
  </w:style>
  <w:style w:type="paragraph" w:customStyle="1" w:styleId="appnd">
    <w:name w:val="appnd"/>
    <w:basedOn w:val="a2"/>
    <w:rsid w:val="008023B9"/>
    <w:pPr>
      <w:keepNext w:val="0"/>
      <w:spacing w:before="15" w:after="15" w:line="240" w:lineRule="auto"/>
      <w:ind w:left="150" w:firstLine="165"/>
      <w:jc w:val="left"/>
    </w:pPr>
    <w:rPr>
      <w:rFonts w:ascii="Arial" w:hAnsi="Arial" w:cs="Arial"/>
      <w:color w:val="0033CC"/>
      <w:sz w:val="18"/>
      <w:szCs w:val="18"/>
    </w:rPr>
  </w:style>
  <w:style w:type="character" w:styleId="affffa">
    <w:name w:val="Emphasis"/>
    <w:basedOn w:val="a3"/>
    <w:uiPriority w:val="20"/>
    <w:qFormat/>
    <w:rsid w:val="007F5198"/>
    <w:rPr>
      <w:i/>
      <w:iCs/>
    </w:rPr>
  </w:style>
  <w:style w:type="paragraph" w:customStyle="1" w:styleId="affffb">
    <w:name w:val="Пункт"/>
    <w:basedOn w:val="a2"/>
    <w:rsid w:val="00690C24"/>
    <w:pPr>
      <w:keepNext w:val="0"/>
      <w:widowControl w:val="0"/>
      <w:tabs>
        <w:tab w:val="num" w:pos="1134"/>
      </w:tabs>
      <w:adjustRightInd w:val="0"/>
      <w:snapToGrid w:val="0"/>
      <w:spacing w:line="360" w:lineRule="auto"/>
      <w:ind w:left="1134" w:hanging="1134"/>
      <w:textAlignment w:val="baseline"/>
    </w:pPr>
    <w:rPr>
      <w:rFonts w:eastAsia="Calibri"/>
      <w:szCs w:val="20"/>
    </w:rPr>
  </w:style>
  <w:style w:type="paragraph" w:customStyle="1" w:styleId="affffc">
    <w:name w:val="Подпункт"/>
    <w:basedOn w:val="affffb"/>
    <w:rsid w:val="00690C24"/>
  </w:style>
  <w:style w:type="paragraph" w:customStyle="1" w:styleId="MainPageBody">
    <w:name w:val="Main Page Body"/>
    <w:basedOn w:val="a2"/>
    <w:autoRedefine/>
    <w:rsid w:val="00700A8E"/>
    <w:pPr>
      <w:keepNext w:val="0"/>
      <w:spacing w:before="120" w:line="240" w:lineRule="auto"/>
      <w:ind w:right="-108" w:firstLine="0"/>
      <w:jc w:val="left"/>
    </w:pPr>
    <w:rPr>
      <w:rFonts w:ascii="Arial" w:eastAsia="Calibri" w:hAnsi="Arial" w:cs="Arial"/>
      <w:sz w:val="22"/>
      <w:szCs w:val="20"/>
      <w:lang w:eastAsia="en-US"/>
    </w:rPr>
  </w:style>
  <w:style w:type="paragraph" w:customStyle="1" w:styleId="Bullet2">
    <w:name w:val="Bullet 2"/>
    <w:basedOn w:val="a2"/>
    <w:rsid w:val="009B3A16"/>
    <w:pPr>
      <w:keepNext w:val="0"/>
      <w:numPr>
        <w:numId w:val="11"/>
      </w:numPr>
      <w:tabs>
        <w:tab w:val="clear" w:pos="718"/>
      </w:tabs>
      <w:spacing w:before="60" w:after="120" w:line="280" w:lineRule="atLeast"/>
      <w:ind w:left="278" w:hanging="278"/>
      <w:jc w:val="left"/>
    </w:pPr>
    <w:rPr>
      <w:rFonts w:ascii="Arial" w:hAnsi="Arial"/>
      <w:sz w:val="20"/>
      <w:szCs w:val="20"/>
      <w:lang w:val="en-GB" w:eastAsia="en-US"/>
    </w:rPr>
  </w:style>
  <w:style w:type="paragraph" w:customStyle="1" w:styleId="affffd">
    <w:name w:val="Заголовки Стандарта"/>
    <w:basedOn w:val="a2"/>
    <w:autoRedefine/>
    <w:rsid w:val="00B94E59"/>
    <w:pPr>
      <w:keepNext w:val="0"/>
      <w:overflowPunct w:val="0"/>
      <w:autoSpaceDE w:val="0"/>
      <w:autoSpaceDN w:val="0"/>
      <w:adjustRightInd w:val="0"/>
      <w:spacing w:line="240" w:lineRule="auto"/>
      <w:ind w:right="-93" w:firstLine="0"/>
      <w:textAlignment w:val="baseline"/>
    </w:pPr>
    <w:rPr>
      <w:spacing w:val="-3"/>
    </w:rPr>
  </w:style>
  <w:style w:type="character" w:customStyle="1" w:styleId="70">
    <w:name w:val="Заголовок 7 Знак"/>
    <w:basedOn w:val="a3"/>
    <w:link w:val="7"/>
    <w:uiPriority w:val="9"/>
    <w:semiHidden/>
    <w:rsid w:val="004A611A"/>
    <w:rPr>
      <w:rFonts w:asciiTheme="majorHAnsi" w:eastAsiaTheme="majorEastAsia" w:hAnsiTheme="majorHAnsi" w:cstheme="majorBidi"/>
      <w:i/>
      <w:iCs/>
      <w:color w:val="404040" w:themeColor="text1" w:themeTint="BF"/>
      <w:sz w:val="24"/>
      <w:szCs w:val="24"/>
    </w:rPr>
  </w:style>
  <w:style w:type="character" w:customStyle="1" w:styleId="mw-headline">
    <w:name w:val="mw-headline"/>
    <w:basedOn w:val="a3"/>
    <w:rsid w:val="002545E1"/>
  </w:style>
  <w:style w:type="paragraph" w:customStyle="1" w:styleId="Default">
    <w:name w:val="Default"/>
    <w:rsid w:val="008C15C6"/>
    <w:pPr>
      <w:widowControl w:val="0"/>
      <w:suppressAutoHyphens/>
      <w:autoSpaceDE w:val="0"/>
    </w:pPr>
    <w:rPr>
      <w:rFonts w:ascii="Times New Roman PS" w:eastAsia="Arial" w:hAnsi="Times New Roman PS" w:cs="Times New Roman PS"/>
      <w:color w:val="000000"/>
      <w:sz w:val="24"/>
      <w:szCs w:val="24"/>
      <w:lang w:eastAsia="ar-SA"/>
    </w:rPr>
  </w:style>
  <w:style w:type="paragraph" w:customStyle="1" w:styleId="ConsPlusNonformat">
    <w:name w:val="ConsPlusNonformat"/>
    <w:uiPriority w:val="99"/>
    <w:rsid w:val="0029225E"/>
    <w:pPr>
      <w:widowControl w:val="0"/>
      <w:autoSpaceDE w:val="0"/>
      <w:autoSpaceDN w:val="0"/>
      <w:adjustRightInd w:val="0"/>
    </w:pPr>
    <w:rPr>
      <w:rFonts w:ascii="Courier New" w:eastAsiaTheme="minorEastAsia" w:hAnsi="Courier New" w:cs="Courier New"/>
    </w:rPr>
  </w:style>
  <w:style w:type="paragraph" w:customStyle="1" w:styleId="ConsPlusCell">
    <w:name w:val="ConsPlusCell"/>
    <w:uiPriority w:val="99"/>
    <w:rsid w:val="0029225E"/>
    <w:pPr>
      <w:widowControl w:val="0"/>
      <w:autoSpaceDE w:val="0"/>
      <w:autoSpaceDN w:val="0"/>
      <w:adjustRightInd w:val="0"/>
    </w:pPr>
    <w:rPr>
      <w:rFonts w:ascii="Arial" w:eastAsiaTheme="minorEastAsia" w:hAnsi="Arial" w:cs="Arial"/>
    </w:rPr>
  </w:style>
  <w:style w:type="paragraph" w:customStyle="1" w:styleId="ConsPlusDocList">
    <w:name w:val="ConsPlusDocList"/>
    <w:uiPriority w:val="99"/>
    <w:rsid w:val="0029225E"/>
    <w:pPr>
      <w:widowControl w:val="0"/>
      <w:autoSpaceDE w:val="0"/>
      <w:autoSpaceDN w:val="0"/>
      <w:adjustRightInd w:val="0"/>
    </w:pPr>
    <w:rPr>
      <w:rFonts w:ascii="Courier New" w:eastAsiaTheme="minorEastAsia" w:hAnsi="Courier New" w:cs="Courier New"/>
    </w:rPr>
  </w:style>
  <w:style w:type="character" w:customStyle="1" w:styleId="affff">
    <w:name w:val="Абзац списка Знак"/>
    <w:aliases w:val="Нумерованый список Знак,List Paragraph1 Знак"/>
    <w:link w:val="afffe"/>
    <w:uiPriority w:val="34"/>
    <w:locked/>
    <w:rsid w:val="00596CB7"/>
    <w:rPr>
      <w:rFonts w:ascii="Times New Roman" w:eastAsia="Times New Roman" w:hAnsi="Times New Roman"/>
      <w:sz w:val="28"/>
      <w:szCs w:val="28"/>
    </w:rPr>
  </w:style>
  <w:style w:type="numbering" w:customStyle="1" w:styleId="11">
    <w:name w:val="Стиль1"/>
    <w:uiPriority w:val="99"/>
    <w:rsid w:val="0081350F"/>
    <w:pPr>
      <w:numPr>
        <w:numId w:val="12"/>
      </w:numPr>
    </w:pPr>
  </w:style>
  <w:style w:type="character" w:customStyle="1" w:styleId="26">
    <w:name w:val="Основной текст (2)"/>
    <w:basedOn w:val="a3"/>
    <w:rsid w:val="009B3481"/>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paragraph" w:customStyle="1" w:styleId="27">
    <w:name w:val="МРСК_заголовок_2"/>
    <w:basedOn w:val="a6"/>
    <w:rsid w:val="009B3481"/>
    <w:pPr>
      <w:tabs>
        <w:tab w:val="num" w:pos="360"/>
      </w:tabs>
      <w:spacing w:before="240"/>
      <w:jc w:val="center"/>
      <w:outlineLvl w:val="1"/>
    </w:pPr>
    <w:rPr>
      <w:rFonts w:ascii="Times New Roman" w:hAnsi="Times New Roman"/>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Address"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66446"/>
    <w:pPr>
      <w:keepNext/>
      <w:spacing w:line="300" w:lineRule="auto"/>
      <w:ind w:firstLine="709"/>
      <w:jc w:val="both"/>
    </w:pPr>
    <w:rPr>
      <w:rFonts w:ascii="Times New Roman" w:eastAsia="Times New Roman" w:hAnsi="Times New Roman"/>
      <w:sz w:val="24"/>
      <w:szCs w:val="24"/>
    </w:rPr>
  </w:style>
  <w:style w:type="paragraph" w:styleId="12">
    <w:name w:val="heading 1"/>
    <w:aliases w:val="Document Header1,H1,Введение...,Б1,Heading 1iz,Б11,Заголов,Заголовок 1 Знак1,Заголовок 1 Знак Знак"/>
    <w:basedOn w:val="a2"/>
    <w:next w:val="a2"/>
    <w:link w:val="14"/>
    <w:uiPriority w:val="9"/>
    <w:qFormat/>
    <w:rsid w:val="00885061"/>
    <w:pPr>
      <w:keepLines/>
      <w:spacing w:before="480"/>
      <w:outlineLvl w:val="0"/>
    </w:pPr>
    <w:rPr>
      <w:rFonts w:ascii="Cambria" w:hAnsi="Cambria"/>
      <w:b/>
      <w:bCs/>
      <w:color w:val="365F91"/>
      <w:sz w:val="28"/>
      <w:szCs w:val="28"/>
    </w:rPr>
  </w:style>
  <w:style w:type="paragraph" w:styleId="2">
    <w:name w:val="heading 2"/>
    <w:aliases w:val="H2,H2 Знак,Заголовок 21,2,h2,Б2,RTC,iz2,Раздел Знак,Заголовок 2 Знак1,Заголовок 2 Знак Знак,Numbered text 3 Знак Знак,h2 Знак Знак,Numbered text 3 Знак1,2 headline Знак,h Знак,headline Знак,h2 Знак1,Numbered text 3,2 headline,h,headline"/>
    <w:basedOn w:val="a2"/>
    <w:next w:val="a2"/>
    <w:link w:val="20"/>
    <w:uiPriority w:val="9"/>
    <w:unhideWhenUsed/>
    <w:qFormat/>
    <w:rsid w:val="00E9470D"/>
    <w:pPr>
      <w:spacing w:before="240" w:after="60"/>
      <w:jc w:val="center"/>
      <w:outlineLvl w:val="1"/>
    </w:pPr>
    <w:rPr>
      <w:rFonts w:ascii="Arial Narrow" w:hAnsi="Arial Narrow"/>
      <w:b/>
      <w:bCs/>
      <w:iCs/>
      <w:color w:val="548DD4" w:themeColor="text2" w:themeTint="99"/>
      <w:sz w:val="26"/>
      <w:szCs w:val="28"/>
      <w:lang w:val="en-US"/>
    </w:rPr>
  </w:style>
  <w:style w:type="paragraph" w:styleId="30">
    <w:name w:val="heading 3"/>
    <w:basedOn w:val="a2"/>
    <w:next w:val="a2"/>
    <w:link w:val="31"/>
    <w:uiPriority w:val="9"/>
    <w:qFormat/>
    <w:rsid w:val="0029150C"/>
    <w:pPr>
      <w:numPr>
        <w:ilvl w:val="2"/>
        <w:numId w:val="2"/>
      </w:numPr>
      <w:outlineLvl w:val="2"/>
    </w:pPr>
    <w:rPr>
      <w:rFonts w:cs="Arial"/>
      <w:b/>
      <w:bCs/>
      <w:szCs w:val="26"/>
    </w:rPr>
  </w:style>
  <w:style w:type="paragraph" w:styleId="4">
    <w:name w:val="heading 4"/>
    <w:basedOn w:val="a2"/>
    <w:next w:val="a2"/>
    <w:link w:val="40"/>
    <w:uiPriority w:val="9"/>
    <w:semiHidden/>
    <w:unhideWhenUsed/>
    <w:qFormat/>
    <w:rsid w:val="00C878B4"/>
    <w:pPr>
      <w:spacing w:before="240" w:after="60"/>
      <w:outlineLvl w:val="3"/>
    </w:pPr>
    <w:rPr>
      <w:rFonts w:ascii="Calibri" w:hAnsi="Calibri"/>
      <w:b/>
      <w:bCs/>
      <w:sz w:val="28"/>
      <w:szCs w:val="28"/>
    </w:rPr>
  </w:style>
  <w:style w:type="paragraph" w:styleId="5">
    <w:name w:val="heading 5"/>
    <w:basedOn w:val="a2"/>
    <w:next w:val="a2"/>
    <w:link w:val="50"/>
    <w:unhideWhenUsed/>
    <w:qFormat/>
    <w:rsid w:val="00CC4AD3"/>
    <w:pPr>
      <w:spacing w:before="240" w:after="60"/>
      <w:outlineLvl w:val="4"/>
    </w:pPr>
    <w:rPr>
      <w:rFonts w:ascii="Calibri" w:hAnsi="Calibri"/>
      <w:b/>
      <w:bCs/>
      <w:i/>
      <w:iCs/>
      <w:sz w:val="26"/>
      <w:szCs w:val="26"/>
    </w:rPr>
  </w:style>
  <w:style w:type="paragraph" w:styleId="7">
    <w:name w:val="heading 7"/>
    <w:basedOn w:val="a2"/>
    <w:next w:val="a2"/>
    <w:link w:val="70"/>
    <w:uiPriority w:val="9"/>
    <w:semiHidden/>
    <w:unhideWhenUsed/>
    <w:qFormat/>
    <w:rsid w:val="004A611A"/>
    <w:pPr>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qFormat/>
    <w:rsid w:val="00CC4AD3"/>
    <w:pPr>
      <w:keepNext w:val="0"/>
      <w:spacing w:before="240" w:after="60" w:line="240" w:lineRule="auto"/>
      <w:ind w:firstLine="0"/>
      <w:jc w:val="left"/>
      <w:outlineLvl w:val="7"/>
    </w:pPr>
    <w:rPr>
      <w:i/>
      <w:iC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0">
    <w:name w:val="МРСК_заголовок_1"/>
    <w:basedOn w:val="12"/>
    <w:next w:val="a2"/>
    <w:rsid w:val="00ED0B1C"/>
    <w:pPr>
      <w:keepNext w:val="0"/>
      <w:keepLines w:val="0"/>
      <w:numPr>
        <w:numId w:val="13"/>
      </w:numPr>
      <w:tabs>
        <w:tab w:val="left" w:pos="567"/>
      </w:tabs>
      <w:suppressAutoHyphens/>
      <w:spacing w:before="240" w:after="240" w:line="240" w:lineRule="auto"/>
      <w:jc w:val="center"/>
    </w:pPr>
    <w:rPr>
      <w:rFonts w:ascii="Arial Narrow" w:hAnsi="Arial Narrow" w:cs="Arial"/>
      <w:color w:val="548DD4" w:themeColor="text2" w:themeTint="99"/>
      <w:kern w:val="32"/>
      <w:sz w:val="26"/>
      <w:szCs w:val="26"/>
      <w:lang w:val="en-US" w:eastAsia="en-US"/>
    </w:rPr>
  </w:style>
  <w:style w:type="character" w:customStyle="1" w:styleId="14">
    <w:name w:val="Заголовок 1 Знак"/>
    <w:aliases w:val="Document Header1 Знак,H1 Знак,Введение... Знак,Б1 Знак,Heading 1iz Знак,Б11 Знак,Заголов Знак,Заголовок 1 Знак1 Знак,Заголовок 1 Знак Знак Знак"/>
    <w:basedOn w:val="a3"/>
    <w:link w:val="12"/>
    <w:uiPriority w:val="9"/>
    <w:rsid w:val="00885061"/>
    <w:rPr>
      <w:rFonts w:ascii="Cambria" w:eastAsia="Times New Roman" w:hAnsi="Cambria" w:cs="Times New Roman"/>
      <w:b/>
      <w:bCs/>
      <w:color w:val="365F91"/>
      <w:sz w:val="28"/>
      <w:szCs w:val="28"/>
    </w:rPr>
  </w:style>
  <w:style w:type="paragraph" w:customStyle="1" w:styleId="a6">
    <w:name w:val="МРСК_шрифт_абзаца"/>
    <w:basedOn w:val="a2"/>
    <w:link w:val="a7"/>
    <w:rsid w:val="001853F5"/>
    <w:pPr>
      <w:keepNext w:val="0"/>
      <w:widowControl w:val="0"/>
      <w:suppressLineNumbers/>
      <w:suppressAutoHyphens/>
      <w:spacing w:before="120" w:after="120" w:line="240" w:lineRule="auto"/>
      <w:contextualSpacing/>
    </w:pPr>
    <w:rPr>
      <w:rFonts w:ascii="Arial Narrow" w:hAnsi="Arial Narrow"/>
      <w:sz w:val="26"/>
      <w:szCs w:val="26"/>
    </w:rPr>
  </w:style>
  <w:style w:type="paragraph" w:customStyle="1" w:styleId="s12">
    <w:name w:val="s_12"/>
    <w:basedOn w:val="a2"/>
    <w:rsid w:val="00272E9A"/>
    <w:pPr>
      <w:keepNext w:val="0"/>
      <w:spacing w:line="240" w:lineRule="auto"/>
      <w:ind w:firstLine="720"/>
      <w:jc w:val="left"/>
    </w:pPr>
  </w:style>
  <w:style w:type="paragraph" w:customStyle="1" w:styleId="a8">
    <w:name w:val="МРСК_заголовок_большой"/>
    <w:basedOn w:val="a2"/>
    <w:rsid w:val="009266E1"/>
    <w:pPr>
      <w:suppressAutoHyphens/>
      <w:spacing w:line="240" w:lineRule="auto"/>
      <w:jc w:val="center"/>
    </w:pPr>
    <w:rPr>
      <w:b/>
      <w:caps/>
      <w:sz w:val="32"/>
      <w:szCs w:val="32"/>
    </w:rPr>
  </w:style>
  <w:style w:type="paragraph" w:customStyle="1" w:styleId="a9">
    <w:name w:val="МРСК_заголовок_малый"/>
    <w:basedOn w:val="a2"/>
    <w:rsid w:val="009266E1"/>
    <w:pPr>
      <w:suppressAutoHyphens/>
      <w:spacing w:line="240" w:lineRule="auto"/>
      <w:jc w:val="center"/>
    </w:pPr>
    <w:rPr>
      <w:b/>
      <w:caps/>
    </w:rPr>
  </w:style>
  <w:style w:type="paragraph" w:customStyle="1" w:styleId="aa">
    <w:name w:val="МРСК_заголовок_средний"/>
    <w:basedOn w:val="a2"/>
    <w:rsid w:val="009266E1"/>
    <w:pPr>
      <w:suppressAutoHyphens/>
      <w:spacing w:after="120" w:line="240" w:lineRule="auto"/>
      <w:jc w:val="center"/>
    </w:pPr>
    <w:rPr>
      <w:b/>
      <w:caps/>
      <w:sz w:val="28"/>
      <w:szCs w:val="28"/>
    </w:rPr>
  </w:style>
  <w:style w:type="paragraph" w:customStyle="1" w:styleId="ab">
    <w:name w:val="МРСК_колонтитул_верхний_левый"/>
    <w:basedOn w:val="ac"/>
    <w:rsid w:val="009266E1"/>
    <w:pPr>
      <w:jc w:val="left"/>
    </w:pPr>
    <w:rPr>
      <w:caps/>
      <w:sz w:val="16"/>
      <w:szCs w:val="16"/>
    </w:rPr>
  </w:style>
  <w:style w:type="paragraph" w:customStyle="1" w:styleId="ad">
    <w:name w:val="МРСК_колонтитул_верхний_правый"/>
    <w:basedOn w:val="ac"/>
    <w:link w:val="ae"/>
    <w:rsid w:val="009266E1"/>
    <w:pPr>
      <w:jc w:val="right"/>
    </w:pPr>
    <w:rPr>
      <w:caps/>
      <w:sz w:val="16"/>
      <w:szCs w:val="16"/>
    </w:rPr>
  </w:style>
  <w:style w:type="paragraph" w:customStyle="1" w:styleId="af">
    <w:name w:val="МРСК_колонтитул_верхний_центр"/>
    <w:basedOn w:val="ac"/>
    <w:rsid w:val="009266E1"/>
    <w:pPr>
      <w:jc w:val="center"/>
    </w:pPr>
    <w:rPr>
      <w:caps/>
      <w:sz w:val="16"/>
      <w:szCs w:val="16"/>
    </w:rPr>
  </w:style>
  <w:style w:type="paragraph" w:customStyle="1" w:styleId="a0">
    <w:name w:val="МРСК_маркированный"/>
    <w:basedOn w:val="af0"/>
    <w:rsid w:val="004F097C"/>
    <w:pPr>
      <w:keepNext w:val="0"/>
      <w:numPr>
        <w:numId w:val="3"/>
      </w:numPr>
      <w:spacing w:line="240" w:lineRule="auto"/>
    </w:pPr>
    <w:rPr>
      <w:sz w:val="26"/>
    </w:rPr>
  </w:style>
  <w:style w:type="paragraph" w:customStyle="1" w:styleId="af1">
    <w:name w:val="МРСК_название_объекта"/>
    <w:basedOn w:val="a2"/>
    <w:rsid w:val="00885061"/>
    <w:pPr>
      <w:spacing w:before="60" w:line="240" w:lineRule="auto"/>
    </w:pPr>
    <w:rPr>
      <w:b/>
      <w:bCs/>
      <w:sz w:val="20"/>
      <w:szCs w:val="20"/>
    </w:rPr>
  </w:style>
  <w:style w:type="paragraph" w:customStyle="1" w:styleId="af2">
    <w:name w:val="МРСК_нумерованный_список"/>
    <w:basedOn w:val="a"/>
    <w:link w:val="af3"/>
    <w:rsid w:val="009810E4"/>
    <w:pPr>
      <w:numPr>
        <w:numId w:val="0"/>
      </w:numPr>
      <w:contextualSpacing w:val="0"/>
    </w:pPr>
  </w:style>
  <w:style w:type="paragraph" w:customStyle="1" w:styleId="af4">
    <w:name w:val="МРСК_потоковая_диаграмма"/>
    <w:basedOn w:val="a2"/>
    <w:rsid w:val="009266E1"/>
    <w:pPr>
      <w:spacing w:line="240" w:lineRule="auto"/>
    </w:pPr>
    <w:rPr>
      <w:sz w:val="16"/>
      <w:szCs w:val="16"/>
    </w:rPr>
  </w:style>
  <w:style w:type="paragraph" w:customStyle="1" w:styleId="af5">
    <w:name w:val="МРСК_потоковая_диаграмма_по_центру"/>
    <w:basedOn w:val="af4"/>
    <w:rsid w:val="009266E1"/>
    <w:pPr>
      <w:suppressAutoHyphens/>
      <w:jc w:val="center"/>
    </w:pPr>
  </w:style>
  <w:style w:type="paragraph" w:customStyle="1" w:styleId="af6">
    <w:name w:val="МРСК_Приложения"/>
    <w:basedOn w:val="aa"/>
    <w:rsid w:val="009266E1"/>
    <w:pPr>
      <w:spacing w:before="6000"/>
    </w:pPr>
  </w:style>
  <w:style w:type="paragraph" w:customStyle="1" w:styleId="af7">
    <w:name w:val="МРСК_рисунок"/>
    <w:basedOn w:val="a2"/>
    <w:rsid w:val="000B2407"/>
    <w:pPr>
      <w:suppressAutoHyphens/>
      <w:spacing w:after="120" w:line="240" w:lineRule="auto"/>
      <w:jc w:val="center"/>
    </w:pPr>
    <w:rPr>
      <w:sz w:val="26"/>
      <w:szCs w:val="16"/>
    </w:rPr>
  </w:style>
  <w:style w:type="paragraph" w:customStyle="1" w:styleId="af8">
    <w:name w:val="МРСК_Скрытый"/>
    <w:basedOn w:val="a9"/>
    <w:rsid w:val="009266E1"/>
    <w:pPr>
      <w:jc w:val="left"/>
    </w:pPr>
    <w:rPr>
      <w:b w:val="0"/>
      <w:color w:val="FFFFFF"/>
      <w:sz w:val="16"/>
      <w:szCs w:val="16"/>
    </w:rPr>
  </w:style>
  <w:style w:type="paragraph" w:customStyle="1" w:styleId="af9">
    <w:name w:val="МРСК_таблица_заголовок"/>
    <w:basedOn w:val="a2"/>
    <w:rsid w:val="009266E1"/>
    <w:pPr>
      <w:suppressAutoHyphens/>
      <w:spacing w:line="240" w:lineRule="auto"/>
      <w:jc w:val="center"/>
    </w:pPr>
    <w:rPr>
      <w:sz w:val="20"/>
      <w:szCs w:val="20"/>
    </w:rPr>
  </w:style>
  <w:style w:type="paragraph" w:customStyle="1" w:styleId="afa">
    <w:name w:val="МРСК_таблица_текст"/>
    <w:basedOn w:val="af9"/>
    <w:rsid w:val="00E133D6"/>
    <w:pPr>
      <w:suppressAutoHyphens w:val="0"/>
      <w:ind w:firstLine="0"/>
      <w:jc w:val="both"/>
    </w:pPr>
  </w:style>
  <w:style w:type="paragraph" w:customStyle="1" w:styleId="afb">
    <w:name w:val="МРСК_шрифт_абзаца_без_отступа"/>
    <w:basedOn w:val="a2"/>
    <w:rsid w:val="009266E1"/>
    <w:pPr>
      <w:spacing w:line="240" w:lineRule="auto"/>
      <w:jc w:val="left"/>
    </w:pPr>
  </w:style>
  <w:style w:type="paragraph" w:customStyle="1" w:styleId="afc">
    <w:name w:val="МРСК_шрифт_абзаца_без_отступа_по_центру"/>
    <w:basedOn w:val="afb"/>
    <w:rsid w:val="009266E1"/>
    <w:pPr>
      <w:jc w:val="center"/>
    </w:pPr>
  </w:style>
  <w:style w:type="paragraph" w:customStyle="1" w:styleId="afd">
    <w:name w:val="МРСК_обычный_текст"/>
    <w:basedOn w:val="af2"/>
    <w:qFormat/>
    <w:rsid w:val="00510ECF"/>
    <w:pPr>
      <w:keepNext w:val="0"/>
      <w:suppressAutoHyphens/>
      <w:spacing w:line="240" w:lineRule="auto"/>
      <w:contextualSpacing/>
    </w:pPr>
    <w:rPr>
      <w:rFonts w:ascii="Arial Narrow" w:hAnsi="Arial Narrow"/>
      <w:color w:val="000000"/>
      <w:sz w:val="26"/>
      <w:szCs w:val="26"/>
    </w:rPr>
  </w:style>
  <w:style w:type="paragraph" w:styleId="ac">
    <w:name w:val="header"/>
    <w:basedOn w:val="a2"/>
    <w:link w:val="afe"/>
    <w:uiPriority w:val="99"/>
    <w:unhideWhenUsed/>
    <w:rsid w:val="0029150C"/>
    <w:pPr>
      <w:tabs>
        <w:tab w:val="center" w:pos="4677"/>
        <w:tab w:val="right" w:pos="9355"/>
      </w:tabs>
      <w:spacing w:line="240" w:lineRule="auto"/>
    </w:pPr>
  </w:style>
  <w:style w:type="character" w:customStyle="1" w:styleId="afe">
    <w:name w:val="Верхний колонтитул Знак"/>
    <w:basedOn w:val="a3"/>
    <w:link w:val="ac"/>
    <w:uiPriority w:val="99"/>
    <w:rsid w:val="0029150C"/>
  </w:style>
  <w:style w:type="paragraph" w:styleId="af0">
    <w:name w:val="List Bullet"/>
    <w:basedOn w:val="a2"/>
    <w:uiPriority w:val="99"/>
    <w:semiHidden/>
    <w:unhideWhenUsed/>
    <w:rsid w:val="0029150C"/>
    <w:pPr>
      <w:contextualSpacing/>
    </w:pPr>
  </w:style>
  <w:style w:type="paragraph" w:styleId="a">
    <w:name w:val="List Number"/>
    <w:basedOn w:val="a2"/>
    <w:unhideWhenUsed/>
    <w:rsid w:val="0029150C"/>
    <w:pPr>
      <w:numPr>
        <w:numId w:val="1"/>
      </w:numPr>
      <w:contextualSpacing/>
    </w:pPr>
  </w:style>
  <w:style w:type="paragraph" w:customStyle="1" w:styleId="aff">
    <w:name w:val="МРСК_таблица_название"/>
    <w:basedOn w:val="aff0"/>
    <w:rsid w:val="00F92970"/>
    <w:pPr>
      <w:keepNext w:val="0"/>
      <w:spacing w:before="120" w:after="60"/>
      <w:ind w:firstLine="0"/>
      <w:contextualSpacing/>
      <w:jc w:val="left"/>
    </w:pPr>
    <w:rPr>
      <w:b w:val="0"/>
      <w:color w:val="auto"/>
      <w:sz w:val="26"/>
      <w:szCs w:val="26"/>
    </w:rPr>
  </w:style>
  <w:style w:type="paragraph" w:styleId="aff0">
    <w:name w:val="caption"/>
    <w:basedOn w:val="a2"/>
    <w:next w:val="a2"/>
    <w:uiPriority w:val="35"/>
    <w:semiHidden/>
    <w:unhideWhenUsed/>
    <w:qFormat/>
    <w:rsid w:val="0029150C"/>
    <w:pPr>
      <w:spacing w:line="240" w:lineRule="auto"/>
    </w:pPr>
    <w:rPr>
      <w:b/>
      <w:bCs/>
      <w:color w:val="4F81BD"/>
      <w:sz w:val="18"/>
      <w:szCs w:val="18"/>
    </w:rPr>
  </w:style>
  <w:style w:type="character" w:customStyle="1" w:styleId="31">
    <w:name w:val="Заголовок 3 Знак"/>
    <w:basedOn w:val="a3"/>
    <w:link w:val="30"/>
    <w:uiPriority w:val="9"/>
    <w:rsid w:val="0029150C"/>
    <w:rPr>
      <w:rFonts w:ascii="Times New Roman" w:eastAsia="Times New Roman" w:hAnsi="Times New Roman" w:cs="Arial"/>
      <w:b/>
      <w:bCs/>
      <w:sz w:val="24"/>
      <w:szCs w:val="26"/>
    </w:rPr>
  </w:style>
  <w:style w:type="paragraph" w:customStyle="1" w:styleId="3">
    <w:name w:val="МРСК_заголовок_3"/>
    <w:basedOn w:val="30"/>
    <w:qFormat/>
    <w:rsid w:val="008C5A9C"/>
    <w:pPr>
      <w:keepNext w:val="0"/>
      <w:numPr>
        <w:ilvl w:val="0"/>
        <w:numId w:val="14"/>
      </w:numPr>
      <w:tabs>
        <w:tab w:val="center" w:pos="0"/>
      </w:tabs>
      <w:suppressAutoHyphens/>
      <w:spacing w:before="120" w:after="120" w:line="240" w:lineRule="auto"/>
      <w:jc w:val="center"/>
    </w:pPr>
    <w:rPr>
      <w:rFonts w:ascii="Arial Narrow" w:hAnsi="Arial Narrow"/>
      <w:color w:val="548DD4" w:themeColor="text2" w:themeTint="99"/>
      <w:sz w:val="26"/>
    </w:rPr>
  </w:style>
  <w:style w:type="paragraph" w:customStyle="1" w:styleId="aff1">
    <w:name w:val="Мой_обычный"/>
    <w:basedOn w:val="a2"/>
    <w:qFormat/>
    <w:rsid w:val="009266E1"/>
    <w:pPr>
      <w:framePr w:hSpace="180" w:wrap="around" w:vAnchor="text" w:hAnchor="margin" w:y="137"/>
    </w:pPr>
  </w:style>
  <w:style w:type="paragraph" w:customStyle="1" w:styleId="aff2">
    <w:name w:val="МРСК_колонтитул_верхний_центр_курсив"/>
    <w:basedOn w:val="af"/>
    <w:qFormat/>
    <w:rsid w:val="009266E1"/>
    <w:pPr>
      <w:framePr w:hSpace="180" w:wrap="around" w:vAnchor="text" w:hAnchor="margin" w:y="137"/>
    </w:pPr>
    <w:rPr>
      <w:i/>
      <w:sz w:val="12"/>
    </w:rPr>
  </w:style>
  <w:style w:type="character" w:customStyle="1" w:styleId="ae">
    <w:name w:val="МРСК_колонтитул_верхний_правый Знак"/>
    <w:basedOn w:val="afe"/>
    <w:link w:val="ad"/>
    <w:rsid w:val="00431686"/>
    <w:rPr>
      <w:rFonts w:ascii="Times New Roman" w:eastAsia="Times New Roman" w:hAnsi="Times New Roman" w:cs="Times New Roman"/>
      <w:caps/>
      <w:sz w:val="16"/>
      <w:szCs w:val="16"/>
      <w:lang w:eastAsia="ru-RU"/>
    </w:rPr>
  </w:style>
  <w:style w:type="paragraph" w:customStyle="1" w:styleId="aff3">
    <w:name w:val="Б_скрытый"/>
    <w:basedOn w:val="a2"/>
    <w:rsid w:val="00431686"/>
    <w:pPr>
      <w:tabs>
        <w:tab w:val="num" w:pos="2520"/>
      </w:tabs>
      <w:suppressAutoHyphens/>
      <w:spacing w:line="192" w:lineRule="auto"/>
      <w:ind w:firstLine="0"/>
      <w:jc w:val="center"/>
      <w:outlineLvl w:val="2"/>
    </w:pPr>
    <w:rPr>
      <w:rFonts w:ascii="Arial" w:hAnsi="Arial" w:cs="Arial"/>
      <w:bCs/>
      <w:i/>
      <w:sz w:val="8"/>
      <w:szCs w:val="12"/>
    </w:rPr>
  </w:style>
  <w:style w:type="character" w:customStyle="1" w:styleId="a7">
    <w:name w:val="МРСК_шрифт_абзаца Знак"/>
    <w:basedOn w:val="a3"/>
    <w:link w:val="a6"/>
    <w:rsid w:val="001853F5"/>
    <w:rPr>
      <w:rFonts w:ascii="Arial Narrow" w:eastAsia="Times New Roman" w:hAnsi="Arial Narrow"/>
      <w:sz w:val="26"/>
      <w:szCs w:val="26"/>
    </w:rPr>
  </w:style>
  <w:style w:type="character" w:customStyle="1" w:styleId="af3">
    <w:name w:val="МРСК_нумерованный_список Знак"/>
    <w:basedOn w:val="a3"/>
    <w:link w:val="af2"/>
    <w:rsid w:val="009810E4"/>
    <w:rPr>
      <w:rFonts w:ascii="Times New Roman" w:eastAsia="Times New Roman" w:hAnsi="Times New Roman"/>
      <w:sz w:val="24"/>
      <w:szCs w:val="24"/>
    </w:rPr>
  </w:style>
  <w:style w:type="character" w:styleId="aff4">
    <w:name w:val="Hyperlink"/>
    <w:basedOn w:val="a3"/>
    <w:uiPriority w:val="99"/>
    <w:rsid w:val="00431686"/>
    <w:rPr>
      <w:color w:val="0000FF"/>
      <w:u w:val="single"/>
    </w:rPr>
  </w:style>
  <w:style w:type="paragraph" w:styleId="15">
    <w:name w:val="toc 1"/>
    <w:basedOn w:val="a2"/>
    <w:next w:val="a2"/>
    <w:uiPriority w:val="39"/>
    <w:qFormat/>
    <w:rsid w:val="00207744"/>
    <w:pPr>
      <w:keepNext w:val="0"/>
      <w:spacing w:before="120" w:line="240" w:lineRule="auto"/>
      <w:ind w:firstLine="0"/>
      <w:jc w:val="left"/>
    </w:pPr>
    <w:rPr>
      <w:rFonts w:ascii="Arial Narrow" w:hAnsi="Arial Narrow"/>
      <w:b/>
      <w:szCs w:val="20"/>
    </w:rPr>
  </w:style>
  <w:style w:type="paragraph" w:styleId="21">
    <w:name w:val="toc 2"/>
    <w:basedOn w:val="a2"/>
    <w:next w:val="a2"/>
    <w:uiPriority w:val="39"/>
    <w:qFormat/>
    <w:rsid w:val="00207744"/>
    <w:pPr>
      <w:keepNext w:val="0"/>
      <w:spacing w:line="240" w:lineRule="auto"/>
      <w:ind w:firstLine="284"/>
      <w:jc w:val="left"/>
    </w:pPr>
    <w:rPr>
      <w:rFonts w:ascii="Arial Narrow" w:hAnsi="Arial Narrow"/>
      <w:szCs w:val="20"/>
    </w:rPr>
  </w:style>
  <w:style w:type="paragraph" w:styleId="aff5">
    <w:name w:val="footer"/>
    <w:basedOn w:val="a2"/>
    <w:link w:val="aff6"/>
    <w:uiPriority w:val="99"/>
    <w:unhideWhenUsed/>
    <w:rsid w:val="00431686"/>
    <w:pPr>
      <w:tabs>
        <w:tab w:val="center" w:pos="4677"/>
        <w:tab w:val="right" w:pos="9355"/>
      </w:tabs>
      <w:spacing w:line="240" w:lineRule="auto"/>
    </w:pPr>
  </w:style>
  <w:style w:type="character" w:customStyle="1" w:styleId="aff6">
    <w:name w:val="Нижний колонтитул Знак"/>
    <w:basedOn w:val="a3"/>
    <w:link w:val="aff5"/>
    <w:uiPriority w:val="99"/>
    <w:rsid w:val="00431686"/>
    <w:rPr>
      <w:rFonts w:ascii="Times New Roman" w:eastAsia="Times New Roman" w:hAnsi="Times New Roman" w:cs="Times New Roman"/>
      <w:sz w:val="24"/>
      <w:szCs w:val="24"/>
      <w:lang w:eastAsia="ru-RU"/>
    </w:rPr>
  </w:style>
  <w:style w:type="paragraph" w:styleId="aff7">
    <w:name w:val="Plain Text"/>
    <w:basedOn w:val="a2"/>
    <w:link w:val="aff8"/>
    <w:uiPriority w:val="99"/>
    <w:rsid w:val="00431686"/>
    <w:pPr>
      <w:keepNext w:val="0"/>
      <w:spacing w:line="240" w:lineRule="auto"/>
      <w:ind w:firstLine="0"/>
      <w:jc w:val="left"/>
    </w:pPr>
    <w:rPr>
      <w:rFonts w:ascii="Courier New" w:hAnsi="Courier New"/>
      <w:sz w:val="20"/>
      <w:szCs w:val="20"/>
    </w:rPr>
  </w:style>
  <w:style w:type="character" w:customStyle="1" w:styleId="aff8">
    <w:name w:val="Текст Знак"/>
    <w:basedOn w:val="a3"/>
    <w:link w:val="aff7"/>
    <w:uiPriority w:val="99"/>
    <w:rsid w:val="00431686"/>
    <w:rPr>
      <w:rFonts w:ascii="Courier New" w:eastAsia="Times New Roman" w:hAnsi="Courier New" w:cs="Times New Roman"/>
      <w:sz w:val="20"/>
      <w:szCs w:val="20"/>
      <w:lang w:eastAsia="ru-RU"/>
    </w:rPr>
  </w:style>
  <w:style w:type="paragraph" w:styleId="aff9">
    <w:name w:val="TOC Heading"/>
    <w:basedOn w:val="12"/>
    <w:next w:val="a2"/>
    <w:uiPriority w:val="39"/>
    <w:unhideWhenUsed/>
    <w:qFormat/>
    <w:rsid w:val="00F7680A"/>
    <w:pPr>
      <w:keepLines w:val="0"/>
      <w:spacing w:before="240" w:after="60"/>
      <w:outlineLvl w:val="9"/>
    </w:pPr>
    <w:rPr>
      <w:color w:val="auto"/>
      <w:kern w:val="32"/>
      <w:sz w:val="32"/>
      <w:szCs w:val="32"/>
    </w:rPr>
  </w:style>
  <w:style w:type="paragraph" w:styleId="32">
    <w:name w:val="toc 3"/>
    <w:basedOn w:val="a2"/>
    <w:next w:val="a2"/>
    <w:autoRedefine/>
    <w:uiPriority w:val="39"/>
    <w:unhideWhenUsed/>
    <w:rsid w:val="00207744"/>
    <w:pPr>
      <w:tabs>
        <w:tab w:val="left" w:pos="1134"/>
        <w:tab w:val="right" w:leader="dot" w:pos="9486"/>
      </w:tabs>
      <w:ind w:left="480" w:firstLine="229"/>
    </w:pPr>
    <w:rPr>
      <w:rFonts w:ascii="Arial Narrow" w:hAnsi="Arial Narrow"/>
    </w:rPr>
  </w:style>
  <w:style w:type="character" w:customStyle="1" w:styleId="20">
    <w:name w:val="Заголовок 2 Знак"/>
    <w:aliases w:val="H2 Знак1,H2 Знак Знак,Заголовок 21 Знак,2 Знак,h2 Знак,Б2 Знак,RTC Знак,iz2 Знак,Раздел Знак Знак,Заголовок 2 Знак1 Знак,Заголовок 2 Знак Знак Знак,Numbered text 3 Знак Знак Знак,h2 Знак Знак Знак,Numbered text 3 Знак1 Знак,h Знак Знак"/>
    <w:basedOn w:val="a3"/>
    <w:link w:val="2"/>
    <w:uiPriority w:val="9"/>
    <w:rsid w:val="00E9470D"/>
    <w:rPr>
      <w:rFonts w:ascii="Arial Narrow" w:eastAsia="Times New Roman" w:hAnsi="Arial Narrow"/>
      <w:b/>
      <w:bCs/>
      <w:iCs/>
      <w:color w:val="548DD4" w:themeColor="text2" w:themeTint="99"/>
      <w:sz w:val="26"/>
      <w:szCs w:val="28"/>
      <w:lang w:val="en-US"/>
    </w:rPr>
  </w:style>
  <w:style w:type="character" w:customStyle="1" w:styleId="50">
    <w:name w:val="Заголовок 5 Знак"/>
    <w:basedOn w:val="a3"/>
    <w:link w:val="5"/>
    <w:uiPriority w:val="9"/>
    <w:semiHidden/>
    <w:rsid w:val="00CC4AD3"/>
    <w:rPr>
      <w:rFonts w:ascii="Calibri" w:eastAsia="Times New Roman" w:hAnsi="Calibri" w:cs="Times New Roman"/>
      <w:b/>
      <w:bCs/>
      <w:i/>
      <w:iCs/>
      <w:sz w:val="26"/>
      <w:szCs w:val="26"/>
    </w:rPr>
  </w:style>
  <w:style w:type="paragraph" w:styleId="51">
    <w:name w:val="toc 5"/>
    <w:basedOn w:val="a2"/>
    <w:next w:val="a2"/>
    <w:autoRedefine/>
    <w:uiPriority w:val="39"/>
    <w:unhideWhenUsed/>
    <w:rsid w:val="00D343B6"/>
    <w:pPr>
      <w:ind w:left="960"/>
    </w:pPr>
    <w:rPr>
      <w:sz w:val="20"/>
    </w:rPr>
  </w:style>
  <w:style w:type="character" w:customStyle="1" w:styleId="80">
    <w:name w:val="Заголовок 8 Знак"/>
    <w:basedOn w:val="a3"/>
    <w:link w:val="8"/>
    <w:rsid w:val="00CC4AD3"/>
    <w:rPr>
      <w:rFonts w:ascii="Times New Roman" w:eastAsia="Times New Roman" w:hAnsi="Times New Roman"/>
      <w:i/>
      <w:iCs/>
      <w:sz w:val="24"/>
      <w:szCs w:val="24"/>
    </w:rPr>
  </w:style>
  <w:style w:type="paragraph" w:customStyle="1" w:styleId="DefaultParagraphFontParaCharChar">
    <w:name w:val="Default Paragraph Font Para Char Char Знак"/>
    <w:basedOn w:val="a2"/>
    <w:rsid w:val="00CC4AD3"/>
    <w:pPr>
      <w:keepNext w:val="0"/>
      <w:spacing w:after="160" w:line="240" w:lineRule="exact"/>
      <w:ind w:firstLine="0"/>
      <w:jc w:val="left"/>
    </w:pPr>
    <w:rPr>
      <w:rFonts w:ascii="Verdana" w:hAnsi="Verdana" w:cs="Verdana"/>
      <w:sz w:val="20"/>
      <w:szCs w:val="20"/>
      <w:lang w:val="en-US" w:eastAsia="en-US"/>
    </w:rPr>
  </w:style>
  <w:style w:type="paragraph" w:styleId="affa">
    <w:name w:val="Title"/>
    <w:basedOn w:val="a2"/>
    <w:link w:val="affb"/>
    <w:qFormat/>
    <w:rsid w:val="00CC4AD3"/>
    <w:pPr>
      <w:keepNext w:val="0"/>
      <w:spacing w:line="240" w:lineRule="auto"/>
      <w:ind w:firstLine="0"/>
      <w:jc w:val="center"/>
    </w:pPr>
    <w:rPr>
      <w:sz w:val="28"/>
    </w:rPr>
  </w:style>
  <w:style w:type="character" w:customStyle="1" w:styleId="affb">
    <w:name w:val="Название Знак"/>
    <w:basedOn w:val="a3"/>
    <w:link w:val="affa"/>
    <w:rsid w:val="00CC4AD3"/>
    <w:rPr>
      <w:rFonts w:ascii="Times New Roman" w:eastAsia="Times New Roman" w:hAnsi="Times New Roman"/>
      <w:sz w:val="28"/>
      <w:szCs w:val="24"/>
    </w:rPr>
  </w:style>
  <w:style w:type="paragraph" w:styleId="affc">
    <w:name w:val="Body Text Indent"/>
    <w:basedOn w:val="a2"/>
    <w:link w:val="affd"/>
    <w:rsid w:val="00CC4AD3"/>
    <w:pPr>
      <w:keepNext w:val="0"/>
      <w:spacing w:after="100" w:afterAutospacing="1" w:line="360" w:lineRule="auto"/>
      <w:ind w:firstLine="708"/>
    </w:pPr>
    <w:rPr>
      <w:color w:val="FF0000"/>
      <w:sz w:val="28"/>
      <w:szCs w:val="28"/>
    </w:rPr>
  </w:style>
  <w:style w:type="character" w:customStyle="1" w:styleId="affd">
    <w:name w:val="Основной текст с отступом Знак"/>
    <w:basedOn w:val="a3"/>
    <w:link w:val="affc"/>
    <w:rsid w:val="00CC4AD3"/>
    <w:rPr>
      <w:rFonts w:ascii="Times New Roman" w:eastAsia="Times New Roman" w:hAnsi="Times New Roman"/>
      <w:color w:val="FF0000"/>
      <w:sz w:val="28"/>
      <w:szCs w:val="28"/>
    </w:rPr>
  </w:style>
  <w:style w:type="paragraph" w:styleId="affe">
    <w:name w:val="Balloon Text"/>
    <w:basedOn w:val="a2"/>
    <w:link w:val="afff"/>
    <w:uiPriority w:val="99"/>
    <w:semiHidden/>
    <w:rsid w:val="00CC4AD3"/>
    <w:pPr>
      <w:keepNext w:val="0"/>
      <w:spacing w:line="240" w:lineRule="auto"/>
      <w:ind w:firstLine="0"/>
      <w:jc w:val="left"/>
    </w:pPr>
    <w:rPr>
      <w:rFonts w:ascii="Tahoma" w:hAnsi="Tahoma" w:cs="Tahoma"/>
      <w:sz w:val="16"/>
      <w:szCs w:val="16"/>
    </w:rPr>
  </w:style>
  <w:style w:type="character" w:customStyle="1" w:styleId="afff">
    <w:name w:val="Текст выноски Знак"/>
    <w:basedOn w:val="a3"/>
    <w:link w:val="affe"/>
    <w:uiPriority w:val="99"/>
    <w:semiHidden/>
    <w:rsid w:val="00CC4AD3"/>
    <w:rPr>
      <w:rFonts w:ascii="Tahoma" w:eastAsia="Times New Roman" w:hAnsi="Tahoma" w:cs="Tahoma"/>
      <w:sz w:val="16"/>
      <w:szCs w:val="16"/>
    </w:rPr>
  </w:style>
  <w:style w:type="character" w:styleId="afff0">
    <w:name w:val="page number"/>
    <w:basedOn w:val="a3"/>
    <w:rsid w:val="00CC4AD3"/>
  </w:style>
  <w:style w:type="paragraph" w:customStyle="1" w:styleId="main">
    <w:name w:val="main"/>
    <w:basedOn w:val="a2"/>
    <w:rsid w:val="00CC4AD3"/>
    <w:pPr>
      <w:keepNext w:val="0"/>
      <w:spacing w:before="100" w:beforeAutospacing="1" w:after="100" w:afterAutospacing="1" w:line="240" w:lineRule="auto"/>
      <w:ind w:firstLine="0"/>
      <w:jc w:val="left"/>
    </w:pPr>
  </w:style>
  <w:style w:type="character" w:customStyle="1" w:styleId="normal1">
    <w:name w:val="normal1"/>
    <w:basedOn w:val="a3"/>
    <w:rsid w:val="00CC4AD3"/>
    <w:rPr>
      <w:rFonts w:ascii="Arial" w:hAnsi="Arial" w:cs="Arial" w:hint="default"/>
      <w:color w:val="000000"/>
      <w:sz w:val="15"/>
      <w:szCs w:val="15"/>
    </w:rPr>
  </w:style>
  <w:style w:type="paragraph" w:styleId="HTML">
    <w:name w:val="HTML Preformatted"/>
    <w:basedOn w:val="a2"/>
    <w:link w:val="HTML0"/>
    <w:rsid w:val="00CC4AD3"/>
    <w:pPr>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rPr>
  </w:style>
  <w:style w:type="character" w:customStyle="1" w:styleId="HTML0">
    <w:name w:val="Стандартный HTML Знак"/>
    <w:basedOn w:val="a3"/>
    <w:link w:val="HTML"/>
    <w:rsid w:val="00CC4AD3"/>
    <w:rPr>
      <w:rFonts w:ascii="Courier New" w:eastAsia="Times New Roman" w:hAnsi="Courier New" w:cs="Courier New"/>
    </w:rPr>
  </w:style>
  <w:style w:type="paragraph" w:styleId="afff1">
    <w:name w:val="Normal (Web)"/>
    <w:basedOn w:val="a2"/>
    <w:uiPriority w:val="99"/>
    <w:rsid w:val="00CC4AD3"/>
    <w:pPr>
      <w:keepNext w:val="0"/>
      <w:spacing w:before="100" w:beforeAutospacing="1" w:after="100" w:afterAutospacing="1" w:line="240" w:lineRule="auto"/>
      <w:ind w:firstLine="0"/>
      <w:jc w:val="left"/>
    </w:pPr>
  </w:style>
  <w:style w:type="character" w:styleId="afff2">
    <w:name w:val="annotation reference"/>
    <w:basedOn w:val="a3"/>
    <w:uiPriority w:val="99"/>
    <w:rsid w:val="00CC4AD3"/>
    <w:rPr>
      <w:sz w:val="16"/>
      <w:szCs w:val="16"/>
    </w:rPr>
  </w:style>
  <w:style w:type="paragraph" w:styleId="afff3">
    <w:name w:val="annotation text"/>
    <w:aliases w:val=" Знак"/>
    <w:basedOn w:val="a2"/>
    <w:link w:val="afff4"/>
    <w:uiPriority w:val="99"/>
    <w:rsid w:val="00CC4AD3"/>
    <w:pPr>
      <w:keepNext w:val="0"/>
      <w:spacing w:line="240" w:lineRule="auto"/>
      <w:ind w:firstLine="0"/>
      <w:jc w:val="left"/>
    </w:pPr>
    <w:rPr>
      <w:sz w:val="20"/>
      <w:szCs w:val="20"/>
    </w:rPr>
  </w:style>
  <w:style w:type="character" w:customStyle="1" w:styleId="afff4">
    <w:name w:val="Текст примечания Знак"/>
    <w:aliases w:val=" Знак Знак"/>
    <w:basedOn w:val="a3"/>
    <w:link w:val="afff3"/>
    <w:uiPriority w:val="99"/>
    <w:rsid w:val="00CC4AD3"/>
    <w:rPr>
      <w:rFonts w:ascii="Times New Roman" w:eastAsia="Times New Roman" w:hAnsi="Times New Roman"/>
    </w:rPr>
  </w:style>
  <w:style w:type="character" w:styleId="afff5">
    <w:name w:val="Strong"/>
    <w:basedOn w:val="a3"/>
    <w:uiPriority w:val="22"/>
    <w:qFormat/>
    <w:rsid w:val="00CC4AD3"/>
    <w:rPr>
      <w:b/>
      <w:bCs/>
    </w:rPr>
  </w:style>
  <w:style w:type="paragraph" w:styleId="22">
    <w:name w:val="Body Text Indent 2"/>
    <w:basedOn w:val="a2"/>
    <w:link w:val="23"/>
    <w:rsid w:val="00CC4AD3"/>
    <w:pPr>
      <w:keepNext w:val="0"/>
      <w:spacing w:after="120" w:line="480" w:lineRule="auto"/>
      <w:ind w:left="283" w:firstLine="0"/>
      <w:jc w:val="left"/>
    </w:pPr>
    <w:rPr>
      <w:sz w:val="28"/>
      <w:szCs w:val="28"/>
    </w:rPr>
  </w:style>
  <w:style w:type="character" w:customStyle="1" w:styleId="23">
    <w:name w:val="Основной текст с отступом 2 Знак"/>
    <w:basedOn w:val="a3"/>
    <w:link w:val="22"/>
    <w:rsid w:val="00CC4AD3"/>
    <w:rPr>
      <w:rFonts w:ascii="Times New Roman" w:eastAsia="Times New Roman" w:hAnsi="Times New Roman"/>
      <w:sz w:val="28"/>
      <w:szCs w:val="28"/>
    </w:rPr>
  </w:style>
  <w:style w:type="paragraph" w:styleId="afff6">
    <w:name w:val="footnote text"/>
    <w:basedOn w:val="a2"/>
    <w:link w:val="afff7"/>
    <w:uiPriority w:val="99"/>
    <w:rsid w:val="00CC4AD3"/>
    <w:pPr>
      <w:keepNext w:val="0"/>
      <w:spacing w:line="240" w:lineRule="auto"/>
      <w:ind w:firstLine="0"/>
      <w:jc w:val="left"/>
    </w:pPr>
    <w:rPr>
      <w:sz w:val="20"/>
      <w:szCs w:val="20"/>
    </w:rPr>
  </w:style>
  <w:style w:type="character" w:customStyle="1" w:styleId="afff7">
    <w:name w:val="Текст сноски Знак"/>
    <w:basedOn w:val="a3"/>
    <w:link w:val="afff6"/>
    <w:uiPriority w:val="99"/>
    <w:rsid w:val="00CC4AD3"/>
    <w:rPr>
      <w:rFonts w:ascii="Times New Roman" w:eastAsia="Times New Roman" w:hAnsi="Times New Roman"/>
    </w:rPr>
  </w:style>
  <w:style w:type="character" w:styleId="afff8">
    <w:name w:val="footnote reference"/>
    <w:basedOn w:val="a3"/>
    <w:uiPriority w:val="99"/>
    <w:rsid w:val="00CC4AD3"/>
    <w:rPr>
      <w:vertAlign w:val="superscript"/>
    </w:rPr>
  </w:style>
  <w:style w:type="paragraph" w:styleId="33">
    <w:name w:val="Body Text Indent 3"/>
    <w:basedOn w:val="a2"/>
    <w:link w:val="34"/>
    <w:rsid w:val="00CC4AD3"/>
    <w:pPr>
      <w:keepNext w:val="0"/>
      <w:spacing w:after="120" w:line="240" w:lineRule="auto"/>
      <w:ind w:left="283" w:firstLine="0"/>
      <w:jc w:val="left"/>
    </w:pPr>
    <w:rPr>
      <w:sz w:val="16"/>
      <w:szCs w:val="16"/>
    </w:rPr>
  </w:style>
  <w:style w:type="character" w:customStyle="1" w:styleId="34">
    <w:name w:val="Основной текст с отступом 3 Знак"/>
    <w:basedOn w:val="a3"/>
    <w:link w:val="33"/>
    <w:rsid w:val="00CC4AD3"/>
    <w:rPr>
      <w:rFonts w:ascii="Times New Roman" w:eastAsia="Times New Roman" w:hAnsi="Times New Roman"/>
      <w:sz w:val="16"/>
      <w:szCs w:val="16"/>
    </w:rPr>
  </w:style>
  <w:style w:type="paragraph" w:styleId="afff9">
    <w:name w:val="annotation subject"/>
    <w:basedOn w:val="afff3"/>
    <w:next w:val="afff3"/>
    <w:link w:val="afffa"/>
    <w:uiPriority w:val="99"/>
    <w:semiHidden/>
    <w:rsid w:val="00CC4AD3"/>
    <w:rPr>
      <w:b/>
      <w:bCs/>
    </w:rPr>
  </w:style>
  <w:style w:type="character" w:customStyle="1" w:styleId="afffa">
    <w:name w:val="Тема примечания Знак"/>
    <w:basedOn w:val="afff4"/>
    <w:link w:val="afff9"/>
    <w:uiPriority w:val="99"/>
    <w:semiHidden/>
    <w:rsid w:val="00CC4AD3"/>
    <w:rPr>
      <w:rFonts w:ascii="Times New Roman" w:eastAsia="Times New Roman" w:hAnsi="Times New Roman"/>
      <w:b/>
      <w:bCs/>
    </w:rPr>
  </w:style>
  <w:style w:type="character" w:customStyle="1" w:styleId="afffb">
    <w:name w:val="Знак Знак"/>
    <w:basedOn w:val="a3"/>
    <w:rsid w:val="00CC4AD3"/>
    <w:rPr>
      <w:lang w:val="ru-RU" w:eastAsia="ru-RU" w:bidi="ar-SA"/>
    </w:rPr>
  </w:style>
  <w:style w:type="paragraph" w:styleId="afffc">
    <w:name w:val="Body Text"/>
    <w:basedOn w:val="a2"/>
    <w:link w:val="afffd"/>
    <w:rsid w:val="00CC4AD3"/>
    <w:pPr>
      <w:keepNext w:val="0"/>
      <w:spacing w:after="120" w:line="240" w:lineRule="auto"/>
      <w:ind w:firstLine="0"/>
      <w:jc w:val="left"/>
    </w:pPr>
    <w:rPr>
      <w:sz w:val="28"/>
      <w:szCs w:val="28"/>
    </w:rPr>
  </w:style>
  <w:style w:type="character" w:customStyle="1" w:styleId="afffd">
    <w:name w:val="Основной текст Знак"/>
    <w:basedOn w:val="a3"/>
    <w:link w:val="afffc"/>
    <w:rsid w:val="00CC4AD3"/>
    <w:rPr>
      <w:rFonts w:ascii="Times New Roman" w:eastAsia="Times New Roman" w:hAnsi="Times New Roman"/>
      <w:sz w:val="28"/>
      <w:szCs w:val="28"/>
    </w:rPr>
  </w:style>
  <w:style w:type="paragraph" w:customStyle="1" w:styleId="u">
    <w:name w:val="u"/>
    <w:basedOn w:val="a2"/>
    <w:rsid w:val="00CC4AD3"/>
    <w:pPr>
      <w:keepNext w:val="0"/>
      <w:spacing w:before="100" w:beforeAutospacing="1" w:after="100" w:afterAutospacing="1" w:line="240" w:lineRule="auto"/>
      <w:ind w:firstLine="0"/>
      <w:jc w:val="left"/>
    </w:pPr>
  </w:style>
  <w:style w:type="paragraph" w:customStyle="1" w:styleId="uni">
    <w:name w:val="uni"/>
    <w:basedOn w:val="a2"/>
    <w:rsid w:val="00CC4AD3"/>
    <w:pPr>
      <w:keepNext w:val="0"/>
      <w:spacing w:before="100" w:beforeAutospacing="1" w:after="100" w:afterAutospacing="1" w:line="240" w:lineRule="auto"/>
      <w:ind w:firstLine="0"/>
      <w:jc w:val="left"/>
    </w:pPr>
  </w:style>
  <w:style w:type="paragraph" w:customStyle="1" w:styleId="unip">
    <w:name w:val="unip"/>
    <w:basedOn w:val="a2"/>
    <w:rsid w:val="00CC4AD3"/>
    <w:pPr>
      <w:keepNext w:val="0"/>
      <w:spacing w:before="100" w:beforeAutospacing="1" w:after="100" w:afterAutospacing="1" w:line="240" w:lineRule="auto"/>
      <w:ind w:firstLine="0"/>
      <w:jc w:val="left"/>
    </w:pPr>
  </w:style>
  <w:style w:type="paragraph" w:customStyle="1" w:styleId="ConsPlusNormal">
    <w:name w:val="ConsPlusNormal"/>
    <w:rsid w:val="00CC4AD3"/>
    <w:pPr>
      <w:widowControl w:val="0"/>
      <w:autoSpaceDE w:val="0"/>
      <w:autoSpaceDN w:val="0"/>
      <w:adjustRightInd w:val="0"/>
      <w:ind w:firstLine="720"/>
    </w:pPr>
    <w:rPr>
      <w:rFonts w:ascii="Arial" w:eastAsia="Times New Roman" w:hAnsi="Arial" w:cs="Arial"/>
    </w:rPr>
  </w:style>
  <w:style w:type="paragraph" w:customStyle="1" w:styleId="13">
    <w:name w:val="Стиль 13 пт Междустр.интервал:  полуторный"/>
    <w:basedOn w:val="a2"/>
    <w:next w:val="uni"/>
    <w:autoRedefine/>
    <w:rsid w:val="00CC4AD3"/>
    <w:pPr>
      <w:keepNext w:val="0"/>
      <w:numPr>
        <w:numId w:val="4"/>
      </w:numPr>
      <w:spacing w:line="360" w:lineRule="auto"/>
      <w:ind w:left="0" w:firstLine="720"/>
      <w:jc w:val="left"/>
    </w:pPr>
    <w:rPr>
      <w:sz w:val="26"/>
      <w:szCs w:val="20"/>
    </w:rPr>
  </w:style>
  <w:style w:type="paragraph" w:customStyle="1" w:styleId="16">
    <w:name w:val="1"/>
    <w:basedOn w:val="a2"/>
    <w:rsid w:val="00CC4AD3"/>
    <w:pPr>
      <w:keepNext w:val="0"/>
      <w:tabs>
        <w:tab w:val="num" w:pos="1069"/>
      </w:tabs>
      <w:spacing w:after="160" w:line="240" w:lineRule="exact"/>
      <w:ind w:left="1069" w:hanging="360"/>
    </w:pPr>
    <w:rPr>
      <w:rFonts w:ascii="Verdana" w:hAnsi="Verdana" w:cs="Arial"/>
      <w:sz w:val="20"/>
      <w:szCs w:val="20"/>
      <w:lang w:val="en-US" w:eastAsia="en-US"/>
    </w:rPr>
  </w:style>
  <w:style w:type="paragraph" w:styleId="afffe">
    <w:name w:val="List Paragraph"/>
    <w:aliases w:val="Нумерованый список,List Paragraph1"/>
    <w:basedOn w:val="a2"/>
    <w:link w:val="affff"/>
    <w:uiPriority w:val="34"/>
    <w:qFormat/>
    <w:rsid w:val="00CC4AD3"/>
    <w:pPr>
      <w:keepNext w:val="0"/>
      <w:spacing w:line="240" w:lineRule="auto"/>
      <w:ind w:left="720" w:firstLine="0"/>
      <w:contextualSpacing/>
      <w:jc w:val="left"/>
    </w:pPr>
    <w:rPr>
      <w:sz w:val="28"/>
      <w:szCs w:val="28"/>
    </w:rPr>
  </w:style>
  <w:style w:type="paragraph" w:styleId="81">
    <w:name w:val="toc 8"/>
    <w:basedOn w:val="a2"/>
    <w:next w:val="a2"/>
    <w:autoRedefine/>
    <w:uiPriority w:val="39"/>
    <w:unhideWhenUsed/>
    <w:rsid w:val="00CC4AD3"/>
    <w:pPr>
      <w:keepNext w:val="0"/>
      <w:spacing w:line="240" w:lineRule="auto"/>
      <w:ind w:left="1960" w:firstLine="0"/>
      <w:jc w:val="left"/>
    </w:pPr>
    <w:rPr>
      <w:sz w:val="28"/>
      <w:szCs w:val="28"/>
    </w:rPr>
  </w:style>
  <w:style w:type="paragraph" w:customStyle="1" w:styleId="1">
    <w:name w:val="Маркированный список 1"/>
    <w:basedOn w:val="a2"/>
    <w:rsid w:val="00160DBD"/>
    <w:pPr>
      <w:keepNext w:val="0"/>
      <w:numPr>
        <w:numId w:val="5"/>
      </w:numPr>
      <w:spacing w:line="288" w:lineRule="auto"/>
    </w:pPr>
    <w:rPr>
      <w:rFonts w:ascii="Verdana" w:hAnsi="Verdana" w:cs="Verdana"/>
      <w:sz w:val="20"/>
      <w:szCs w:val="20"/>
    </w:rPr>
  </w:style>
  <w:style w:type="paragraph" w:customStyle="1" w:styleId="ConsPlusTitle">
    <w:name w:val="ConsPlusTitle"/>
    <w:uiPriority w:val="99"/>
    <w:rsid w:val="00511167"/>
    <w:pPr>
      <w:widowControl w:val="0"/>
      <w:autoSpaceDE w:val="0"/>
      <w:autoSpaceDN w:val="0"/>
      <w:adjustRightInd w:val="0"/>
    </w:pPr>
    <w:rPr>
      <w:rFonts w:ascii="Arial" w:eastAsia="Times New Roman" w:hAnsi="Arial" w:cs="Arial"/>
      <w:b/>
      <w:bCs/>
    </w:rPr>
  </w:style>
  <w:style w:type="paragraph" w:customStyle="1" w:styleId="a1">
    <w:name w:val="Список многоуровневый"/>
    <w:basedOn w:val="a2"/>
    <w:rsid w:val="00A5099A"/>
    <w:pPr>
      <w:keepNext w:val="0"/>
      <w:numPr>
        <w:numId w:val="6"/>
      </w:numPr>
      <w:tabs>
        <w:tab w:val="left" w:pos="357"/>
      </w:tabs>
      <w:spacing w:before="120" w:after="120" w:line="240" w:lineRule="auto"/>
    </w:pPr>
  </w:style>
  <w:style w:type="paragraph" w:customStyle="1" w:styleId="affff0">
    <w:name w:val="Термины и определения"/>
    <w:basedOn w:val="a2"/>
    <w:rsid w:val="00A5099A"/>
    <w:pPr>
      <w:keepNext w:val="0"/>
      <w:spacing w:after="240" w:line="240" w:lineRule="auto"/>
      <w:ind w:firstLine="720"/>
    </w:pPr>
    <w:rPr>
      <w:sz w:val="28"/>
      <w:szCs w:val="20"/>
    </w:rPr>
  </w:style>
  <w:style w:type="table" w:styleId="affff1">
    <w:name w:val="Table Grid"/>
    <w:basedOn w:val="a4"/>
    <w:uiPriority w:val="59"/>
    <w:rsid w:val="003F09DB"/>
    <w:tblPr>
      <w:tblBorders>
        <w:top w:val="single" w:sz="4" w:space="0" w:color="FFFF00"/>
        <w:left w:val="single" w:sz="4" w:space="0" w:color="FFFF00"/>
        <w:bottom w:val="single" w:sz="4" w:space="0" w:color="FFFF00"/>
        <w:right w:val="single" w:sz="4" w:space="0" w:color="FFFF00"/>
        <w:insideH w:val="single" w:sz="4" w:space="0" w:color="FFFF00"/>
        <w:insideV w:val="single" w:sz="4" w:space="0" w:color="FFFF00"/>
      </w:tblBorders>
    </w:tblPr>
  </w:style>
  <w:style w:type="paragraph" w:customStyle="1" w:styleId="affff2">
    <w:name w:val="МРСК_основной_абзаца"/>
    <w:basedOn w:val="a2"/>
    <w:rsid w:val="004A304F"/>
    <w:pPr>
      <w:keepLines/>
      <w:suppressLineNumbers/>
      <w:spacing w:before="120" w:after="120"/>
      <w:contextualSpacing/>
    </w:pPr>
  </w:style>
  <w:style w:type="paragraph" w:customStyle="1" w:styleId="textn">
    <w:name w:val="textn"/>
    <w:basedOn w:val="a2"/>
    <w:rsid w:val="00117675"/>
    <w:pPr>
      <w:keepNext w:val="0"/>
      <w:spacing w:before="100" w:beforeAutospacing="1" w:after="100" w:afterAutospacing="1" w:line="240" w:lineRule="auto"/>
      <w:ind w:firstLine="0"/>
      <w:jc w:val="left"/>
    </w:pPr>
  </w:style>
  <w:style w:type="paragraph" w:styleId="affff3">
    <w:name w:val="Subtitle"/>
    <w:basedOn w:val="a2"/>
    <w:next w:val="a2"/>
    <w:link w:val="affff4"/>
    <w:uiPriority w:val="11"/>
    <w:qFormat/>
    <w:rsid w:val="001C2C6E"/>
    <w:pPr>
      <w:keepNext w:val="0"/>
      <w:spacing w:after="60" w:line="240" w:lineRule="auto"/>
      <w:ind w:firstLine="0"/>
      <w:jc w:val="center"/>
      <w:outlineLvl w:val="1"/>
    </w:pPr>
    <w:rPr>
      <w:rFonts w:ascii="Cambria" w:hAnsi="Cambria"/>
    </w:rPr>
  </w:style>
  <w:style w:type="character" w:customStyle="1" w:styleId="affff4">
    <w:name w:val="Подзаголовок Знак"/>
    <w:basedOn w:val="a3"/>
    <w:link w:val="affff3"/>
    <w:uiPriority w:val="11"/>
    <w:rsid w:val="001C2C6E"/>
    <w:rPr>
      <w:rFonts w:ascii="Cambria" w:eastAsia="Times New Roman" w:hAnsi="Cambria"/>
      <w:sz w:val="24"/>
      <w:szCs w:val="24"/>
    </w:rPr>
  </w:style>
  <w:style w:type="paragraph" w:customStyle="1" w:styleId="41">
    <w:name w:val="МРСК_заголовок_4"/>
    <w:basedOn w:val="4"/>
    <w:link w:val="42"/>
    <w:qFormat/>
    <w:rsid w:val="00857228"/>
    <w:pPr>
      <w:ind w:firstLine="0"/>
      <w:jc w:val="center"/>
    </w:pPr>
    <w:rPr>
      <w:rFonts w:ascii="Arial Narrow" w:hAnsi="Arial Narrow"/>
      <w:color w:val="548DD4" w:themeColor="text2" w:themeTint="99"/>
      <w:sz w:val="26"/>
      <w:szCs w:val="26"/>
    </w:rPr>
  </w:style>
  <w:style w:type="paragraph" w:styleId="43">
    <w:name w:val="toc 4"/>
    <w:basedOn w:val="a2"/>
    <w:next w:val="a2"/>
    <w:autoRedefine/>
    <w:uiPriority w:val="39"/>
    <w:unhideWhenUsed/>
    <w:rsid w:val="00207744"/>
    <w:pPr>
      <w:ind w:left="720"/>
    </w:pPr>
    <w:rPr>
      <w:rFonts w:ascii="Arial Narrow" w:hAnsi="Arial Narrow"/>
    </w:rPr>
  </w:style>
  <w:style w:type="character" w:customStyle="1" w:styleId="s103">
    <w:name w:val="s_103"/>
    <w:basedOn w:val="a3"/>
    <w:rsid w:val="00272E9A"/>
    <w:rPr>
      <w:b/>
      <w:bCs/>
      <w:color w:val="000080"/>
    </w:rPr>
  </w:style>
  <w:style w:type="character" w:customStyle="1" w:styleId="42">
    <w:name w:val="МРСК_заголовок_4 Знак"/>
    <w:basedOn w:val="a3"/>
    <w:link w:val="41"/>
    <w:rsid w:val="00857228"/>
    <w:rPr>
      <w:rFonts w:ascii="Arial Narrow" w:eastAsia="Times New Roman" w:hAnsi="Arial Narrow"/>
      <w:b/>
      <w:bCs/>
      <w:color w:val="548DD4" w:themeColor="text2" w:themeTint="99"/>
      <w:sz w:val="26"/>
      <w:szCs w:val="26"/>
    </w:rPr>
  </w:style>
  <w:style w:type="character" w:customStyle="1" w:styleId="40">
    <w:name w:val="Заголовок 4 Знак"/>
    <w:basedOn w:val="a3"/>
    <w:link w:val="4"/>
    <w:uiPriority w:val="9"/>
    <w:semiHidden/>
    <w:rsid w:val="00C878B4"/>
    <w:rPr>
      <w:rFonts w:ascii="Calibri" w:eastAsia="Times New Roman" w:hAnsi="Calibri" w:cs="Times New Roman"/>
      <w:b/>
      <w:bCs/>
      <w:sz w:val="28"/>
      <w:szCs w:val="28"/>
    </w:rPr>
  </w:style>
  <w:style w:type="paragraph" w:customStyle="1" w:styleId="Iniiaiieoaenoioaoa">
    <w:name w:val="Iniiaiie oaeno io?aoa"/>
    <w:rsid w:val="004A63F8"/>
    <w:pPr>
      <w:widowControl w:val="0"/>
      <w:spacing w:line="240" w:lineRule="atLeast"/>
      <w:ind w:firstLine="720"/>
      <w:jc w:val="both"/>
    </w:pPr>
    <w:rPr>
      <w:rFonts w:ascii="Times New Roman" w:eastAsia="Times New Roman" w:hAnsi="Times New Roman"/>
      <w:sz w:val="24"/>
      <w:lang w:val="en-US"/>
    </w:rPr>
  </w:style>
  <w:style w:type="paragraph" w:customStyle="1" w:styleId="TxtLeft">
    <w:name w:val="TxtLeft"/>
    <w:basedOn w:val="a2"/>
    <w:rsid w:val="00FE5F7C"/>
    <w:pPr>
      <w:keepNext w:val="0"/>
      <w:autoSpaceDE w:val="0"/>
      <w:autoSpaceDN w:val="0"/>
      <w:adjustRightInd w:val="0"/>
      <w:spacing w:line="240" w:lineRule="auto"/>
      <w:ind w:firstLine="0"/>
      <w:jc w:val="left"/>
    </w:pPr>
    <w:rPr>
      <w:rFonts w:ascii="Verdana" w:hAnsi="Verdana" w:cs="Verdana"/>
      <w:sz w:val="20"/>
      <w:szCs w:val="20"/>
    </w:rPr>
  </w:style>
  <w:style w:type="paragraph" w:styleId="71">
    <w:name w:val="toc 7"/>
    <w:basedOn w:val="a2"/>
    <w:next w:val="a2"/>
    <w:autoRedefine/>
    <w:uiPriority w:val="39"/>
    <w:semiHidden/>
    <w:unhideWhenUsed/>
    <w:rsid w:val="00252786"/>
    <w:pPr>
      <w:spacing w:after="100"/>
      <w:ind w:left="1440"/>
    </w:pPr>
  </w:style>
  <w:style w:type="paragraph" w:styleId="24">
    <w:name w:val="Body Text 2"/>
    <w:basedOn w:val="a2"/>
    <w:link w:val="25"/>
    <w:rsid w:val="001B66BF"/>
    <w:pPr>
      <w:spacing w:after="120" w:line="480" w:lineRule="auto"/>
    </w:pPr>
  </w:style>
  <w:style w:type="character" w:customStyle="1" w:styleId="25">
    <w:name w:val="Основной текст 2 Знак"/>
    <w:basedOn w:val="a3"/>
    <w:link w:val="24"/>
    <w:rsid w:val="001B66BF"/>
    <w:rPr>
      <w:rFonts w:ascii="Times New Roman" w:eastAsia="Times New Roman" w:hAnsi="Times New Roman"/>
      <w:sz w:val="24"/>
      <w:szCs w:val="24"/>
    </w:rPr>
  </w:style>
  <w:style w:type="paragraph" w:styleId="affff5">
    <w:name w:val="Document Map"/>
    <w:basedOn w:val="a2"/>
    <w:link w:val="affff6"/>
    <w:uiPriority w:val="99"/>
    <w:semiHidden/>
    <w:unhideWhenUsed/>
    <w:rsid w:val="0033520D"/>
    <w:pPr>
      <w:spacing w:line="240" w:lineRule="auto"/>
    </w:pPr>
    <w:rPr>
      <w:rFonts w:ascii="Tahoma" w:hAnsi="Tahoma" w:cs="Tahoma"/>
      <w:sz w:val="16"/>
      <w:szCs w:val="16"/>
    </w:rPr>
  </w:style>
  <w:style w:type="character" w:customStyle="1" w:styleId="affff6">
    <w:name w:val="Схема документа Знак"/>
    <w:basedOn w:val="a3"/>
    <w:link w:val="affff5"/>
    <w:uiPriority w:val="99"/>
    <w:semiHidden/>
    <w:rsid w:val="0033520D"/>
    <w:rPr>
      <w:rFonts w:ascii="Tahoma" w:eastAsia="Times New Roman" w:hAnsi="Tahoma" w:cs="Tahoma"/>
      <w:sz w:val="16"/>
      <w:szCs w:val="16"/>
    </w:rPr>
  </w:style>
  <w:style w:type="paragraph" w:customStyle="1" w:styleId="1300">
    <w:name w:val="Стиль МРСК_шрифт_абзаца + 13 пт Первая строка:  0 см Перед:  0 пт..."/>
    <w:basedOn w:val="10"/>
    <w:rsid w:val="007C40D6"/>
    <w:pPr>
      <w:numPr>
        <w:numId w:val="0"/>
      </w:numPr>
      <w:tabs>
        <w:tab w:val="num" w:pos="708"/>
      </w:tabs>
      <w:ind w:left="360" w:hanging="525"/>
    </w:pPr>
    <w:rPr>
      <w:caps/>
      <w:kern w:val="0"/>
    </w:rPr>
  </w:style>
  <w:style w:type="paragraph" w:styleId="HTML1">
    <w:name w:val="HTML Address"/>
    <w:basedOn w:val="a2"/>
    <w:link w:val="HTML2"/>
    <w:rsid w:val="00A219BF"/>
    <w:pPr>
      <w:keepNext w:val="0"/>
      <w:spacing w:line="240" w:lineRule="auto"/>
      <w:ind w:firstLine="0"/>
      <w:jc w:val="left"/>
    </w:pPr>
    <w:rPr>
      <w:i/>
      <w:iCs/>
    </w:rPr>
  </w:style>
  <w:style w:type="character" w:customStyle="1" w:styleId="HTML2">
    <w:name w:val="Адрес HTML Знак"/>
    <w:basedOn w:val="a3"/>
    <w:link w:val="HTML1"/>
    <w:rsid w:val="00A219BF"/>
    <w:rPr>
      <w:rFonts w:ascii="Times New Roman" w:eastAsia="Times New Roman" w:hAnsi="Times New Roman"/>
      <w:i/>
      <w:iCs/>
      <w:sz w:val="24"/>
      <w:szCs w:val="24"/>
    </w:rPr>
  </w:style>
  <w:style w:type="paragraph" w:styleId="affff7">
    <w:name w:val="endnote text"/>
    <w:basedOn w:val="a2"/>
    <w:link w:val="affff8"/>
    <w:uiPriority w:val="99"/>
    <w:semiHidden/>
    <w:unhideWhenUsed/>
    <w:rsid w:val="002B0A0F"/>
    <w:pPr>
      <w:spacing w:line="240" w:lineRule="auto"/>
    </w:pPr>
    <w:rPr>
      <w:sz w:val="20"/>
      <w:szCs w:val="20"/>
    </w:rPr>
  </w:style>
  <w:style w:type="character" w:customStyle="1" w:styleId="affff8">
    <w:name w:val="Текст концевой сноски Знак"/>
    <w:basedOn w:val="a3"/>
    <w:link w:val="affff7"/>
    <w:uiPriority w:val="99"/>
    <w:semiHidden/>
    <w:rsid w:val="002B0A0F"/>
    <w:rPr>
      <w:rFonts w:ascii="Times New Roman" w:eastAsia="Times New Roman" w:hAnsi="Times New Roman"/>
    </w:rPr>
  </w:style>
  <w:style w:type="character" w:styleId="affff9">
    <w:name w:val="endnote reference"/>
    <w:basedOn w:val="a3"/>
    <w:uiPriority w:val="99"/>
    <w:semiHidden/>
    <w:unhideWhenUsed/>
    <w:rsid w:val="002B0A0F"/>
    <w:rPr>
      <w:vertAlign w:val="superscript"/>
    </w:rPr>
  </w:style>
  <w:style w:type="paragraph" w:customStyle="1" w:styleId="appnd">
    <w:name w:val="appnd"/>
    <w:basedOn w:val="a2"/>
    <w:rsid w:val="008023B9"/>
    <w:pPr>
      <w:keepNext w:val="0"/>
      <w:spacing w:before="15" w:after="15" w:line="240" w:lineRule="auto"/>
      <w:ind w:left="150" w:firstLine="165"/>
      <w:jc w:val="left"/>
    </w:pPr>
    <w:rPr>
      <w:rFonts w:ascii="Arial" w:hAnsi="Arial" w:cs="Arial"/>
      <w:color w:val="0033CC"/>
      <w:sz w:val="18"/>
      <w:szCs w:val="18"/>
    </w:rPr>
  </w:style>
  <w:style w:type="character" w:styleId="affffa">
    <w:name w:val="Emphasis"/>
    <w:basedOn w:val="a3"/>
    <w:uiPriority w:val="20"/>
    <w:qFormat/>
    <w:rsid w:val="007F5198"/>
    <w:rPr>
      <w:i/>
      <w:iCs/>
    </w:rPr>
  </w:style>
  <w:style w:type="paragraph" w:customStyle="1" w:styleId="affffb">
    <w:name w:val="Пункт"/>
    <w:basedOn w:val="a2"/>
    <w:rsid w:val="00690C24"/>
    <w:pPr>
      <w:keepNext w:val="0"/>
      <w:widowControl w:val="0"/>
      <w:tabs>
        <w:tab w:val="num" w:pos="1134"/>
      </w:tabs>
      <w:adjustRightInd w:val="0"/>
      <w:snapToGrid w:val="0"/>
      <w:spacing w:line="360" w:lineRule="auto"/>
      <w:ind w:left="1134" w:hanging="1134"/>
      <w:textAlignment w:val="baseline"/>
    </w:pPr>
    <w:rPr>
      <w:rFonts w:eastAsia="Calibri"/>
      <w:szCs w:val="20"/>
    </w:rPr>
  </w:style>
  <w:style w:type="paragraph" w:customStyle="1" w:styleId="affffc">
    <w:name w:val="Подпункт"/>
    <w:basedOn w:val="affffb"/>
    <w:rsid w:val="00690C24"/>
  </w:style>
  <w:style w:type="paragraph" w:customStyle="1" w:styleId="MainPageBody">
    <w:name w:val="Main Page Body"/>
    <w:basedOn w:val="a2"/>
    <w:autoRedefine/>
    <w:rsid w:val="00700A8E"/>
    <w:pPr>
      <w:keepNext w:val="0"/>
      <w:spacing w:before="120" w:line="240" w:lineRule="auto"/>
      <w:ind w:right="-108" w:firstLine="0"/>
      <w:jc w:val="left"/>
    </w:pPr>
    <w:rPr>
      <w:rFonts w:ascii="Arial" w:eastAsia="Calibri" w:hAnsi="Arial" w:cs="Arial"/>
      <w:sz w:val="22"/>
      <w:szCs w:val="20"/>
      <w:lang w:eastAsia="en-US"/>
    </w:rPr>
  </w:style>
  <w:style w:type="paragraph" w:customStyle="1" w:styleId="Bullet2">
    <w:name w:val="Bullet 2"/>
    <w:basedOn w:val="a2"/>
    <w:rsid w:val="009B3A16"/>
    <w:pPr>
      <w:keepNext w:val="0"/>
      <w:numPr>
        <w:numId w:val="11"/>
      </w:numPr>
      <w:tabs>
        <w:tab w:val="clear" w:pos="718"/>
      </w:tabs>
      <w:spacing w:before="60" w:after="120" w:line="280" w:lineRule="atLeast"/>
      <w:ind w:left="278" w:hanging="278"/>
      <w:jc w:val="left"/>
    </w:pPr>
    <w:rPr>
      <w:rFonts w:ascii="Arial" w:hAnsi="Arial"/>
      <w:sz w:val="20"/>
      <w:szCs w:val="20"/>
      <w:lang w:val="en-GB" w:eastAsia="en-US"/>
    </w:rPr>
  </w:style>
  <w:style w:type="paragraph" w:customStyle="1" w:styleId="affffd">
    <w:name w:val="Заголовки Стандарта"/>
    <w:basedOn w:val="a2"/>
    <w:autoRedefine/>
    <w:rsid w:val="00B94E59"/>
    <w:pPr>
      <w:keepNext w:val="0"/>
      <w:overflowPunct w:val="0"/>
      <w:autoSpaceDE w:val="0"/>
      <w:autoSpaceDN w:val="0"/>
      <w:adjustRightInd w:val="0"/>
      <w:spacing w:line="240" w:lineRule="auto"/>
      <w:ind w:right="-93" w:firstLine="0"/>
      <w:textAlignment w:val="baseline"/>
    </w:pPr>
    <w:rPr>
      <w:spacing w:val="-3"/>
    </w:rPr>
  </w:style>
  <w:style w:type="character" w:customStyle="1" w:styleId="70">
    <w:name w:val="Заголовок 7 Знак"/>
    <w:basedOn w:val="a3"/>
    <w:link w:val="7"/>
    <w:uiPriority w:val="9"/>
    <w:semiHidden/>
    <w:rsid w:val="004A611A"/>
    <w:rPr>
      <w:rFonts w:asciiTheme="majorHAnsi" w:eastAsiaTheme="majorEastAsia" w:hAnsiTheme="majorHAnsi" w:cstheme="majorBidi"/>
      <w:i/>
      <w:iCs/>
      <w:color w:val="404040" w:themeColor="text1" w:themeTint="BF"/>
      <w:sz w:val="24"/>
      <w:szCs w:val="24"/>
    </w:rPr>
  </w:style>
  <w:style w:type="character" w:customStyle="1" w:styleId="mw-headline">
    <w:name w:val="mw-headline"/>
    <w:basedOn w:val="a3"/>
    <w:rsid w:val="002545E1"/>
  </w:style>
  <w:style w:type="paragraph" w:customStyle="1" w:styleId="Default">
    <w:name w:val="Default"/>
    <w:rsid w:val="008C15C6"/>
    <w:pPr>
      <w:widowControl w:val="0"/>
      <w:suppressAutoHyphens/>
      <w:autoSpaceDE w:val="0"/>
    </w:pPr>
    <w:rPr>
      <w:rFonts w:ascii="Times New Roman PS" w:eastAsia="Arial" w:hAnsi="Times New Roman PS" w:cs="Times New Roman PS"/>
      <w:color w:val="000000"/>
      <w:sz w:val="24"/>
      <w:szCs w:val="24"/>
      <w:lang w:eastAsia="ar-SA"/>
    </w:rPr>
  </w:style>
  <w:style w:type="paragraph" w:customStyle="1" w:styleId="ConsPlusNonformat">
    <w:name w:val="ConsPlusNonformat"/>
    <w:uiPriority w:val="99"/>
    <w:rsid w:val="0029225E"/>
    <w:pPr>
      <w:widowControl w:val="0"/>
      <w:autoSpaceDE w:val="0"/>
      <w:autoSpaceDN w:val="0"/>
      <w:adjustRightInd w:val="0"/>
    </w:pPr>
    <w:rPr>
      <w:rFonts w:ascii="Courier New" w:eastAsiaTheme="minorEastAsia" w:hAnsi="Courier New" w:cs="Courier New"/>
    </w:rPr>
  </w:style>
  <w:style w:type="paragraph" w:customStyle="1" w:styleId="ConsPlusCell">
    <w:name w:val="ConsPlusCell"/>
    <w:uiPriority w:val="99"/>
    <w:rsid w:val="0029225E"/>
    <w:pPr>
      <w:widowControl w:val="0"/>
      <w:autoSpaceDE w:val="0"/>
      <w:autoSpaceDN w:val="0"/>
      <w:adjustRightInd w:val="0"/>
    </w:pPr>
    <w:rPr>
      <w:rFonts w:ascii="Arial" w:eastAsiaTheme="minorEastAsia" w:hAnsi="Arial" w:cs="Arial"/>
    </w:rPr>
  </w:style>
  <w:style w:type="paragraph" w:customStyle="1" w:styleId="ConsPlusDocList">
    <w:name w:val="ConsPlusDocList"/>
    <w:uiPriority w:val="99"/>
    <w:rsid w:val="0029225E"/>
    <w:pPr>
      <w:widowControl w:val="0"/>
      <w:autoSpaceDE w:val="0"/>
      <w:autoSpaceDN w:val="0"/>
      <w:adjustRightInd w:val="0"/>
    </w:pPr>
    <w:rPr>
      <w:rFonts w:ascii="Courier New" w:eastAsiaTheme="minorEastAsia" w:hAnsi="Courier New" w:cs="Courier New"/>
    </w:rPr>
  </w:style>
  <w:style w:type="character" w:customStyle="1" w:styleId="affff">
    <w:name w:val="Абзац списка Знак"/>
    <w:aliases w:val="Нумерованый список Знак,List Paragraph1 Знак"/>
    <w:link w:val="afffe"/>
    <w:uiPriority w:val="34"/>
    <w:locked/>
    <w:rsid w:val="00596CB7"/>
    <w:rPr>
      <w:rFonts w:ascii="Times New Roman" w:eastAsia="Times New Roman" w:hAnsi="Times New Roman"/>
      <w:sz w:val="28"/>
      <w:szCs w:val="28"/>
    </w:rPr>
  </w:style>
  <w:style w:type="numbering" w:customStyle="1" w:styleId="11">
    <w:name w:val="Стиль1"/>
    <w:uiPriority w:val="99"/>
    <w:rsid w:val="0081350F"/>
    <w:pPr>
      <w:numPr>
        <w:numId w:val="12"/>
      </w:numPr>
    </w:pPr>
  </w:style>
  <w:style w:type="character" w:customStyle="1" w:styleId="26">
    <w:name w:val="Основной текст (2)"/>
    <w:basedOn w:val="a3"/>
    <w:rsid w:val="009B3481"/>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paragraph" w:customStyle="1" w:styleId="27">
    <w:name w:val="МРСК_заголовок_2"/>
    <w:basedOn w:val="a6"/>
    <w:rsid w:val="009B3481"/>
    <w:pPr>
      <w:tabs>
        <w:tab w:val="num" w:pos="360"/>
      </w:tabs>
      <w:spacing w:before="240"/>
      <w:jc w:val="center"/>
      <w:outlineLvl w:val="1"/>
    </w:pPr>
    <w:rPr>
      <w:rFonts w:ascii="Times New Roman" w:hAnsi="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48206">
      <w:bodyDiv w:val="1"/>
      <w:marLeft w:val="0"/>
      <w:marRight w:val="0"/>
      <w:marTop w:val="0"/>
      <w:marBottom w:val="0"/>
      <w:divBdr>
        <w:top w:val="none" w:sz="0" w:space="0" w:color="auto"/>
        <w:left w:val="none" w:sz="0" w:space="0" w:color="auto"/>
        <w:bottom w:val="none" w:sz="0" w:space="0" w:color="auto"/>
        <w:right w:val="none" w:sz="0" w:space="0" w:color="auto"/>
      </w:divBdr>
    </w:div>
    <w:div w:id="132145137">
      <w:bodyDiv w:val="1"/>
      <w:marLeft w:val="0"/>
      <w:marRight w:val="0"/>
      <w:marTop w:val="0"/>
      <w:marBottom w:val="0"/>
      <w:divBdr>
        <w:top w:val="none" w:sz="0" w:space="0" w:color="auto"/>
        <w:left w:val="none" w:sz="0" w:space="0" w:color="auto"/>
        <w:bottom w:val="none" w:sz="0" w:space="0" w:color="auto"/>
        <w:right w:val="none" w:sz="0" w:space="0" w:color="auto"/>
      </w:divBdr>
      <w:divsChild>
        <w:div w:id="237327038">
          <w:marLeft w:val="0"/>
          <w:marRight w:val="0"/>
          <w:marTop w:val="0"/>
          <w:marBottom w:val="0"/>
          <w:divBdr>
            <w:top w:val="none" w:sz="0" w:space="0" w:color="auto"/>
            <w:left w:val="none" w:sz="0" w:space="0" w:color="auto"/>
            <w:bottom w:val="none" w:sz="0" w:space="0" w:color="auto"/>
            <w:right w:val="none" w:sz="0" w:space="0" w:color="auto"/>
          </w:divBdr>
        </w:div>
      </w:divsChild>
    </w:div>
    <w:div w:id="144670375">
      <w:bodyDiv w:val="1"/>
      <w:marLeft w:val="0"/>
      <w:marRight w:val="0"/>
      <w:marTop w:val="0"/>
      <w:marBottom w:val="0"/>
      <w:divBdr>
        <w:top w:val="none" w:sz="0" w:space="0" w:color="auto"/>
        <w:left w:val="none" w:sz="0" w:space="0" w:color="auto"/>
        <w:bottom w:val="none" w:sz="0" w:space="0" w:color="auto"/>
        <w:right w:val="none" w:sz="0" w:space="0" w:color="auto"/>
      </w:divBdr>
      <w:divsChild>
        <w:div w:id="2077966631">
          <w:marLeft w:val="0"/>
          <w:marRight w:val="0"/>
          <w:marTop w:val="0"/>
          <w:marBottom w:val="0"/>
          <w:divBdr>
            <w:top w:val="none" w:sz="0" w:space="0" w:color="auto"/>
            <w:left w:val="none" w:sz="0" w:space="0" w:color="auto"/>
            <w:bottom w:val="none" w:sz="0" w:space="0" w:color="auto"/>
            <w:right w:val="none" w:sz="0" w:space="0" w:color="auto"/>
          </w:divBdr>
          <w:divsChild>
            <w:div w:id="1796170272">
              <w:marLeft w:val="0"/>
              <w:marRight w:val="0"/>
              <w:marTop w:val="300"/>
              <w:marBottom w:val="300"/>
              <w:divBdr>
                <w:top w:val="none" w:sz="0" w:space="0" w:color="auto"/>
                <w:left w:val="none" w:sz="0" w:space="0" w:color="auto"/>
                <w:bottom w:val="none" w:sz="0" w:space="0" w:color="auto"/>
                <w:right w:val="none" w:sz="0" w:space="0" w:color="auto"/>
              </w:divBdr>
              <w:divsChild>
                <w:div w:id="764690836">
                  <w:marLeft w:val="600"/>
                  <w:marRight w:val="0"/>
                  <w:marTop w:val="0"/>
                  <w:marBottom w:val="0"/>
                  <w:divBdr>
                    <w:top w:val="none" w:sz="0" w:space="0" w:color="auto"/>
                    <w:left w:val="none" w:sz="0" w:space="0" w:color="auto"/>
                    <w:bottom w:val="none" w:sz="0" w:space="0" w:color="auto"/>
                    <w:right w:val="none" w:sz="0" w:space="0" w:color="auto"/>
                  </w:divBdr>
                  <w:divsChild>
                    <w:div w:id="246773436">
                      <w:marLeft w:val="0"/>
                      <w:marRight w:val="0"/>
                      <w:marTop w:val="0"/>
                      <w:marBottom w:val="0"/>
                      <w:divBdr>
                        <w:top w:val="none" w:sz="0" w:space="0" w:color="auto"/>
                        <w:left w:val="none" w:sz="0" w:space="0" w:color="auto"/>
                        <w:bottom w:val="none" w:sz="0" w:space="0" w:color="auto"/>
                        <w:right w:val="none" w:sz="0" w:space="0" w:color="auto"/>
                      </w:divBdr>
                      <w:divsChild>
                        <w:div w:id="1520004094">
                          <w:marLeft w:val="0"/>
                          <w:marRight w:val="0"/>
                          <w:marTop w:val="0"/>
                          <w:marBottom w:val="0"/>
                          <w:divBdr>
                            <w:top w:val="none" w:sz="0" w:space="0" w:color="auto"/>
                            <w:left w:val="none" w:sz="0" w:space="0" w:color="auto"/>
                            <w:bottom w:val="none" w:sz="0" w:space="0" w:color="auto"/>
                            <w:right w:val="none" w:sz="0" w:space="0" w:color="auto"/>
                          </w:divBdr>
                          <w:divsChild>
                            <w:div w:id="1605841182">
                              <w:marLeft w:val="0"/>
                              <w:marRight w:val="0"/>
                              <w:marTop w:val="0"/>
                              <w:marBottom w:val="0"/>
                              <w:divBdr>
                                <w:top w:val="none" w:sz="0" w:space="0" w:color="auto"/>
                                <w:left w:val="none" w:sz="0" w:space="0" w:color="auto"/>
                                <w:bottom w:val="none" w:sz="0" w:space="0" w:color="auto"/>
                                <w:right w:val="none" w:sz="0" w:space="0" w:color="auto"/>
                              </w:divBdr>
                              <w:divsChild>
                                <w:div w:id="1057245879">
                                  <w:marLeft w:val="0"/>
                                  <w:marRight w:val="0"/>
                                  <w:marTop w:val="0"/>
                                  <w:marBottom w:val="0"/>
                                  <w:divBdr>
                                    <w:top w:val="none" w:sz="0" w:space="0" w:color="auto"/>
                                    <w:left w:val="none" w:sz="0" w:space="0" w:color="auto"/>
                                    <w:bottom w:val="none" w:sz="0" w:space="0" w:color="auto"/>
                                    <w:right w:val="none" w:sz="0" w:space="0" w:color="auto"/>
                                  </w:divBdr>
                                  <w:divsChild>
                                    <w:div w:id="10245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485511">
      <w:bodyDiv w:val="1"/>
      <w:marLeft w:val="0"/>
      <w:marRight w:val="0"/>
      <w:marTop w:val="0"/>
      <w:marBottom w:val="0"/>
      <w:divBdr>
        <w:top w:val="none" w:sz="0" w:space="0" w:color="auto"/>
        <w:left w:val="none" w:sz="0" w:space="0" w:color="auto"/>
        <w:bottom w:val="none" w:sz="0" w:space="0" w:color="auto"/>
        <w:right w:val="none" w:sz="0" w:space="0" w:color="auto"/>
      </w:divBdr>
    </w:div>
    <w:div w:id="232665762">
      <w:bodyDiv w:val="1"/>
      <w:marLeft w:val="0"/>
      <w:marRight w:val="0"/>
      <w:marTop w:val="225"/>
      <w:marBottom w:val="225"/>
      <w:divBdr>
        <w:top w:val="none" w:sz="0" w:space="0" w:color="auto"/>
        <w:left w:val="none" w:sz="0" w:space="0" w:color="auto"/>
        <w:bottom w:val="none" w:sz="0" w:space="0" w:color="auto"/>
        <w:right w:val="none" w:sz="0" w:space="0" w:color="auto"/>
      </w:divBdr>
      <w:divsChild>
        <w:div w:id="355346288">
          <w:marLeft w:val="0"/>
          <w:marRight w:val="0"/>
          <w:marTop w:val="0"/>
          <w:marBottom w:val="0"/>
          <w:divBdr>
            <w:top w:val="none" w:sz="0" w:space="0" w:color="auto"/>
            <w:left w:val="none" w:sz="0" w:space="0" w:color="auto"/>
            <w:bottom w:val="none" w:sz="0" w:space="0" w:color="auto"/>
            <w:right w:val="none" w:sz="0" w:space="0" w:color="auto"/>
          </w:divBdr>
        </w:div>
      </w:divsChild>
    </w:div>
    <w:div w:id="300888978">
      <w:bodyDiv w:val="1"/>
      <w:marLeft w:val="0"/>
      <w:marRight w:val="0"/>
      <w:marTop w:val="0"/>
      <w:marBottom w:val="0"/>
      <w:divBdr>
        <w:top w:val="none" w:sz="0" w:space="0" w:color="auto"/>
        <w:left w:val="none" w:sz="0" w:space="0" w:color="auto"/>
        <w:bottom w:val="none" w:sz="0" w:space="0" w:color="auto"/>
        <w:right w:val="none" w:sz="0" w:space="0" w:color="auto"/>
      </w:divBdr>
    </w:div>
    <w:div w:id="401145966">
      <w:bodyDiv w:val="1"/>
      <w:marLeft w:val="0"/>
      <w:marRight w:val="0"/>
      <w:marTop w:val="0"/>
      <w:marBottom w:val="0"/>
      <w:divBdr>
        <w:top w:val="none" w:sz="0" w:space="0" w:color="auto"/>
        <w:left w:val="none" w:sz="0" w:space="0" w:color="auto"/>
        <w:bottom w:val="none" w:sz="0" w:space="0" w:color="auto"/>
        <w:right w:val="none" w:sz="0" w:space="0" w:color="auto"/>
      </w:divBdr>
      <w:divsChild>
        <w:div w:id="1943680972">
          <w:marLeft w:val="0"/>
          <w:marRight w:val="0"/>
          <w:marTop w:val="0"/>
          <w:marBottom w:val="0"/>
          <w:divBdr>
            <w:top w:val="none" w:sz="0" w:space="0" w:color="auto"/>
            <w:left w:val="none" w:sz="0" w:space="0" w:color="auto"/>
            <w:bottom w:val="none" w:sz="0" w:space="0" w:color="auto"/>
            <w:right w:val="none" w:sz="0" w:space="0" w:color="auto"/>
          </w:divBdr>
          <w:divsChild>
            <w:div w:id="676621079">
              <w:marLeft w:val="0"/>
              <w:marRight w:val="0"/>
              <w:marTop w:val="0"/>
              <w:marBottom w:val="0"/>
              <w:divBdr>
                <w:top w:val="none" w:sz="0" w:space="0" w:color="auto"/>
                <w:left w:val="none" w:sz="0" w:space="0" w:color="auto"/>
                <w:bottom w:val="none" w:sz="0" w:space="0" w:color="auto"/>
                <w:right w:val="none" w:sz="0" w:space="0" w:color="auto"/>
              </w:divBdr>
              <w:divsChild>
                <w:div w:id="1442649164">
                  <w:marLeft w:val="0"/>
                  <w:marRight w:val="0"/>
                  <w:marTop w:val="0"/>
                  <w:marBottom w:val="0"/>
                  <w:divBdr>
                    <w:top w:val="none" w:sz="0" w:space="0" w:color="auto"/>
                    <w:left w:val="none" w:sz="0" w:space="0" w:color="auto"/>
                    <w:bottom w:val="none" w:sz="0" w:space="0" w:color="auto"/>
                    <w:right w:val="none" w:sz="0" w:space="0" w:color="auto"/>
                  </w:divBdr>
                  <w:divsChild>
                    <w:div w:id="742411462">
                      <w:marLeft w:val="0"/>
                      <w:marRight w:val="0"/>
                      <w:marTop w:val="0"/>
                      <w:marBottom w:val="0"/>
                      <w:divBdr>
                        <w:top w:val="none" w:sz="0" w:space="0" w:color="auto"/>
                        <w:left w:val="none" w:sz="0" w:space="0" w:color="auto"/>
                        <w:bottom w:val="none" w:sz="0" w:space="0" w:color="auto"/>
                        <w:right w:val="none" w:sz="0" w:space="0" w:color="auto"/>
                      </w:divBdr>
                      <w:divsChild>
                        <w:div w:id="65153952">
                          <w:marLeft w:val="0"/>
                          <w:marRight w:val="0"/>
                          <w:marTop w:val="0"/>
                          <w:marBottom w:val="195"/>
                          <w:divBdr>
                            <w:top w:val="none" w:sz="0" w:space="0" w:color="auto"/>
                            <w:left w:val="none" w:sz="0" w:space="0" w:color="auto"/>
                            <w:bottom w:val="none" w:sz="0" w:space="0" w:color="auto"/>
                            <w:right w:val="none" w:sz="0" w:space="0" w:color="auto"/>
                          </w:divBdr>
                          <w:divsChild>
                            <w:div w:id="4809725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610987">
      <w:bodyDiv w:val="1"/>
      <w:marLeft w:val="0"/>
      <w:marRight w:val="0"/>
      <w:marTop w:val="0"/>
      <w:marBottom w:val="0"/>
      <w:divBdr>
        <w:top w:val="none" w:sz="0" w:space="0" w:color="auto"/>
        <w:left w:val="none" w:sz="0" w:space="0" w:color="auto"/>
        <w:bottom w:val="none" w:sz="0" w:space="0" w:color="auto"/>
        <w:right w:val="none" w:sz="0" w:space="0" w:color="auto"/>
      </w:divBdr>
      <w:divsChild>
        <w:div w:id="2144539687">
          <w:marLeft w:val="0"/>
          <w:marRight w:val="0"/>
          <w:marTop w:val="0"/>
          <w:marBottom w:val="0"/>
          <w:divBdr>
            <w:top w:val="none" w:sz="0" w:space="0" w:color="auto"/>
            <w:left w:val="none" w:sz="0" w:space="0" w:color="auto"/>
            <w:bottom w:val="none" w:sz="0" w:space="0" w:color="auto"/>
            <w:right w:val="none" w:sz="0" w:space="0" w:color="auto"/>
          </w:divBdr>
        </w:div>
      </w:divsChild>
    </w:div>
    <w:div w:id="418017495">
      <w:bodyDiv w:val="1"/>
      <w:marLeft w:val="0"/>
      <w:marRight w:val="0"/>
      <w:marTop w:val="0"/>
      <w:marBottom w:val="0"/>
      <w:divBdr>
        <w:top w:val="none" w:sz="0" w:space="0" w:color="auto"/>
        <w:left w:val="none" w:sz="0" w:space="0" w:color="auto"/>
        <w:bottom w:val="none" w:sz="0" w:space="0" w:color="auto"/>
        <w:right w:val="none" w:sz="0" w:space="0" w:color="auto"/>
      </w:divBdr>
    </w:div>
    <w:div w:id="421531253">
      <w:bodyDiv w:val="1"/>
      <w:marLeft w:val="0"/>
      <w:marRight w:val="0"/>
      <w:marTop w:val="0"/>
      <w:marBottom w:val="0"/>
      <w:divBdr>
        <w:top w:val="none" w:sz="0" w:space="0" w:color="auto"/>
        <w:left w:val="none" w:sz="0" w:space="0" w:color="auto"/>
        <w:bottom w:val="none" w:sz="0" w:space="0" w:color="auto"/>
        <w:right w:val="none" w:sz="0" w:space="0" w:color="auto"/>
      </w:divBdr>
    </w:div>
    <w:div w:id="427772934">
      <w:bodyDiv w:val="1"/>
      <w:marLeft w:val="0"/>
      <w:marRight w:val="0"/>
      <w:marTop w:val="0"/>
      <w:marBottom w:val="0"/>
      <w:divBdr>
        <w:top w:val="none" w:sz="0" w:space="0" w:color="auto"/>
        <w:left w:val="none" w:sz="0" w:space="0" w:color="auto"/>
        <w:bottom w:val="none" w:sz="0" w:space="0" w:color="auto"/>
        <w:right w:val="none" w:sz="0" w:space="0" w:color="auto"/>
      </w:divBdr>
    </w:div>
    <w:div w:id="455175284">
      <w:bodyDiv w:val="1"/>
      <w:marLeft w:val="0"/>
      <w:marRight w:val="0"/>
      <w:marTop w:val="0"/>
      <w:marBottom w:val="0"/>
      <w:divBdr>
        <w:top w:val="none" w:sz="0" w:space="0" w:color="auto"/>
        <w:left w:val="none" w:sz="0" w:space="0" w:color="auto"/>
        <w:bottom w:val="none" w:sz="0" w:space="0" w:color="auto"/>
        <w:right w:val="none" w:sz="0" w:space="0" w:color="auto"/>
      </w:divBdr>
      <w:divsChild>
        <w:div w:id="349916920">
          <w:marLeft w:val="0"/>
          <w:marRight w:val="0"/>
          <w:marTop w:val="0"/>
          <w:marBottom w:val="0"/>
          <w:divBdr>
            <w:top w:val="none" w:sz="0" w:space="0" w:color="auto"/>
            <w:left w:val="none" w:sz="0" w:space="0" w:color="auto"/>
            <w:bottom w:val="none" w:sz="0" w:space="0" w:color="auto"/>
            <w:right w:val="none" w:sz="0" w:space="0" w:color="auto"/>
          </w:divBdr>
          <w:divsChild>
            <w:div w:id="133372286">
              <w:marLeft w:val="0"/>
              <w:marRight w:val="0"/>
              <w:marTop w:val="0"/>
              <w:marBottom w:val="0"/>
              <w:divBdr>
                <w:top w:val="none" w:sz="0" w:space="0" w:color="auto"/>
                <w:left w:val="none" w:sz="0" w:space="0" w:color="auto"/>
                <w:bottom w:val="none" w:sz="0" w:space="0" w:color="auto"/>
                <w:right w:val="none" w:sz="0" w:space="0" w:color="auto"/>
              </w:divBdr>
              <w:divsChild>
                <w:div w:id="546914192">
                  <w:marLeft w:val="0"/>
                  <w:marRight w:val="0"/>
                  <w:marTop w:val="0"/>
                  <w:marBottom w:val="0"/>
                  <w:divBdr>
                    <w:top w:val="none" w:sz="0" w:space="0" w:color="auto"/>
                    <w:left w:val="none" w:sz="0" w:space="0" w:color="auto"/>
                    <w:bottom w:val="none" w:sz="0" w:space="0" w:color="auto"/>
                    <w:right w:val="none" w:sz="0" w:space="0" w:color="auto"/>
                  </w:divBdr>
                  <w:divsChild>
                    <w:div w:id="37921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978746">
      <w:bodyDiv w:val="1"/>
      <w:marLeft w:val="0"/>
      <w:marRight w:val="0"/>
      <w:marTop w:val="0"/>
      <w:marBottom w:val="0"/>
      <w:divBdr>
        <w:top w:val="none" w:sz="0" w:space="0" w:color="auto"/>
        <w:left w:val="none" w:sz="0" w:space="0" w:color="auto"/>
        <w:bottom w:val="none" w:sz="0" w:space="0" w:color="auto"/>
        <w:right w:val="none" w:sz="0" w:space="0" w:color="auto"/>
      </w:divBdr>
    </w:div>
    <w:div w:id="501088539">
      <w:bodyDiv w:val="1"/>
      <w:marLeft w:val="0"/>
      <w:marRight w:val="0"/>
      <w:marTop w:val="0"/>
      <w:marBottom w:val="0"/>
      <w:divBdr>
        <w:top w:val="none" w:sz="0" w:space="0" w:color="auto"/>
        <w:left w:val="none" w:sz="0" w:space="0" w:color="auto"/>
        <w:bottom w:val="none" w:sz="0" w:space="0" w:color="auto"/>
        <w:right w:val="none" w:sz="0" w:space="0" w:color="auto"/>
      </w:divBdr>
    </w:div>
    <w:div w:id="693195805">
      <w:bodyDiv w:val="1"/>
      <w:marLeft w:val="0"/>
      <w:marRight w:val="0"/>
      <w:marTop w:val="0"/>
      <w:marBottom w:val="0"/>
      <w:divBdr>
        <w:top w:val="none" w:sz="0" w:space="0" w:color="auto"/>
        <w:left w:val="none" w:sz="0" w:space="0" w:color="auto"/>
        <w:bottom w:val="none" w:sz="0" w:space="0" w:color="auto"/>
        <w:right w:val="none" w:sz="0" w:space="0" w:color="auto"/>
      </w:divBdr>
    </w:div>
    <w:div w:id="697463087">
      <w:bodyDiv w:val="1"/>
      <w:marLeft w:val="0"/>
      <w:marRight w:val="0"/>
      <w:marTop w:val="0"/>
      <w:marBottom w:val="0"/>
      <w:divBdr>
        <w:top w:val="none" w:sz="0" w:space="0" w:color="auto"/>
        <w:left w:val="none" w:sz="0" w:space="0" w:color="auto"/>
        <w:bottom w:val="none" w:sz="0" w:space="0" w:color="auto"/>
        <w:right w:val="none" w:sz="0" w:space="0" w:color="auto"/>
      </w:divBdr>
    </w:div>
    <w:div w:id="745766477">
      <w:bodyDiv w:val="1"/>
      <w:marLeft w:val="45"/>
      <w:marRight w:val="45"/>
      <w:marTop w:val="0"/>
      <w:marBottom w:val="0"/>
      <w:divBdr>
        <w:top w:val="none" w:sz="0" w:space="0" w:color="auto"/>
        <w:left w:val="none" w:sz="0" w:space="0" w:color="auto"/>
        <w:bottom w:val="none" w:sz="0" w:space="0" w:color="auto"/>
        <w:right w:val="none" w:sz="0" w:space="0" w:color="auto"/>
      </w:divBdr>
      <w:divsChild>
        <w:div w:id="510072588">
          <w:marLeft w:val="0"/>
          <w:marRight w:val="0"/>
          <w:marTop w:val="0"/>
          <w:marBottom w:val="0"/>
          <w:divBdr>
            <w:top w:val="none" w:sz="0" w:space="0" w:color="auto"/>
            <w:left w:val="none" w:sz="0" w:space="0" w:color="auto"/>
            <w:bottom w:val="none" w:sz="0" w:space="0" w:color="auto"/>
            <w:right w:val="none" w:sz="0" w:space="0" w:color="auto"/>
          </w:divBdr>
        </w:div>
      </w:divsChild>
    </w:div>
    <w:div w:id="798501035">
      <w:bodyDiv w:val="1"/>
      <w:marLeft w:val="0"/>
      <w:marRight w:val="0"/>
      <w:marTop w:val="0"/>
      <w:marBottom w:val="0"/>
      <w:divBdr>
        <w:top w:val="none" w:sz="0" w:space="0" w:color="auto"/>
        <w:left w:val="none" w:sz="0" w:space="0" w:color="auto"/>
        <w:bottom w:val="none" w:sz="0" w:space="0" w:color="auto"/>
        <w:right w:val="none" w:sz="0" w:space="0" w:color="auto"/>
      </w:divBdr>
    </w:div>
    <w:div w:id="853226032">
      <w:bodyDiv w:val="1"/>
      <w:marLeft w:val="0"/>
      <w:marRight w:val="0"/>
      <w:marTop w:val="0"/>
      <w:marBottom w:val="0"/>
      <w:divBdr>
        <w:top w:val="none" w:sz="0" w:space="0" w:color="auto"/>
        <w:left w:val="none" w:sz="0" w:space="0" w:color="auto"/>
        <w:bottom w:val="none" w:sz="0" w:space="0" w:color="auto"/>
        <w:right w:val="none" w:sz="0" w:space="0" w:color="auto"/>
      </w:divBdr>
    </w:div>
    <w:div w:id="879248404">
      <w:bodyDiv w:val="1"/>
      <w:marLeft w:val="0"/>
      <w:marRight w:val="0"/>
      <w:marTop w:val="0"/>
      <w:marBottom w:val="0"/>
      <w:divBdr>
        <w:top w:val="none" w:sz="0" w:space="0" w:color="auto"/>
        <w:left w:val="none" w:sz="0" w:space="0" w:color="auto"/>
        <w:bottom w:val="none" w:sz="0" w:space="0" w:color="auto"/>
        <w:right w:val="none" w:sz="0" w:space="0" w:color="auto"/>
      </w:divBdr>
    </w:div>
    <w:div w:id="912542044">
      <w:bodyDiv w:val="1"/>
      <w:marLeft w:val="0"/>
      <w:marRight w:val="0"/>
      <w:marTop w:val="0"/>
      <w:marBottom w:val="0"/>
      <w:divBdr>
        <w:top w:val="none" w:sz="0" w:space="0" w:color="auto"/>
        <w:left w:val="none" w:sz="0" w:space="0" w:color="auto"/>
        <w:bottom w:val="none" w:sz="0" w:space="0" w:color="auto"/>
        <w:right w:val="none" w:sz="0" w:space="0" w:color="auto"/>
      </w:divBdr>
      <w:divsChild>
        <w:div w:id="1056199680">
          <w:marLeft w:val="0"/>
          <w:marRight w:val="0"/>
          <w:marTop w:val="0"/>
          <w:marBottom w:val="0"/>
          <w:divBdr>
            <w:top w:val="none" w:sz="0" w:space="0" w:color="auto"/>
            <w:left w:val="none" w:sz="0" w:space="0" w:color="auto"/>
            <w:bottom w:val="none" w:sz="0" w:space="0" w:color="auto"/>
            <w:right w:val="none" w:sz="0" w:space="0" w:color="auto"/>
          </w:divBdr>
          <w:divsChild>
            <w:div w:id="16095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141064">
      <w:bodyDiv w:val="1"/>
      <w:marLeft w:val="0"/>
      <w:marRight w:val="0"/>
      <w:marTop w:val="0"/>
      <w:marBottom w:val="0"/>
      <w:divBdr>
        <w:top w:val="none" w:sz="0" w:space="0" w:color="auto"/>
        <w:left w:val="none" w:sz="0" w:space="0" w:color="auto"/>
        <w:bottom w:val="none" w:sz="0" w:space="0" w:color="auto"/>
        <w:right w:val="none" w:sz="0" w:space="0" w:color="auto"/>
      </w:divBdr>
    </w:div>
    <w:div w:id="1021399160">
      <w:bodyDiv w:val="1"/>
      <w:marLeft w:val="0"/>
      <w:marRight w:val="0"/>
      <w:marTop w:val="0"/>
      <w:marBottom w:val="0"/>
      <w:divBdr>
        <w:top w:val="none" w:sz="0" w:space="0" w:color="auto"/>
        <w:left w:val="none" w:sz="0" w:space="0" w:color="auto"/>
        <w:bottom w:val="none" w:sz="0" w:space="0" w:color="auto"/>
        <w:right w:val="none" w:sz="0" w:space="0" w:color="auto"/>
      </w:divBdr>
    </w:div>
    <w:div w:id="1102608862">
      <w:bodyDiv w:val="1"/>
      <w:marLeft w:val="0"/>
      <w:marRight w:val="0"/>
      <w:marTop w:val="0"/>
      <w:marBottom w:val="0"/>
      <w:divBdr>
        <w:top w:val="none" w:sz="0" w:space="0" w:color="auto"/>
        <w:left w:val="none" w:sz="0" w:space="0" w:color="auto"/>
        <w:bottom w:val="none" w:sz="0" w:space="0" w:color="auto"/>
        <w:right w:val="none" w:sz="0" w:space="0" w:color="auto"/>
      </w:divBdr>
    </w:div>
    <w:div w:id="1124078976">
      <w:bodyDiv w:val="1"/>
      <w:marLeft w:val="0"/>
      <w:marRight w:val="0"/>
      <w:marTop w:val="0"/>
      <w:marBottom w:val="0"/>
      <w:divBdr>
        <w:top w:val="none" w:sz="0" w:space="0" w:color="auto"/>
        <w:left w:val="none" w:sz="0" w:space="0" w:color="auto"/>
        <w:bottom w:val="none" w:sz="0" w:space="0" w:color="auto"/>
        <w:right w:val="none" w:sz="0" w:space="0" w:color="auto"/>
      </w:divBdr>
      <w:divsChild>
        <w:div w:id="1852257065">
          <w:marLeft w:val="0"/>
          <w:marRight w:val="0"/>
          <w:marTop w:val="0"/>
          <w:marBottom w:val="0"/>
          <w:divBdr>
            <w:top w:val="none" w:sz="0" w:space="0" w:color="auto"/>
            <w:left w:val="none" w:sz="0" w:space="0" w:color="auto"/>
            <w:bottom w:val="none" w:sz="0" w:space="0" w:color="auto"/>
            <w:right w:val="none" w:sz="0" w:space="0" w:color="auto"/>
          </w:divBdr>
        </w:div>
      </w:divsChild>
    </w:div>
    <w:div w:id="1210612810">
      <w:bodyDiv w:val="1"/>
      <w:marLeft w:val="0"/>
      <w:marRight w:val="0"/>
      <w:marTop w:val="0"/>
      <w:marBottom w:val="0"/>
      <w:divBdr>
        <w:top w:val="none" w:sz="0" w:space="0" w:color="auto"/>
        <w:left w:val="none" w:sz="0" w:space="0" w:color="auto"/>
        <w:bottom w:val="none" w:sz="0" w:space="0" w:color="auto"/>
        <w:right w:val="none" w:sz="0" w:space="0" w:color="auto"/>
      </w:divBdr>
      <w:divsChild>
        <w:div w:id="782502868">
          <w:marLeft w:val="0"/>
          <w:marRight w:val="0"/>
          <w:marTop w:val="0"/>
          <w:marBottom w:val="0"/>
          <w:divBdr>
            <w:top w:val="none" w:sz="0" w:space="0" w:color="auto"/>
            <w:left w:val="none" w:sz="0" w:space="0" w:color="auto"/>
            <w:bottom w:val="none" w:sz="0" w:space="0" w:color="auto"/>
            <w:right w:val="none" w:sz="0" w:space="0" w:color="auto"/>
          </w:divBdr>
          <w:divsChild>
            <w:div w:id="16039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301895">
      <w:bodyDiv w:val="1"/>
      <w:marLeft w:val="0"/>
      <w:marRight w:val="0"/>
      <w:marTop w:val="0"/>
      <w:marBottom w:val="0"/>
      <w:divBdr>
        <w:top w:val="none" w:sz="0" w:space="0" w:color="auto"/>
        <w:left w:val="none" w:sz="0" w:space="0" w:color="auto"/>
        <w:bottom w:val="none" w:sz="0" w:space="0" w:color="auto"/>
        <w:right w:val="none" w:sz="0" w:space="0" w:color="auto"/>
      </w:divBdr>
    </w:div>
    <w:div w:id="1324120873">
      <w:bodyDiv w:val="1"/>
      <w:marLeft w:val="0"/>
      <w:marRight w:val="0"/>
      <w:marTop w:val="0"/>
      <w:marBottom w:val="0"/>
      <w:divBdr>
        <w:top w:val="none" w:sz="0" w:space="0" w:color="auto"/>
        <w:left w:val="none" w:sz="0" w:space="0" w:color="auto"/>
        <w:bottom w:val="none" w:sz="0" w:space="0" w:color="auto"/>
        <w:right w:val="none" w:sz="0" w:space="0" w:color="auto"/>
      </w:divBdr>
    </w:div>
    <w:div w:id="1405879138">
      <w:bodyDiv w:val="1"/>
      <w:marLeft w:val="0"/>
      <w:marRight w:val="0"/>
      <w:marTop w:val="0"/>
      <w:marBottom w:val="0"/>
      <w:divBdr>
        <w:top w:val="none" w:sz="0" w:space="0" w:color="auto"/>
        <w:left w:val="none" w:sz="0" w:space="0" w:color="auto"/>
        <w:bottom w:val="none" w:sz="0" w:space="0" w:color="auto"/>
        <w:right w:val="none" w:sz="0" w:space="0" w:color="auto"/>
      </w:divBdr>
      <w:divsChild>
        <w:div w:id="1644306383">
          <w:marLeft w:val="0"/>
          <w:marRight w:val="0"/>
          <w:marTop w:val="0"/>
          <w:marBottom w:val="0"/>
          <w:divBdr>
            <w:top w:val="none" w:sz="0" w:space="0" w:color="auto"/>
            <w:left w:val="none" w:sz="0" w:space="0" w:color="auto"/>
            <w:bottom w:val="none" w:sz="0" w:space="0" w:color="auto"/>
            <w:right w:val="none" w:sz="0" w:space="0" w:color="auto"/>
          </w:divBdr>
          <w:divsChild>
            <w:div w:id="1329208211">
              <w:marLeft w:val="0"/>
              <w:marRight w:val="0"/>
              <w:marTop w:val="0"/>
              <w:marBottom w:val="0"/>
              <w:divBdr>
                <w:top w:val="none" w:sz="0" w:space="0" w:color="auto"/>
                <w:left w:val="none" w:sz="0" w:space="0" w:color="auto"/>
                <w:bottom w:val="none" w:sz="0" w:space="0" w:color="auto"/>
                <w:right w:val="none" w:sz="0" w:space="0" w:color="auto"/>
              </w:divBdr>
              <w:divsChild>
                <w:div w:id="48728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256826">
      <w:bodyDiv w:val="1"/>
      <w:marLeft w:val="0"/>
      <w:marRight w:val="0"/>
      <w:marTop w:val="0"/>
      <w:marBottom w:val="0"/>
      <w:divBdr>
        <w:top w:val="none" w:sz="0" w:space="0" w:color="auto"/>
        <w:left w:val="none" w:sz="0" w:space="0" w:color="auto"/>
        <w:bottom w:val="none" w:sz="0" w:space="0" w:color="auto"/>
        <w:right w:val="none" w:sz="0" w:space="0" w:color="auto"/>
      </w:divBdr>
      <w:divsChild>
        <w:div w:id="1759907173">
          <w:marLeft w:val="0"/>
          <w:marRight w:val="0"/>
          <w:marTop w:val="0"/>
          <w:marBottom w:val="0"/>
          <w:divBdr>
            <w:top w:val="none" w:sz="0" w:space="0" w:color="auto"/>
            <w:left w:val="none" w:sz="0" w:space="0" w:color="auto"/>
            <w:bottom w:val="none" w:sz="0" w:space="0" w:color="auto"/>
            <w:right w:val="none" w:sz="0" w:space="0" w:color="auto"/>
          </w:divBdr>
        </w:div>
      </w:divsChild>
    </w:div>
    <w:div w:id="1490365440">
      <w:bodyDiv w:val="1"/>
      <w:marLeft w:val="0"/>
      <w:marRight w:val="0"/>
      <w:marTop w:val="225"/>
      <w:marBottom w:val="225"/>
      <w:divBdr>
        <w:top w:val="none" w:sz="0" w:space="0" w:color="auto"/>
        <w:left w:val="none" w:sz="0" w:space="0" w:color="auto"/>
        <w:bottom w:val="none" w:sz="0" w:space="0" w:color="auto"/>
        <w:right w:val="none" w:sz="0" w:space="0" w:color="auto"/>
      </w:divBdr>
      <w:divsChild>
        <w:div w:id="1369532175">
          <w:marLeft w:val="0"/>
          <w:marRight w:val="0"/>
          <w:marTop w:val="0"/>
          <w:marBottom w:val="0"/>
          <w:divBdr>
            <w:top w:val="none" w:sz="0" w:space="0" w:color="auto"/>
            <w:left w:val="none" w:sz="0" w:space="0" w:color="auto"/>
            <w:bottom w:val="none" w:sz="0" w:space="0" w:color="auto"/>
            <w:right w:val="none" w:sz="0" w:space="0" w:color="auto"/>
          </w:divBdr>
        </w:div>
      </w:divsChild>
    </w:div>
    <w:div w:id="1523545203">
      <w:bodyDiv w:val="1"/>
      <w:marLeft w:val="0"/>
      <w:marRight w:val="0"/>
      <w:marTop w:val="0"/>
      <w:marBottom w:val="0"/>
      <w:divBdr>
        <w:top w:val="none" w:sz="0" w:space="0" w:color="auto"/>
        <w:left w:val="none" w:sz="0" w:space="0" w:color="auto"/>
        <w:bottom w:val="none" w:sz="0" w:space="0" w:color="auto"/>
        <w:right w:val="none" w:sz="0" w:space="0" w:color="auto"/>
      </w:divBdr>
    </w:div>
    <w:div w:id="1559823732">
      <w:bodyDiv w:val="1"/>
      <w:marLeft w:val="0"/>
      <w:marRight w:val="0"/>
      <w:marTop w:val="0"/>
      <w:marBottom w:val="0"/>
      <w:divBdr>
        <w:top w:val="none" w:sz="0" w:space="0" w:color="auto"/>
        <w:left w:val="none" w:sz="0" w:space="0" w:color="auto"/>
        <w:bottom w:val="none" w:sz="0" w:space="0" w:color="auto"/>
        <w:right w:val="none" w:sz="0" w:space="0" w:color="auto"/>
      </w:divBdr>
      <w:divsChild>
        <w:div w:id="1500343986">
          <w:marLeft w:val="0"/>
          <w:marRight w:val="0"/>
          <w:marTop w:val="0"/>
          <w:marBottom w:val="0"/>
          <w:divBdr>
            <w:top w:val="none" w:sz="0" w:space="0" w:color="auto"/>
            <w:left w:val="none" w:sz="0" w:space="0" w:color="auto"/>
            <w:bottom w:val="none" w:sz="0" w:space="0" w:color="auto"/>
            <w:right w:val="none" w:sz="0" w:space="0" w:color="auto"/>
          </w:divBdr>
        </w:div>
      </w:divsChild>
    </w:div>
    <w:div w:id="1566842374">
      <w:bodyDiv w:val="1"/>
      <w:marLeft w:val="0"/>
      <w:marRight w:val="0"/>
      <w:marTop w:val="0"/>
      <w:marBottom w:val="0"/>
      <w:divBdr>
        <w:top w:val="none" w:sz="0" w:space="0" w:color="auto"/>
        <w:left w:val="none" w:sz="0" w:space="0" w:color="auto"/>
        <w:bottom w:val="none" w:sz="0" w:space="0" w:color="auto"/>
        <w:right w:val="none" w:sz="0" w:space="0" w:color="auto"/>
      </w:divBdr>
    </w:div>
    <w:div w:id="1576815549">
      <w:bodyDiv w:val="1"/>
      <w:marLeft w:val="0"/>
      <w:marRight w:val="0"/>
      <w:marTop w:val="0"/>
      <w:marBottom w:val="0"/>
      <w:divBdr>
        <w:top w:val="none" w:sz="0" w:space="0" w:color="auto"/>
        <w:left w:val="none" w:sz="0" w:space="0" w:color="auto"/>
        <w:bottom w:val="none" w:sz="0" w:space="0" w:color="auto"/>
        <w:right w:val="none" w:sz="0" w:space="0" w:color="auto"/>
      </w:divBdr>
    </w:div>
    <w:div w:id="1677029664">
      <w:bodyDiv w:val="1"/>
      <w:marLeft w:val="0"/>
      <w:marRight w:val="0"/>
      <w:marTop w:val="0"/>
      <w:marBottom w:val="0"/>
      <w:divBdr>
        <w:top w:val="none" w:sz="0" w:space="0" w:color="auto"/>
        <w:left w:val="none" w:sz="0" w:space="0" w:color="auto"/>
        <w:bottom w:val="none" w:sz="0" w:space="0" w:color="auto"/>
        <w:right w:val="none" w:sz="0" w:space="0" w:color="auto"/>
      </w:divBdr>
    </w:div>
    <w:div w:id="1702244070">
      <w:bodyDiv w:val="1"/>
      <w:marLeft w:val="0"/>
      <w:marRight w:val="0"/>
      <w:marTop w:val="0"/>
      <w:marBottom w:val="0"/>
      <w:divBdr>
        <w:top w:val="none" w:sz="0" w:space="0" w:color="auto"/>
        <w:left w:val="none" w:sz="0" w:space="0" w:color="auto"/>
        <w:bottom w:val="none" w:sz="0" w:space="0" w:color="auto"/>
        <w:right w:val="none" w:sz="0" w:space="0" w:color="auto"/>
      </w:divBdr>
    </w:div>
    <w:div w:id="1710260045">
      <w:bodyDiv w:val="1"/>
      <w:marLeft w:val="0"/>
      <w:marRight w:val="0"/>
      <w:marTop w:val="0"/>
      <w:marBottom w:val="0"/>
      <w:divBdr>
        <w:top w:val="none" w:sz="0" w:space="0" w:color="auto"/>
        <w:left w:val="none" w:sz="0" w:space="0" w:color="auto"/>
        <w:bottom w:val="none" w:sz="0" w:space="0" w:color="auto"/>
        <w:right w:val="none" w:sz="0" w:space="0" w:color="auto"/>
      </w:divBdr>
      <w:divsChild>
        <w:div w:id="1273316980">
          <w:marLeft w:val="0"/>
          <w:marRight w:val="0"/>
          <w:marTop w:val="0"/>
          <w:marBottom w:val="0"/>
          <w:divBdr>
            <w:top w:val="none" w:sz="0" w:space="0" w:color="auto"/>
            <w:left w:val="none" w:sz="0" w:space="0" w:color="auto"/>
            <w:bottom w:val="none" w:sz="0" w:space="0" w:color="auto"/>
            <w:right w:val="none" w:sz="0" w:space="0" w:color="auto"/>
          </w:divBdr>
          <w:divsChild>
            <w:div w:id="7245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804457">
      <w:bodyDiv w:val="1"/>
      <w:marLeft w:val="0"/>
      <w:marRight w:val="0"/>
      <w:marTop w:val="0"/>
      <w:marBottom w:val="0"/>
      <w:divBdr>
        <w:top w:val="none" w:sz="0" w:space="0" w:color="auto"/>
        <w:left w:val="none" w:sz="0" w:space="0" w:color="auto"/>
        <w:bottom w:val="none" w:sz="0" w:space="0" w:color="auto"/>
        <w:right w:val="none" w:sz="0" w:space="0" w:color="auto"/>
      </w:divBdr>
    </w:div>
    <w:div w:id="1805194560">
      <w:bodyDiv w:val="1"/>
      <w:marLeft w:val="0"/>
      <w:marRight w:val="0"/>
      <w:marTop w:val="0"/>
      <w:marBottom w:val="0"/>
      <w:divBdr>
        <w:top w:val="none" w:sz="0" w:space="0" w:color="auto"/>
        <w:left w:val="none" w:sz="0" w:space="0" w:color="auto"/>
        <w:bottom w:val="none" w:sz="0" w:space="0" w:color="auto"/>
        <w:right w:val="none" w:sz="0" w:space="0" w:color="auto"/>
      </w:divBdr>
    </w:div>
    <w:div w:id="1826319849">
      <w:bodyDiv w:val="1"/>
      <w:marLeft w:val="0"/>
      <w:marRight w:val="0"/>
      <w:marTop w:val="0"/>
      <w:marBottom w:val="0"/>
      <w:divBdr>
        <w:top w:val="none" w:sz="0" w:space="0" w:color="auto"/>
        <w:left w:val="none" w:sz="0" w:space="0" w:color="auto"/>
        <w:bottom w:val="none" w:sz="0" w:space="0" w:color="auto"/>
        <w:right w:val="none" w:sz="0" w:space="0" w:color="auto"/>
      </w:divBdr>
      <w:divsChild>
        <w:div w:id="1848012737">
          <w:marLeft w:val="288"/>
          <w:marRight w:val="0"/>
          <w:marTop w:val="67"/>
          <w:marBottom w:val="0"/>
          <w:divBdr>
            <w:top w:val="none" w:sz="0" w:space="0" w:color="auto"/>
            <w:left w:val="none" w:sz="0" w:space="0" w:color="auto"/>
            <w:bottom w:val="none" w:sz="0" w:space="0" w:color="auto"/>
            <w:right w:val="none" w:sz="0" w:space="0" w:color="auto"/>
          </w:divBdr>
        </w:div>
      </w:divsChild>
    </w:div>
    <w:div w:id="1835607963">
      <w:bodyDiv w:val="1"/>
      <w:marLeft w:val="0"/>
      <w:marRight w:val="0"/>
      <w:marTop w:val="0"/>
      <w:marBottom w:val="0"/>
      <w:divBdr>
        <w:top w:val="none" w:sz="0" w:space="0" w:color="auto"/>
        <w:left w:val="none" w:sz="0" w:space="0" w:color="auto"/>
        <w:bottom w:val="none" w:sz="0" w:space="0" w:color="auto"/>
        <w:right w:val="none" w:sz="0" w:space="0" w:color="auto"/>
      </w:divBdr>
    </w:div>
    <w:div w:id="1859998357">
      <w:bodyDiv w:val="1"/>
      <w:marLeft w:val="0"/>
      <w:marRight w:val="0"/>
      <w:marTop w:val="0"/>
      <w:marBottom w:val="0"/>
      <w:divBdr>
        <w:top w:val="none" w:sz="0" w:space="0" w:color="auto"/>
        <w:left w:val="none" w:sz="0" w:space="0" w:color="auto"/>
        <w:bottom w:val="none" w:sz="0" w:space="0" w:color="auto"/>
        <w:right w:val="none" w:sz="0" w:space="0" w:color="auto"/>
      </w:divBdr>
    </w:div>
    <w:div w:id="1886596515">
      <w:bodyDiv w:val="1"/>
      <w:marLeft w:val="0"/>
      <w:marRight w:val="0"/>
      <w:marTop w:val="0"/>
      <w:marBottom w:val="0"/>
      <w:divBdr>
        <w:top w:val="none" w:sz="0" w:space="0" w:color="auto"/>
        <w:left w:val="none" w:sz="0" w:space="0" w:color="auto"/>
        <w:bottom w:val="none" w:sz="0" w:space="0" w:color="auto"/>
        <w:right w:val="none" w:sz="0" w:space="0" w:color="auto"/>
      </w:divBdr>
    </w:div>
    <w:div w:id="1951890328">
      <w:bodyDiv w:val="1"/>
      <w:marLeft w:val="0"/>
      <w:marRight w:val="0"/>
      <w:marTop w:val="0"/>
      <w:marBottom w:val="0"/>
      <w:divBdr>
        <w:top w:val="none" w:sz="0" w:space="0" w:color="auto"/>
        <w:left w:val="none" w:sz="0" w:space="0" w:color="auto"/>
        <w:bottom w:val="none" w:sz="0" w:space="0" w:color="auto"/>
        <w:right w:val="none" w:sz="0" w:space="0" w:color="auto"/>
      </w:divBdr>
    </w:div>
    <w:div w:id="1972511001">
      <w:bodyDiv w:val="1"/>
      <w:marLeft w:val="0"/>
      <w:marRight w:val="0"/>
      <w:marTop w:val="0"/>
      <w:marBottom w:val="0"/>
      <w:divBdr>
        <w:top w:val="none" w:sz="0" w:space="0" w:color="auto"/>
        <w:left w:val="none" w:sz="0" w:space="0" w:color="auto"/>
        <w:bottom w:val="none" w:sz="0" w:space="0" w:color="auto"/>
        <w:right w:val="none" w:sz="0" w:space="0" w:color="auto"/>
      </w:divBdr>
    </w:div>
    <w:div w:id="1998146847">
      <w:bodyDiv w:val="1"/>
      <w:marLeft w:val="0"/>
      <w:marRight w:val="0"/>
      <w:marTop w:val="0"/>
      <w:marBottom w:val="0"/>
      <w:divBdr>
        <w:top w:val="none" w:sz="0" w:space="0" w:color="auto"/>
        <w:left w:val="none" w:sz="0" w:space="0" w:color="auto"/>
        <w:bottom w:val="none" w:sz="0" w:space="0" w:color="auto"/>
        <w:right w:val="none" w:sz="0" w:space="0" w:color="auto"/>
      </w:divBdr>
    </w:div>
    <w:div w:id="210032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ndex.php?title=%D0%90%D1%83%D1%82%D1%81%D0%BE%D1%80%D1%81%D0%B8%D0%BD%D0%B3%D0%BE%D0%B2%D1%8B%D0%B9_call-%D1%86%D0%B5%D0%BD%D1%82%D1%80&amp;action=edit&amp;redlink=1" TargetMode="External"/><Relationship Id="rId18" Type="http://schemas.openxmlformats.org/officeDocument/2006/relationships/hyperlink" Target="http://ru.wikipedia.org/wiki/%D0%A2%D0%BE%D0%B2%D0%B0%D1%80" TargetMode="External"/><Relationship Id="rId26" Type="http://schemas.openxmlformats.org/officeDocument/2006/relationships/hyperlink" Target="http://www.onlinedics.ru/slovar/ojegov/u/uchastnik.html" TargetMode="External"/><Relationship Id="rId39"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ru.wikipedia.org/wiki/%D0%93%D0%BE%D1%81%D1%83%D0%B4%D0%B0%D1%80%D1%81%D1%82%D0%B2%D0%B5%D0%BD%D0%BD%D1%8B%D0%B9_%D0%B7%D0%B0%D0%BA%D0%B0%D0%B7" TargetMode="External"/><Relationship Id="rId34" Type="http://schemas.openxmlformats.org/officeDocument/2006/relationships/hyperlink" Target="consultantplus://offline/ref=FFF770D04C8D08436035BAD29F2C5C6817341890517B3F0389AED20DFB423201F58A341D83lFk8R"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DB05F72BBB33D6CDEC184F4F8A66EA6559C317BEA0CD34976DB0E1661Cj4dEJ" TargetMode="External"/><Relationship Id="rId17" Type="http://schemas.openxmlformats.org/officeDocument/2006/relationships/hyperlink" Target="http://ru.wikipedia.org/wiki/%D0%9A%D0%BE%D0%BD%D0%BA%D1%83%D1%80%D0%B5%D0%BD%D1%86%D0%B8%D1%8F" TargetMode="External"/><Relationship Id="rId25" Type="http://schemas.openxmlformats.org/officeDocument/2006/relationships/hyperlink" Target="http://ru.wikipedia.org/w/index.php?title=%D0%9A%D0%BE%D1%80%D0%BF%D0%BE%D1%80%D0%B0%D1%82%D0%B8%D0%B2%D0%BD%D1%8B%D0%B9_call-%D1%86%D0%B5%D0%BD%D1%82%D1%80&amp;action=edit&amp;redlink=1" TargetMode="External"/><Relationship Id="rId33" Type="http://schemas.openxmlformats.org/officeDocument/2006/relationships/hyperlink" Target="consultantplus://offline/ref=BBBFCD81C8FBFE6946ACCEE82D368B46015FF42E635406FE2D601C764A86383EA7CBED3F67Y2h9R" TargetMode="External"/><Relationship Id="rId38"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ru.wikipedia.org/wiki/%D0%98%D1%81%D0%BF%D0%BE%D0%BB%D0%BD%D0%B8%D1%82%D0%B5%D0%BB%D1%8C%D0%BD%D0%B0%D1%8F_%D0%B2%D0%BB%D0%B0%D1%81%D1%82%D1%8C" TargetMode="External"/><Relationship Id="rId20" Type="http://schemas.openxmlformats.org/officeDocument/2006/relationships/hyperlink" Target="http://ru.wikipedia.org/wiki/%D0%A0%D0%B5%D0%BA%D0%BB%D0%B0%D0%BC%D0%B0" TargetMode="External"/><Relationship Id="rId29" Type="http://schemas.openxmlformats.org/officeDocument/2006/relationships/hyperlink" Target="consultantplus://offline/ref=46F3ACFE5B229C6CFFD5008C9B5715759A6378F3E7DDE3E5CD64CAE237913B6DA9BD21D3B43F5ADFP4JAJ"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ase.garant.ru/12161584/" TargetMode="External"/><Relationship Id="rId24" Type="http://schemas.openxmlformats.org/officeDocument/2006/relationships/hyperlink" Target="http://ru.wikipedia.org/wiki/%D0%9E%D1%82%D0%BF%D1%80%D0%B0%D0%B2%D0%B8%D1%82%D0%B5%D0%BB%D1%8C" TargetMode="External"/><Relationship Id="rId32" Type="http://schemas.openxmlformats.org/officeDocument/2006/relationships/hyperlink" Target="consultantplus://offline/ref=6ACE5CAC0D1B9961F6518A73EDC44088A543EC2D81A0A331C45B140D50171DCFF043411847Z8a8R" TargetMode="External"/><Relationship Id="rId37" Type="http://schemas.openxmlformats.org/officeDocument/2006/relationships/hyperlink" Target="http://base.garant.ru/12161584/"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ru.wikipedia.org/w/index.php?title=Call-%D1%86%D0%B5%D0%BD%D1%82%D1%80_%D0%BF%D0%BE_%D1%82%D1%80%D0%B5%D0%B1%D0%BE%D0%B2%D0%B0%D0%BD%D0%B8%D1%8E&amp;action=edit&amp;redlink=1" TargetMode="External"/><Relationship Id="rId23" Type="http://schemas.openxmlformats.org/officeDocument/2006/relationships/hyperlink" Target="http://ru.wikipedia.org/wiki/%D0%9F%D0%B8%D1%81%D1%8C%D0%BC%D0%BE" TargetMode="External"/><Relationship Id="rId28" Type="http://schemas.openxmlformats.org/officeDocument/2006/relationships/hyperlink" Target="consultantplus://offline/ref=23688F8B905D64BF814F1D4D71AA18BA297E61EB8C9CB2750F23EABEE874C7D78A0FF908D9EFC5B3IALFK" TargetMode="External"/><Relationship Id="rId36" Type="http://schemas.openxmlformats.org/officeDocument/2006/relationships/hyperlink" Target="consultantplus://offline/ref=DB05F72BBB33D6CDEC184F4F8A66EA6559C317BEA0CD34976DB0E1661Cj4dEJ" TargetMode="External"/><Relationship Id="rId10" Type="http://schemas.openxmlformats.org/officeDocument/2006/relationships/image" Target="cid:image002.png@01D09140.C2A76870" TargetMode="External"/><Relationship Id="rId19" Type="http://schemas.openxmlformats.org/officeDocument/2006/relationships/hyperlink" Target="http://ru.wikipedia.org/wiki/%D0%A0%D1%8B%D0%BD%D0%BE%D0%BA" TargetMode="External"/><Relationship Id="rId31" Type="http://schemas.openxmlformats.org/officeDocument/2006/relationships/hyperlink" Target="consultantplus://offline/ref=DC2C6975E569E1DDD10660103D77D39F5D45967543AFC0DF7A67465C54C53013E462AD101EFC0A08DAM6O"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u.wikipedia.org/w/index.php?title=%D0%9A%D0%BE%D1%80%D0%BF%D0%BE%D1%80%D0%B0%D1%82%D0%B8%D0%B2%D0%BD%D1%8B%D0%B9_call-%D1%86%D0%B5%D0%BD%D1%82%D1%80&amp;action=edit&amp;redlink=1" TargetMode="External"/><Relationship Id="rId22" Type="http://schemas.openxmlformats.org/officeDocument/2006/relationships/hyperlink" Target="http://ru.wikipedia.org/wiki/%D0%A1%D0%B5%D1%80%D0%B2%D0%B5%D1%80_(%D0%B0%D0%BF%D0%BF%D0%B0%D1%80%D0%B0%D1%82%D0%BD%D0%BE%D0%B5_%D0%BE%D0%B1%D0%B5%D1%81%D0%BF%D0%B5%D1%87%D0%B5%D0%BD%D0%B8%D0%B5)" TargetMode="External"/><Relationship Id="rId27" Type="http://schemas.openxmlformats.org/officeDocument/2006/relationships/hyperlink" Target="consultantplus://offline/ref=EC3A2DE796AE96EB57205C40B1E1060A6075C0E4B158CAEF45787561988894013D5371E75144B793E150H" TargetMode="External"/><Relationship Id="rId30" Type="http://schemas.openxmlformats.org/officeDocument/2006/relationships/hyperlink" Target="consultantplus://offline/ref=8EFF26540A2C8428F443E0B82EC58B424312E9A551450FF9385922E19DAF6D7C3CDA6F62B94C0CBFe6lFN" TargetMode="External"/><Relationship Id="rId35" Type="http://schemas.openxmlformats.org/officeDocument/2006/relationships/hyperlink" Target="consultantplus://offline/ref=FFF770D04C8D08436035BAD29F2C5C6817341890517B3F0389AED20DFB423201F58A341D83lFk8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F2188-25AE-462D-94E9-825557AB6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39986</Words>
  <Characters>227926</Characters>
  <Application>Microsoft Office Word</Application>
  <DocSecurity>4</DocSecurity>
  <Lines>1899</Lines>
  <Paragraphs>534</Paragraphs>
  <ScaleCrop>false</ScaleCrop>
  <HeadingPairs>
    <vt:vector size="2" baseType="variant">
      <vt:variant>
        <vt:lpstr>Название</vt:lpstr>
      </vt:variant>
      <vt:variant>
        <vt:i4>1</vt:i4>
      </vt:variant>
    </vt:vector>
  </HeadingPairs>
  <TitlesOfParts>
    <vt:vector size="1" baseType="lpstr">
      <vt:lpstr/>
    </vt:vector>
  </TitlesOfParts>
  <Company>MRSK</Company>
  <LinksUpToDate>false</LinksUpToDate>
  <CharactersWithSpaces>267378</CharactersWithSpaces>
  <SharedDoc>false</SharedDoc>
  <HLinks>
    <vt:vector size="354" baseType="variant">
      <vt:variant>
        <vt:i4>4587559</vt:i4>
      </vt:variant>
      <vt:variant>
        <vt:i4>360</vt:i4>
      </vt:variant>
      <vt:variant>
        <vt:i4>0</vt:i4>
      </vt:variant>
      <vt:variant>
        <vt:i4>5</vt:i4>
      </vt:variant>
      <vt:variant>
        <vt:lpwstr>mailto:mrsk@mrsk-sib.ru</vt:lpwstr>
      </vt:variant>
      <vt:variant>
        <vt:lpwstr/>
      </vt:variant>
      <vt:variant>
        <vt:i4>4587559</vt:i4>
      </vt:variant>
      <vt:variant>
        <vt:i4>357</vt:i4>
      </vt:variant>
      <vt:variant>
        <vt:i4>0</vt:i4>
      </vt:variant>
      <vt:variant>
        <vt:i4>5</vt:i4>
      </vt:variant>
      <vt:variant>
        <vt:lpwstr>mailto:mrsk@mrsk-sib.ru</vt:lpwstr>
      </vt:variant>
      <vt:variant>
        <vt:lpwstr/>
      </vt:variant>
      <vt:variant>
        <vt:i4>1441849</vt:i4>
      </vt:variant>
      <vt:variant>
        <vt:i4>338</vt:i4>
      </vt:variant>
      <vt:variant>
        <vt:i4>0</vt:i4>
      </vt:variant>
      <vt:variant>
        <vt:i4>5</vt:i4>
      </vt:variant>
      <vt:variant>
        <vt:lpwstr/>
      </vt:variant>
      <vt:variant>
        <vt:lpwstr>_Toc268463506</vt:lpwstr>
      </vt:variant>
      <vt:variant>
        <vt:i4>1441849</vt:i4>
      </vt:variant>
      <vt:variant>
        <vt:i4>332</vt:i4>
      </vt:variant>
      <vt:variant>
        <vt:i4>0</vt:i4>
      </vt:variant>
      <vt:variant>
        <vt:i4>5</vt:i4>
      </vt:variant>
      <vt:variant>
        <vt:lpwstr/>
      </vt:variant>
      <vt:variant>
        <vt:lpwstr>_Toc268463505</vt:lpwstr>
      </vt:variant>
      <vt:variant>
        <vt:i4>1441849</vt:i4>
      </vt:variant>
      <vt:variant>
        <vt:i4>326</vt:i4>
      </vt:variant>
      <vt:variant>
        <vt:i4>0</vt:i4>
      </vt:variant>
      <vt:variant>
        <vt:i4>5</vt:i4>
      </vt:variant>
      <vt:variant>
        <vt:lpwstr/>
      </vt:variant>
      <vt:variant>
        <vt:lpwstr>_Toc268463504</vt:lpwstr>
      </vt:variant>
      <vt:variant>
        <vt:i4>1441849</vt:i4>
      </vt:variant>
      <vt:variant>
        <vt:i4>320</vt:i4>
      </vt:variant>
      <vt:variant>
        <vt:i4>0</vt:i4>
      </vt:variant>
      <vt:variant>
        <vt:i4>5</vt:i4>
      </vt:variant>
      <vt:variant>
        <vt:lpwstr/>
      </vt:variant>
      <vt:variant>
        <vt:lpwstr>_Toc268463503</vt:lpwstr>
      </vt:variant>
      <vt:variant>
        <vt:i4>1441849</vt:i4>
      </vt:variant>
      <vt:variant>
        <vt:i4>314</vt:i4>
      </vt:variant>
      <vt:variant>
        <vt:i4>0</vt:i4>
      </vt:variant>
      <vt:variant>
        <vt:i4>5</vt:i4>
      </vt:variant>
      <vt:variant>
        <vt:lpwstr/>
      </vt:variant>
      <vt:variant>
        <vt:lpwstr>_Toc268463502</vt:lpwstr>
      </vt:variant>
      <vt:variant>
        <vt:i4>1441849</vt:i4>
      </vt:variant>
      <vt:variant>
        <vt:i4>308</vt:i4>
      </vt:variant>
      <vt:variant>
        <vt:i4>0</vt:i4>
      </vt:variant>
      <vt:variant>
        <vt:i4>5</vt:i4>
      </vt:variant>
      <vt:variant>
        <vt:lpwstr/>
      </vt:variant>
      <vt:variant>
        <vt:lpwstr>_Toc268463501</vt:lpwstr>
      </vt:variant>
      <vt:variant>
        <vt:i4>1441849</vt:i4>
      </vt:variant>
      <vt:variant>
        <vt:i4>302</vt:i4>
      </vt:variant>
      <vt:variant>
        <vt:i4>0</vt:i4>
      </vt:variant>
      <vt:variant>
        <vt:i4>5</vt:i4>
      </vt:variant>
      <vt:variant>
        <vt:lpwstr/>
      </vt:variant>
      <vt:variant>
        <vt:lpwstr>_Toc268463500</vt:lpwstr>
      </vt:variant>
      <vt:variant>
        <vt:i4>2031672</vt:i4>
      </vt:variant>
      <vt:variant>
        <vt:i4>296</vt:i4>
      </vt:variant>
      <vt:variant>
        <vt:i4>0</vt:i4>
      </vt:variant>
      <vt:variant>
        <vt:i4>5</vt:i4>
      </vt:variant>
      <vt:variant>
        <vt:lpwstr/>
      </vt:variant>
      <vt:variant>
        <vt:lpwstr>_Toc268463499</vt:lpwstr>
      </vt:variant>
      <vt:variant>
        <vt:i4>2031672</vt:i4>
      </vt:variant>
      <vt:variant>
        <vt:i4>290</vt:i4>
      </vt:variant>
      <vt:variant>
        <vt:i4>0</vt:i4>
      </vt:variant>
      <vt:variant>
        <vt:i4>5</vt:i4>
      </vt:variant>
      <vt:variant>
        <vt:lpwstr/>
      </vt:variant>
      <vt:variant>
        <vt:lpwstr>_Toc268463498</vt:lpwstr>
      </vt:variant>
      <vt:variant>
        <vt:i4>2031672</vt:i4>
      </vt:variant>
      <vt:variant>
        <vt:i4>284</vt:i4>
      </vt:variant>
      <vt:variant>
        <vt:i4>0</vt:i4>
      </vt:variant>
      <vt:variant>
        <vt:i4>5</vt:i4>
      </vt:variant>
      <vt:variant>
        <vt:lpwstr/>
      </vt:variant>
      <vt:variant>
        <vt:lpwstr>_Toc268463497</vt:lpwstr>
      </vt:variant>
      <vt:variant>
        <vt:i4>2031672</vt:i4>
      </vt:variant>
      <vt:variant>
        <vt:i4>278</vt:i4>
      </vt:variant>
      <vt:variant>
        <vt:i4>0</vt:i4>
      </vt:variant>
      <vt:variant>
        <vt:i4>5</vt:i4>
      </vt:variant>
      <vt:variant>
        <vt:lpwstr/>
      </vt:variant>
      <vt:variant>
        <vt:lpwstr>_Toc268463496</vt:lpwstr>
      </vt:variant>
      <vt:variant>
        <vt:i4>2031672</vt:i4>
      </vt:variant>
      <vt:variant>
        <vt:i4>272</vt:i4>
      </vt:variant>
      <vt:variant>
        <vt:i4>0</vt:i4>
      </vt:variant>
      <vt:variant>
        <vt:i4>5</vt:i4>
      </vt:variant>
      <vt:variant>
        <vt:lpwstr/>
      </vt:variant>
      <vt:variant>
        <vt:lpwstr>_Toc268463495</vt:lpwstr>
      </vt:variant>
      <vt:variant>
        <vt:i4>2031672</vt:i4>
      </vt:variant>
      <vt:variant>
        <vt:i4>266</vt:i4>
      </vt:variant>
      <vt:variant>
        <vt:i4>0</vt:i4>
      </vt:variant>
      <vt:variant>
        <vt:i4>5</vt:i4>
      </vt:variant>
      <vt:variant>
        <vt:lpwstr/>
      </vt:variant>
      <vt:variant>
        <vt:lpwstr>_Toc268463494</vt:lpwstr>
      </vt:variant>
      <vt:variant>
        <vt:i4>2031672</vt:i4>
      </vt:variant>
      <vt:variant>
        <vt:i4>260</vt:i4>
      </vt:variant>
      <vt:variant>
        <vt:i4>0</vt:i4>
      </vt:variant>
      <vt:variant>
        <vt:i4>5</vt:i4>
      </vt:variant>
      <vt:variant>
        <vt:lpwstr/>
      </vt:variant>
      <vt:variant>
        <vt:lpwstr>_Toc268463493</vt:lpwstr>
      </vt:variant>
      <vt:variant>
        <vt:i4>2031672</vt:i4>
      </vt:variant>
      <vt:variant>
        <vt:i4>254</vt:i4>
      </vt:variant>
      <vt:variant>
        <vt:i4>0</vt:i4>
      </vt:variant>
      <vt:variant>
        <vt:i4>5</vt:i4>
      </vt:variant>
      <vt:variant>
        <vt:lpwstr/>
      </vt:variant>
      <vt:variant>
        <vt:lpwstr>_Toc268463492</vt:lpwstr>
      </vt:variant>
      <vt:variant>
        <vt:i4>2031672</vt:i4>
      </vt:variant>
      <vt:variant>
        <vt:i4>248</vt:i4>
      </vt:variant>
      <vt:variant>
        <vt:i4>0</vt:i4>
      </vt:variant>
      <vt:variant>
        <vt:i4>5</vt:i4>
      </vt:variant>
      <vt:variant>
        <vt:lpwstr/>
      </vt:variant>
      <vt:variant>
        <vt:lpwstr>_Toc268463491</vt:lpwstr>
      </vt:variant>
      <vt:variant>
        <vt:i4>2031672</vt:i4>
      </vt:variant>
      <vt:variant>
        <vt:i4>242</vt:i4>
      </vt:variant>
      <vt:variant>
        <vt:i4>0</vt:i4>
      </vt:variant>
      <vt:variant>
        <vt:i4>5</vt:i4>
      </vt:variant>
      <vt:variant>
        <vt:lpwstr/>
      </vt:variant>
      <vt:variant>
        <vt:lpwstr>_Toc268463490</vt:lpwstr>
      </vt:variant>
      <vt:variant>
        <vt:i4>1966136</vt:i4>
      </vt:variant>
      <vt:variant>
        <vt:i4>236</vt:i4>
      </vt:variant>
      <vt:variant>
        <vt:i4>0</vt:i4>
      </vt:variant>
      <vt:variant>
        <vt:i4>5</vt:i4>
      </vt:variant>
      <vt:variant>
        <vt:lpwstr/>
      </vt:variant>
      <vt:variant>
        <vt:lpwstr>_Toc268463489</vt:lpwstr>
      </vt:variant>
      <vt:variant>
        <vt:i4>1966136</vt:i4>
      </vt:variant>
      <vt:variant>
        <vt:i4>230</vt:i4>
      </vt:variant>
      <vt:variant>
        <vt:i4>0</vt:i4>
      </vt:variant>
      <vt:variant>
        <vt:i4>5</vt:i4>
      </vt:variant>
      <vt:variant>
        <vt:lpwstr/>
      </vt:variant>
      <vt:variant>
        <vt:lpwstr>_Toc268463488</vt:lpwstr>
      </vt:variant>
      <vt:variant>
        <vt:i4>1966136</vt:i4>
      </vt:variant>
      <vt:variant>
        <vt:i4>224</vt:i4>
      </vt:variant>
      <vt:variant>
        <vt:i4>0</vt:i4>
      </vt:variant>
      <vt:variant>
        <vt:i4>5</vt:i4>
      </vt:variant>
      <vt:variant>
        <vt:lpwstr/>
      </vt:variant>
      <vt:variant>
        <vt:lpwstr>_Toc268463487</vt:lpwstr>
      </vt:variant>
      <vt:variant>
        <vt:i4>1966136</vt:i4>
      </vt:variant>
      <vt:variant>
        <vt:i4>218</vt:i4>
      </vt:variant>
      <vt:variant>
        <vt:i4>0</vt:i4>
      </vt:variant>
      <vt:variant>
        <vt:i4>5</vt:i4>
      </vt:variant>
      <vt:variant>
        <vt:lpwstr/>
      </vt:variant>
      <vt:variant>
        <vt:lpwstr>_Toc268463486</vt:lpwstr>
      </vt:variant>
      <vt:variant>
        <vt:i4>1966136</vt:i4>
      </vt:variant>
      <vt:variant>
        <vt:i4>212</vt:i4>
      </vt:variant>
      <vt:variant>
        <vt:i4>0</vt:i4>
      </vt:variant>
      <vt:variant>
        <vt:i4>5</vt:i4>
      </vt:variant>
      <vt:variant>
        <vt:lpwstr/>
      </vt:variant>
      <vt:variant>
        <vt:lpwstr>_Toc268463485</vt:lpwstr>
      </vt:variant>
      <vt:variant>
        <vt:i4>1966136</vt:i4>
      </vt:variant>
      <vt:variant>
        <vt:i4>206</vt:i4>
      </vt:variant>
      <vt:variant>
        <vt:i4>0</vt:i4>
      </vt:variant>
      <vt:variant>
        <vt:i4>5</vt:i4>
      </vt:variant>
      <vt:variant>
        <vt:lpwstr/>
      </vt:variant>
      <vt:variant>
        <vt:lpwstr>_Toc268463484</vt:lpwstr>
      </vt:variant>
      <vt:variant>
        <vt:i4>1966136</vt:i4>
      </vt:variant>
      <vt:variant>
        <vt:i4>200</vt:i4>
      </vt:variant>
      <vt:variant>
        <vt:i4>0</vt:i4>
      </vt:variant>
      <vt:variant>
        <vt:i4>5</vt:i4>
      </vt:variant>
      <vt:variant>
        <vt:lpwstr/>
      </vt:variant>
      <vt:variant>
        <vt:lpwstr>_Toc268463483</vt:lpwstr>
      </vt:variant>
      <vt:variant>
        <vt:i4>1966136</vt:i4>
      </vt:variant>
      <vt:variant>
        <vt:i4>194</vt:i4>
      </vt:variant>
      <vt:variant>
        <vt:i4>0</vt:i4>
      </vt:variant>
      <vt:variant>
        <vt:i4>5</vt:i4>
      </vt:variant>
      <vt:variant>
        <vt:lpwstr/>
      </vt:variant>
      <vt:variant>
        <vt:lpwstr>_Toc268463482</vt:lpwstr>
      </vt:variant>
      <vt:variant>
        <vt:i4>1966136</vt:i4>
      </vt:variant>
      <vt:variant>
        <vt:i4>188</vt:i4>
      </vt:variant>
      <vt:variant>
        <vt:i4>0</vt:i4>
      </vt:variant>
      <vt:variant>
        <vt:i4>5</vt:i4>
      </vt:variant>
      <vt:variant>
        <vt:lpwstr/>
      </vt:variant>
      <vt:variant>
        <vt:lpwstr>_Toc268463481</vt:lpwstr>
      </vt:variant>
      <vt:variant>
        <vt:i4>1966136</vt:i4>
      </vt:variant>
      <vt:variant>
        <vt:i4>182</vt:i4>
      </vt:variant>
      <vt:variant>
        <vt:i4>0</vt:i4>
      </vt:variant>
      <vt:variant>
        <vt:i4>5</vt:i4>
      </vt:variant>
      <vt:variant>
        <vt:lpwstr/>
      </vt:variant>
      <vt:variant>
        <vt:lpwstr>_Toc268463480</vt:lpwstr>
      </vt:variant>
      <vt:variant>
        <vt:i4>1114168</vt:i4>
      </vt:variant>
      <vt:variant>
        <vt:i4>176</vt:i4>
      </vt:variant>
      <vt:variant>
        <vt:i4>0</vt:i4>
      </vt:variant>
      <vt:variant>
        <vt:i4>5</vt:i4>
      </vt:variant>
      <vt:variant>
        <vt:lpwstr/>
      </vt:variant>
      <vt:variant>
        <vt:lpwstr>_Toc268463479</vt:lpwstr>
      </vt:variant>
      <vt:variant>
        <vt:i4>1114168</vt:i4>
      </vt:variant>
      <vt:variant>
        <vt:i4>170</vt:i4>
      </vt:variant>
      <vt:variant>
        <vt:i4>0</vt:i4>
      </vt:variant>
      <vt:variant>
        <vt:i4>5</vt:i4>
      </vt:variant>
      <vt:variant>
        <vt:lpwstr/>
      </vt:variant>
      <vt:variant>
        <vt:lpwstr>_Toc268463478</vt:lpwstr>
      </vt:variant>
      <vt:variant>
        <vt:i4>1114168</vt:i4>
      </vt:variant>
      <vt:variant>
        <vt:i4>164</vt:i4>
      </vt:variant>
      <vt:variant>
        <vt:i4>0</vt:i4>
      </vt:variant>
      <vt:variant>
        <vt:i4>5</vt:i4>
      </vt:variant>
      <vt:variant>
        <vt:lpwstr/>
      </vt:variant>
      <vt:variant>
        <vt:lpwstr>_Toc268463477</vt:lpwstr>
      </vt:variant>
      <vt:variant>
        <vt:i4>1114168</vt:i4>
      </vt:variant>
      <vt:variant>
        <vt:i4>158</vt:i4>
      </vt:variant>
      <vt:variant>
        <vt:i4>0</vt:i4>
      </vt:variant>
      <vt:variant>
        <vt:i4>5</vt:i4>
      </vt:variant>
      <vt:variant>
        <vt:lpwstr/>
      </vt:variant>
      <vt:variant>
        <vt:lpwstr>_Toc268463476</vt:lpwstr>
      </vt:variant>
      <vt:variant>
        <vt:i4>1114168</vt:i4>
      </vt:variant>
      <vt:variant>
        <vt:i4>152</vt:i4>
      </vt:variant>
      <vt:variant>
        <vt:i4>0</vt:i4>
      </vt:variant>
      <vt:variant>
        <vt:i4>5</vt:i4>
      </vt:variant>
      <vt:variant>
        <vt:lpwstr/>
      </vt:variant>
      <vt:variant>
        <vt:lpwstr>_Toc268463475</vt:lpwstr>
      </vt:variant>
      <vt:variant>
        <vt:i4>1114168</vt:i4>
      </vt:variant>
      <vt:variant>
        <vt:i4>146</vt:i4>
      </vt:variant>
      <vt:variant>
        <vt:i4>0</vt:i4>
      </vt:variant>
      <vt:variant>
        <vt:i4>5</vt:i4>
      </vt:variant>
      <vt:variant>
        <vt:lpwstr/>
      </vt:variant>
      <vt:variant>
        <vt:lpwstr>_Toc268463474</vt:lpwstr>
      </vt:variant>
      <vt:variant>
        <vt:i4>1114168</vt:i4>
      </vt:variant>
      <vt:variant>
        <vt:i4>140</vt:i4>
      </vt:variant>
      <vt:variant>
        <vt:i4>0</vt:i4>
      </vt:variant>
      <vt:variant>
        <vt:i4>5</vt:i4>
      </vt:variant>
      <vt:variant>
        <vt:lpwstr/>
      </vt:variant>
      <vt:variant>
        <vt:lpwstr>_Toc268463473</vt:lpwstr>
      </vt:variant>
      <vt:variant>
        <vt:i4>1114168</vt:i4>
      </vt:variant>
      <vt:variant>
        <vt:i4>134</vt:i4>
      </vt:variant>
      <vt:variant>
        <vt:i4>0</vt:i4>
      </vt:variant>
      <vt:variant>
        <vt:i4>5</vt:i4>
      </vt:variant>
      <vt:variant>
        <vt:lpwstr/>
      </vt:variant>
      <vt:variant>
        <vt:lpwstr>_Toc268463472</vt:lpwstr>
      </vt:variant>
      <vt:variant>
        <vt:i4>1114168</vt:i4>
      </vt:variant>
      <vt:variant>
        <vt:i4>128</vt:i4>
      </vt:variant>
      <vt:variant>
        <vt:i4>0</vt:i4>
      </vt:variant>
      <vt:variant>
        <vt:i4>5</vt:i4>
      </vt:variant>
      <vt:variant>
        <vt:lpwstr/>
      </vt:variant>
      <vt:variant>
        <vt:lpwstr>_Toc268463471</vt:lpwstr>
      </vt:variant>
      <vt:variant>
        <vt:i4>1114168</vt:i4>
      </vt:variant>
      <vt:variant>
        <vt:i4>122</vt:i4>
      </vt:variant>
      <vt:variant>
        <vt:i4>0</vt:i4>
      </vt:variant>
      <vt:variant>
        <vt:i4>5</vt:i4>
      </vt:variant>
      <vt:variant>
        <vt:lpwstr/>
      </vt:variant>
      <vt:variant>
        <vt:lpwstr>_Toc268463470</vt:lpwstr>
      </vt:variant>
      <vt:variant>
        <vt:i4>1048632</vt:i4>
      </vt:variant>
      <vt:variant>
        <vt:i4>116</vt:i4>
      </vt:variant>
      <vt:variant>
        <vt:i4>0</vt:i4>
      </vt:variant>
      <vt:variant>
        <vt:i4>5</vt:i4>
      </vt:variant>
      <vt:variant>
        <vt:lpwstr/>
      </vt:variant>
      <vt:variant>
        <vt:lpwstr>_Toc268463469</vt:lpwstr>
      </vt:variant>
      <vt:variant>
        <vt:i4>1048632</vt:i4>
      </vt:variant>
      <vt:variant>
        <vt:i4>110</vt:i4>
      </vt:variant>
      <vt:variant>
        <vt:i4>0</vt:i4>
      </vt:variant>
      <vt:variant>
        <vt:i4>5</vt:i4>
      </vt:variant>
      <vt:variant>
        <vt:lpwstr/>
      </vt:variant>
      <vt:variant>
        <vt:lpwstr>_Toc268463468</vt:lpwstr>
      </vt:variant>
      <vt:variant>
        <vt:i4>1048632</vt:i4>
      </vt:variant>
      <vt:variant>
        <vt:i4>104</vt:i4>
      </vt:variant>
      <vt:variant>
        <vt:i4>0</vt:i4>
      </vt:variant>
      <vt:variant>
        <vt:i4>5</vt:i4>
      </vt:variant>
      <vt:variant>
        <vt:lpwstr/>
      </vt:variant>
      <vt:variant>
        <vt:lpwstr>_Toc268463467</vt:lpwstr>
      </vt:variant>
      <vt:variant>
        <vt:i4>1048632</vt:i4>
      </vt:variant>
      <vt:variant>
        <vt:i4>98</vt:i4>
      </vt:variant>
      <vt:variant>
        <vt:i4>0</vt:i4>
      </vt:variant>
      <vt:variant>
        <vt:i4>5</vt:i4>
      </vt:variant>
      <vt:variant>
        <vt:lpwstr/>
      </vt:variant>
      <vt:variant>
        <vt:lpwstr>_Toc268463466</vt:lpwstr>
      </vt:variant>
      <vt:variant>
        <vt:i4>1048632</vt:i4>
      </vt:variant>
      <vt:variant>
        <vt:i4>92</vt:i4>
      </vt:variant>
      <vt:variant>
        <vt:i4>0</vt:i4>
      </vt:variant>
      <vt:variant>
        <vt:i4>5</vt:i4>
      </vt:variant>
      <vt:variant>
        <vt:lpwstr/>
      </vt:variant>
      <vt:variant>
        <vt:lpwstr>_Toc268463465</vt:lpwstr>
      </vt:variant>
      <vt:variant>
        <vt:i4>1048632</vt:i4>
      </vt:variant>
      <vt:variant>
        <vt:i4>86</vt:i4>
      </vt:variant>
      <vt:variant>
        <vt:i4>0</vt:i4>
      </vt:variant>
      <vt:variant>
        <vt:i4>5</vt:i4>
      </vt:variant>
      <vt:variant>
        <vt:lpwstr/>
      </vt:variant>
      <vt:variant>
        <vt:lpwstr>_Toc268463464</vt:lpwstr>
      </vt:variant>
      <vt:variant>
        <vt:i4>1048632</vt:i4>
      </vt:variant>
      <vt:variant>
        <vt:i4>80</vt:i4>
      </vt:variant>
      <vt:variant>
        <vt:i4>0</vt:i4>
      </vt:variant>
      <vt:variant>
        <vt:i4>5</vt:i4>
      </vt:variant>
      <vt:variant>
        <vt:lpwstr/>
      </vt:variant>
      <vt:variant>
        <vt:lpwstr>_Toc268463463</vt:lpwstr>
      </vt:variant>
      <vt:variant>
        <vt:i4>1048632</vt:i4>
      </vt:variant>
      <vt:variant>
        <vt:i4>74</vt:i4>
      </vt:variant>
      <vt:variant>
        <vt:i4>0</vt:i4>
      </vt:variant>
      <vt:variant>
        <vt:i4>5</vt:i4>
      </vt:variant>
      <vt:variant>
        <vt:lpwstr/>
      </vt:variant>
      <vt:variant>
        <vt:lpwstr>_Toc268463462</vt:lpwstr>
      </vt:variant>
      <vt:variant>
        <vt:i4>1048632</vt:i4>
      </vt:variant>
      <vt:variant>
        <vt:i4>68</vt:i4>
      </vt:variant>
      <vt:variant>
        <vt:i4>0</vt:i4>
      </vt:variant>
      <vt:variant>
        <vt:i4>5</vt:i4>
      </vt:variant>
      <vt:variant>
        <vt:lpwstr/>
      </vt:variant>
      <vt:variant>
        <vt:lpwstr>_Toc268463461</vt:lpwstr>
      </vt:variant>
      <vt:variant>
        <vt:i4>1048632</vt:i4>
      </vt:variant>
      <vt:variant>
        <vt:i4>62</vt:i4>
      </vt:variant>
      <vt:variant>
        <vt:i4>0</vt:i4>
      </vt:variant>
      <vt:variant>
        <vt:i4>5</vt:i4>
      </vt:variant>
      <vt:variant>
        <vt:lpwstr/>
      </vt:variant>
      <vt:variant>
        <vt:lpwstr>_Toc268463460</vt:lpwstr>
      </vt:variant>
      <vt:variant>
        <vt:i4>1245240</vt:i4>
      </vt:variant>
      <vt:variant>
        <vt:i4>56</vt:i4>
      </vt:variant>
      <vt:variant>
        <vt:i4>0</vt:i4>
      </vt:variant>
      <vt:variant>
        <vt:i4>5</vt:i4>
      </vt:variant>
      <vt:variant>
        <vt:lpwstr/>
      </vt:variant>
      <vt:variant>
        <vt:lpwstr>_Toc268463459</vt:lpwstr>
      </vt:variant>
      <vt:variant>
        <vt:i4>1245240</vt:i4>
      </vt:variant>
      <vt:variant>
        <vt:i4>50</vt:i4>
      </vt:variant>
      <vt:variant>
        <vt:i4>0</vt:i4>
      </vt:variant>
      <vt:variant>
        <vt:i4>5</vt:i4>
      </vt:variant>
      <vt:variant>
        <vt:lpwstr/>
      </vt:variant>
      <vt:variant>
        <vt:lpwstr>_Toc268463458</vt:lpwstr>
      </vt:variant>
      <vt:variant>
        <vt:i4>1245240</vt:i4>
      </vt:variant>
      <vt:variant>
        <vt:i4>44</vt:i4>
      </vt:variant>
      <vt:variant>
        <vt:i4>0</vt:i4>
      </vt:variant>
      <vt:variant>
        <vt:i4>5</vt:i4>
      </vt:variant>
      <vt:variant>
        <vt:lpwstr/>
      </vt:variant>
      <vt:variant>
        <vt:lpwstr>_Toc268463457</vt:lpwstr>
      </vt:variant>
      <vt:variant>
        <vt:i4>1245240</vt:i4>
      </vt:variant>
      <vt:variant>
        <vt:i4>38</vt:i4>
      </vt:variant>
      <vt:variant>
        <vt:i4>0</vt:i4>
      </vt:variant>
      <vt:variant>
        <vt:i4>5</vt:i4>
      </vt:variant>
      <vt:variant>
        <vt:lpwstr/>
      </vt:variant>
      <vt:variant>
        <vt:lpwstr>_Toc268463456</vt:lpwstr>
      </vt:variant>
      <vt:variant>
        <vt:i4>1245240</vt:i4>
      </vt:variant>
      <vt:variant>
        <vt:i4>32</vt:i4>
      </vt:variant>
      <vt:variant>
        <vt:i4>0</vt:i4>
      </vt:variant>
      <vt:variant>
        <vt:i4>5</vt:i4>
      </vt:variant>
      <vt:variant>
        <vt:lpwstr/>
      </vt:variant>
      <vt:variant>
        <vt:lpwstr>_Toc268463455</vt:lpwstr>
      </vt:variant>
      <vt:variant>
        <vt:i4>1245240</vt:i4>
      </vt:variant>
      <vt:variant>
        <vt:i4>26</vt:i4>
      </vt:variant>
      <vt:variant>
        <vt:i4>0</vt:i4>
      </vt:variant>
      <vt:variant>
        <vt:i4>5</vt:i4>
      </vt:variant>
      <vt:variant>
        <vt:lpwstr/>
      </vt:variant>
      <vt:variant>
        <vt:lpwstr>_Toc268463454</vt:lpwstr>
      </vt:variant>
      <vt:variant>
        <vt:i4>1245240</vt:i4>
      </vt:variant>
      <vt:variant>
        <vt:i4>20</vt:i4>
      </vt:variant>
      <vt:variant>
        <vt:i4>0</vt:i4>
      </vt:variant>
      <vt:variant>
        <vt:i4>5</vt:i4>
      </vt:variant>
      <vt:variant>
        <vt:lpwstr/>
      </vt:variant>
      <vt:variant>
        <vt:lpwstr>_Toc268463453</vt:lpwstr>
      </vt:variant>
      <vt:variant>
        <vt:i4>1245240</vt:i4>
      </vt:variant>
      <vt:variant>
        <vt:i4>14</vt:i4>
      </vt:variant>
      <vt:variant>
        <vt:i4>0</vt:i4>
      </vt:variant>
      <vt:variant>
        <vt:i4>5</vt:i4>
      </vt:variant>
      <vt:variant>
        <vt:lpwstr/>
      </vt:variant>
      <vt:variant>
        <vt:lpwstr>_Toc268463452</vt:lpwstr>
      </vt:variant>
      <vt:variant>
        <vt:i4>1245240</vt:i4>
      </vt:variant>
      <vt:variant>
        <vt:i4>8</vt:i4>
      </vt:variant>
      <vt:variant>
        <vt:i4>0</vt:i4>
      </vt:variant>
      <vt:variant>
        <vt:i4>5</vt:i4>
      </vt:variant>
      <vt:variant>
        <vt:lpwstr/>
      </vt:variant>
      <vt:variant>
        <vt:lpwstr>_Toc268463451</vt:lpwstr>
      </vt:variant>
      <vt:variant>
        <vt:i4>1245240</vt:i4>
      </vt:variant>
      <vt:variant>
        <vt:i4>2</vt:i4>
      </vt:variant>
      <vt:variant>
        <vt:i4>0</vt:i4>
      </vt:variant>
      <vt:variant>
        <vt:i4>5</vt:i4>
      </vt:variant>
      <vt:variant>
        <vt:lpwstr/>
      </vt:variant>
      <vt:variant>
        <vt:lpwstr>_Toc268463450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gazdanova-ma@holding-mrsk.ru</dc:creator>
  <cp:lastModifiedBy>Шиманова</cp:lastModifiedBy>
  <cp:revision>2</cp:revision>
  <cp:lastPrinted>2015-02-19T05:58:00Z</cp:lastPrinted>
  <dcterms:created xsi:type="dcterms:W3CDTF">2016-12-22T05:15:00Z</dcterms:created>
  <dcterms:modified xsi:type="dcterms:W3CDTF">2016-12-22T05:15:00Z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